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4"/>
        </w:rPr>
        <w:t>KMTNet Camera Electronics Upgrade (KMT-CEU)</w:t>
      </w:r>
    </w:p>
    <w:p>
      <w:pPr>
        <w:jc w:val="center"/>
      </w:pPr>
      <w:r>
        <w:rPr>
          <w:rFonts w:ascii="Noto Sans CJK KR" w:hAnsi="Noto Sans CJK KR" w:eastAsia="Noto Sans CJK KR"/>
          <w:b/>
          <w:sz w:val="32"/>
        </w:rPr>
        <w:t>Science Image MEF Interface Control Document (ICD)</w:t>
      </w:r>
    </w:p>
    <w:p>
      <w:pPr>
        <w:jc w:val="center"/>
      </w:pPr>
      <w:r>
        <w:t>Final v1.1 | 2026-06-18</w:t>
      </w:r>
    </w:p>
    <w:p>
      <w:pPr>
        <w:spacing w:after="80"/>
      </w:pPr>
      <w:r>
        <w:t>본 문서는 KMTNet Camera Electronics Upgrade (KMT-CEU)의 Science Image Multi-Extension FITS(MEF) 포맷, 주요 Primary Header 키워드, 실제 K/M/T/N CCD mosaic geometry, 16-output readout 구조, 그리고 AMPINFO/XTALKINFO/VOLTINFO/TELEMETRY binary table extension을 정의한다.</w:t>
      </w:r>
    </w:p>
    <w:p>
      <w:pPr>
        <w:pStyle w:val="Heading1"/>
      </w:pPr>
      <w:r>
        <w:rPr>
          <w:rFonts w:ascii="Noto Sans CJK KR" w:hAnsi="Noto Sans CJK KR" w:eastAsia="Noto Sans CJK KR"/>
        </w:rPr>
        <w:t>Revision History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Version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Date</w:t>
            </w:r>
          </w:p>
        </w:tc>
        <w:tc>
          <w:tcPr>
            <w:tcW w:type="dxa" w:w="1080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Draft 0.1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2026-06-18</w:t>
            </w:r>
          </w:p>
        </w:tc>
        <w:tc>
          <w:tcPr>
            <w:tcW w:type="dxa" w:w="108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Initial science MEF keyword draft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Draft 1.x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2026-06-18</w:t>
            </w:r>
          </w:p>
        </w:tc>
        <w:tc>
          <w:tcPr>
            <w:tcW w:type="dxa" w:w="108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KMT-CEU naming, STA Archon, STA differential wall board, guide camera separation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Draft 3.x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2026-06-18</w:t>
            </w:r>
          </w:p>
        </w:tc>
        <w:tc>
          <w:tcPr>
            <w:tcW w:type="dxa" w:w="108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AMPINFO, XTALKINFO, VOLTINFO, TELEMETRY binary table definitions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Draft 4.x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2026-06-18</w:t>
            </w:r>
          </w:p>
        </w:tc>
        <w:tc>
          <w:tcPr>
            <w:tcW w:type="dxa" w:w="10800"/>
            <w:vAlign w:val="top"/>
          </w:tcPr>
          <w:p>
            <w:pPr>
              <w:spacing w:after="0" w:before="0"/>
            </w:pPr>
            <w:r>
              <w:t>Legacy K/M/T/N CCD geometry and strip ordering incorporated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Final v1.0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2026-06-18</w:t>
            </w:r>
          </w:p>
        </w:tc>
        <w:tc>
          <w:tcPr>
            <w:tcW w:type="dxa" w:w="108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Primary keywords, operational telemetry, final MEF structure and geometry authority table consolidated</w:t>
            </w:r>
          </w:p>
        </w:tc>
      </w:tr>
      <w:tr>
        <w:tc>
          <w:tcPr>
            <w:tcW w:type="dxa" w:w="4752"/>
          </w:tcPr>
          <w:p>
            <w:r>
              <w:t>Final v1.1</w:t>
            </w:r>
          </w:p>
        </w:tc>
        <w:tc>
          <w:tcPr>
            <w:tcW w:type="dxa" w:w="4752"/>
          </w:tcPr>
          <w:p>
            <w:r>
              <w:t>2026-06-18</w:t>
            </w:r>
          </w:p>
        </w:tc>
        <w:tc>
          <w:tcPr>
            <w:tcW w:type="dxa" w:w="4752"/>
          </w:tcPr>
          <w:p>
            <w:r>
              <w:t>Chip listing order standardized as K, M, T, N; electronics terminology clarified.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1. Scope and Design Principles</w:t>
      </w:r>
    </w:p>
    <w:p>
      <w:pPr>
        <w:spacing w:after="80"/>
      </w:pPr>
      <w:r>
        <w:rPr>
          <w:rFonts w:ascii="Noto Sans CJK KR" w:hAnsi="Noto Sans CJK KR" w:eastAsia="Noto Sans CJK KR"/>
          <w:sz w:val="18"/>
        </w:rPr>
        <w:t>KMT-CEU는 기존 KMTNet science camera의 CCD, focal plane, cryostat, vacuum system은 유지하면서, 기존 전자부와 wall board를 전면 교체하여 STA Archon controller와 STA differential wall board 기반으로 재구성하는 전자부 업그레이드 프로젝트이다.</w:t>
      </w:r>
    </w:p>
    <w:p>
      <w:pPr>
        <w:pStyle w:val="ListBullet"/>
        <w:spacing w:after="0"/>
      </w:pPr>
      <w:r>
        <w:rPr>
          <w:rFonts w:ascii="Noto Sans CJK KR" w:hAnsi="Noto Sans CJK KR" w:eastAsia="Noto Sans CJK KR"/>
          <w:sz w:val="18"/>
        </w:rPr>
        <w:t>Science CCD는 기존 e2v CCD290-99 4개를 유지한다.</w:t>
      </w:r>
    </w:p>
    <w:p>
      <w:pPr>
        <w:pStyle w:val="ListBullet"/>
        <w:spacing w:after="0"/>
      </w:pPr>
      <w:r>
        <w:t>Science focal plane geometry와 K/M/T/N chip identifier를 유지한다.</w:t>
      </w:r>
    </w:p>
    <w:p>
      <w:pPr>
        <w:pStyle w:val="ListBullet"/>
        <w:spacing w:after="0"/>
      </w:pPr>
      <w:r>
        <w:rPr>
          <w:rFonts w:ascii="Noto Sans CJK KR" w:hAnsi="Noto Sans CJK KR" w:eastAsia="Noto Sans CJK KR"/>
          <w:sz w:val="18"/>
        </w:rPr>
        <w:t>기존 8 amp/CCD readout에서 16 amp/CCD readout으로 확장한다.</w:t>
      </w:r>
    </w:p>
    <w:p>
      <w:pPr>
        <w:pStyle w:val="ListBullet"/>
        <w:spacing w:after="0"/>
      </w:pPr>
      <w:r>
        <w:rPr>
          <w:rFonts w:ascii="Noto Sans CJK KR" w:hAnsi="Noto Sans CJK KR" w:eastAsia="Noto Sans CJK KR"/>
          <w:sz w:val="18"/>
        </w:rPr>
        <w:t>한 CCD는 8개의 vertical strip으로 구성되며, KMT-CEU에서는 각 strip을 top/bottom 양 끝에서 읽는다.</w:t>
      </w:r>
    </w:p>
    <w:p>
      <w:pPr>
        <w:pStyle w:val="ListBullet"/>
        <w:spacing w:after="0"/>
      </w:pPr>
      <w:r>
        <w:rPr>
          <w:rFonts w:ascii="Noto Sans CJK KR" w:hAnsi="Noto Sans CJK KR" w:eastAsia="Noto Sans CJK KR"/>
          <w:sz w:val="18"/>
        </w:rPr>
        <w:t>Science FITS에는 science CCD를 제어하는 Archon controller 2대의 정보만 기록한다.</w:t>
      </w:r>
    </w:p>
    <w:p>
      <w:pPr>
        <w:pStyle w:val="ListBullet"/>
        <w:spacing w:after="0"/>
      </w:pPr>
      <w:r>
        <w:rPr>
          <w:rFonts w:ascii="Noto Sans CJK KR" w:hAnsi="Noto Sans CJK KR" w:eastAsia="Noto Sans CJK KR"/>
          <w:sz w:val="18"/>
        </w:rPr>
        <w:t>Guide camera는 별도의 FITS/ICD로 관리한다.</w:t>
      </w:r>
    </w:p>
    <w:p>
      <w:pPr>
        <w:pStyle w:val="ListBullet"/>
        <w:spacing w:after="0"/>
      </w:pPr>
      <w:r>
        <w:rPr>
          <w:rFonts w:ascii="Noto Sans CJK KR" w:hAnsi="Noto Sans CJK KR" w:eastAsia="Noto Sans CJK KR"/>
          <w:sz w:val="18"/>
        </w:rPr>
        <w:t>Raw science image에는 VAR/MASK image를 포함하지 않는다. VAR/MASK는 사용자 또는 pipeline 산출물로 처리한다.</w:t>
      </w:r>
    </w:p>
    <w:p>
      <w:pPr>
        <w:pStyle w:val="ListBullet"/>
        <w:spacing w:after="0"/>
      </w:pPr>
      <w:r>
        <w:rPr>
          <w:rFonts w:ascii="Noto Sans CJK KR" w:hAnsi="Noto Sans CJK KR" w:eastAsia="Noto Sans CJK KR"/>
          <w:sz w:val="18"/>
        </w:rPr>
        <w:t>AMPINFO table은 amplifier geometry와 electronics mapping의 authoritative source이다.</w:t>
      </w:r>
    </w:p>
    <w:p>
      <w:pPr>
        <w:pStyle w:val="Heading1"/>
      </w:pPr>
      <w:r>
        <w:rPr>
          <w:rFonts w:ascii="Noto Sans CJK KR" w:hAnsi="Noto Sans CJK KR" w:eastAsia="Noto Sans CJK KR"/>
        </w:rPr>
        <w:t>2. System Configuration</w:t>
      </w:r>
    </w:p>
    <w:p>
      <w:pPr>
        <w:pStyle w:val="Heading2"/>
      </w:pPr>
      <w:r>
        <w:rPr>
          <w:rFonts w:ascii="Noto Sans CJK KR" w:hAnsi="Noto Sans CJK KR" w:eastAsia="Noto Sans CJK KR"/>
        </w:rPr>
        <w:t>2.1 Reused and New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16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Category</w:t>
            </w:r>
          </w:p>
        </w:tc>
        <w:tc>
          <w:tcPr>
            <w:tcW w:type="dxa" w:w="748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Item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Status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Detector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e2v CCD290-99 science CCDs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Reused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Focal plane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Detector Mounting Plate (DMP)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Reused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Focal plane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Focal Plane Assembly (FPA)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Reused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Thermal/Vacuum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Cryostat and vacuum system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Reused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Electronics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STA Archon controllers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New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Electronics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STA differential wall boards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New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Electronics</w:t>
            </w:r>
          </w:p>
        </w:tc>
        <w:tc>
          <w:tcPr>
            <w:tcW w:type="dxa" w:w="7488"/>
            <w:vAlign w:val="top"/>
          </w:tcPr>
          <w:p>
            <w:r>
              <w:t>Readout/video signal chain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New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Control</w:t>
            </w:r>
          </w:p>
        </w:tc>
        <w:tc>
          <w:tcPr>
            <w:tcW w:type="dxa" w:w="7488"/>
            <w:vAlign w:val="top"/>
          </w:tcPr>
          <w:p>
            <w:r>
              <w:t>Archon timing scripts and readout configuration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New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2.2 Detector and Controller Configuration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331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Item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Value</w:t>
            </w:r>
          </w:p>
        </w:tc>
        <w:tc>
          <w:tcPr>
            <w:tcW w:type="dxa" w:w="748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Notes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Science CCD count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t>K, M, T, N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CCD model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e2v CCD290-99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Existing science detector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CCD image area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9216 × 9232 pixels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Per science CCD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Legacy amplifiers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8 amp/CCD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One amplifier per vertical strip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KMT-CEU amplifiers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16 amp/CCD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Two readout ends per vertical strip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Total science amplifiers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64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 CCD × 16 amp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Science controllers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 STA Archon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Stored in science FITS header and TELEMETRY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Guide controller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 STA Archon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Guide FITS only; not included as science controller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Pixel size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10.0 μm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Legacy value retained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Pixel scale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0.400 arcsec/pixel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Unbinned pixel scale</w:t>
            </w:r>
          </w:p>
        </w:tc>
      </w:tr>
    </w:tbl>
    <w:p>
      <w:pPr>
        <w:pStyle w:val="Heading2"/>
      </w:pPr>
      <w:r>
        <w:t>2.3 New Electronics Terminology</w:t>
      </w:r>
    </w:p>
    <w:p>
      <w:pPr/>
      <w:r>
        <w:t>Chip listing convention: when the four science CCDs are listed as identifiers rather than shown in physical mosaic layout, the order shall be K, M, T, N. The physical mosaic layout remains M-K in the upper row and N-T in the lower row.</w:t>
      </w:r>
    </w:p>
    <w:p>
      <w:pPr/>
      <w:r>
        <w:t>Readout/video signal chain means the CCD output signal acquisition path from the CCD output amplifiers through the STA differential wall board to the STA Archon video inputs, sampling electronics, analog-to-digital conversion, and digital readout path. In this document, “video” refers to CCD analog video signals, not a guide-camera video stream. This term includes video gain, offset/bias level, ADC behavior, correlated sampling configuration if applicable, cable/wall-board signal transmission, and noise/crosstalk behavior of the acquisition chain.</w:t>
      </w:r>
    </w:p>
    <w:p>
      <w:pPr/>
      <w:r>
        <w:t>Archon timing scripts and readout configuration means the programmable clocking and sequencing recipe used by the Archon system to operate the CCDs. It includes parallel/serial clock timing, reset timing, charge transfer sequence, sampling windows, pixel time, line time, flushing pattern, exposure/readout sequencing, 64-amplifier readout mode, and the configuration versions that define these behaviors. This is tracked through TIMVER, CLKVER, BIASVER, READMODE, and related electronics metadata.</w:t>
      </w:r>
    </w:p>
    <w:p>
      <w:pPr>
        <w:pStyle w:val="Heading1"/>
      </w:pPr>
      <w:r>
        <w:rPr>
          <w:rFonts w:ascii="Noto Sans CJK KR" w:hAnsi="Noto Sans CJK KR" w:eastAsia="Noto Sans CJK KR"/>
        </w:rPr>
        <w:t>3. Science MEF Structure</w:t>
      </w:r>
    </w:p>
    <w:p>
      <w:pPr>
        <w:spacing w:after="80"/>
      </w:pPr>
      <w:r>
        <w:rPr>
          <w:rFonts w:ascii="Noto Sans CJK KR" w:hAnsi="Noto Sans CJK KR" w:eastAsia="Noto Sans CJK KR"/>
          <w:sz w:val="18"/>
        </w:rPr>
        <w:t>KMT-CEU science raw data shall be stored as a Multi-Extension FITS file. The primary HDU stores global metadata. Four image extensions store CCD-level science images. Binary table extensions store amplifier geometry, crosstalk information, voltage configuration, and controller telemetry.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PRIMARY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SCI_K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SCI_M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SCI_T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SCI_N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AMPINFO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XTALKINFO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VOLTINFO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TELEMETRY</w:t>
      </w:r>
    </w:p>
    <w:p>
      <w:pPr>
        <w:spacing w:after="80"/>
      </w:pPr>
      <w:r>
        <w:rPr>
          <w:rFonts w:ascii="Noto Sans CJK KR" w:hAnsi="Noto Sans CJK KR" w:eastAsia="Noto Sans CJK KR"/>
          <w:sz w:val="18"/>
        </w:rPr>
        <w:t>VAR/WEIGHT/MASK image extensions are intentionally excluded from the raw science MEF product. They may be generated later by the data reduction pipeline or by end users.</w:t>
      </w:r>
    </w:p>
    <w:p>
      <w:pPr>
        <w:pStyle w:val="Heading1"/>
      </w:pPr>
      <w:r>
        <w:rPr>
          <w:rFonts w:ascii="Noto Sans CJK KR" w:hAnsi="Noto Sans CJK KR" w:eastAsia="Noto Sans CJK KR"/>
        </w:rPr>
        <w:t>4. Legacy KMTNet Mosaic Geometry</w:t>
      </w:r>
    </w:p>
    <w:p>
      <w:pPr>
        <w:spacing w:after="80"/>
      </w:pPr>
      <w:r>
        <w:rPr>
          <w:rFonts w:ascii="Noto Sans CJK KR" w:hAnsi="Noto Sans CJK KR" w:eastAsia="Noto Sans CJK KR"/>
          <w:sz w:val="18"/>
        </w:rPr>
        <w:t>기존 KMTNet geometry를 보존하는 것은 CEU 이후 reference image, catalog, WCS, DIA pipeline, mass-production light curve 재처리와 직접 관련된다.</w:t>
      </w:r>
    </w:p>
    <w:p>
      <w:pPr>
        <w:pStyle w:val="Heading2"/>
      </w:pPr>
      <w:r>
        <w:rPr>
          <w:rFonts w:ascii="Noto Sans CJK KR" w:hAnsi="Noto Sans CJK KR" w:eastAsia="Noto Sans CJK KR"/>
        </w:rPr>
        <w:t>4.1 Focal Plane Layout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Detector mosaic coordinates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Y = 19397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+-------------------------+-------------------------+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|            M            |            K            |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|     upper-left CCD      |     upper-right CCD     |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+-------------------------+-------------------------+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|            N            |            T            |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|     lower-left CCD      |     lower-right CCD     |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+-------------------------+-------------------------+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Y = 1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X = 1                   gap                   X = 18892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00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CCD</w:t>
            </w:r>
          </w:p>
        </w:tc>
        <w:tc>
          <w:tcPr>
            <w:tcW w:type="dxa" w:w="2016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Position</w:t>
            </w:r>
          </w:p>
        </w:tc>
        <w:tc>
          <w:tcPr>
            <w:tcW w:type="dxa" w:w="3456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DETSEC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STRIPDIR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IMFLIP</w:t>
            </w:r>
          </w:p>
        </w:tc>
      </w:tr>
      <w:tr>
        <w:tc>
          <w:tcPr>
            <w:tcW w:type="dxa" w:w="1008"/>
            <w:vAlign w:val="top"/>
          </w:tcPr>
          <w:p>
            <w:r>
              <w:t>K</w:t>
            </w:r>
          </w:p>
        </w:tc>
        <w:tc>
          <w:tcPr>
            <w:tcW w:type="dxa" w:w="2016"/>
            <w:vAlign w:val="top"/>
          </w:tcPr>
          <w:p>
            <w:r>
              <w:t>Upper right</w:t>
            </w:r>
          </w:p>
        </w:tc>
        <w:tc>
          <w:tcPr>
            <w:tcW w:type="dxa" w:w="3456"/>
            <w:vAlign w:val="top"/>
          </w:tcPr>
          <w:p>
            <w:r>
              <w:t>[9677:18892,10166:19397]</w:t>
            </w:r>
          </w:p>
        </w:tc>
        <w:tc>
          <w:tcPr>
            <w:tcW w:type="dxa" w:w="1440"/>
            <w:vAlign w:val="top"/>
          </w:tcPr>
          <w:p>
            <w:r>
              <w:t>-X</w:t>
            </w:r>
          </w:p>
        </w:tc>
        <w:tc>
          <w:tcPr>
            <w:tcW w:type="dxa" w:w="1728"/>
            <w:vAlign w:val="top"/>
          </w:tcPr>
          <w:p>
            <w:r>
              <w:t>-X,-Y</w:t>
            </w:r>
          </w:p>
        </w:tc>
      </w:tr>
      <w:tr>
        <w:tc>
          <w:tcPr>
            <w:tcW w:type="dxa" w:w="1008"/>
            <w:vAlign w:val="top"/>
          </w:tcPr>
          <w:p>
            <w:r>
              <w:t>M</w:t>
            </w:r>
          </w:p>
        </w:tc>
        <w:tc>
          <w:tcPr>
            <w:tcW w:type="dxa" w:w="2016"/>
            <w:vAlign w:val="top"/>
          </w:tcPr>
          <w:p>
            <w:r>
              <w:t>Upper left</w:t>
            </w:r>
          </w:p>
        </w:tc>
        <w:tc>
          <w:tcPr>
            <w:tcW w:type="dxa" w:w="3456"/>
            <w:vAlign w:val="top"/>
          </w:tcPr>
          <w:p>
            <w:r>
              <w:t>[1:9216,10166:19397]</w:t>
            </w:r>
          </w:p>
        </w:tc>
        <w:tc>
          <w:tcPr>
            <w:tcW w:type="dxa" w:w="1440"/>
            <w:vAlign w:val="top"/>
          </w:tcPr>
          <w:p>
            <w:r>
              <w:t>+X</w:t>
            </w:r>
          </w:p>
        </w:tc>
        <w:tc>
          <w:tcPr>
            <w:tcW w:type="dxa" w:w="1728"/>
            <w:vAlign w:val="top"/>
          </w:tcPr>
          <w:p>
            <w:r>
              <w:t>None</w:t>
            </w:r>
          </w:p>
        </w:tc>
      </w:tr>
      <w:tr>
        <w:tc>
          <w:tcPr>
            <w:tcW w:type="dxa" w:w="1008"/>
            <w:vAlign w:val="top"/>
          </w:tcPr>
          <w:p>
            <w:r>
              <w:t>T</w:t>
            </w:r>
          </w:p>
        </w:tc>
        <w:tc>
          <w:tcPr>
            <w:tcW w:type="dxa" w:w="2016"/>
            <w:vAlign w:val="top"/>
          </w:tcPr>
          <w:p>
            <w:r>
              <w:t>Lower right</w:t>
            </w:r>
          </w:p>
        </w:tc>
        <w:tc>
          <w:tcPr>
            <w:tcW w:type="dxa" w:w="3456"/>
            <w:vAlign w:val="top"/>
          </w:tcPr>
          <w:p>
            <w:r>
              <w:t>[9677:18892,1:9232]</w:t>
            </w:r>
          </w:p>
        </w:tc>
        <w:tc>
          <w:tcPr>
            <w:tcW w:type="dxa" w:w="1440"/>
            <w:vAlign w:val="top"/>
          </w:tcPr>
          <w:p>
            <w:r>
              <w:t>+X</w:t>
            </w:r>
          </w:p>
        </w:tc>
        <w:tc>
          <w:tcPr>
            <w:tcW w:type="dxa" w:w="1728"/>
            <w:vAlign w:val="top"/>
          </w:tcPr>
          <w:p>
            <w:r>
              <w:t>None</w:t>
            </w:r>
          </w:p>
        </w:tc>
      </w:tr>
      <w:tr>
        <w:tc>
          <w:tcPr>
            <w:tcW w:type="dxa" w:w="1008"/>
            <w:vAlign w:val="top"/>
          </w:tcPr>
          <w:p>
            <w:r>
              <w:t>N</w:t>
            </w:r>
          </w:p>
        </w:tc>
        <w:tc>
          <w:tcPr>
            <w:tcW w:type="dxa" w:w="2016"/>
            <w:vAlign w:val="top"/>
          </w:tcPr>
          <w:p>
            <w:r>
              <w:t>Lower left</w:t>
            </w:r>
          </w:p>
        </w:tc>
        <w:tc>
          <w:tcPr>
            <w:tcW w:type="dxa" w:w="3456"/>
            <w:vAlign w:val="top"/>
          </w:tcPr>
          <w:p>
            <w:r>
              <w:t>[1:9216,1:9232]</w:t>
            </w:r>
          </w:p>
        </w:tc>
        <w:tc>
          <w:tcPr>
            <w:tcW w:type="dxa" w:w="1440"/>
            <w:vAlign w:val="top"/>
          </w:tcPr>
          <w:p>
            <w:r>
              <w:t>-X</w:t>
            </w:r>
          </w:p>
        </w:tc>
        <w:tc>
          <w:tcPr>
            <w:tcW w:type="dxa" w:w="1728"/>
            <w:vAlign w:val="top"/>
          </w:tcPr>
          <w:p>
            <w:r>
              <w:t>-X,-Y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Parameter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Value</w:t>
            </w:r>
          </w:p>
        </w:tc>
        <w:tc>
          <w:tcPr>
            <w:tcW w:type="dxa" w:w="748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CCD width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9216 px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8 strips × 1152 px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CCD height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9232 px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Full science height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Column gap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460 px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Between left and right CCD columns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Row gap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933 px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Between lower and upper CCD rows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Mosaic width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18892 px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9216 + 460 + 9216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Mosaic height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19397 px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9232 + 933 + 9232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Legacy strip width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1152 px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Science pixels per vertical strip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Legacy raw strip width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1211 px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27 prescan + 1152 data + 32 overscan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4.2 Legacy Stripe Geometry</w:t>
      </w:r>
    </w:p>
    <w:p>
      <w:pPr>
        <w:spacing w:after="80"/>
      </w:pPr>
      <w:r>
        <w:rPr>
          <w:rFonts w:ascii="Noto Sans CJK KR" w:hAnsi="Noto Sans CJK KR" w:eastAsia="Noto Sans CJK KR"/>
          <w:sz w:val="18"/>
        </w:rPr>
        <w:t>기존 카메라에서는 각 CCD가 8개의 vertical stripe image extension으로 저장되었다. 예: M01 ... M08, K01 ... K08. 각 stripe의 raw image size와 section keyword는 다음과 같다.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16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Keyword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Example</w:t>
            </w:r>
          </w:p>
        </w:tc>
        <w:tc>
          <w:tcPr>
            <w:tcW w:type="dxa" w:w="748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NAXIS1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1211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Raw stripe width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NAXIS2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9232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Raw stripe height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PRESEC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[1:27,1:9232]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Prescan section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DATASEC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[28:1179,1:9232]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Science data section in raw stripe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BIASSEC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[1180:1211,1:9232]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Bias overscan section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TRIMSEC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[28:1179,1:9232]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Trimmed science section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4.3 Chip-dependent Stripe Ordering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100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Chip</w:t>
            </w:r>
          </w:p>
        </w:tc>
        <w:tc>
          <w:tcPr>
            <w:tcW w:type="dxa" w:w="3456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Legacy stripe direction</w:t>
            </w:r>
          </w:p>
        </w:tc>
        <w:tc>
          <w:tcPr>
            <w:tcW w:type="dxa" w:w="547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Examples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Requirement</w:t>
            </w:r>
          </w:p>
        </w:tc>
      </w:tr>
      <w:tr>
        <w:tc>
          <w:tcPr>
            <w:tcW w:type="dxa" w:w="1008"/>
            <w:vAlign w:val="top"/>
          </w:tcPr>
          <w:p>
            <w:r>
              <w:t>K</w:t>
            </w:r>
          </w:p>
        </w:tc>
        <w:tc>
          <w:tcPr>
            <w:tcW w:type="dxa" w:w="3456"/>
            <w:vAlign w:val="top"/>
          </w:tcPr>
          <w:p>
            <w:r>
              <w:t>K01 → K08 increases in -X</w:t>
            </w:r>
          </w:p>
        </w:tc>
        <w:tc>
          <w:tcPr>
            <w:tcW w:type="dxa" w:w="5472"/>
            <w:vAlign w:val="top"/>
          </w:tcPr>
          <w:p>
            <w:r>
              <w:t>K01: [17741:18892], K08: [9677:10828]</w:t>
            </w:r>
          </w:p>
        </w:tc>
        <w:tc>
          <w:tcPr>
            <w:tcW w:type="dxa" w:w="2304"/>
            <w:vAlign w:val="top"/>
          </w:tcPr>
          <w:p>
            <w:r>
              <w:t>STRIPDIR=-X</w:t>
            </w:r>
          </w:p>
        </w:tc>
      </w:tr>
      <w:tr>
        <w:tc>
          <w:tcPr>
            <w:tcW w:type="dxa" w:w="1008"/>
            <w:vAlign w:val="top"/>
          </w:tcPr>
          <w:p>
            <w:r>
              <w:t>M</w:t>
            </w:r>
          </w:p>
        </w:tc>
        <w:tc>
          <w:tcPr>
            <w:tcW w:type="dxa" w:w="3456"/>
            <w:vAlign w:val="top"/>
          </w:tcPr>
          <w:p>
            <w:r>
              <w:t>M01 → M08 increases in +X</w:t>
            </w:r>
          </w:p>
        </w:tc>
        <w:tc>
          <w:tcPr>
            <w:tcW w:type="dxa" w:w="5472"/>
            <w:vAlign w:val="top"/>
          </w:tcPr>
          <w:p>
            <w:r>
              <w:t>M01: [1:1152], M08: [8065:9216]</w:t>
            </w:r>
          </w:p>
        </w:tc>
        <w:tc>
          <w:tcPr>
            <w:tcW w:type="dxa" w:w="2304"/>
            <w:vAlign w:val="top"/>
          </w:tcPr>
          <w:p>
            <w:r>
              <w:t>STRIPDIR=+X</w:t>
            </w:r>
          </w:p>
        </w:tc>
      </w:tr>
      <w:tr>
        <w:tc>
          <w:tcPr>
            <w:tcW w:type="dxa" w:w="1008"/>
            <w:vAlign w:val="top"/>
          </w:tcPr>
          <w:p>
            <w:r>
              <w:t>T</w:t>
            </w:r>
          </w:p>
        </w:tc>
        <w:tc>
          <w:tcPr>
            <w:tcW w:type="dxa" w:w="3456"/>
            <w:vAlign w:val="top"/>
          </w:tcPr>
          <w:p>
            <w:r>
              <w:t>T01 → T08 increases in +X</w:t>
            </w:r>
          </w:p>
        </w:tc>
        <w:tc>
          <w:tcPr>
            <w:tcW w:type="dxa" w:w="5472"/>
            <w:vAlign w:val="top"/>
          </w:tcPr>
          <w:p>
            <w:r>
              <w:t>T01: [9677:10828], T08: [17741:18892]</w:t>
            </w:r>
          </w:p>
        </w:tc>
        <w:tc>
          <w:tcPr>
            <w:tcW w:type="dxa" w:w="2304"/>
            <w:vAlign w:val="top"/>
          </w:tcPr>
          <w:p>
            <w:r>
              <w:t>STRIPDIR=+X</w:t>
            </w:r>
          </w:p>
        </w:tc>
      </w:tr>
      <w:tr>
        <w:tc>
          <w:tcPr>
            <w:tcW w:type="dxa" w:w="1008"/>
            <w:vAlign w:val="top"/>
          </w:tcPr>
          <w:p>
            <w:r>
              <w:t>N</w:t>
            </w:r>
          </w:p>
        </w:tc>
        <w:tc>
          <w:tcPr>
            <w:tcW w:type="dxa" w:w="3456"/>
            <w:vAlign w:val="top"/>
          </w:tcPr>
          <w:p>
            <w:r>
              <w:t>N01 → N08 increases in -X</w:t>
            </w:r>
          </w:p>
        </w:tc>
        <w:tc>
          <w:tcPr>
            <w:tcW w:type="dxa" w:w="5472"/>
            <w:vAlign w:val="top"/>
          </w:tcPr>
          <w:p>
            <w:r>
              <w:t>N01: [8065:9216], N08: [1:1152]</w:t>
            </w:r>
          </w:p>
        </w:tc>
        <w:tc>
          <w:tcPr>
            <w:tcW w:type="dxa" w:w="2304"/>
            <w:vAlign w:val="top"/>
          </w:tcPr>
          <w:p>
            <w:r>
              <w:t>STRIPDIR=-X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8"/>
        </w:rPr>
        <w:t>Geometry shall not be inferred from strip number alone. The combination of CHIPID, STRIPID, STRIPDIR, CCDSEC, AMPSEC, DETSEC, IMFLIP, and READDIR must be used.</w:t>
      </w:r>
    </w:p>
    <w:p>
      <w:pPr>
        <w:pStyle w:val="Heading1"/>
      </w:pPr>
      <w:r>
        <w:rPr>
          <w:rFonts w:ascii="Noto Sans CJK KR" w:hAnsi="Noto Sans CJK KR" w:eastAsia="Noto Sans CJK KR"/>
        </w:rPr>
        <w:t>5. KMT-CEU 16-output Readout Architecture</w:t>
      </w:r>
    </w:p>
    <w:p>
      <w:pPr>
        <w:spacing w:after="80"/>
      </w:pPr>
      <w:r>
        <w:rPr>
          <w:rFonts w:ascii="Noto Sans CJK KR" w:hAnsi="Noto Sans CJK KR" w:eastAsia="Noto Sans CJK KR"/>
          <w:sz w:val="18"/>
        </w:rPr>
        <w:t>KMT-CEU retains the legacy eight-strip CCD geometry but uses the full 16-output capability of the e2v CCD290-99. Each vertical strip is read from the bottom and top ends.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Legacy camera: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 xml:space="preserve">  1 CCD = 8 vertical strips × 1 readout end = 8 amp/CCD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KMT-CEU: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 xml:space="preserve">  1 CCD = 8 vertical strips × 2 readout ends = 16 amp/CCD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 xml:space="preserve">  4 CCD = 64 science amplifiers</w:t>
      </w:r>
    </w:p>
    <w:p>
      <w:pPr>
        <w:pStyle w:val="Heading2"/>
      </w:pPr>
      <w:r>
        <w:rPr>
          <w:rFonts w:ascii="Noto Sans CJK KR" w:hAnsi="Noto Sans CJK KR" w:eastAsia="Noto Sans CJK KR"/>
        </w:rPr>
        <w:t>5.1 Amplifier Naming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16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Element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Example</w:t>
            </w:r>
          </w:p>
        </w:tc>
        <w:tc>
          <w:tcPr>
            <w:tcW w:type="dxa" w:w="79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Meaning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CHIPID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</w:pPr>
            <w:r>
              <w:t>CCD identifier: K, M, T, 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STRIPID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01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Legacy vertical strip number: 01 ... 08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ENDID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BOT / TOP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Bottom or top readout end of a strip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AMPNAME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M01B / M01T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CEU amplifier name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STRIPDIR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+X / -X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Direction in detector coordinates in which STRIPID increases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8"/>
        </w:rPr>
        <w:t>Final global AMPID numbering shall be determined after STA wiring definition. AMPID must be unique from 1 to 64, but geometry shall remain independent of AMPID order.</w:t>
      </w:r>
    </w:p>
    <w:p>
      <w:pPr>
        <w:pStyle w:val="Heading1"/>
      </w:pPr>
      <w:r>
        <w:rPr>
          <w:rFonts w:ascii="Noto Sans CJK KR" w:hAnsi="Noto Sans CJK KR" w:eastAsia="Noto Sans CJK KR"/>
        </w:rPr>
        <w:t>6. Primary Header Keyword Definition</w:t>
      </w:r>
    </w:p>
    <w:p>
      <w:pPr>
        <w:spacing w:after="80"/>
      </w:pPr>
      <w:r>
        <w:rPr>
          <w:rFonts w:ascii="Noto Sans CJK KR" w:hAnsi="Noto Sans CJK KR" w:eastAsia="Noto Sans CJK KR"/>
          <w:sz w:val="18"/>
        </w:rPr>
        <w:t>Req: M=Mandatory, R=Recommended, O=Optional. Type/Unit values are intended for interface definition; exact FITS card formatting may be adjusted by the control software.</w:t>
      </w:r>
    </w:p>
    <w:p>
      <w:pPr>
        <w:pStyle w:val="Heading2"/>
      </w:pPr>
      <w:r>
        <w:rPr>
          <w:rFonts w:ascii="Noto Sans CJK KR" w:hAnsi="Noto Sans CJK KR" w:eastAsia="Noto Sans CJK KR"/>
        </w:rPr>
        <w:t>6.1 FITS Basic and File Identity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Keyword</w:t>
            </w:r>
          </w:p>
        </w:tc>
        <w:tc>
          <w:tcPr>
            <w:tcW w:type="dxa" w:w="7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Req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Type / Unit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Example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SIMPLE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Logical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FITS standard flag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BITPIX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16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Bits per pixel for raw science data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NAXIS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Primary HDU has no image array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EXTEND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Logical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MEF extensions are present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ORIGIN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KASI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FITS file originator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DATE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UTC 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2028-04-15T12:34:56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FITS file generation time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BUNIT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ADU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Data unit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FILENAME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kmtc.20280415.012345.fits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MEF filename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UNIQNAME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280415.001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Unique filename token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IRAF-TLM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UTC 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2028-04-15T12:35:01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Legacy last modification timestamp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6.2 Observation Identification and Timing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Keyword</w:t>
            </w:r>
          </w:p>
        </w:tc>
        <w:tc>
          <w:tcPr>
            <w:tcW w:type="dxa" w:w="7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Req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Type / Unit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Example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OBJECT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BLG501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Observed object or field name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FIELDID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BLG501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KMTNet field identifier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PROJID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BULGE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Project or observing program ID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IMAGETYP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OBJECT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Image type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OBSTYPE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OBJECT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Observation type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TIMESYS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UTC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Time system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DATE-OBS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UTC 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2028-04-15T12:34:56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UTC start time of observation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UTC 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2028-04-15T12:34:56.123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Shutter open time reported by master IC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MJD-OBS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Float / day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61812.524260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Modified Julian Date at start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JD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Float / day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2461813.024260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Julian Date at start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MIDJD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Float / day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2461813.025000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Mid-exposure JD or legacy MIDJD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MIDHJD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Float / day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2461813.022410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Mid-exposure heliocentric JD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LJD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Float / day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2461813.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Legacy integer Julian date keyword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EXPTIME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Float / sec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120.0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Exposure time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DARKTIME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Float / sec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Cumulative dark time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TSHOPEN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UTC time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12:34:56.12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Shutter open time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TSHSHUT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UTC time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12:36:56.12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Shutter close time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6.3 Observatory and Telescope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Keyword</w:t>
            </w:r>
          </w:p>
        </w:tc>
        <w:tc>
          <w:tcPr>
            <w:tcW w:type="dxa" w:w="7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Req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Type / Unit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Example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OBSERVAT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CTIO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Observatory site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SITEID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CTIO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Site identifier: CTIO/SAAO/SSO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TELESCOP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KMTNet 1.6m #1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Telescope name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LATITUDE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-30:10:01.84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Site latitude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LONGITUD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+70:48:14.39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Site longitude, legacy sign convention retained if used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ELEVATIO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2140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Site elevation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OBSERVER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auto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Observer or observing agent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INSTRUME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KMTS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Instrument name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6.4 TCS Link and Pointing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Keyword</w:t>
            </w:r>
          </w:p>
        </w:tc>
        <w:tc>
          <w:tcPr>
            <w:tcW w:type="dxa" w:w="7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Req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Type / Unit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Example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TCSLINK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Up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TCS communication link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TCSARC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Enabled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TCS auto recovery mode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TCSQDATE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UTC 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2028-04-15T12:34:50.000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Last TCS query time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TCSUDATE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UTC 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2028-04-15T12:34:50.000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Last TCS update time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RADECSYS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ICRS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Coordinate system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RA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hh:mm:ss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17:54:32.10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Telescope right ascension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DEC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dd:mm:ss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-29:15:12.3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Telescope declination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EQUINOX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Float / yr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2000.0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Coordinate equinox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HA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hh:mm:ss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+01:12:34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Hour angle at start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hh:mm:ss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17:42:11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Local sidereal time at start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SECZ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Float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1.15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Secant of zenith distance / airmass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ALT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60.2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Telescope altitude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AZ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210.4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Telescope azimuth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TCSDRIVE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Enabled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Telescope drive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TELMOVE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Idle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Telescope motion status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6.5 Detector and Camera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Keyword</w:t>
            </w:r>
          </w:p>
        </w:tc>
        <w:tc>
          <w:tcPr>
            <w:tcW w:type="dxa" w:w="7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Req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Type / Unit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Example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CAMNAME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KMT-CEU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Camera system name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CAMVER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CEU-v1.0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Camera/electronics upgrade version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DETECTOR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e2v CCD290-99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Science detector model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DETTYPE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SCIENCE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Detector data product type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NCCD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4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Number of science CCDs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NAMPS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64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Total science amplifiers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AMPPCD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16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Amplifiers per CCD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NSTRIP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8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Vertical strips per CCD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NEND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Readout ends per strip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CHIPLIST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K,M,T,N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Science chip identifiers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DETSIZE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[1:18892,1:19397]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Detector mosaic size in pixels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COLGAP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 / px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460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Horizontal inter-CCD gap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ROWGAP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 / px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933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Vertical inter-CCD gap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CCDXBIN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CCD X binning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CCDYBIN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CCD Y binning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OVERSCNX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 / px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32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Horizontal overscan pixels per amplifier/readout segment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OVERSCNY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 / px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Vertical overscan pixels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PRESCANX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 / px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27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Horizontal prescan pixels per amplifier/readout segment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PIXSCALE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arcsec/px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0.400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Unbinned pixel scale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PIXSIZE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micron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10.0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Unbinned pixel size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READMODE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64AMP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Science readout mode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READARCH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8STRIP_2END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Readout architecture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6.6 KMT-CEU Electronics and Version Tracking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Keyword</w:t>
            </w:r>
          </w:p>
        </w:tc>
        <w:tc>
          <w:tcPr>
            <w:tcW w:type="dxa" w:w="7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Req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Type / Unit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Example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ELECSYS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KMT-CEU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Electronics system identifier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CONTROLL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STA ARCHON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Controller type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NCTRL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Number of science Archon controllers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CTRL1ID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00003FFF1A9902F6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Science controller 1 ID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CTRL1SN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A24001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Science controller 1 serial number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CTRL1FW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1.0.1104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Science controller 1 firmware version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CTRL1IP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192.168.1.101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Science controller 1 IP address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CTRL2ID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00003FFF1A9911A2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Science controller 2 ID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CTRL2SN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A24002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Science controller 2 serial number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CTRL2FW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1.0.1104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Science controller 2 firmware version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CTRL2IP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192.168.1.102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Science controller 2 IP address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WBTYPE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STA Differential Board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Wall board type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CTRLVER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ARCHON-v1.0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Controller configuration version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TIMVER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CEU_TIM-v1.0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Timing script version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BIASVER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CEU_BIAS-v1.0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Bias configuration version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CLKVER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CEU_CLK-v1.0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Clock configuration version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XTALKVER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CEU_XTALK-v1.0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Crosstalk model version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6.7 Filter/Shutter and FSA Environment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Keyword</w:t>
            </w:r>
          </w:p>
        </w:tc>
        <w:tc>
          <w:tcPr>
            <w:tcW w:type="dxa" w:w="7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Req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Type / Unit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Example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AUXLINK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Up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AUX control link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AUXARC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Enabled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AUX auto recovery mode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AUXQDATE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UTC 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2028-04-15T12:34:50.000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Last AUX query time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AUXUDATE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UTC 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2028-04-15T12:34:50.000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Last AUX update time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FSSTAT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STANDBY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Filter-Shutter subsystem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FILTOP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STANDBY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Filter operational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FILNUM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Filter selector position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FILTER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Filter name in the beam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SHUTOP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STANDBY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Shutter operational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SHUTTER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OPEN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Shutter position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FSATEMP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12.4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Filter/Shutter Assembly internal temperature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FSAHUM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%RH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8.2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Filter/Shutter Assembly internal relative humidity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FSADEW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-8.4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Filter/Shutter Assembly dew point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FSAALRM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NORMAL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FSA environmental alarm status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6.8 Focus Actuator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Keyword</w:t>
            </w:r>
          </w:p>
        </w:tc>
        <w:tc>
          <w:tcPr>
            <w:tcW w:type="dxa" w:w="7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Req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Type / Unit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Example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FASTAT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STANDBY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Focus actuator subsystem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FAFOCUS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mm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-0.717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Focus position offset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FATILTNS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arcsec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-262.5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Focus tilt NS offset angle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FATILTEW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arcsec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+51.0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Focus tilt EW offset angle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FAPOSS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mm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+0.567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South focus actuator position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FALIMS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South actuator limit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FAPOSE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mm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-1.143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East focus actuator position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FALIME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East actuator limit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FAPOSW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mm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-1.575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West focus actuator position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FALIMW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West actuator limit status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6.9 Dome and Mirror Cover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Keyword</w:t>
            </w:r>
          </w:p>
        </w:tc>
        <w:tc>
          <w:tcPr>
            <w:tcW w:type="dxa" w:w="7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Req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Type / Unit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Example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DSSTAT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OPEN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Dome shutter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DSUP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String/Float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OPEN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Upper dome shutter position/status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DSLW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String/Float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OPEN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Lower dome shutter position/status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DSSAF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NORMAL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Dome safety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DSAUTO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ENABLED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Dome auto-synchronization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DSALT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60.3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Dome slit altitude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DSAZ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210.1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Dome slit azimuth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DSTELALT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60.2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Telescope altitude used by dome control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DSTELAZ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210.4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Telescope azimuth used by dome control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DSTEL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60.2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Legacy dome telescope altitude keyword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DALTERR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+0.1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Dome-telescope altitude difference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DAZERR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-0.3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Dome-telescope azimuth difference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MCSTAT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OPEN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Mirror cover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MCPOS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%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100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Mirror cover position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6.10 Thermal, Cooling, Vacuum, and Environment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Keyword</w:t>
            </w:r>
          </w:p>
        </w:tc>
        <w:tc>
          <w:tcPr>
            <w:tcW w:type="dxa" w:w="7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Req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Type / Unit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Example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CHSTAT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STANDBY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Chiller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CHOP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ON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Chiller cooling on/off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CHSET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18.0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Chiller set point temperature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CHPROC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5.0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Chiller protection temperature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ENSTAT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STANDBY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Environmental control system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ENFAN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ON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Environmental system fan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ENS1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 / %RH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9.3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Environmental sensor 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ENS2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 / %RH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8.9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Environmental sensor 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ENS3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 / %RH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10.2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Environmental sensor 3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ENS4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 / %RH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26.0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Environmental sensor 4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ENS5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 / %RH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10.6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Environmental sensor 5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ENS6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 / %RH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11.3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Environmental sensor 6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ENS7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 / %RH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Environmental sensor 7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DEWPRES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Torr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2.1E-6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Dewar pressure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CCDTEMP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-111.41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CCD temperature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PT30N1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-158.42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Cooler temperature sensor 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PT30N2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-162.49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Cooler temperature sensor 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CHARCOAL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-182.91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Charcoal getter/cold stage temperature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AIR_IN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+25.35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Cooling air inlet temperature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AIR_OUT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+21.54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Cooling air outlet temperature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GLYC_IN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+18.32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Glycol inlet temperature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GLYC_OUT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deg 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+19.67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Glycol outlet temperature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WEATHER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Integer/String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6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Weather state code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MOONEFCT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Float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Moon effect or sky brightness indicator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6.11 Processing and Reprocessing Metadata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Keyword</w:t>
            </w:r>
          </w:p>
        </w:tc>
        <w:tc>
          <w:tcPr>
            <w:tcW w:type="dxa" w:w="7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Req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Type / Unit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Example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OVERSCAN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Logical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Overscan corrected flag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BIASCOR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Logical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Bias corrected flag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FLATCOR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Logical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Flat corrected flag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DARKCOR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Logical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Dark corrected flag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XTALKCOR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Logical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Crosstalk correction applied flag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PIPELINE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KMT-CEU-RAW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Pipeline or data packaging software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PIPEVER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PIPE-v1.0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Pipeline version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REFVER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CEU_BLG_REF-v1.0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Reference image version for derived products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CATVER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CEU_BLG_CAT-v1.0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Catalog version for derived products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QCFLAG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Overall quality flag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CHKIMG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Legacy check image flag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CHKIMG_C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Legacy check image comment/status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7. Science CCD Image Extensions</w:t>
      </w:r>
    </w:p>
    <w:p>
      <w:pPr>
        <w:spacing w:after="80"/>
      </w:pPr>
      <w:r>
        <w:rPr>
          <w:rFonts w:ascii="Noto Sans CJK KR" w:hAnsi="Noto Sans CJK KR" w:eastAsia="Noto Sans CJK KR"/>
          <w:sz w:val="18"/>
        </w:rPr>
        <w:t>Each science image extension is a CCD-level image extension. Amplifier-level raw/legacy stripe metadata are stored in AMPINFO rather than separate image extensions.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44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Extension</w:t>
            </w:r>
          </w:p>
        </w:tc>
        <w:tc>
          <w:tcPr>
            <w:tcW w:type="dxa" w:w="100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CHIPID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CCD position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DETSEC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Notes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SCI_K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K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Upper right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[9677:18892,10166:19397]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16 amp, 8 strips × 2 ends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SCI_M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Upper left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[1:9216,10166:19397]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16 amp, 8 strips × 2 ends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SCI_T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T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Lower right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[9677:18892,1:9232]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16 amp, 8 strips × 2 ends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SCI_N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Lower left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[1:9216,1:9232]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16 amp, 8 strips × 2 ends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7.1 Common CCD Extension Keywords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Keyword</w:t>
            </w:r>
          </w:p>
        </w:tc>
        <w:tc>
          <w:tcPr>
            <w:tcW w:type="dxa" w:w="7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Req</w:t>
            </w:r>
          </w:p>
        </w:tc>
        <w:tc>
          <w:tcPr>
            <w:tcW w:type="dxa" w:w="2016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Type / Unit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Example</w:t>
            </w:r>
          </w:p>
        </w:tc>
        <w:tc>
          <w:tcPr>
            <w:tcW w:type="dxa" w:w="576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XTENSION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IMAGE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Image extension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BITPIX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16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Array data type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NAXIS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Number of array dimensions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NAXIS1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 / px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9216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CCD image width after assembly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NAXIS2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 / px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9232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CCD image height after assembly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PCOUNT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Number of parameters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GCOUNT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Number of groups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EXTNAME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SCI_M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CCD extension name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CCDNAME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KMTNet CCD M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CCD name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CHIPID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Chip identifier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NAMPS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16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Amplifiers for this CCD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NSTRIP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8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Vertical strips for this CCD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NEND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Readout ends per strip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CCDSUM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1 1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On-chip binning factors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CCDSEC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[1:9216,1:9232]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CCD section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DATASEC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[1:9216,1:9232]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CCD-level science data section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DETSEC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[1:9216,10166:19397]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Mosaic detector coordinates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TRIMSEC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[1:9216,1:9232]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Trimmed CCD data section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GAIN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e-/ADU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1.6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Mean CCD gain; amp-level values in AMPINFO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RDNOISE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e-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7.0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Mean CCD read noise; amp-level values in AMPINFO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SATURATE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ADU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62000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Saturation level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BZERO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Integer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32768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Unsigned 16-bit integer offset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BUNIT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ADU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Data unit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FILTER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Filter name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PROJID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BULGE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Project ID copied from primary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7.2 WCS and Transform Keywords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Keyword</w:t>
            </w:r>
          </w:p>
        </w:tc>
        <w:tc>
          <w:tcPr>
            <w:tcW w:type="dxa" w:w="7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Req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Example</w:t>
            </w:r>
          </w:p>
        </w:tc>
        <w:tc>
          <w:tcPr>
            <w:tcW w:type="dxa" w:w="720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CTYPE1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RA---TAN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Coordinate type for axis 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CTYPE2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DEC--TAN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Coordinate type for axis 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CRVAL1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143.4458333333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Reference RA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CRVAL2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4.6520555556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Reference Dec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CRPIX1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9445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Reference pixel X for CCD-level image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CRPIX2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-466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Reference pixel Y for CCD-level image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CD1_1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-0.00011122222222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Coordinate transformation matrix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CD1_2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0.0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Coordinate transformation matrix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CD2_1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0.0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Coordinate transformation matrix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CD2_2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0.000111222222222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Coordinate transformation matrix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WCSDIM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Coordinate system dimensionality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WAT0_001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system=image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Legacy IRAF WCS keyword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WAT1_001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wtype=tan axtype=ra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Legacy IRAF WCS keyword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WAT2_001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wtype=tan axtype=dec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Legacy IRAF WCS keyword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8. AMPINFO Binary Table Extension</w:t>
      </w:r>
    </w:p>
    <w:p>
      <w:pPr>
        <w:spacing w:after="80"/>
      </w:pPr>
      <w:r>
        <w:rPr>
          <w:rFonts w:ascii="Noto Sans CJK KR" w:hAnsi="Noto Sans CJK KR" w:eastAsia="Noto Sans CJK KR"/>
          <w:sz w:val="18"/>
        </w:rPr>
        <w:t>AMPINFO is the authoritative geometry and electronics map. It replaces the legacy practice of storing each amplifier/stripe as an image extension header. Each row represents one CEU amplifier region. There shall be 64 rows for science data.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584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2"/>
              </w:rPr>
            </w:r>
            <w:r>
              <w:rPr>
                <w:rFonts w:ascii="Noto Sans CJK KR" w:hAnsi="Noto Sans CJK KR" w:eastAsia="Noto Sans CJK KR"/>
                <w:b/>
                <w:sz w:val="12"/>
              </w:rPr>
              <w:t>Column</w:t>
            </w:r>
          </w:p>
        </w:tc>
        <w:tc>
          <w:tcPr>
            <w:tcW w:type="dxa" w:w="576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2"/>
              </w:rPr>
            </w:r>
            <w:r>
              <w:rPr>
                <w:rFonts w:ascii="Noto Sans CJK KR" w:hAnsi="Noto Sans CJK KR" w:eastAsia="Noto Sans CJK KR"/>
                <w:b/>
                <w:sz w:val="12"/>
              </w:rPr>
              <w:t>Req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2"/>
              </w:rPr>
            </w:r>
            <w:r>
              <w:rPr>
                <w:rFonts w:ascii="Noto Sans CJK KR" w:hAnsi="Noto Sans CJK KR" w:eastAsia="Noto Sans CJK KR"/>
                <w:b/>
                <w:sz w:val="12"/>
              </w:rPr>
              <w:t>Type / Unit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2"/>
              </w:rPr>
            </w:r>
            <w:r>
              <w:rPr>
                <w:rFonts w:ascii="Noto Sans CJK KR" w:hAnsi="Noto Sans CJK KR" w:eastAsia="Noto Sans CJK KR"/>
                <w:b/>
                <w:sz w:val="12"/>
              </w:rPr>
              <w:t>Example</w:t>
            </w:r>
          </w:p>
        </w:tc>
        <w:tc>
          <w:tcPr>
            <w:tcW w:type="dxa" w:w="6624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2"/>
              </w:rPr>
            </w:r>
            <w:r>
              <w:rPr>
                <w:rFonts w:ascii="Noto Sans CJK KR" w:hAnsi="Noto Sans CJK KR" w:eastAsia="Noto Sans CJK KR"/>
                <w:b/>
                <w:sz w:val="12"/>
              </w:rPr>
              <w:t>Description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AMPID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Int16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37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Unique global amplifier ID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CHIPID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T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t>CCD identifier: K, M, T, 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CCDNAME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KMTNet CCD T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CCD name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STRIPID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Int16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1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Vertical strip number: 1..8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ENDID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BOT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Readout end: BOT or TOP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STRIPDIR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+X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Direction in detector coordinates where STRIPID increases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AMPSEQ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Int16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1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Amplifier sequence within CCD: 1..16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AMPNAME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T01B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CEU amplifier name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AMPNAME2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im25B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Legacy-compatible or control software channel name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OLD_EXTNAME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T01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Legacy stripe extension corresponding to this strip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CTRLID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Int16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2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Science Archon controller number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MODULE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Int16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4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Archon module number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CHANNEL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Int16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1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Archon channel number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ADCCHAN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Int16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1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ADC channel if distinct from CHANNEL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CCDSEC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[1:1152,1:4616]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CCD coordinates of amplifier region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AMPSEC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[1:1152,1:4616]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Amplifier coordinate section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DETSEC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[9677:10828,1:4616]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Detector mosaic coordinates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DATASEC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[28:1179,1:4616]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Science data section in amp readout image, if applicable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PRESEC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[1:27,1:4616]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Prescan section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BIASSEC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[1180:1211,1:4616]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Bias overscan section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TRIMSEC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[28:1179,1:4616]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Trimmed science section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IMFLIP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None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Raw stripe flip convention inherited from legacy geometry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READDIR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+Y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Physical/assembled readout direction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ATV1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Float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0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CCD to amplifier transform vector 1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ATV2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Float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0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CCD to amplifier transform vector 2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ATM1_1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Float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1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CCD to amplifier transform matrix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ATM1_2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Float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0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CCD to amplifier transform matrix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ATM2_1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Float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0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CCD to amplifier transform matrix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ATM2_2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Float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1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CCD to amplifier transform matrix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DTV1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Float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9676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CCD/stripe to detector mosaic transform vector 1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DTV2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Float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1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CCD/stripe to detector mosaic transform vector 2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DTM1_1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Float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1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Detector mosaic transform matrix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DTM1_2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Float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0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Detector mosaic transform matrix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DTM2_1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Float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0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Detector mosaic transform matrix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DTM2_2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Float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1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Detector mosaic transform matrix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GAIN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Float / e-/ADU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1.6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Amplifier gain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RDNOISE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Float / e-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7.0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Amplifier read noise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SATLEVEL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Int32 / ADU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62000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Saturation level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LINMAX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Int32 / ADU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58000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Linearity limit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XTALKGROUP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C1A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Crosstalk grouping label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8.1 AMPINFO Example Rows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1584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AMPNAME</w:t>
            </w:r>
          </w:p>
        </w:tc>
        <w:tc>
          <w:tcPr>
            <w:tcW w:type="dxa" w:w="100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CHIPID</w:t>
            </w:r>
          </w:p>
        </w:tc>
        <w:tc>
          <w:tcPr>
            <w:tcW w:type="dxa" w:w="100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STRIPID</w:t>
            </w:r>
          </w:p>
        </w:tc>
        <w:tc>
          <w:tcPr>
            <w:tcW w:type="dxa" w:w="100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ENDID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STRIPDIR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CCDSEC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DETSEC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IMFLIP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M01B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BOT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+X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[1:1152,1:4616]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[1:1152,10166:14781]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None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M01T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TOP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+X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[1:1152,4617:9232]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[1:1152,14782:19397]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None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K01B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K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BOT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-X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[8065:9216,1:4616]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[17741:18892,10166:14781]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-X,-Y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K01T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K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TOP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-X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[8065:9216,4617:9232]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[17741:18892,14782:19397]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-X,-Y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N08B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8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BOT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-X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[1:1152,1:4616]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[1:1152,1:4616]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-X,-Y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T08T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8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TOP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+X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[8065:9216,4617:9232]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[17741:18892,4617:9232]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None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8"/>
        </w:rPr>
        <w:t>The exact TOP/BOT DATASEC, BIASSEC, AMPSEC, and READDIR definitions shall be finalized after STA 16-output readout layout confirmation. The above rows illustrate the intended schema and geometry convention.</w:t>
      </w:r>
    </w:p>
    <w:p>
      <w:pPr>
        <w:pStyle w:val="Heading1"/>
      </w:pPr>
      <w:r>
        <w:rPr>
          <w:rFonts w:ascii="Noto Sans CJK KR" w:hAnsi="Noto Sans CJK KR" w:eastAsia="Noto Sans CJK KR"/>
        </w:rPr>
        <w:t>9. XTALKINFO Binary Table Extension</w:t>
      </w:r>
    </w:p>
    <w:p>
      <w:pPr>
        <w:spacing w:after="80"/>
      </w:pPr>
      <w:r>
        <w:rPr>
          <w:rFonts w:ascii="Noto Sans CJK KR" w:hAnsi="Noto Sans CJK KR" w:eastAsia="Noto Sans CJK KR"/>
          <w:sz w:val="18"/>
        </w:rPr>
        <w:t>XTALKINFO stores the 64-amplifier crosstalk calibration. Full dense 64×64 matrices or sparse coefficient rows may be used. Primary header stores only XTALKVER; the table stores the model contents or references.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016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Column</w:t>
            </w:r>
          </w:p>
        </w:tc>
        <w:tc>
          <w:tcPr>
            <w:tcW w:type="dxa" w:w="7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Req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Type / Unit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Example</w:t>
            </w:r>
          </w:p>
        </w:tc>
        <w:tc>
          <w:tcPr>
            <w:tcW w:type="dxa" w:w="576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Description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SOURCE_AMP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Int16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12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Source amplifier ID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TARGET_AMP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Int16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Target amplifier ID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XTALK_COEF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Float64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2.3E-5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Crosstalk coefficient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XTALK_ERR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Float64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1.1E-6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Coefficient uncertainty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XTALK_VER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CEU_XTALK-v1.0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Crosstalk model version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MEASDATE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UTC string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2028-04-15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Measurement/calibration date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VALID</w:t>
            </w:r>
          </w:p>
        </w:tc>
        <w:tc>
          <w:tcPr>
            <w:tcW w:type="dxa" w:w="72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Logical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T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Coefficient validity flag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10. VOLTINFO Binary Table Extension</w:t>
      </w:r>
    </w:p>
    <w:p>
      <w:pPr>
        <w:spacing w:after="80"/>
      </w:pPr>
      <w:r>
        <w:rPr>
          <w:rFonts w:ascii="Noto Sans CJK KR" w:hAnsi="Noto Sans CJK KR" w:eastAsia="Noto Sans CJK KR"/>
          <w:sz w:val="18"/>
        </w:rPr>
        <w:t>VOLTINFO stores Archon bias and clock voltage configuration. It is intended for reproducibility and long-term electronics diagnostics.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Column</w:t>
            </w:r>
          </w:p>
        </w:tc>
        <w:tc>
          <w:tcPr>
            <w:tcW w:type="dxa" w:w="2016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Req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Type / Unit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Example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4"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CTRLID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Int16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Science controller number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VOLTNAME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VOD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Voltage or clock rail name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SETPOINT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Float32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27.50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Nominal set value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MEASURED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Float32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27.48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Measured value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UNIT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Volt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Unit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STATUS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OK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Voltage status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BIASVER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CEU_BIAS-v1.0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Bias configuration version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CLKVER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String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CEU_CLK-v1.0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4"/>
              </w:rPr>
            </w:r>
            <w:r>
              <w:rPr>
                <w:rFonts w:ascii="Noto Sans CJK KR" w:hAnsi="Noto Sans CJK KR" w:eastAsia="Noto Sans CJK KR"/>
                <w:b w:val="0"/>
                <w:sz w:val="14"/>
              </w:rPr>
              <w:t>Clock configuration version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11. TELEMETRY Binary Table Extension</w:t>
      </w:r>
    </w:p>
    <w:p>
      <w:pPr>
        <w:spacing w:after="80"/>
      </w:pPr>
      <w:r>
        <w:rPr>
          <w:rFonts w:ascii="Noto Sans CJK KR" w:hAnsi="Noto Sans CJK KR" w:eastAsia="Noto Sans CJK KR"/>
          <w:sz w:val="18"/>
        </w:rPr>
        <w:t>TELEMETRY stores observation-time science Archon controller status. Guide controller telemetry belongs to the guide FITS product, not the science FITS product.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584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2"/>
              </w:rPr>
            </w:r>
            <w:r>
              <w:rPr>
                <w:rFonts w:ascii="Noto Sans CJK KR" w:hAnsi="Noto Sans CJK KR" w:eastAsia="Noto Sans CJK KR"/>
                <w:b/>
                <w:sz w:val="12"/>
              </w:rPr>
              <w:t>Column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2"/>
              </w:rPr>
            </w:r>
            <w:r>
              <w:rPr>
                <w:rFonts w:ascii="Noto Sans CJK KR" w:hAnsi="Noto Sans CJK KR" w:eastAsia="Noto Sans CJK KR"/>
                <w:b/>
                <w:sz w:val="12"/>
              </w:rPr>
              <w:t>Req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2"/>
              </w:rPr>
            </w:r>
            <w:r>
              <w:rPr>
                <w:rFonts w:ascii="Noto Sans CJK KR" w:hAnsi="Noto Sans CJK KR" w:eastAsia="Noto Sans CJK KR"/>
                <w:b/>
                <w:sz w:val="12"/>
              </w:rPr>
              <w:t>Type / Unit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2"/>
              </w:rPr>
            </w:r>
            <w:r>
              <w:rPr>
                <w:rFonts w:ascii="Noto Sans CJK KR" w:hAnsi="Noto Sans CJK KR" w:eastAsia="Noto Sans CJK KR"/>
                <w:b/>
                <w:sz w:val="12"/>
              </w:rPr>
              <w:t>Example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2"/>
              </w:rPr>
            </w:r>
            <w:r>
              <w:rPr>
                <w:rFonts w:ascii="Noto Sans CJK KR" w:hAnsi="Noto Sans CJK KR" w:eastAsia="Noto Sans CJK KR"/>
                <w:b/>
                <w:sz w:val="12"/>
              </w:rPr>
              <w:t>Description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CTRLID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Int16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Science controller number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CTRLIDSTR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00003FFF1A9902F6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Controller ID string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FWVER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1.0.1104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Firmware version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BOARDTEMP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deg C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36.5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Controller or board temperature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READTIME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sec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18.2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Readout time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STATUS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String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OK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Controller status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ERRORFLAG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Int16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Error flag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CMDERR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Logical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Command error flag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CMDTOUT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Logical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Command timeout flag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NRETRY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Int16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Communication retry count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FETCHOK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Logical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2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Image fetch success flag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12. Data Volume Estimate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331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Product</w:t>
            </w:r>
          </w:p>
        </w:tc>
        <w:tc>
          <w:tcPr>
            <w:tcW w:type="dxa" w:w="64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Assumption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Approximate size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Science image data only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 CCD × 9216 × 9232 px × uint16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0.63 GiB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AMPINFO + XTALKINFO + VOLTINFO + TELEMETRY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Binary tables, 64 amp metadata and calibration values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&lt; few MB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Raw science MEF total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SCI_K/M/T/N + binary tables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about 0.65 GiB/exposure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Excluded from raw product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VAR/MASK/WEIGHT/DIA image products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Generated by user or pipeline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13. Mandatory Long-Term Reprocessing Keywords</w:t>
      </w:r>
    </w:p>
    <w:p>
      <w:pPr>
        <w:spacing w:after="80"/>
      </w:pPr>
      <w:r>
        <w:rPr>
          <w:rFonts w:ascii="Noto Sans CJK KR" w:hAnsi="Noto Sans CJK KR" w:eastAsia="Noto Sans CJK KR"/>
          <w:sz w:val="18"/>
        </w:rPr>
        <w:t>The following keywords are mandatory because they preserve the reproducibility of future bulge mass-production photometry and other long-term reprocessing campaigns.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CAMVER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ELECSYS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CTRLVER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TIMVER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XTALKVER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BIASVER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CLKVER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PIPEVER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REFVER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CATVER</w:t>
      </w:r>
    </w:p>
    <w:p>
      <w:pPr>
        <w:pStyle w:val="Heading1"/>
      </w:pPr>
      <w:r>
        <w:rPr>
          <w:rFonts w:ascii="Noto Sans CJK KR" w:hAnsi="Noto Sans CJK KR" w:eastAsia="Noto Sans CJK KR"/>
        </w:rPr>
        <w:t>14. Open Items Before Implementation</w:t>
      </w:r>
    </w:p>
    <w:p>
      <w:pPr>
        <w:pStyle w:val="ListBullet"/>
        <w:spacing w:after="0"/>
      </w:pPr>
      <w:r>
        <w:rPr>
          <w:rFonts w:ascii="Noto Sans CJK KR" w:hAnsi="Noto Sans CJK KR" w:eastAsia="Noto Sans CJK KR"/>
          <w:sz w:val="18"/>
        </w:rPr>
        <w:t>Exact STA Archon controller/module/channel to amplifier wiring map.</w:t>
      </w:r>
    </w:p>
    <w:p>
      <w:pPr>
        <w:pStyle w:val="ListBullet"/>
        <w:spacing w:after="0"/>
      </w:pPr>
      <w:r>
        <w:rPr>
          <w:rFonts w:ascii="Noto Sans CJK KR" w:hAnsi="Noto Sans CJK KR" w:eastAsia="Noto Sans CJK KR"/>
          <w:sz w:val="18"/>
        </w:rPr>
        <w:t>Final global AMPID numbering convention.</w:t>
      </w:r>
    </w:p>
    <w:p>
      <w:pPr>
        <w:pStyle w:val="ListBullet"/>
        <w:spacing w:after="0"/>
      </w:pPr>
      <w:r>
        <w:rPr>
          <w:rFonts w:ascii="Noto Sans CJK KR" w:hAnsi="Noto Sans CJK KR" w:eastAsia="Noto Sans CJK KR"/>
          <w:sz w:val="18"/>
        </w:rPr>
        <w:t>Final TOP/BOT DATASEC, PRESEC, BIASSEC, TRIMSEC definitions for 16-output readout.</w:t>
      </w:r>
    </w:p>
    <w:p>
      <w:pPr>
        <w:pStyle w:val="ListBullet"/>
        <w:spacing w:after="0"/>
      </w:pPr>
      <w:r>
        <w:rPr>
          <w:rFonts w:ascii="Noto Sans CJK KR" w:hAnsi="Noto Sans CJK KR" w:eastAsia="Noto Sans CJK KR"/>
          <w:sz w:val="18"/>
        </w:rPr>
        <w:t>Final AMPSEC and READDIR conventions after physical readout direction confirmation.</w:t>
      </w:r>
    </w:p>
    <w:p>
      <w:pPr>
        <w:pStyle w:val="ListBullet"/>
        <w:spacing w:after="0"/>
      </w:pPr>
      <w:r>
        <w:rPr>
          <w:rFonts w:ascii="Noto Sans CJK KR" w:hAnsi="Noto Sans CJK KR" w:eastAsia="Noto Sans CJK KR"/>
          <w:sz w:val="18"/>
        </w:rPr>
        <w:t>Crosstalk calibration procedure and XTALKINFO dense/sparse storage choice.</w:t>
      </w:r>
    </w:p>
    <w:p>
      <w:pPr>
        <w:pStyle w:val="ListBullet"/>
        <w:spacing w:after="0"/>
      </w:pPr>
      <w:r>
        <w:rPr>
          <w:rFonts w:ascii="Noto Sans CJK KR" w:hAnsi="Noto Sans CJK KR" w:eastAsia="Noto Sans CJK KR"/>
          <w:sz w:val="18"/>
        </w:rPr>
        <w:t>Final Archon telemetry set available from the control software.</w:t>
      </w:r>
    </w:p>
    <w:p>
      <w:pPr>
        <w:pStyle w:val="ListBullet"/>
        <w:spacing w:after="0"/>
      </w:pPr>
      <w:r>
        <w:rPr>
          <w:rFonts w:ascii="Noto Sans CJK KR" w:hAnsi="Noto Sans CJK KR" w:eastAsia="Noto Sans CJK KR"/>
          <w:sz w:val="18"/>
        </w:rPr>
        <w:t>Guide camera FITS ICD and science-guide OBSID/GUIDEID linking convention.</w:t>
      </w:r>
    </w:p>
    <w:p>
      <w:pPr>
        <w:pStyle w:val="ListBullet"/>
        <w:spacing w:after="0"/>
      </w:pPr>
      <w:r>
        <w:t>Whether CCD-level image extensions are stored already assembled by the acquisition software or by a pre-ingest raw packager; the AMPINFO geometry authority table must remain valid in either case.</w:t>
      </w:r>
    </w:p>
    <w:p>
      <w:pPr>
        <w:pStyle w:val="Heading1"/>
      </w:pPr>
      <w:r>
        <w:rPr>
          <w:rFonts w:ascii="Noto Sans CJK KR" w:hAnsi="Noto Sans CJK KR" w:eastAsia="Noto Sans CJK KR"/>
        </w:rPr>
        <w:t>Appendix A. Recommended Minimal MEF Header Example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SIMPLE  =                    T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BITPIX  =                   16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NAXIS   =                    0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EXTEND  =                    T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ORIGIN  = 'KASI'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DATE    = '2028-04-15T12:34:56'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BUNIT   = 'ADU'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CAMNAME = 'KMT-CEU'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CAMVER  = 'CEU-v1.0'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DETECTOR= 'e2v CCD290-99'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DETTYPE = 'SCIENCE'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NCCD    =                    4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NAMPS   =                   64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AMPPCD  =                   16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NSTRIP  =                    8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NEND    =                    2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CHIPLIST= 'K,M,T,N'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CONTROLL= 'STA ARCHON'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NCTRL   =                    2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WBTYPE  = 'STA Differential Board'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ELECSYS = 'KMT-CEU'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TIMVER  = 'CEU_TIM-v1.0'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XTALKVER= 'CEU_XTALK-v1.0'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BIASVER = 'CEU_BIAS-v1.0'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CLKVER  = 'CEU_CLK-v1.0'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PIPEVER = 'PIPE-v1.0'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REFVER  = 'CEU_BLG_REF-v1.0'</w:t>
      </w:r>
    </w:p>
    <w:p>
      <w:pPr>
        <w:spacing w:after="0" w:before="0"/>
      </w:pPr>
      <w:r>
        <w:rPr>
          <w:rFonts w:ascii="DejaVu Sans Mono" w:hAnsi="DejaVu Sans Mono" w:eastAsia="DejaVu Sans Mono"/>
          <w:sz w:val="16"/>
        </w:rPr>
        <w:t>CATVER  = 'CEU_BLG_CAT-v1.0'</w:t>
      </w:r>
    </w:p>
    <w:sectPr w:rsidR="00FC693F" w:rsidRPr="0006063C" w:rsidSect="00034616">
      <w:footerReference w:type="default" r:id="rId9"/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KMT-CEU Science Image MEF ICD Final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KMTNet Camera Electronics Upgrade Science Image MEF ICD Final v1.1</dc:title>
  <dc:subject>KMT-CEU Science MEF format, primary keywords, geometry, and electronics terminology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