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C11C79" w14:textId="77777777" w:rsidR="0046079B" w:rsidRPr="00110FD2" w:rsidRDefault="0046079B" w:rsidP="0046079B">
      <w:pPr>
        <w:pStyle w:val="TitlePage"/>
      </w:pPr>
      <w:r w:rsidRPr="00110FD2">
        <w:t>Electronics and Computer Science</w:t>
      </w:r>
    </w:p>
    <w:p w14:paraId="316E3AFB" w14:textId="77777777" w:rsidR="0046079B" w:rsidRPr="00110FD2" w:rsidRDefault="0046079B" w:rsidP="0046079B">
      <w:pPr>
        <w:pStyle w:val="TitlePage"/>
      </w:pPr>
      <w:r>
        <w:t>Faculty of Physical and Applied Sciences</w:t>
      </w:r>
    </w:p>
    <w:p w14:paraId="6CD96DAC" w14:textId="77777777" w:rsidR="0046079B" w:rsidRPr="00110FD2" w:rsidRDefault="0046079B" w:rsidP="0046079B">
      <w:pPr>
        <w:pStyle w:val="TitlePage"/>
      </w:pPr>
      <w:r w:rsidRPr="00110FD2">
        <w:t>University of Southampton</w:t>
      </w:r>
    </w:p>
    <w:p w14:paraId="6C514C0E" w14:textId="77777777" w:rsidR="0046079B" w:rsidRDefault="0046079B" w:rsidP="0046079B">
      <w:pPr>
        <w:pStyle w:val="TitlePage"/>
      </w:pPr>
    </w:p>
    <w:p w14:paraId="05DF9692" w14:textId="77777777" w:rsidR="0046079B" w:rsidRDefault="0046079B" w:rsidP="0046079B">
      <w:pPr>
        <w:pStyle w:val="TitlePage"/>
      </w:pPr>
    </w:p>
    <w:p w14:paraId="6DA01EA7" w14:textId="77777777" w:rsidR="0046079B" w:rsidRDefault="0046079B" w:rsidP="0046079B">
      <w:pPr>
        <w:pStyle w:val="TitlePage"/>
      </w:pPr>
    </w:p>
    <w:p w14:paraId="32C4CEAD" w14:textId="77777777" w:rsidR="0046079B" w:rsidRDefault="0046079B" w:rsidP="0046079B">
      <w:pPr>
        <w:pStyle w:val="TitlePage"/>
      </w:pPr>
    </w:p>
    <w:p w14:paraId="43398CCD" w14:textId="77777777" w:rsidR="0046079B" w:rsidRPr="00110FD2" w:rsidRDefault="0046079B" w:rsidP="0046079B">
      <w:pPr>
        <w:pStyle w:val="TitlePage"/>
      </w:pPr>
    </w:p>
    <w:p w14:paraId="11DB7908" w14:textId="77777777" w:rsidR="0046079B" w:rsidRPr="00110FD2" w:rsidRDefault="0046079B" w:rsidP="0046079B">
      <w:pPr>
        <w:pStyle w:val="TitlePage"/>
      </w:pPr>
      <w:r>
        <w:t>Daniel Lee</w:t>
      </w:r>
    </w:p>
    <w:p w14:paraId="2BBED23E" w14:textId="77777777" w:rsidR="0046079B" w:rsidRPr="00110FD2" w:rsidRDefault="0046079B" w:rsidP="0046079B">
      <w:pPr>
        <w:pStyle w:val="TitlePage"/>
      </w:pPr>
    </w:p>
    <w:p w14:paraId="5294600D" w14:textId="77777777" w:rsidR="0046079B" w:rsidRPr="00110FD2" w:rsidRDefault="0046079B" w:rsidP="0046079B">
      <w:pPr>
        <w:pStyle w:val="TitlePage"/>
      </w:pPr>
      <w:r>
        <w:t>12/12/16</w:t>
      </w:r>
    </w:p>
    <w:p w14:paraId="2135B029" w14:textId="77777777" w:rsidR="0046079B" w:rsidRDefault="0046079B" w:rsidP="0046079B">
      <w:pPr>
        <w:pStyle w:val="TitlePage"/>
      </w:pPr>
    </w:p>
    <w:p w14:paraId="23B3DBC7" w14:textId="77777777" w:rsidR="0046079B" w:rsidRPr="00110FD2" w:rsidRDefault="0046079B" w:rsidP="0046079B">
      <w:pPr>
        <w:pStyle w:val="TitlePage"/>
      </w:pPr>
    </w:p>
    <w:p w14:paraId="460334B0" w14:textId="77777777" w:rsidR="0046079B" w:rsidRPr="00110FD2" w:rsidRDefault="0046079B" w:rsidP="0046079B">
      <w:pPr>
        <w:pStyle w:val="TitlePage"/>
      </w:pPr>
      <w:r w:rsidRPr="005A165D">
        <w:t>Linear Quadratic Regulation using Reinforcement Learning</w:t>
      </w:r>
    </w:p>
    <w:p w14:paraId="04092426" w14:textId="77777777" w:rsidR="0046079B" w:rsidRDefault="0046079B" w:rsidP="0046079B">
      <w:pPr>
        <w:pStyle w:val="TitlePage"/>
      </w:pPr>
    </w:p>
    <w:p w14:paraId="6DBC81F8" w14:textId="77777777" w:rsidR="0046079B" w:rsidRDefault="0046079B" w:rsidP="0046079B">
      <w:pPr>
        <w:pStyle w:val="TitlePage"/>
      </w:pPr>
    </w:p>
    <w:p w14:paraId="73D301D3" w14:textId="77777777" w:rsidR="0046079B" w:rsidRDefault="0046079B" w:rsidP="0046079B">
      <w:pPr>
        <w:pStyle w:val="TitlePage"/>
      </w:pPr>
    </w:p>
    <w:p w14:paraId="00F9E9E0" w14:textId="77777777" w:rsidR="0046079B" w:rsidRDefault="0046079B" w:rsidP="0046079B">
      <w:pPr>
        <w:pStyle w:val="TitlePage"/>
      </w:pPr>
    </w:p>
    <w:p w14:paraId="0E8DF159" w14:textId="77777777" w:rsidR="0046079B" w:rsidRDefault="0046079B" w:rsidP="0046079B">
      <w:pPr>
        <w:pStyle w:val="TitlePage"/>
      </w:pPr>
    </w:p>
    <w:p w14:paraId="767094EF" w14:textId="77777777" w:rsidR="0046079B" w:rsidRDefault="0046079B" w:rsidP="0046079B">
      <w:pPr>
        <w:pStyle w:val="TitlePage"/>
      </w:pPr>
    </w:p>
    <w:p w14:paraId="580E839B" w14:textId="77777777" w:rsidR="0046079B" w:rsidRPr="00110FD2" w:rsidRDefault="0046079B" w:rsidP="0046079B">
      <w:pPr>
        <w:pStyle w:val="TitlePage"/>
      </w:pPr>
    </w:p>
    <w:p w14:paraId="3FDBAD65" w14:textId="77777777" w:rsidR="0046079B" w:rsidRPr="00110FD2" w:rsidRDefault="0046079B" w:rsidP="0046079B">
      <w:pPr>
        <w:pStyle w:val="TitlePage"/>
      </w:pPr>
      <w:r>
        <w:t>Project supervisor: Bing Chu</w:t>
      </w:r>
    </w:p>
    <w:p w14:paraId="6997DE98" w14:textId="77777777" w:rsidR="0046079B" w:rsidRPr="00110FD2" w:rsidRDefault="0046079B" w:rsidP="0046079B">
      <w:pPr>
        <w:pStyle w:val="TitlePage"/>
      </w:pPr>
      <w:r>
        <w:t>Second examiner: Mohammed El-Hajjar</w:t>
      </w:r>
    </w:p>
    <w:p w14:paraId="0243646F" w14:textId="77777777" w:rsidR="0046079B" w:rsidRDefault="0046079B" w:rsidP="0046079B">
      <w:pPr>
        <w:pStyle w:val="TitlePage"/>
      </w:pPr>
    </w:p>
    <w:p w14:paraId="6E70A96C" w14:textId="77777777" w:rsidR="0046079B" w:rsidRPr="00110FD2" w:rsidRDefault="0046079B" w:rsidP="0046079B">
      <w:pPr>
        <w:pStyle w:val="TitlePage"/>
      </w:pPr>
    </w:p>
    <w:p w14:paraId="73208FCA" w14:textId="77777777" w:rsidR="0046079B" w:rsidRPr="00110FD2" w:rsidRDefault="0046079B" w:rsidP="0046079B">
      <w:pPr>
        <w:pStyle w:val="TitlePage"/>
      </w:pPr>
      <w:r>
        <w:t xml:space="preserve">A project progress report submitted for the award </w:t>
      </w:r>
      <w:r w:rsidRPr="00110FD2">
        <w:t>of</w:t>
      </w:r>
    </w:p>
    <w:p w14:paraId="43393D61" w14:textId="77777777" w:rsidR="0046079B" w:rsidRDefault="0046079B" w:rsidP="0046079B">
      <w:pPr>
        <w:pStyle w:val="TitlePage"/>
      </w:pPr>
      <w:r>
        <w:t>MEng Electronic Engineering with Artificial Intelligence</w:t>
      </w:r>
    </w:p>
    <w:p w14:paraId="05F49BF7" w14:textId="77777777" w:rsidR="0046079B" w:rsidRPr="007B14C3" w:rsidRDefault="0046079B" w:rsidP="0046079B">
      <w:pPr>
        <w:pStyle w:val="OtherHeadernonumbering"/>
      </w:pPr>
      <w:bookmarkStart w:id="0" w:name="_Toc77153123"/>
      <w:bookmarkStart w:id="1" w:name="_Toc77153389"/>
      <w:bookmarkStart w:id="2" w:name="_Toc77153927"/>
      <w:bookmarkStart w:id="3" w:name="_Toc343168748"/>
      <w:r w:rsidRPr="00292D7F">
        <w:lastRenderedPageBreak/>
        <w:t>Abstract</w:t>
      </w:r>
      <w:bookmarkEnd w:id="0"/>
      <w:bookmarkEnd w:id="1"/>
      <w:bookmarkEnd w:id="2"/>
      <w:bookmarkEnd w:id="3"/>
    </w:p>
    <w:p w14:paraId="14101186" w14:textId="77777777" w:rsidR="0046079B" w:rsidRDefault="0046079B" w:rsidP="0046079B"/>
    <w:p w14:paraId="477CFD66" w14:textId="7244440E" w:rsidR="0046079B" w:rsidRPr="00DC2D58" w:rsidRDefault="0046079B" w:rsidP="0046079B">
      <w:pPr>
        <w:rPr>
          <w:rFonts w:ascii="바탕" w:eastAsia="바탕" w:hAnsi="바탕" w:cs="바탕"/>
          <w:lang w:val="es-ES_tradnl" w:eastAsia="ko-KR"/>
        </w:rPr>
      </w:pPr>
      <w:r w:rsidRPr="00834886">
        <w:t>The pu</w:t>
      </w:r>
      <w:r>
        <w:t>rpose of t</w:t>
      </w:r>
      <w:r w:rsidR="00E50447">
        <w:t>his project is to demonstrate</w:t>
      </w:r>
      <w:r>
        <w:t xml:space="preserve"> </w:t>
      </w:r>
      <w:r w:rsidRPr="00834886">
        <w:t>the application of</w:t>
      </w:r>
      <w:r w:rsidR="00870640">
        <w:t xml:space="preserve"> concepts from</w:t>
      </w:r>
      <w:r w:rsidR="00BF32AD">
        <w:t xml:space="preserve"> </w:t>
      </w:r>
      <w:r w:rsidR="00BF32AD">
        <w:rPr>
          <w:i/>
        </w:rPr>
        <w:t>reinforcement</w:t>
      </w:r>
      <w:r w:rsidRPr="00834886">
        <w:t xml:space="preserve"> </w:t>
      </w:r>
      <w:r>
        <w:rPr>
          <w:i/>
        </w:rPr>
        <w:t>l</w:t>
      </w:r>
      <w:r w:rsidRPr="00834886">
        <w:rPr>
          <w:i/>
        </w:rPr>
        <w:t>earning</w:t>
      </w:r>
      <w:r>
        <w:t xml:space="preserve"> into discrete-time </w:t>
      </w:r>
      <w:r>
        <w:rPr>
          <w:i/>
        </w:rPr>
        <w:t>l</w:t>
      </w:r>
      <w:r w:rsidRPr="00A510A5">
        <w:rPr>
          <w:i/>
        </w:rPr>
        <w:t>i</w:t>
      </w:r>
      <w:r>
        <w:rPr>
          <w:i/>
        </w:rPr>
        <w:t>near quadratic r</w:t>
      </w:r>
      <w:r w:rsidRPr="00A510A5">
        <w:rPr>
          <w:i/>
        </w:rPr>
        <w:t>egulation (LQR)</w:t>
      </w:r>
      <w:r>
        <w:t xml:space="preserve"> control </w:t>
      </w:r>
      <w:r w:rsidR="00E50447">
        <w:t xml:space="preserve">systems. </w:t>
      </w:r>
      <w:r w:rsidRPr="00834886">
        <w:t>The progress that has been achieved so far includes the background reading of the core topics, numerical derivations of the</w:t>
      </w:r>
      <w:r w:rsidRPr="00E50447">
        <w:rPr>
          <w:i/>
        </w:rPr>
        <w:t xml:space="preserve"> Bellman equations</w:t>
      </w:r>
      <w:r w:rsidR="00E50447">
        <w:t xml:space="preserve"> for </w:t>
      </w:r>
      <w:r w:rsidR="00E50447" w:rsidRPr="00E50447">
        <w:rPr>
          <w:i/>
        </w:rPr>
        <w:t>state</w:t>
      </w:r>
      <w:r w:rsidR="00E50447">
        <w:t xml:space="preserve"> and </w:t>
      </w:r>
      <w:r w:rsidR="00E50447" w:rsidRPr="00E50447">
        <w:rPr>
          <w:i/>
        </w:rPr>
        <w:t>action-state</w:t>
      </w:r>
      <w:r w:rsidR="00E50447">
        <w:t xml:space="preserve"> pair </w:t>
      </w:r>
      <w:r w:rsidR="00E50447" w:rsidRPr="00E50447">
        <w:rPr>
          <w:i/>
        </w:rPr>
        <w:t>values</w:t>
      </w:r>
      <w:r>
        <w:t xml:space="preserve">, simulations on </w:t>
      </w:r>
      <w:r>
        <w:rPr>
          <w:i/>
        </w:rPr>
        <w:t>g</w:t>
      </w:r>
      <w:r w:rsidRPr="002E13CE">
        <w:rPr>
          <w:i/>
        </w:rPr>
        <w:t>reedy</w:t>
      </w:r>
      <w:r>
        <w:t xml:space="preserve"> and </w:t>
      </w:r>
      <m:oMath>
        <m:r>
          <w:rPr>
            <w:rFonts w:ascii="Cambria Math" w:hAnsi="Cambria Math"/>
          </w:rPr>
          <m:t>ε</m:t>
        </m:r>
      </m:oMath>
      <w:r w:rsidR="00E50447" w:rsidRPr="00E50447">
        <w:rPr>
          <w:i/>
        </w:rPr>
        <w:t>-greedy</w:t>
      </w:r>
      <w:r w:rsidR="00E50447">
        <w:t xml:space="preserve"> </w:t>
      </w:r>
      <w:r w:rsidRPr="00834886">
        <w:t>algorithm</w:t>
      </w:r>
      <w:r w:rsidR="00E50447">
        <w:t>s and mathematical analysis of</w:t>
      </w:r>
      <w:r w:rsidR="00E50447" w:rsidRPr="00834886">
        <w:t xml:space="preserve"> </w:t>
      </w:r>
      <w:r w:rsidR="00E50447" w:rsidRPr="00E50447">
        <w:rPr>
          <w:i/>
        </w:rPr>
        <w:t>policy evaluation</w:t>
      </w:r>
      <w:r w:rsidRPr="00834886">
        <w:t xml:space="preserve">, </w:t>
      </w:r>
      <w:r w:rsidR="00E50447" w:rsidRPr="00E50447">
        <w:rPr>
          <w:i/>
        </w:rPr>
        <w:t>policy iteration</w:t>
      </w:r>
      <w:r w:rsidRPr="00834886">
        <w:t xml:space="preserve"> and </w:t>
      </w:r>
      <w:r w:rsidR="00E50447" w:rsidRPr="00E50447">
        <w:rPr>
          <w:i/>
        </w:rPr>
        <w:t>policy improvement</w:t>
      </w:r>
      <w:r w:rsidRPr="00834886">
        <w:t xml:space="preserve"> in </w:t>
      </w:r>
      <w:r w:rsidR="00E50447">
        <w:t xml:space="preserve">dynamic systems. The plans for the remaining work consists of further </w:t>
      </w:r>
      <w:r w:rsidR="00DC2D58">
        <w:t>analysis on</w:t>
      </w:r>
      <w:r w:rsidR="00E50447">
        <w:t xml:space="preserve"> </w:t>
      </w:r>
      <w:r w:rsidR="00DC2D58">
        <w:t xml:space="preserve">the theory of </w:t>
      </w:r>
      <w:r w:rsidR="00DC2D58">
        <w:rPr>
          <w:i/>
        </w:rPr>
        <w:t>optimal control</w:t>
      </w:r>
      <w:r w:rsidR="00870640">
        <w:rPr>
          <w:i/>
        </w:rPr>
        <w:t xml:space="preserve"> in LQR</w:t>
      </w:r>
      <w:r w:rsidR="00DC2D58">
        <w:t xml:space="preserve">, derivations of the quadratic </w:t>
      </w:r>
      <w:r w:rsidR="00DC2D58" w:rsidRPr="00DC2D58">
        <w:rPr>
          <w:i/>
        </w:rPr>
        <w:t>cost function</w:t>
      </w:r>
      <w:r w:rsidR="00870640">
        <w:t xml:space="preserve"> of discrete-time LQR </w:t>
      </w:r>
      <w:r w:rsidR="00DC2D58">
        <w:t xml:space="preserve">using </w:t>
      </w:r>
      <w:r w:rsidR="00DC2D58">
        <w:rPr>
          <w:i/>
        </w:rPr>
        <w:t>Ricatti’s algebraic</w:t>
      </w:r>
      <w:r w:rsidR="00DC2D58" w:rsidRPr="00DC2D58">
        <w:rPr>
          <w:i/>
        </w:rPr>
        <w:t xml:space="preserve"> equation</w:t>
      </w:r>
      <w:r w:rsidR="00870640">
        <w:t>, application</w:t>
      </w:r>
      <w:r w:rsidR="00DC2D58">
        <w:t xml:space="preserve"> of the </w:t>
      </w:r>
      <w:r w:rsidR="00DC2D58" w:rsidRPr="00870640">
        <w:rPr>
          <w:i/>
        </w:rPr>
        <w:t>Q-Learning</w:t>
      </w:r>
      <w:r w:rsidR="00870640">
        <w:t xml:space="preserve"> method in LQR and</w:t>
      </w:r>
      <w:r w:rsidR="00DC2D58">
        <w:t xml:space="preserve"> simulation of the inverted pendulum balancing problem using </w:t>
      </w:r>
      <w:r w:rsidR="00DC2D58" w:rsidRPr="00DC2D58">
        <w:rPr>
          <w:i/>
        </w:rPr>
        <w:t>Markov decision process</w:t>
      </w:r>
      <w:r w:rsidR="00DC2D58">
        <w:t xml:space="preserve"> and </w:t>
      </w:r>
      <w:r w:rsidR="007A6E94">
        <w:t>Bellman equations</w:t>
      </w:r>
      <w:r w:rsidR="00DC2D58">
        <w:t>.</w:t>
      </w:r>
    </w:p>
    <w:p w14:paraId="211202FB" w14:textId="77777777" w:rsidR="0046079B" w:rsidRDefault="0046079B" w:rsidP="0046079B">
      <w:pPr>
        <w:pStyle w:val="OtherHeadernonumbering"/>
      </w:pPr>
      <w:bookmarkStart w:id="4" w:name="_Toc77153124"/>
      <w:bookmarkStart w:id="5" w:name="_Toc77153390"/>
      <w:bookmarkStart w:id="6" w:name="_Toc77153928"/>
      <w:bookmarkStart w:id="7" w:name="_Toc343168749"/>
      <w:r w:rsidRPr="00137F67">
        <w:t>Contents</w:t>
      </w:r>
      <w:bookmarkEnd w:id="4"/>
      <w:bookmarkEnd w:id="5"/>
      <w:bookmarkEnd w:id="6"/>
      <w:bookmarkEnd w:id="7"/>
    </w:p>
    <w:bookmarkStart w:id="8" w:name="_Toc77153391"/>
    <w:bookmarkStart w:id="9" w:name="_Toc77153929"/>
    <w:p w14:paraId="4B091141" w14:textId="77777777" w:rsidR="0046079B" w:rsidRDefault="0046079B">
      <w:pPr>
        <w:pStyle w:val="TOC1"/>
        <w:rPr>
          <w:rFonts w:asciiTheme="minorHAnsi" w:eastAsiaTheme="minorEastAsia" w:hAnsiTheme="minorHAnsi" w:cstheme="minorBidi"/>
          <w:noProof/>
          <w:lang w:eastAsia="ja-JP"/>
        </w:rPr>
      </w:pPr>
      <w:r>
        <w:fldChar w:fldCharType="begin"/>
      </w:r>
      <w:r>
        <w:instrText xml:space="preserve"> TOC \o "1-3" \h \z \t "Appendix Header,1,Other Header (no numbering),1" </w:instrText>
      </w:r>
      <w:r>
        <w:fldChar w:fldCharType="separate"/>
      </w:r>
      <w:r>
        <w:rPr>
          <w:noProof/>
        </w:rPr>
        <w:t>Abstract</w:t>
      </w:r>
      <w:r>
        <w:rPr>
          <w:noProof/>
        </w:rPr>
        <w:tab/>
      </w:r>
      <w:r>
        <w:rPr>
          <w:noProof/>
        </w:rPr>
        <w:fldChar w:fldCharType="begin"/>
      </w:r>
      <w:r>
        <w:rPr>
          <w:noProof/>
        </w:rPr>
        <w:instrText xml:space="preserve"> PAGEREF _Toc343168748 \h </w:instrText>
      </w:r>
      <w:r>
        <w:rPr>
          <w:noProof/>
        </w:rPr>
      </w:r>
      <w:r>
        <w:rPr>
          <w:noProof/>
        </w:rPr>
        <w:fldChar w:fldCharType="separate"/>
      </w:r>
      <w:r>
        <w:rPr>
          <w:noProof/>
        </w:rPr>
        <w:t>2</w:t>
      </w:r>
      <w:r>
        <w:rPr>
          <w:noProof/>
        </w:rPr>
        <w:fldChar w:fldCharType="end"/>
      </w:r>
    </w:p>
    <w:p w14:paraId="35E7BBB0" w14:textId="77777777" w:rsidR="0046079B" w:rsidRDefault="0046079B">
      <w:pPr>
        <w:pStyle w:val="TOC1"/>
        <w:rPr>
          <w:rFonts w:asciiTheme="minorHAnsi" w:eastAsiaTheme="minorEastAsia" w:hAnsiTheme="minorHAnsi" w:cstheme="minorBidi"/>
          <w:noProof/>
          <w:lang w:eastAsia="ja-JP"/>
        </w:rPr>
      </w:pPr>
      <w:r>
        <w:rPr>
          <w:noProof/>
        </w:rPr>
        <w:t>Contents</w:t>
      </w:r>
      <w:r>
        <w:rPr>
          <w:noProof/>
        </w:rPr>
        <w:tab/>
      </w:r>
      <w:r>
        <w:rPr>
          <w:noProof/>
        </w:rPr>
        <w:fldChar w:fldCharType="begin"/>
      </w:r>
      <w:r>
        <w:rPr>
          <w:noProof/>
        </w:rPr>
        <w:instrText xml:space="preserve"> PAGEREF _Toc343168749 \h </w:instrText>
      </w:r>
      <w:r>
        <w:rPr>
          <w:noProof/>
        </w:rPr>
      </w:r>
      <w:r>
        <w:rPr>
          <w:noProof/>
        </w:rPr>
        <w:fldChar w:fldCharType="separate"/>
      </w:r>
      <w:r>
        <w:rPr>
          <w:noProof/>
        </w:rPr>
        <w:t>3</w:t>
      </w:r>
      <w:r>
        <w:rPr>
          <w:noProof/>
        </w:rPr>
        <w:fldChar w:fldCharType="end"/>
      </w:r>
    </w:p>
    <w:p w14:paraId="161816F2" w14:textId="5804A887" w:rsidR="0046079B" w:rsidRDefault="0046079B">
      <w:pPr>
        <w:pStyle w:val="TOC1"/>
        <w:tabs>
          <w:tab w:val="left" w:pos="360"/>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sidR="006418AD">
        <w:rPr>
          <w:noProof/>
        </w:rPr>
        <w:t xml:space="preserve">Project </w:t>
      </w:r>
      <w:r>
        <w:rPr>
          <w:noProof/>
        </w:rPr>
        <w:t>Goals</w:t>
      </w:r>
      <w:r>
        <w:rPr>
          <w:noProof/>
        </w:rPr>
        <w:tab/>
      </w:r>
      <w:r>
        <w:rPr>
          <w:noProof/>
        </w:rPr>
        <w:fldChar w:fldCharType="begin"/>
      </w:r>
      <w:r>
        <w:rPr>
          <w:noProof/>
        </w:rPr>
        <w:instrText xml:space="preserve"> PAGEREF _Toc343168750 \h </w:instrText>
      </w:r>
      <w:r>
        <w:rPr>
          <w:noProof/>
        </w:rPr>
      </w:r>
      <w:r>
        <w:rPr>
          <w:noProof/>
        </w:rPr>
        <w:fldChar w:fldCharType="separate"/>
      </w:r>
      <w:r>
        <w:rPr>
          <w:noProof/>
        </w:rPr>
        <w:t>4</w:t>
      </w:r>
      <w:r>
        <w:rPr>
          <w:noProof/>
        </w:rPr>
        <w:fldChar w:fldCharType="end"/>
      </w:r>
    </w:p>
    <w:p w14:paraId="13E75390" w14:textId="77777777" w:rsidR="00D23BF4" w:rsidRDefault="0046079B" w:rsidP="00D23BF4">
      <w:pPr>
        <w:pStyle w:val="TOC1"/>
        <w:tabs>
          <w:tab w:val="left" w:pos="360"/>
        </w:tabs>
        <w:rPr>
          <w:noProof/>
        </w:rPr>
      </w:pPr>
      <w:r>
        <w:rPr>
          <w:noProof/>
        </w:rPr>
        <w:t>2</w:t>
      </w:r>
      <w:r>
        <w:rPr>
          <w:rFonts w:asciiTheme="minorHAnsi" w:eastAsiaTheme="minorEastAsia" w:hAnsiTheme="minorHAnsi" w:cstheme="minorBidi"/>
          <w:noProof/>
          <w:lang w:eastAsia="ja-JP"/>
        </w:rPr>
        <w:tab/>
      </w:r>
      <w:r>
        <w:rPr>
          <w:noProof/>
        </w:rPr>
        <w:t>Background and report of literature search</w:t>
      </w:r>
      <w:r>
        <w:rPr>
          <w:noProof/>
        </w:rPr>
        <w:tab/>
      </w:r>
      <w:r>
        <w:rPr>
          <w:noProof/>
        </w:rPr>
        <w:fldChar w:fldCharType="begin"/>
      </w:r>
      <w:r>
        <w:rPr>
          <w:noProof/>
        </w:rPr>
        <w:instrText xml:space="preserve"> PAGEREF _Toc343168751 \h </w:instrText>
      </w:r>
      <w:r>
        <w:rPr>
          <w:noProof/>
        </w:rPr>
      </w:r>
      <w:r>
        <w:rPr>
          <w:noProof/>
        </w:rPr>
        <w:fldChar w:fldCharType="separate"/>
      </w:r>
      <w:r>
        <w:rPr>
          <w:noProof/>
        </w:rPr>
        <w:t>5</w:t>
      </w:r>
      <w:r>
        <w:rPr>
          <w:noProof/>
        </w:rPr>
        <w:fldChar w:fldCharType="end"/>
      </w:r>
    </w:p>
    <w:p w14:paraId="4EEA0A24" w14:textId="77777777" w:rsidR="0046079B" w:rsidRDefault="0046079B">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Report on Technical Progress</w:t>
      </w:r>
      <w:r>
        <w:rPr>
          <w:noProof/>
        </w:rPr>
        <w:tab/>
      </w:r>
      <w:r>
        <w:rPr>
          <w:noProof/>
        </w:rPr>
        <w:fldChar w:fldCharType="begin"/>
      </w:r>
      <w:r>
        <w:rPr>
          <w:noProof/>
        </w:rPr>
        <w:instrText xml:space="preserve"> PAGEREF _Toc343168752 \h </w:instrText>
      </w:r>
      <w:r>
        <w:rPr>
          <w:noProof/>
        </w:rPr>
      </w:r>
      <w:r>
        <w:rPr>
          <w:noProof/>
        </w:rPr>
        <w:fldChar w:fldCharType="separate"/>
      </w:r>
      <w:r>
        <w:rPr>
          <w:noProof/>
        </w:rPr>
        <w:t>6</w:t>
      </w:r>
      <w:r>
        <w:rPr>
          <w:noProof/>
        </w:rPr>
        <w:fldChar w:fldCharType="end"/>
      </w:r>
    </w:p>
    <w:p w14:paraId="7DEE0A64" w14:textId="3011A2A7" w:rsidR="006418AD" w:rsidRPr="006418AD" w:rsidRDefault="0046079B" w:rsidP="006418AD">
      <w:pPr>
        <w:pStyle w:val="TOC1"/>
        <w:tabs>
          <w:tab w:val="left" w:pos="360"/>
        </w:tabs>
        <w:rPr>
          <w:noProof/>
        </w:rPr>
      </w:pPr>
      <w:r>
        <w:rPr>
          <w:noProof/>
        </w:rPr>
        <w:t>4</w:t>
      </w:r>
      <w:r>
        <w:rPr>
          <w:rFonts w:asciiTheme="minorHAnsi" w:eastAsiaTheme="minorEastAsia" w:hAnsiTheme="minorHAnsi" w:cstheme="minorBidi"/>
          <w:noProof/>
          <w:lang w:eastAsia="ja-JP"/>
        </w:rPr>
        <w:tab/>
      </w:r>
      <w:r>
        <w:rPr>
          <w:noProof/>
        </w:rPr>
        <w:t>Plan of remaining work</w:t>
      </w:r>
      <w:r>
        <w:rPr>
          <w:noProof/>
        </w:rPr>
        <w:tab/>
      </w:r>
      <w:r>
        <w:rPr>
          <w:noProof/>
        </w:rPr>
        <w:fldChar w:fldCharType="begin"/>
      </w:r>
      <w:r>
        <w:rPr>
          <w:noProof/>
        </w:rPr>
        <w:instrText xml:space="preserve"> PAGEREF _Toc343168753 \h </w:instrText>
      </w:r>
      <w:r>
        <w:rPr>
          <w:noProof/>
        </w:rPr>
      </w:r>
      <w:r>
        <w:rPr>
          <w:noProof/>
        </w:rPr>
        <w:fldChar w:fldCharType="separate"/>
      </w:r>
      <w:r>
        <w:rPr>
          <w:noProof/>
        </w:rPr>
        <w:t>7</w:t>
      </w:r>
      <w:r>
        <w:rPr>
          <w:noProof/>
        </w:rPr>
        <w:fldChar w:fldCharType="end"/>
      </w:r>
    </w:p>
    <w:p w14:paraId="5D4D7057" w14:textId="77777777" w:rsidR="0046079B" w:rsidRDefault="0046079B">
      <w:pPr>
        <w:pStyle w:val="TOC1"/>
        <w:rPr>
          <w:rFonts w:asciiTheme="minorHAnsi" w:eastAsiaTheme="minorEastAsia" w:hAnsiTheme="minorHAnsi" w:cstheme="minorBidi"/>
          <w:noProof/>
          <w:lang w:eastAsia="ja-JP"/>
        </w:rPr>
      </w:pPr>
      <w:r>
        <w:rPr>
          <w:noProof/>
        </w:rPr>
        <w:t>References</w:t>
      </w:r>
      <w:r>
        <w:rPr>
          <w:noProof/>
        </w:rPr>
        <w:tab/>
      </w:r>
      <w:r>
        <w:rPr>
          <w:noProof/>
        </w:rPr>
        <w:fldChar w:fldCharType="begin"/>
      </w:r>
      <w:r>
        <w:rPr>
          <w:noProof/>
        </w:rPr>
        <w:instrText xml:space="preserve"> PAGEREF _Toc343168754 \h </w:instrText>
      </w:r>
      <w:r>
        <w:rPr>
          <w:noProof/>
        </w:rPr>
      </w:r>
      <w:r>
        <w:rPr>
          <w:noProof/>
        </w:rPr>
        <w:fldChar w:fldCharType="separate"/>
      </w:r>
      <w:r>
        <w:rPr>
          <w:noProof/>
        </w:rPr>
        <w:t>8</w:t>
      </w:r>
      <w:r>
        <w:rPr>
          <w:noProof/>
        </w:rPr>
        <w:fldChar w:fldCharType="end"/>
      </w:r>
    </w:p>
    <w:p w14:paraId="7EDBA580" w14:textId="77777777" w:rsidR="0046079B" w:rsidRDefault="0046079B" w:rsidP="0046079B">
      <w:pPr>
        <w:pStyle w:val="Heading1"/>
      </w:pPr>
      <w:r>
        <w:fldChar w:fldCharType="end"/>
      </w:r>
      <w:bookmarkStart w:id="10" w:name="_Toc343168750"/>
      <w:bookmarkEnd w:id="8"/>
      <w:bookmarkEnd w:id="9"/>
      <w:r>
        <w:t>Project Goals</w:t>
      </w:r>
      <w:bookmarkEnd w:id="10"/>
    </w:p>
    <w:p w14:paraId="4B690EEB" w14:textId="49A05E9E" w:rsidR="0046079B" w:rsidRDefault="00735AD6" w:rsidP="0046079B">
      <w:r>
        <w:t>In</w:t>
      </w:r>
      <w:r w:rsidR="00FA0945">
        <w:t xml:space="preserve"> </w:t>
      </w:r>
      <w:r w:rsidR="00FA0945" w:rsidRPr="00442A49">
        <w:rPr>
          <w:i/>
        </w:rPr>
        <w:t>optimal control</w:t>
      </w:r>
      <w:r>
        <w:t xml:space="preserve"> theory</w:t>
      </w:r>
      <w:r w:rsidR="00FA0945">
        <w:t xml:space="preserve">, the goal is to compute and build a </w:t>
      </w:r>
      <w:r w:rsidR="00FA0945" w:rsidRPr="00442A49">
        <w:rPr>
          <w:i/>
        </w:rPr>
        <w:t>controller</w:t>
      </w:r>
      <w:r w:rsidR="00FA0945">
        <w:t xml:space="preserve"> that can minimise the cost</w:t>
      </w:r>
      <w:r w:rsidR="001E214B">
        <w:t>, which is expressed as a quadratic function,</w:t>
      </w:r>
      <w:r w:rsidR="00326746">
        <w:t xml:space="preserve"> </w:t>
      </w:r>
      <w:r w:rsidR="001E214B">
        <w:t xml:space="preserve">of operating a dynamic system </w:t>
      </w:r>
      <w:r w:rsidR="00326746">
        <w:t xml:space="preserve">described </w:t>
      </w:r>
      <w:r w:rsidR="00FA0945">
        <w:t>by ordinary differential equations</w:t>
      </w:r>
      <w:r w:rsidR="00F52E41">
        <w:t>.</w:t>
      </w:r>
      <w:r w:rsidR="001E214B">
        <w:t xml:space="preserve"> </w:t>
      </w:r>
      <w:r w:rsidR="00326746">
        <w:t>However, in practice, often times a complete knowle</w:t>
      </w:r>
      <w:r w:rsidR="00223328">
        <w:t>dge of the system’s dynamics is</w:t>
      </w:r>
      <w:r w:rsidR="00326746">
        <w:t xml:space="preserve"> not known and therefore, finding the optimal controller for the system </w:t>
      </w:r>
      <w:r w:rsidR="00730B4B">
        <w:t xml:space="preserve">usually </w:t>
      </w:r>
      <w:r w:rsidR="00326746">
        <w:t>involves an exhaustive iterative p</w:t>
      </w:r>
      <w:r w:rsidR="00125999">
        <w:t>rocess. T</w:t>
      </w:r>
      <w:r w:rsidR="00326746">
        <w:t>he aim of t</w:t>
      </w:r>
      <w:r w:rsidR="00BF60A5">
        <w:t>his project</w:t>
      </w:r>
      <w:r w:rsidR="00125999">
        <w:t xml:space="preserve"> is</w:t>
      </w:r>
      <w:r w:rsidR="00BF60A5">
        <w:t xml:space="preserve"> to show </w:t>
      </w:r>
      <w:r w:rsidR="0090799D">
        <w:t>the procedure</w:t>
      </w:r>
      <w:r w:rsidR="00326746">
        <w:t xml:space="preserve"> in which solutions to </w:t>
      </w:r>
      <w:r w:rsidR="00FA0945">
        <w:t>linear</w:t>
      </w:r>
      <w:r w:rsidR="006418AD">
        <w:t xml:space="preserve"> quadratic</w:t>
      </w:r>
      <w:r w:rsidR="00326746">
        <w:t xml:space="preserve"> regulation can be obtained</w:t>
      </w:r>
      <w:r w:rsidR="00FA0945">
        <w:t xml:space="preserve"> </w:t>
      </w:r>
      <w:r w:rsidR="006418AD">
        <w:t>through the use of methods from the field of reinforcement lea</w:t>
      </w:r>
      <w:r w:rsidR="00442A49">
        <w:t>rning.</w:t>
      </w:r>
    </w:p>
    <w:p w14:paraId="1621FFC0" w14:textId="77777777" w:rsidR="00444C41" w:rsidRDefault="00444C41" w:rsidP="0046079B"/>
    <w:p w14:paraId="315D3853" w14:textId="77777777" w:rsidR="00444C41" w:rsidRPr="00834886" w:rsidRDefault="00444C41" w:rsidP="0046079B">
      <w:pPr>
        <w:rPr>
          <w:rFonts w:ascii="AppleMyungjo" w:eastAsia="AppleMyungjo" w:hAnsi="AppleMyungjo" w:cs="AppleMyungjo"/>
          <w:lang w:val="en-US"/>
        </w:rPr>
      </w:pPr>
    </w:p>
    <w:p w14:paraId="186E2B1C" w14:textId="77777777" w:rsidR="0046079B" w:rsidRDefault="0046079B" w:rsidP="0046079B">
      <w:pPr>
        <w:pStyle w:val="Heading1"/>
      </w:pPr>
      <w:bookmarkStart w:id="11" w:name="_Toc343168751"/>
      <w:r>
        <w:t>Background and report of literature search</w:t>
      </w:r>
      <w:bookmarkEnd w:id="11"/>
    </w:p>
    <w:p w14:paraId="4B3BC37A" w14:textId="643D3E86" w:rsidR="00252687" w:rsidRDefault="0046079B" w:rsidP="00182345">
      <w:pPr>
        <w:widowControl w:val="0"/>
        <w:autoSpaceDE w:val="0"/>
        <w:autoSpaceDN w:val="0"/>
        <w:adjustRightInd w:val="0"/>
        <w:spacing w:after="240" w:line="300" w:lineRule="atLeast"/>
        <w:rPr>
          <w:lang w:val="en-US" w:eastAsia="en-US"/>
        </w:rPr>
      </w:pPr>
      <w:r w:rsidRPr="00055C47">
        <w:rPr>
          <w:lang w:val="en-US" w:eastAsia="en-US"/>
        </w:rPr>
        <w:t>With the purpose of getting familiar with the core topics of this project, a great portion of the available time was</w:t>
      </w:r>
      <w:r>
        <w:rPr>
          <w:lang w:val="en-US" w:eastAsia="en-US"/>
        </w:rPr>
        <w:t xml:space="preserve"> invested in reading the appro</w:t>
      </w:r>
      <w:r w:rsidRPr="00055C47">
        <w:rPr>
          <w:lang w:val="en-US" w:eastAsia="en-US"/>
        </w:rPr>
        <w:t>priate literature. For the topic of reinforcement learning, the main source of reference was the book titled ‘Re</w:t>
      </w:r>
      <w:r>
        <w:rPr>
          <w:lang w:val="en-US" w:eastAsia="en-US"/>
        </w:rPr>
        <w:t>inforcement Learning: An Intro</w:t>
      </w:r>
      <w:r w:rsidRPr="00055C47">
        <w:rPr>
          <w:lang w:val="en-US" w:eastAsia="en-US"/>
        </w:rPr>
        <w:t>duction’ by Sutton and Barto [1]. With respect to Linear Quadratic Regulation, the research was mainly based on th</w:t>
      </w:r>
      <w:r>
        <w:rPr>
          <w:lang w:val="en-US" w:eastAsia="en-US"/>
        </w:rPr>
        <w:t>e article ‘</w:t>
      </w:r>
      <w:r w:rsidRPr="00AD0AC4">
        <w:rPr>
          <w:i/>
          <w:lang w:val="en-US" w:eastAsia="en-US"/>
        </w:rPr>
        <w:t>Reinforcement Learning and Feedback Control</w:t>
      </w:r>
      <w:r w:rsidRPr="00055C47">
        <w:rPr>
          <w:lang w:val="en-US" w:eastAsia="en-US"/>
        </w:rPr>
        <w:t>’ by Lew</w:t>
      </w:r>
      <w:r w:rsidR="008015D1">
        <w:rPr>
          <w:lang w:val="en-US" w:eastAsia="en-US"/>
        </w:rPr>
        <w:t>is, Vrabie and Vamvoudakis [2].</w:t>
      </w:r>
      <w:r w:rsidR="00003FA8">
        <w:rPr>
          <w:lang w:val="en-US" w:eastAsia="en-US"/>
        </w:rPr>
        <w:t xml:space="preserve"> </w:t>
      </w:r>
    </w:p>
    <w:p w14:paraId="4EC6EC45" w14:textId="31494D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2.1. Reinforcement Learning</w:t>
      </w:r>
    </w:p>
    <w:p w14:paraId="56F5F6BC" w14:textId="35077AEA" w:rsidR="00743820" w:rsidRDefault="00003FA8" w:rsidP="00182345">
      <w:pPr>
        <w:widowControl w:val="0"/>
        <w:autoSpaceDE w:val="0"/>
        <w:autoSpaceDN w:val="0"/>
        <w:adjustRightInd w:val="0"/>
        <w:spacing w:after="240" w:line="300" w:lineRule="atLeast"/>
        <w:rPr>
          <w:lang w:val="en-US" w:eastAsia="en-US"/>
        </w:rPr>
      </w:pPr>
      <w:r>
        <w:rPr>
          <w:lang w:val="en-US" w:eastAsia="en-US"/>
        </w:rPr>
        <w:t xml:space="preserve">To begin with, it is </w:t>
      </w:r>
      <w:r w:rsidR="00AD0AC4">
        <w:rPr>
          <w:lang w:val="en-US" w:eastAsia="en-US"/>
        </w:rPr>
        <w:t xml:space="preserve">important to define what </w:t>
      </w:r>
      <w:r w:rsidR="00FB2F90" w:rsidRPr="00FB2F90">
        <w:rPr>
          <w:i/>
          <w:lang w:val="en-US" w:eastAsia="en-US"/>
        </w:rPr>
        <w:t>reinforcement learning</w:t>
      </w:r>
      <w:r w:rsidR="00AD0AC4">
        <w:rPr>
          <w:lang w:val="en-US" w:eastAsia="en-US"/>
        </w:rPr>
        <w:t xml:space="preserve"> is</w:t>
      </w:r>
      <w:r w:rsidR="00FB2F90">
        <w:rPr>
          <w:lang w:val="en-US" w:eastAsia="en-US"/>
        </w:rPr>
        <w:t>. Reinforcement learning is ‘</w:t>
      </w:r>
      <w:r w:rsidR="00FB2F90" w:rsidRPr="00AD0AC4">
        <w:rPr>
          <w:i/>
          <w:lang w:val="en-US" w:eastAsia="en-US"/>
        </w:rPr>
        <w:t>learning by interacting with an environment’</w:t>
      </w:r>
      <w:r w:rsidR="00FB2F90">
        <w:rPr>
          <w:lang w:val="en-US" w:eastAsia="en-US"/>
        </w:rPr>
        <w:t xml:space="preserve"> [3].</w:t>
      </w:r>
      <w:r w:rsidR="00AD0AC4">
        <w:rPr>
          <w:lang w:val="en-US" w:eastAsia="en-US"/>
        </w:rPr>
        <w:t xml:space="preserve"> An agent can be considered to be using reinforcement learning if it adjusts the way it behaves at different states of the environment by considering the consequences of its past experiences. This can be compared to the concept of ‘</w:t>
      </w:r>
      <w:r w:rsidR="00AD0AC4" w:rsidRPr="00AD0AC4">
        <w:rPr>
          <w:i/>
          <w:lang w:val="en-US" w:eastAsia="en-US"/>
        </w:rPr>
        <w:t>trial and error</w:t>
      </w:r>
      <w:r w:rsidR="00AD0AC4">
        <w:rPr>
          <w:i/>
          <w:lang w:val="en-US" w:eastAsia="en-US"/>
        </w:rPr>
        <w:t>’</w:t>
      </w:r>
      <w:r w:rsidR="00FF738E">
        <w:rPr>
          <w:lang w:val="en-US" w:eastAsia="en-US"/>
        </w:rPr>
        <w:t>, which is the simplest natural learning behavior presented in animals and humans alike. By assessing the consequences of the actions taken in the past, the agent will seek to select the action that provided it with the</w:t>
      </w:r>
      <w:r w:rsidR="00DD223F">
        <w:rPr>
          <w:lang w:val="en-US" w:eastAsia="en-US"/>
        </w:rPr>
        <w:t xml:space="preserve"> best outcome. </w:t>
      </w:r>
      <w:r w:rsidR="00FF738E">
        <w:rPr>
          <w:lang w:val="en-US" w:eastAsia="en-US"/>
        </w:rPr>
        <w:t>By following an iterative process for this procedure, the agent’s knowledge on the consequences for the different actions will become increasingly more ‘</w:t>
      </w:r>
      <w:r w:rsidR="00FF738E" w:rsidRPr="00FF738E">
        <w:rPr>
          <w:i/>
          <w:lang w:val="en-US" w:eastAsia="en-US"/>
        </w:rPr>
        <w:t>clear</w:t>
      </w:r>
      <w:r w:rsidR="00FF738E">
        <w:rPr>
          <w:lang w:val="en-US" w:eastAsia="en-US"/>
        </w:rPr>
        <w:t xml:space="preserve">’. </w:t>
      </w:r>
      <w:r w:rsidR="00FF738E" w:rsidRPr="00182345">
        <w:rPr>
          <w:lang w:val="en-US" w:eastAsia="en-US"/>
        </w:rPr>
        <w:t xml:space="preserve">This will consequently shape the agent’s </w:t>
      </w:r>
      <w:r w:rsidR="00DD223F" w:rsidRPr="00182345">
        <w:rPr>
          <w:lang w:val="en-US" w:eastAsia="en-US"/>
        </w:rPr>
        <w:t>behavior in favor of select</w:t>
      </w:r>
      <w:r w:rsidR="00FD713E">
        <w:rPr>
          <w:lang w:val="en-US" w:eastAsia="en-US"/>
        </w:rPr>
        <w:t>ing the most rewarding actions.</w:t>
      </w:r>
    </w:p>
    <w:p w14:paraId="74104B12" w14:textId="78C26793" w:rsidR="00743820" w:rsidRDefault="00743820" w:rsidP="00743820">
      <w:pPr>
        <w:widowControl w:val="0"/>
        <w:autoSpaceDE w:val="0"/>
        <w:autoSpaceDN w:val="0"/>
        <w:adjustRightInd w:val="0"/>
        <w:spacing w:after="240" w:line="300" w:lineRule="atLeast"/>
        <w:ind w:firstLine="2127"/>
        <w:rPr>
          <w:lang w:val="en-US" w:eastAsia="en-US"/>
        </w:rPr>
      </w:pPr>
      <w:r>
        <w:rPr>
          <w:rFonts w:ascii="Times" w:eastAsiaTheme="minorEastAsia" w:hAnsi="Times" w:cs="Times"/>
          <w:noProof/>
          <w:lang w:val="en-US" w:eastAsia="en-US"/>
        </w:rPr>
        <w:drawing>
          <wp:inline distT="0" distB="0" distL="0" distR="0" wp14:anchorId="550C5FDF" wp14:editId="10DE8975">
            <wp:extent cx="2488144" cy="1389168"/>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en_int.png"/>
                    <pic:cNvPicPr/>
                  </pic:nvPicPr>
                  <pic:blipFill>
                    <a:blip r:embed="rId9">
                      <a:extLst>
                        <a:ext uri="{28A0092B-C50C-407E-A947-70E740481C1C}">
                          <a14:useLocalDpi xmlns:a14="http://schemas.microsoft.com/office/drawing/2010/main" val="0"/>
                        </a:ext>
                      </a:extLst>
                    </a:blip>
                    <a:stretch>
                      <a:fillRect/>
                    </a:stretch>
                  </pic:blipFill>
                  <pic:spPr>
                    <a:xfrm>
                      <a:off x="0" y="0"/>
                      <a:ext cx="2489879" cy="1390137"/>
                    </a:xfrm>
                    <a:prstGeom prst="rect">
                      <a:avLst/>
                    </a:prstGeom>
                  </pic:spPr>
                </pic:pic>
              </a:graphicData>
            </a:graphic>
          </wp:inline>
        </w:drawing>
      </w:r>
    </w:p>
    <w:p w14:paraId="301CE5FB" w14:textId="16A203D1" w:rsidR="00743820" w:rsidRDefault="00743820" w:rsidP="00743820">
      <w:pPr>
        <w:widowControl w:val="0"/>
        <w:autoSpaceDE w:val="0"/>
        <w:autoSpaceDN w:val="0"/>
        <w:adjustRightInd w:val="0"/>
        <w:spacing w:after="240" w:line="300" w:lineRule="atLeast"/>
        <w:jc w:val="center"/>
        <w:rPr>
          <w:lang w:val="en-US" w:eastAsia="en-US"/>
        </w:rPr>
      </w:pPr>
      <w:r>
        <w:rPr>
          <w:lang w:val="en-US" w:eastAsia="en-US"/>
        </w:rPr>
        <w:t>Figure 1: Agent-environment interaction (</w:t>
      </w:r>
      <w:r w:rsidRPr="00743820">
        <w:rPr>
          <w:i/>
          <w:lang w:val="en-US" w:eastAsia="en-US"/>
        </w:rPr>
        <w:t>Sourced from:</w:t>
      </w:r>
      <w:r>
        <w:rPr>
          <w:lang w:val="en-US" w:eastAsia="en-US"/>
        </w:rPr>
        <w:t xml:space="preserve"> [1])</w:t>
      </w:r>
    </w:p>
    <w:p w14:paraId="740E92AE" w14:textId="60D05EDF" w:rsidR="00252687" w:rsidRPr="00252687" w:rsidRDefault="00252687" w:rsidP="00182345">
      <w:pPr>
        <w:widowControl w:val="0"/>
        <w:autoSpaceDE w:val="0"/>
        <w:autoSpaceDN w:val="0"/>
        <w:adjustRightInd w:val="0"/>
        <w:spacing w:after="240" w:line="300" w:lineRule="atLeast"/>
        <w:rPr>
          <w:rFonts w:ascii="Arial" w:hAnsi="Arial" w:cs="Arial"/>
          <w:b/>
          <w:sz w:val="28"/>
          <w:szCs w:val="28"/>
          <w:lang w:val="en-US" w:eastAsia="en-US"/>
        </w:rPr>
      </w:pPr>
      <w:r w:rsidRPr="00252687">
        <w:rPr>
          <w:rFonts w:ascii="Arial" w:hAnsi="Arial" w:cs="Arial"/>
          <w:b/>
          <w:sz w:val="28"/>
          <w:szCs w:val="28"/>
          <w:lang w:val="en-US" w:eastAsia="en-US"/>
        </w:rPr>
        <w:t xml:space="preserve">2.2. </w:t>
      </w:r>
      <w:r w:rsidR="0006512F">
        <w:rPr>
          <w:rFonts w:ascii="Arial" w:hAnsi="Arial" w:cs="Arial"/>
          <w:b/>
          <w:sz w:val="28"/>
          <w:szCs w:val="28"/>
          <w:lang w:val="en-US" w:eastAsia="en-US"/>
        </w:rPr>
        <w:t xml:space="preserve">System </w:t>
      </w:r>
      <w:r w:rsidRPr="00252687">
        <w:rPr>
          <w:rFonts w:ascii="Arial" w:hAnsi="Arial" w:cs="Arial"/>
          <w:b/>
          <w:sz w:val="28"/>
          <w:szCs w:val="28"/>
          <w:lang w:val="en-US" w:eastAsia="en-US"/>
        </w:rPr>
        <w:t>Elements</w:t>
      </w:r>
    </w:p>
    <w:p w14:paraId="530565C8" w14:textId="72F909B2" w:rsidR="00743820" w:rsidRDefault="00DD223F" w:rsidP="00182345">
      <w:pPr>
        <w:widowControl w:val="0"/>
        <w:autoSpaceDE w:val="0"/>
        <w:autoSpaceDN w:val="0"/>
        <w:adjustRightInd w:val="0"/>
        <w:spacing w:after="240" w:line="300" w:lineRule="atLeast"/>
        <w:rPr>
          <w:rFonts w:ascii="Times" w:eastAsiaTheme="minorEastAsia" w:hAnsi="Times" w:cs="Times"/>
          <w:sz w:val="26"/>
          <w:szCs w:val="26"/>
          <w:lang w:val="en-US" w:eastAsia="en-US"/>
        </w:rPr>
      </w:pPr>
      <w:r w:rsidRPr="00182345">
        <w:rPr>
          <w:lang w:val="en-US" w:eastAsia="en-US"/>
        </w:rPr>
        <w:t xml:space="preserve">For a more formal description, the reinforcement learning system can be partitioned into three main elements: a </w:t>
      </w:r>
      <w:r w:rsidRPr="00182345">
        <w:rPr>
          <w:i/>
          <w:lang w:val="en-US" w:eastAsia="en-US"/>
        </w:rPr>
        <w:t>policy</w:t>
      </w:r>
      <w:r w:rsidRPr="00182345">
        <w:rPr>
          <w:lang w:val="en-US" w:eastAsia="en-US"/>
        </w:rPr>
        <w:t xml:space="preserve">, a </w:t>
      </w:r>
      <w:r w:rsidRPr="00182345">
        <w:rPr>
          <w:i/>
          <w:lang w:val="en-US" w:eastAsia="en-US"/>
        </w:rPr>
        <w:t>reward</w:t>
      </w:r>
      <w:r w:rsidRPr="00182345">
        <w:rPr>
          <w:lang w:val="en-US" w:eastAsia="en-US"/>
        </w:rPr>
        <w:t xml:space="preserve"> and a </w:t>
      </w:r>
      <w:r w:rsidRPr="00182345">
        <w:rPr>
          <w:i/>
          <w:lang w:val="en-US" w:eastAsia="en-US"/>
        </w:rPr>
        <w:t>value</w:t>
      </w:r>
      <w:r w:rsidR="00252687">
        <w:rPr>
          <w:lang w:val="en-US" w:eastAsia="en-US"/>
        </w:rPr>
        <w:t xml:space="preserve"> [4].</w:t>
      </w:r>
      <w:r w:rsidR="00182345" w:rsidRPr="00182345">
        <w:rPr>
          <w:lang w:val="en-US" w:eastAsia="en-US"/>
        </w:rPr>
        <w:t xml:space="preserve"> </w:t>
      </w:r>
      <w:r w:rsidR="00182345" w:rsidRPr="00182345">
        <w:rPr>
          <w:rFonts w:eastAsiaTheme="minorEastAsia"/>
          <w:lang w:val="en-US" w:eastAsia="en-US"/>
        </w:rPr>
        <w:t xml:space="preserve">A </w:t>
      </w:r>
      <w:r w:rsidR="00182345" w:rsidRPr="00410AC2">
        <w:rPr>
          <w:rFonts w:eastAsiaTheme="minorEastAsia"/>
          <w:i/>
          <w:lang w:val="en-US" w:eastAsia="en-US"/>
        </w:rPr>
        <w:t>policy</w:t>
      </w:r>
      <w:r w:rsidR="00182345">
        <w:rPr>
          <w:rFonts w:eastAsiaTheme="minorEastAsia"/>
          <w:lang w:val="en-US" w:eastAsia="en-US"/>
        </w:rPr>
        <w:t xml:space="preserve"> is</w:t>
      </w:r>
      <w:r w:rsidR="005F3667">
        <w:rPr>
          <w:rFonts w:eastAsiaTheme="minorEastAsia"/>
          <w:lang w:val="en-US" w:eastAsia="en-US"/>
        </w:rPr>
        <w:t xml:space="preserve"> a rule that</w:t>
      </w:r>
      <w:r w:rsidR="00182345">
        <w:rPr>
          <w:rFonts w:eastAsiaTheme="minorEastAsia"/>
          <w:lang w:val="en-US" w:eastAsia="en-US"/>
        </w:rPr>
        <w:t xml:space="preserve"> map</w:t>
      </w:r>
      <w:r w:rsidR="005F3667">
        <w:rPr>
          <w:rFonts w:eastAsiaTheme="minorEastAsia"/>
          <w:lang w:val="en-US" w:eastAsia="en-US"/>
        </w:rPr>
        <w:t>s</w:t>
      </w:r>
      <w:r w:rsidR="00182345">
        <w:rPr>
          <w:rFonts w:eastAsiaTheme="minorEastAsia"/>
          <w:lang w:val="en-US" w:eastAsia="en-US"/>
        </w:rPr>
        <w:t xml:space="preserve"> the actions</w:t>
      </w:r>
      <w:r w:rsidR="00182345" w:rsidRPr="00182345">
        <w:rPr>
          <w:rFonts w:eastAsiaTheme="minorEastAsia"/>
          <w:lang w:val="en-US" w:eastAsia="en-US"/>
        </w:rPr>
        <w:t xml:space="preserve"> to the states of the environment. In simpler words, it determines the way in which the agent should behave in different situations</w:t>
      </w:r>
      <w:r w:rsidR="00182345">
        <w:rPr>
          <w:rFonts w:eastAsiaTheme="minorEastAsia"/>
          <w:lang w:val="en-US" w:eastAsia="en-US"/>
        </w:rPr>
        <w:t xml:space="preserve"> that occur during its interaction with the environment</w:t>
      </w:r>
      <w:r w:rsidR="00182345" w:rsidRPr="00182345">
        <w:rPr>
          <w:rFonts w:eastAsiaTheme="minorEastAsia"/>
          <w:lang w:val="en-US" w:eastAsia="en-US"/>
        </w:rPr>
        <w:t>. When an agent</w:t>
      </w:r>
      <w:r w:rsidR="005F3667">
        <w:rPr>
          <w:rFonts w:eastAsiaTheme="minorEastAsia"/>
          <w:lang w:val="en-US" w:eastAsia="en-US"/>
        </w:rPr>
        <w:t xml:space="preserve"> selects an action from a state,</w:t>
      </w:r>
      <w:r w:rsidR="00182345" w:rsidRPr="00182345">
        <w:rPr>
          <w:rFonts w:eastAsiaTheme="minorEastAsia"/>
          <w:lang w:val="en-US" w:eastAsia="en-US"/>
        </w:rPr>
        <w:t xml:space="preserve"> it collects a numerical value </w:t>
      </w:r>
      <w:r w:rsidR="00182345">
        <w:rPr>
          <w:rFonts w:eastAsiaTheme="minorEastAsia"/>
          <w:lang w:val="en-US" w:eastAsia="en-US"/>
        </w:rPr>
        <w:t xml:space="preserve">called </w:t>
      </w:r>
      <w:r w:rsidR="00182345" w:rsidRPr="00410AC2">
        <w:rPr>
          <w:rFonts w:eastAsiaTheme="minorEastAsia"/>
          <w:i/>
          <w:lang w:val="en-US" w:eastAsia="en-US"/>
        </w:rPr>
        <w:t>reward</w:t>
      </w:r>
      <w:r w:rsidR="00182345">
        <w:rPr>
          <w:rFonts w:eastAsiaTheme="minorEastAsia"/>
          <w:lang w:val="en-US" w:eastAsia="en-US"/>
        </w:rPr>
        <w:t>. A reward quanti</w:t>
      </w:r>
      <w:r w:rsidR="00182345" w:rsidRPr="00182345">
        <w:rPr>
          <w:rFonts w:eastAsiaTheme="minorEastAsia"/>
          <w:lang w:val="en-US" w:eastAsia="en-US"/>
        </w:rPr>
        <w:t xml:space="preserve">tatively expresses how positive the performance of the action taken at a state was. While a reward represents an immediate acquisition, the </w:t>
      </w:r>
      <w:r w:rsidR="00182345" w:rsidRPr="00410AC2">
        <w:rPr>
          <w:rFonts w:eastAsiaTheme="minorEastAsia"/>
          <w:i/>
          <w:lang w:val="en-US" w:eastAsia="en-US"/>
        </w:rPr>
        <w:t>value</w:t>
      </w:r>
      <w:r w:rsidR="00182345" w:rsidRPr="00182345">
        <w:rPr>
          <w:rFonts w:eastAsiaTheme="minorEastAsia"/>
          <w:lang w:val="en-US" w:eastAsia="en-US"/>
        </w:rPr>
        <w:t xml:space="preserve"> of a state provides the information of the total expected reward, or </w:t>
      </w:r>
      <w:r w:rsidR="00182345" w:rsidRPr="00410AC2">
        <w:rPr>
          <w:rFonts w:eastAsiaTheme="minorEastAsia"/>
          <w:i/>
          <w:lang w:val="en-US" w:eastAsia="en-US"/>
        </w:rPr>
        <w:t>return</w:t>
      </w:r>
      <w:r w:rsidR="00182345" w:rsidRPr="00182345">
        <w:rPr>
          <w:rFonts w:eastAsiaTheme="minorEastAsia"/>
          <w:lang w:val="en-US" w:eastAsia="en-US"/>
        </w:rPr>
        <w:t xml:space="preserve">, </w:t>
      </w:r>
      <w:r w:rsidR="00410AC2">
        <w:rPr>
          <w:rFonts w:eastAsiaTheme="minorEastAsia"/>
          <w:lang w:val="en-US" w:eastAsia="en-US"/>
        </w:rPr>
        <w:t>that is expected to be collected by following the state</w:t>
      </w:r>
      <w:r w:rsidR="00182345" w:rsidRPr="00182345">
        <w:rPr>
          <w:rFonts w:eastAsiaTheme="minorEastAsia"/>
          <w:lang w:val="en-US" w:eastAsia="en-US"/>
        </w:rPr>
        <w:t>. Therefore, it can be considered as a quantity that expresses how much the agent can benefit in the long-term.</w:t>
      </w:r>
      <w:r w:rsidR="00FD713E">
        <w:rPr>
          <w:rFonts w:eastAsiaTheme="minorEastAsia"/>
          <w:lang w:val="en-US" w:eastAsia="en-US"/>
        </w:rPr>
        <w:t xml:space="preserve"> A graphical representation of the agent-environment int</w:t>
      </w:r>
      <w:r w:rsidR="00743820">
        <w:rPr>
          <w:rFonts w:eastAsiaTheme="minorEastAsia"/>
          <w:lang w:val="en-US" w:eastAsia="en-US"/>
        </w:rPr>
        <w:t>eraction, illustrating the elements described above, is shown in Figure 1.</w:t>
      </w:r>
    </w:p>
    <w:p w14:paraId="3B6C5C86" w14:textId="2A0C410A" w:rsidR="00A44BCF" w:rsidRDefault="0002464A" w:rsidP="00182345">
      <w:pPr>
        <w:widowControl w:val="0"/>
        <w:autoSpaceDE w:val="0"/>
        <w:autoSpaceDN w:val="0"/>
        <w:adjustRightInd w:val="0"/>
        <w:spacing w:after="240" w:line="300" w:lineRule="atLeast"/>
        <w:rPr>
          <w:rFonts w:ascii="Arial" w:eastAsiaTheme="minorEastAsia" w:hAnsi="Arial" w:cs="Arial"/>
          <w:b/>
          <w:sz w:val="28"/>
          <w:szCs w:val="28"/>
          <w:lang w:val="en-US" w:eastAsia="en-US"/>
        </w:rPr>
      </w:pPr>
      <w:r w:rsidRPr="0002464A">
        <w:rPr>
          <w:rFonts w:ascii="Arial" w:eastAsiaTheme="minorEastAsia" w:hAnsi="Arial" w:cs="Arial"/>
          <w:b/>
          <w:sz w:val="28"/>
          <w:szCs w:val="28"/>
          <w:lang w:val="en-US" w:eastAsia="en-US"/>
        </w:rPr>
        <w:t xml:space="preserve">2.3. </w:t>
      </w:r>
      <w:r w:rsidR="00940826">
        <w:rPr>
          <w:rFonts w:ascii="Arial" w:eastAsiaTheme="minorEastAsia" w:hAnsi="Arial" w:cs="Arial"/>
          <w:b/>
          <w:sz w:val="28"/>
          <w:szCs w:val="28"/>
          <w:lang w:val="en-US" w:eastAsia="en-US"/>
        </w:rPr>
        <w:t>Markov Decision Process</w:t>
      </w:r>
    </w:p>
    <w:p w14:paraId="37579BE6" w14:textId="0609E6B1" w:rsidR="00DD223F" w:rsidRDefault="00D20EA5" w:rsidP="0046079B">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A </w:t>
      </w:r>
      <w:r w:rsidR="001C6F2B">
        <w:rPr>
          <w:rFonts w:eastAsiaTheme="minorEastAsia"/>
          <w:lang w:val="en-US" w:eastAsia="en-US"/>
        </w:rPr>
        <w:t>dynamic system</w:t>
      </w:r>
      <w:r>
        <w:rPr>
          <w:rFonts w:eastAsiaTheme="minorEastAsia"/>
          <w:lang w:val="en-US" w:eastAsia="en-US"/>
        </w:rPr>
        <w:t xml:space="preserve"> for which </w:t>
      </w:r>
      <w:r w:rsidR="00AE11DA">
        <w:rPr>
          <w:rFonts w:eastAsiaTheme="minorEastAsia"/>
          <w:lang w:val="en-US" w:eastAsia="en-US"/>
        </w:rPr>
        <w:t>‘</w:t>
      </w:r>
      <w:r w:rsidRPr="00AE11DA">
        <w:rPr>
          <w:rFonts w:eastAsiaTheme="minorEastAsia"/>
          <w:i/>
          <w:lang w:val="en-US" w:eastAsia="en-US"/>
        </w:rPr>
        <w:t xml:space="preserve">the environment’s response at </w:t>
      </w:r>
      <m:oMath>
        <m:r>
          <w:rPr>
            <w:rFonts w:ascii="Cambria Math" w:eastAsiaTheme="minorEastAsia" w:hAnsi="Cambria Math"/>
            <w:lang w:val="en-US" w:eastAsia="en-US"/>
          </w:rPr>
          <m:t>t+1</m:t>
        </m:r>
      </m:oMath>
      <w:r w:rsidRPr="00AE11DA">
        <w:rPr>
          <w:rFonts w:eastAsiaTheme="minorEastAsia"/>
          <w:i/>
          <w:lang w:val="en-US" w:eastAsia="en-US"/>
        </w:rPr>
        <w:t xml:space="preserve"> depends only on the state and action representations at time </w:t>
      </w:r>
      <m:oMath>
        <m:r>
          <w:rPr>
            <w:rFonts w:ascii="Cambria Math" w:eastAsiaTheme="minorEastAsia" w:hAnsi="Cambria Math"/>
            <w:lang w:val="en-US" w:eastAsia="en-US"/>
          </w:rPr>
          <m:t>t</m:t>
        </m:r>
      </m:oMath>
      <w:r w:rsidR="00AE11DA">
        <w:rPr>
          <w:rFonts w:eastAsiaTheme="minorEastAsia"/>
          <w:lang w:val="en-US" w:eastAsia="en-US"/>
        </w:rPr>
        <w:t xml:space="preserve"> [1]</w:t>
      </w:r>
      <w:r>
        <w:rPr>
          <w:rFonts w:eastAsiaTheme="minorEastAsia"/>
          <w:lang w:val="en-US" w:eastAsia="en-US"/>
        </w:rPr>
        <w:t xml:space="preserve">, is said to have the </w:t>
      </w:r>
      <w:r w:rsidRPr="00AE11DA">
        <w:rPr>
          <w:rFonts w:eastAsiaTheme="minorEastAsia"/>
          <w:i/>
          <w:lang w:val="en-US" w:eastAsia="en-US"/>
        </w:rPr>
        <w:t>Markov property</w:t>
      </w:r>
      <w:r>
        <w:rPr>
          <w:rFonts w:eastAsiaTheme="minorEastAsia"/>
          <w:lang w:val="en-US" w:eastAsia="en-US"/>
        </w:rPr>
        <w:t xml:space="preserve">. </w:t>
      </w:r>
      <w:r w:rsidR="00AE11DA">
        <w:rPr>
          <w:rFonts w:eastAsiaTheme="minorEastAsia"/>
          <w:lang w:val="en-US" w:eastAsia="en-US"/>
        </w:rPr>
        <w:t xml:space="preserve">In other words, a dynamic system has the Markov property if at any each state-action pair,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 A</m:t>
            </m:r>
          </m:e>
          <m:sub>
            <m:r>
              <w:rPr>
                <w:rFonts w:ascii="Cambria Math" w:eastAsiaTheme="minorEastAsia" w:hAnsi="Cambria Math"/>
                <w:lang w:val="en-US" w:eastAsia="en-US"/>
              </w:rPr>
              <m:t>t</m:t>
            </m:r>
          </m:sub>
        </m:sSub>
      </m:oMath>
      <w:r w:rsidR="001C6F2B">
        <w:rPr>
          <w:rFonts w:eastAsiaTheme="minorEastAsia"/>
          <w:lang w:val="en-US" w:eastAsia="en-US"/>
        </w:rPr>
        <w:t xml:space="preserve">, in the environment, </w:t>
      </w:r>
      <w:r w:rsidR="00AE11DA">
        <w:rPr>
          <w:rFonts w:eastAsiaTheme="minorEastAsia"/>
          <w:lang w:val="en-US" w:eastAsia="en-US"/>
        </w:rPr>
        <w:t xml:space="preserve">equation (1) </w:t>
      </w:r>
      <w:r w:rsidR="001C6F2B">
        <w:rPr>
          <w:rFonts w:eastAsiaTheme="minorEastAsia"/>
          <w:lang w:val="en-US" w:eastAsia="en-US"/>
        </w:rPr>
        <w:t>is equivalent to equation (2)</w:t>
      </w:r>
      <w:r w:rsidR="00AE11DA">
        <w:rPr>
          <w:rFonts w:eastAsiaTheme="minorEastAsia"/>
          <w:lang w:val="en-US" w:eastAsia="en-US"/>
        </w:rPr>
        <w:t xml:space="preserve">. </w:t>
      </w:r>
    </w:p>
    <w:p w14:paraId="4897F171" w14:textId="4CCDF679" w:rsidR="00AE11DA" w:rsidRPr="00AE11DA" w:rsidRDefault="00AE11DA" w:rsidP="0046079B">
      <w:pPr>
        <w:widowControl w:val="0"/>
        <w:autoSpaceDE w:val="0"/>
        <w:autoSpaceDN w:val="0"/>
        <w:adjustRightInd w:val="0"/>
        <w:spacing w:after="240" w:line="300" w:lineRule="atLeast"/>
        <w:rPr>
          <w:rFonts w:eastAsiaTheme="minorEastAsia"/>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0</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(1)</m:t>
          </m:r>
          <m:r>
            <w:rPr>
              <w:rFonts w:ascii="Cambria Math" w:eastAsiaTheme="minorEastAsia" w:hAnsi="Cambria Math"/>
              <w:lang w:val="en-US" w:eastAsia="en-US"/>
            </w:rPr>
            <m:t xml:space="preserve"> [1]</m:t>
          </m:r>
        </m:oMath>
      </m:oMathPara>
    </w:p>
    <w:p w14:paraId="5DD5CDA4" w14:textId="6F351B07" w:rsidR="00693DA5" w:rsidRPr="00AE11DA" w:rsidRDefault="00AE11DA" w:rsidP="0046079B">
      <w:pPr>
        <w:widowControl w:val="0"/>
        <w:autoSpaceDE w:val="0"/>
        <w:autoSpaceDN w:val="0"/>
        <w:adjustRightInd w:val="0"/>
        <w:spacing w:after="240" w:line="300" w:lineRule="atLeast"/>
        <w:rPr>
          <w:lang w:val="en-US" w:eastAsia="en-US"/>
        </w:rPr>
      </w:pPr>
      <m:oMathPara>
        <m:oMath>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=r,</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xml:space="preserve">} </m:t>
          </m:r>
          <m:d>
            <m:dPr>
              <m:ctrlPr>
                <w:rPr>
                  <w:rFonts w:ascii="Cambria Math" w:eastAsiaTheme="minorEastAsia" w:hAnsi="Cambria Math"/>
                  <w:i/>
                  <w:lang w:val="en-US" w:eastAsia="en-US"/>
                </w:rPr>
              </m:ctrlPr>
            </m:dPr>
            <m:e>
              <m:r>
                <w:rPr>
                  <w:rFonts w:ascii="Cambria Math" w:eastAsiaTheme="minorEastAsia" w:hAnsi="Cambria Math"/>
                  <w:lang w:val="en-US" w:eastAsia="en-US"/>
                </w:rPr>
                <m:t>2</m:t>
              </m:r>
            </m:e>
          </m:d>
          <m:r>
            <w:rPr>
              <w:rFonts w:ascii="Cambria Math" w:eastAsiaTheme="minorEastAsia" w:hAnsi="Cambria Math"/>
              <w:lang w:val="en-US" w:eastAsia="en-US"/>
            </w:rPr>
            <m:t>[1]</m:t>
          </m:r>
        </m:oMath>
      </m:oMathPara>
    </w:p>
    <w:p w14:paraId="213756AE" w14:textId="70EBDE3E" w:rsidR="00AE11DA" w:rsidRDefault="001C6F2B" w:rsidP="0046079B">
      <w:pPr>
        <w:widowControl w:val="0"/>
        <w:autoSpaceDE w:val="0"/>
        <w:autoSpaceDN w:val="0"/>
        <w:adjustRightInd w:val="0"/>
        <w:spacing w:after="240" w:line="300" w:lineRule="atLeast"/>
        <w:rPr>
          <w:lang w:val="en-US" w:eastAsia="en-US"/>
        </w:rPr>
      </w:pPr>
      <w:r>
        <w:rPr>
          <w:lang w:val="en-US" w:eastAsia="en-US"/>
        </w:rPr>
        <w:t>A reinforcement learning task that has the Markov property and</w:t>
      </w:r>
      <w:r w:rsidR="007843D9">
        <w:rPr>
          <w:lang w:val="en-US" w:eastAsia="en-US"/>
        </w:rPr>
        <w:t xml:space="preserve"> which</w:t>
      </w:r>
      <w:r>
        <w:rPr>
          <w:lang w:val="en-US" w:eastAsia="en-US"/>
        </w:rPr>
        <w:t xml:space="preserve"> its environment has a finite number of states and actions is called a </w:t>
      </w:r>
      <w:r w:rsidRPr="001C6F2B">
        <w:rPr>
          <w:i/>
          <w:lang w:val="en-US" w:eastAsia="en-US"/>
        </w:rPr>
        <w:t>Markov Decision Process</w:t>
      </w:r>
      <w:r>
        <w:rPr>
          <w:lang w:val="en-US" w:eastAsia="en-US"/>
        </w:rPr>
        <w:t xml:space="preserve">. In these systems, the agent’s interaction with the environment is </w:t>
      </w:r>
      <w:r w:rsidR="00F32994">
        <w:rPr>
          <w:lang w:val="en-US" w:eastAsia="en-US"/>
        </w:rPr>
        <w:t xml:space="preserve">governed by a set of equations called the </w:t>
      </w:r>
      <w:r w:rsidR="00F32994" w:rsidRPr="00F32994">
        <w:rPr>
          <w:i/>
          <w:lang w:val="en-US" w:eastAsia="en-US"/>
        </w:rPr>
        <w:t>transition probabilities</w:t>
      </w:r>
      <w:r w:rsidR="00F32994">
        <w:rPr>
          <w:lang w:val="en-US" w:eastAsia="en-US"/>
        </w:rPr>
        <w:t>, equations (3) and (4).</w:t>
      </w:r>
    </w:p>
    <w:p w14:paraId="2C61433B" w14:textId="67685F71" w:rsidR="00F32994" w:rsidRPr="00AE11DA" w:rsidRDefault="00F32994" w:rsidP="00F32994">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p</m:t>
          </m:r>
          <m:d>
            <m:dPr>
              <m:ctrlPr>
                <w:rPr>
                  <w:rFonts w:ascii="Cambria Math" w:eastAsiaTheme="minorEastAsia" w:hAnsi="Cambria Math"/>
                  <w:lang w:val="en-US" w:eastAsia="en-US"/>
                </w:rPr>
              </m:ctrlPr>
            </m:dPr>
            <m:e>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e>
              <m:r>
                <m:rPr>
                  <m:sty m:val="p"/>
                </m:rPr>
                <w:rPr>
                  <w:rFonts w:ascii="Cambria Math" w:eastAsiaTheme="minorEastAsia" w:hAnsi="Cambria Math"/>
                  <w:lang w:val="en-US" w:eastAsia="en-US"/>
                </w:rPr>
                <m:t>s,a</m:t>
              </m:r>
            </m:e>
          </m:d>
          <m:r>
            <m:rPr>
              <m:sty m:val="p"/>
            </m:rPr>
            <w:rPr>
              <w:rFonts w:ascii="Cambria Math" w:eastAsiaTheme="minorEastAsia" w:hAnsi="Cambria Math"/>
              <w:lang w:val="en-US" w:eastAsia="en-US"/>
            </w:rPr>
            <m:t>=</m:t>
          </m:r>
          <m:r>
            <m:rPr>
              <m:sty m:val="b"/>
            </m:rPr>
            <w:rPr>
              <w:rFonts w:ascii="Cambria Math" w:eastAsiaTheme="minorEastAsia" w:hAnsi="Cambria Math"/>
              <w:lang w:val="en-US" w:eastAsia="en-US"/>
            </w:rPr>
            <m:t>P</m:t>
          </m:r>
          <m:func>
            <m:funcPr>
              <m:ctrlPr>
                <w:rPr>
                  <w:rFonts w:ascii="Cambria Math" w:eastAsiaTheme="minorEastAsia" w:hAnsi="Cambria Math"/>
                  <w:i/>
                  <w:lang w:val="en-US" w:eastAsia="en-US"/>
                </w:rPr>
              </m:ctrlPr>
            </m:funcPr>
            <m:fName>
              <m:r>
                <m:rPr>
                  <m:sty m:val="b"/>
                </m:rPr>
                <w:rPr>
                  <w:rFonts w:ascii="Cambria Math" w:eastAsiaTheme="minorEastAsia" w:hAnsi="Cambria Math"/>
                  <w:lang w:val="en-US" w:eastAsia="en-US"/>
                </w:rPr>
                <m:t>r</m:t>
              </m:r>
              <m:ctrlPr>
                <w:rPr>
                  <w:rFonts w:ascii="Cambria Math" w:eastAsiaTheme="minorEastAsia" w:hAnsi="Cambria Math"/>
                  <w:b/>
                  <w:i/>
                  <w:lang w:val="en-US" w:eastAsia="en-US"/>
                </w:rPr>
              </m:ctrlPr>
            </m:fName>
            <m:e>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e>
          </m:func>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 (3)</m:t>
          </m:r>
          <m:r>
            <w:rPr>
              <w:rFonts w:ascii="Cambria Math" w:eastAsiaTheme="minorEastAsia" w:hAnsi="Cambria Math"/>
              <w:lang w:val="en-US" w:eastAsia="en-US"/>
            </w:rPr>
            <m:t>[1]</m:t>
          </m:r>
          <m:r>
            <w:rPr>
              <w:rFonts w:ascii="Cambria Math" w:eastAsiaTheme="minorEastAsia" w:hAnsi="Cambria Math"/>
              <w:lang w:val="en-US" w:eastAsia="en-US"/>
            </w:rPr>
            <m:t xml:space="preserve"> </m:t>
          </m:r>
        </m:oMath>
      </m:oMathPara>
    </w:p>
    <w:p w14:paraId="6FFE5424" w14:textId="00D4BF3D" w:rsidR="00F32994" w:rsidRPr="00DC2F1D" w:rsidRDefault="00DC2F1D" w:rsidP="0046079B">
      <w:pPr>
        <w:widowControl w:val="0"/>
        <w:autoSpaceDE w:val="0"/>
        <w:autoSpaceDN w:val="0"/>
        <w:adjustRightInd w:val="0"/>
        <w:spacing w:after="240" w:line="300" w:lineRule="atLeast"/>
        <w:rPr>
          <w:lang w:val="en-US" w:eastAsia="en-US"/>
        </w:rPr>
      </w:pPr>
      <m:oMathPara>
        <m:oMath>
          <m:r>
            <m:rPr>
              <m:sty m:val="p"/>
            </m:rPr>
            <w:rPr>
              <w:rFonts w:ascii="Cambria Math" w:eastAsiaTheme="minorEastAsia" w:hAnsi="Cambria Math"/>
              <w:lang w:val="en-US" w:eastAsia="en-US"/>
            </w:rPr>
            <m:t>r</m:t>
          </m:r>
          <m:d>
            <m:dPr>
              <m:ctrlPr>
                <w:rPr>
                  <w:rFonts w:ascii="Cambria Math" w:eastAsiaTheme="minorEastAsia" w:hAnsi="Cambria Math"/>
                  <w:lang w:val="en-US" w:eastAsia="en-US"/>
                </w:rPr>
              </m:ctrlPr>
            </m:dPr>
            <m:e>
              <m:r>
                <m:rPr>
                  <m:sty m:val="p"/>
                </m:rPr>
                <w:rPr>
                  <w:rFonts w:ascii="Cambria Math" w:eastAsiaTheme="minorEastAsia" w:hAnsi="Cambria Math"/>
                  <w:lang w:val="en-US" w:eastAsia="en-US"/>
                </w:rPr>
                <m:t>s,a,s</m:t>
              </m:r>
            </m:e>
          </m:d>
          <m:r>
            <m:rPr>
              <m:sty m:val="p"/>
            </m:rPr>
            <w:rPr>
              <w:rFonts w:ascii="Cambria Math" w:eastAsiaTheme="minorEastAsia" w:hAnsi="Cambria Math"/>
              <w:lang w:val="en-US" w:eastAsia="en-US"/>
            </w:rPr>
            <m:t>=</m:t>
          </m:r>
          <m:r>
            <m:rPr>
              <m:scr m:val="double-struck"/>
            </m:rPr>
            <w:rPr>
              <w:rFonts w:ascii="Cambria Math" w:eastAsiaTheme="minorEastAsia" w:hAnsi="Cambria Math"/>
              <w:lang w:val="en-US" w:eastAsia="en-US"/>
            </w:rPr>
            <m:t>E</m:t>
          </m:r>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e>
          </m:d>
          <m:d>
            <m:dPr>
              <m:ctrlPr>
                <w:rPr>
                  <w:rFonts w:ascii="Cambria Math" w:eastAsiaTheme="minorEastAsia" w:hAnsi="Cambria Math"/>
                  <w:i/>
                  <w:lang w:val="en-US" w:eastAsia="en-US"/>
                </w:rPr>
              </m:ctrlPr>
            </m:dPr>
            <m:e>
              <m:r>
                <w:rPr>
                  <w:rFonts w:ascii="Cambria Math" w:eastAsiaTheme="minorEastAsia" w:hAnsi="Cambria Math"/>
                  <w:lang w:val="en-US" w:eastAsia="en-US"/>
                </w:rPr>
                <m:t>4</m:t>
              </m:r>
            </m:e>
          </m:d>
          <m:d>
            <m:dPr>
              <m:begChr m:val="["/>
              <m:endChr m:val="]"/>
              <m:ctrlPr>
                <w:rPr>
                  <w:rFonts w:ascii="Cambria Math" w:eastAsiaTheme="minorEastAsia" w:hAnsi="Cambria Math"/>
                  <w:i/>
                  <w:lang w:val="en-US" w:eastAsia="en-US"/>
                </w:rPr>
              </m:ctrlPr>
            </m:dPr>
            <m:e>
              <m:r>
                <w:rPr>
                  <w:rFonts w:ascii="Cambria Math" w:eastAsiaTheme="minorEastAsia" w:hAnsi="Cambria Math"/>
                  <w:lang w:val="en-US" w:eastAsia="en-US"/>
                </w:rPr>
                <m:t>1</m:t>
              </m:r>
            </m:e>
          </m:d>
        </m:oMath>
      </m:oMathPara>
    </w:p>
    <w:p w14:paraId="29AD818C" w14:textId="7A483479" w:rsidR="00DC2F1D" w:rsidRDefault="007843D9" w:rsidP="0046079B">
      <w:pPr>
        <w:widowControl w:val="0"/>
        <w:autoSpaceDE w:val="0"/>
        <w:autoSpaceDN w:val="0"/>
        <w:adjustRightInd w:val="0"/>
        <w:spacing w:after="240" w:line="300" w:lineRule="atLeast"/>
        <w:rPr>
          <w:lang w:val="en-US" w:eastAsia="en-US"/>
        </w:rPr>
      </w:pPr>
      <w:r>
        <w:rPr>
          <w:lang w:val="en-US" w:eastAsia="en-US"/>
        </w:rPr>
        <w:t xml:space="preserve">Equation (3) describes the probability that the agent will transition to a certain state </w:t>
      </w:r>
      <m:oMath>
        <m:r>
          <w:rPr>
            <w:rFonts w:ascii="Cambria Math" w:hAnsi="Cambria Math"/>
            <w:lang w:val="en-US" w:eastAsia="en-US"/>
          </w:rPr>
          <m:t>s'</m:t>
        </m:r>
      </m:oMath>
      <w:r>
        <w:rPr>
          <w:lang w:val="en-US" w:eastAsia="en-US"/>
        </w:rPr>
        <w:t xml:space="preserve"> from choosing action </w:t>
      </w:r>
      <m:oMath>
        <m:r>
          <w:rPr>
            <w:rFonts w:ascii="Cambria Math" w:hAnsi="Cambria Math"/>
            <w:lang w:val="en-US" w:eastAsia="en-US"/>
          </w:rPr>
          <m:t>a</m:t>
        </m:r>
      </m:oMath>
      <w:r>
        <w:rPr>
          <w:lang w:val="en-US" w:eastAsia="en-US"/>
        </w:rPr>
        <w:t xml:space="preserve"> at state </w:t>
      </w:r>
      <m:oMath>
        <m:r>
          <w:rPr>
            <w:rFonts w:ascii="Cambria Math" w:hAnsi="Cambria Math"/>
            <w:lang w:val="en-US" w:eastAsia="en-US"/>
          </w:rPr>
          <m:t>s</m:t>
        </m:r>
      </m:oMath>
      <w:r>
        <w:rPr>
          <w:lang w:val="en-US" w:eastAsia="en-US"/>
        </w:rPr>
        <w:t xml:space="preserve"> and equation (4) provides the estimated reward from transitioning to state </w:t>
      </w:r>
      <m:oMath>
        <m:r>
          <w:rPr>
            <w:rFonts w:ascii="Cambria Math" w:hAnsi="Cambria Math"/>
            <w:lang w:val="en-US" w:eastAsia="en-US"/>
          </w:rPr>
          <m:t>s'</m:t>
        </m:r>
      </m:oMath>
      <w:r>
        <w:rPr>
          <w:lang w:val="en-US" w:eastAsia="en-US"/>
        </w:rPr>
        <w:t xml:space="preserve"> by choosing action </w:t>
      </w:r>
      <m:oMath>
        <m:r>
          <w:rPr>
            <w:rFonts w:ascii="Cambria Math" w:hAnsi="Cambria Math"/>
            <w:lang w:val="en-US" w:eastAsia="en-US"/>
          </w:rPr>
          <m:t>a</m:t>
        </m:r>
      </m:oMath>
      <w:r>
        <w:rPr>
          <w:lang w:val="en-US" w:eastAsia="en-US"/>
        </w:rPr>
        <w:t xml:space="preserve"> from state </w:t>
      </w:r>
      <m:oMath>
        <m:r>
          <w:rPr>
            <w:rFonts w:ascii="Cambria Math" w:hAnsi="Cambria Math"/>
            <w:lang w:val="en-US" w:eastAsia="en-US"/>
          </w:rPr>
          <m:t>s</m:t>
        </m:r>
      </m:oMath>
      <w:r>
        <w:rPr>
          <w:lang w:val="en-US" w:eastAsia="en-US"/>
        </w:rPr>
        <w:t xml:space="preserve">. </w:t>
      </w:r>
      <w:r w:rsidR="00DC2F1D">
        <w:rPr>
          <w:lang w:val="en-US" w:eastAsia="en-US"/>
        </w:rPr>
        <w:t>These</w:t>
      </w:r>
      <w:r>
        <w:rPr>
          <w:lang w:val="en-US" w:eastAsia="en-US"/>
        </w:rPr>
        <w:t xml:space="preserve"> set of equations</w:t>
      </w:r>
      <w:r w:rsidR="00DC2F1D">
        <w:rPr>
          <w:lang w:val="en-US" w:eastAsia="en-US"/>
        </w:rPr>
        <w:t xml:space="preserve"> describe the dynamics of the system and </w:t>
      </w:r>
      <w:r>
        <w:rPr>
          <w:lang w:val="en-US" w:eastAsia="en-US"/>
        </w:rPr>
        <w:t xml:space="preserve">consequently </w:t>
      </w:r>
      <w:r w:rsidR="00DC2F1D">
        <w:rPr>
          <w:lang w:val="en-US" w:eastAsia="en-US"/>
        </w:rPr>
        <w:t xml:space="preserve">determine the agent’s behavior throughout its interaction with </w:t>
      </w:r>
      <w:r>
        <w:rPr>
          <w:lang w:val="en-US" w:eastAsia="en-US"/>
        </w:rPr>
        <w:t xml:space="preserve">the </w:t>
      </w:r>
      <w:r w:rsidR="00DC2F1D">
        <w:rPr>
          <w:lang w:val="en-US" w:eastAsia="en-US"/>
        </w:rPr>
        <w:t>environment.</w:t>
      </w:r>
    </w:p>
    <w:p w14:paraId="4BEB6B1E" w14:textId="1D7246D9" w:rsidR="00DC2F1D" w:rsidRDefault="007843D9" w:rsidP="0046079B">
      <w:pPr>
        <w:widowControl w:val="0"/>
        <w:autoSpaceDE w:val="0"/>
        <w:autoSpaceDN w:val="0"/>
        <w:adjustRightInd w:val="0"/>
        <w:spacing w:after="240" w:line="300" w:lineRule="atLeast"/>
        <w:rPr>
          <w:rFonts w:ascii="Arial" w:hAnsi="Arial" w:cs="Arial"/>
          <w:b/>
          <w:sz w:val="28"/>
          <w:szCs w:val="28"/>
          <w:lang w:val="en-US" w:eastAsia="en-US"/>
        </w:rPr>
      </w:pPr>
      <w:r w:rsidRPr="007843D9">
        <w:rPr>
          <w:rFonts w:ascii="Arial" w:hAnsi="Arial" w:cs="Arial"/>
          <w:b/>
          <w:sz w:val="28"/>
          <w:szCs w:val="28"/>
          <w:lang w:val="en-US" w:eastAsia="en-US"/>
        </w:rPr>
        <w:t xml:space="preserve">2.4. </w:t>
      </w:r>
      <w:r w:rsidR="00073D69">
        <w:rPr>
          <w:rFonts w:ascii="Arial" w:hAnsi="Arial" w:cs="Arial"/>
          <w:b/>
          <w:sz w:val="28"/>
          <w:szCs w:val="28"/>
          <w:lang w:val="en-US" w:eastAsia="en-US"/>
        </w:rPr>
        <w:t>Bellman Equation</w:t>
      </w:r>
      <w:r w:rsidR="005669C6">
        <w:rPr>
          <w:rFonts w:ascii="Arial" w:hAnsi="Arial" w:cs="Arial"/>
          <w:b/>
          <w:sz w:val="28"/>
          <w:szCs w:val="28"/>
          <w:lang w:val="en-US" w:eastAsia="en-US"/>
        </w:rPr>
        <w:t>s</w:t>
      </w:r>
    </w:p>
    <w:p w14:paraId="5C1A1D88" w14:textId="55617E95" w:rsidR="007843D9" w:rsidRPr="00273EEE" w:rsidRDefault="00444C41" w:rsidP="0046079B">
      <w:pPr>
        <w:widowControl w:val="0"/>
        <w:autoSpaceDE w:val="0"/>
        <w:autoSpaceDN w:val="0"/>
        <w:adjustRightInd w:val="0"/>
        <w:spacing w:after="240" w:line="300" w:lineRule="atLeast"/>
        <w:rPr>
          <w:lang w:val="en-US" w:eastAsia="en-US"/>
        </w:rPr>
      </w:pPr>
      <w:r w:rsidRPr="00273EEE">
        <w:rPr>
          <w:lang w:val="en-US" w:eastAsia="en-US"/>
        </w:rPr>
        <w:t xml:space="preserve">The </w:t>
      </w:r>
      <w:r w:rsidRPr="00273EEE">
        <w:rPr>
          <w:i/>
          <w:lang w:val="en-US" w:eastAsia="en-US"/>
        </w:rPr>
        <w:t>value</w:t>
      </w:r>
      <w:r w:rsidRPr="00273EEE">
        <w:rPr>
          <w:lang w:val="en-US" w:eastAsia="en-US"/>
        </w:rPr>
        <w:t xml:space="preserve"> of a state or state-action pair represents how positively an action or state-action pair performed in the past. This information is essential for the agent to take the most appropriate decision. Values for each state, or </w:t>
      </w:r>
      <w:r w:rsidRPr="00273EEE">
        <w:rPr>
          <w:i/>
          <w:lang w:val="en-US" w:eastAsia="en-US"/>
        </w:rPr>
        <w:t>state-value</w:t>
      </w:r>
      <w:r w:rsidRPr="00273EEE">
        <w:rPr>
          <w:lang w:val="en-US" w:eastAsia="en-US"/>
        </w:rPr>
        <w:t>s</w:t>
      </w:r>
      <w:r w:rsidR="00E91119" w:rsidRPr="00273EEE">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v</m:t>
            </m:r>
          </m:e>
          <m:sub>
            <m:r>
              <w:rPr>
                <w:rFonts w:ascii="Cambria Math" w:hAnsi="Cambria Math"/>
                <w:lang w:val="en-US" w:eastAsia="en-US"/>
              </w:rPr>
              <m:t>π</m:t>
            </m:r>
          </m:sub>
        </m:sSub>
        <m:r>
          <w:rPr>
            <w:rFonts w:ascii="Cambria Math" w:hAnsi="Cambria Math"/>
            <w:lang w:val="en-US" w:eastAsia="en-US"/>
          </w:rPr>
          <m:t>(s)</m:t>
        </m:r>
      </m:oMath>
      <w:r w:rsidRPr="00273EEE">
        <w:rPr>
          <w:lang w:val="en-US" w:eastAsia="en-US"/>
        </w:rPr>
        <w:t xml:space="preserve">, can </w:t>
      </w:r>
      <w:r w:rsidR="00E91119" w:rsidRPr="00273EEE">
        <w:rPr>
          <w:lang w:val="en-US" w:eastAsia="en-US"/>
        </w:rPr>
        <w:t>be computed using equation (5),</w:t>
      </w:r>
      <w:r w:rsidRPr="00273EEE">
        <w:rPr>
          <w:lang w:val="en-US" w:eastAsia="en-US"/>
        </w:rPr>
        <w:t xml:space="preserve"> where </w:t>
      </w:r>
      <m:oMath>
        <m:sSub>
          <m:sSubPr>
            <m:ctrlPr>
              <w:rPr>
                <w:rFonts w:ascii="Cambria Math" w:hAnsi="Cambria Math"/>
                <w:i/>
                <w:lang w:val="en-US" w:eastAsia="en-US"/>
              </w:rPr>
            </m:ctrlPr>
          </m:sSubPr>
          <m:e>
            <m:r>
              <w:rPr>
                <w:rFonts w:ascii="Cambria Math" w:hAnsi="Cambria Math"/>
                <w:lang w:val="en-US" w:eastAsia="en-US"/>
              </w:rPr>
              <m:t>G</m:t>
            </m:r>
          </m:e>
          <m:sub>
            <m:r>
              <w:rPr>
                <w:rFonts w:ascii="Cambria Math" w:hAnsi="Cambria Math"/>
                <w:lang w:val="en-US" w:eastAsia="en-US"/>
              </w:rPr>
              <m:t>t</m:t>
            </m:r>
          </m:sub>
        </m:sSub>
      </m:oMath>
      <w:r w:rsidR="00E91119" w:rsidRPr="00273EEE">
        <w:rPr>
          <w:lang w:val="en-US" w:eastAsia="en-US"/>
        </w:rPr>
        <w:t xml:space="preserve"> is the </w:t>
      </w:r>
      <w:r w:rsidR="00E91119" w:rsidRPr="00273EEE">
        <w:rPr>
          <w:i/>
          <w:lang w:val="en-US" w:eastAsia="en-US"/>
        </w:rPr>
        <w:t>discounted return</w:t>
      </w:r>
      <w:r w:rsidR="00E91119" w:rsidRPr="00273EEE">
        <w:rPr>
          <w:lang w:val="en-US" w:eastAsia="en-US"/>
        </w:rPr>
        <w:t xml:space="preserve"> for </w:t>
      </w:r>
      <m:oMath>
        <m:r>
          <w:rPr>
            <w:rFonts w:ascii="Cambria Math" w:hAnsi="Cambria Math"/>
            <w:lang w:val="en-US" w:eastAsia="en-US"/>
          </w:rPr>
          <m:t>0&lt; γ≤1</m:t>
        </m:r>
      </m:oMath>
      <w:r w:rsidR="00A33051" w:rsidRPr="00273EEE">
        <w:rPr>
          <w:lang w:val="en-US" w:eastAsia="en-US"/>
        </w:rPr>
        <w:t xml:space="preserve"> and </w:t>
      </w:r>
      <m:oMath>
        <m:r>
          <w:rPr>
            <w:rFonts w:ascii="Cambria Math" w:hAnsi="Cambria Math"/>
            <w:lang w:val="en-US" w:eastAsia="en-US"/>
          </w:rPr>
          <m:t>π</m:t>
        </m:r>
      </m:oMath>
      <w:r w:rsidR="00A33051" w:rsidRPr="00273EEE">
        <w:rPr>
          <w:lang w:val="en-US" w:eastAsia="en-US"/>
        </w:rPr>
        <w:t xml:space="preserve"> is the policy in which the agent is acting on</w:t>
      </w:r>
      <w:r w:rsidR="00E91119" w:rsidRPr="00273EEE">
        <w:rPr>
          <w:lang w:val="en-US" w:eastAsia="en-US"/>
        </w:rPr>
        <w:t>.</w:t>
      </w:r>
    </w:p>
    <w:p w14:paraId="5EFAB8D0" w14:textId="4990F9C1" w:rsidR="00444C41"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d>
            <m:dPr>
              <m:ctrlPr>
                <w:rPr>
                  <w:rFonts w:ascii="Cambria Math" w:eastAsiaTheme="minorEastAsia" w:hAnsi="Cambria Math"/>
                  <w:i/>
                  <w:lang w:val="en-US" w:eastAsia="en-US"/>
                </w:rPr>
              </m:ctrlPr>
            </m:dPr>
            <m:e>
              <m:r>
                <w:rPr>
                  <w:rFonts w:ascii="Cambria Math" w:eastAsiaTheme="minorEastAsia" w:hAnsi="Cambria Math"/>
                  <w:lang w:val="en-US" w:eastAsia="en-US"/>
                </w:rPr>
                <m:t>5</m:t>
              </m:r>
            </m:e>
          </m:d>
          <m:r>
            <w:rPr>
              <w:rFonts w:ascii="Cambria Math" w:eastAsiaTheme="minorEastAsia" w:hAnsi="Cambria Math"/>
              <w:lang w:val="en-US" w:eastAsia="en-US"/>
            </w:rPr>
            <m:t>[1]</m:t>
          </m:r>
        </m:oMath>
      </m:oMathPara>
    </w:p>
    <w:p w14:paraId="26BA844B" w14:textId="702D0B6C" w:rsidR="00073D69" w:rsidRPr="00273EEE" w:rsidRDefault="00EF0510" w:rsidP="0046079B">
      <w:pPr>
        <w:widowControl w:val="0"/>
        <w:autoSpaceDE w:val="0"/>
        <w:autoSpaceDN w:val="0"/>
        <w:adjustRightInd w:val="0"/>
        <w:spacing w:after="240" w:line="300" w:lineRule="atLeast"/>
        <w:rPr>
          <w:lang w:val="en-US" w:eastAsia="en-US"/>
        </w:rPr>
      </w:pPr>
      <w:r w:rsidRPr="00273EEE">
        <w:rPr>
          <w:lang w:val="en-US" w:eastAsia="en-US"/>
        </w:rPr>
        <w:t xml:space="preserve">As illustrated in the equation, the value of a function is an estimate of the total discounted return from the current time, </w:t>
      </w:r>
      <m:oMath>
        <m:r>
          <w:rPr>
            <w:rFonts w:ascii="Cambria Math" w:eastAsiaTheme="minorEastAsia" w:hAnsi="Cambria Math"/>
            <w:lang w:val="en-US" w:eastAsia="en-US"/>
          </w:rPr>
          <m:t>t</m:t>
        </m:r>
      </m:oMath>
      <w:r w:rsidRPr="00273EEE">
        <w:rPr>
          <w:lang w:val="en-US" w:eastAsia="en-US"/>
        </w:rPr>
        <w:t xml:space="preserve">, to </w:t>
      </w:r>
      <m:oMath>
        <m:r>
          <w:rPr>
            <w:rFonts w:ascii="Cambria Math" w:eastAsiaTheme="minorEastAsia" w:hAnsi="Cambria Math"/>
            <w:lang w:val="en-US" w:eastAsia="en-US"/>
          </w:rPr>
          <m:t>t=∞</m:t>
        </m:r>
      </m:oMath>
      <w:r w:rsidRPr="00273EEE">
        <w:rPr>
          <w:lang w:val="en-US" w:eastAsia="en-US"/>
        </w:rPr>
        <w:t xml:space="preserve">. If the discount factor </w:t>
      </w:r>
      <m:oMath>
        <m:r>
          <w:rPr>
            <w:rFonts w:ascii="Cambria Math" w:hAnsi="Cambria Math"/>
            <w:lang w:val="en-US" w:eastAsia="en-US"/>
          </w:rPr>
          <m:t>γ</m:t>
        </m:r>
      </m:oMath>
      <w:r w:rsidRPr="00273EEE">
        <w:rPr>
          <w:lang w:val="en-US" w:eastAsia="en-US"/>
        </w:rPr>
        <w:t xml:space="preserve"> is set closer to 1, it means that the agent becomes more </w:t>
      </w:r>
      <w:r w:rsidRPr="00273EEE">
        <w:rPr>
          <w:i/>
          <w:lang w:val="en-US" w:eastAsia="en-US"/>
        </w:rPr>
        <w:t>farsighted</w:t>
      </w:r>
      <w:r w:rsidR="00073D69" w:rsidRPr="00273EEE">
        <w:rPr>
          <w:lang w:val="en-US" w:eastAsia="en-US"/>
        </w:rPr>
        <w:t xml:space="preserve">. The same expression can be obtained for the state-action pair, or </w:t>
      </w:r>
      <w:r w:rsidR="00073D69" w:rsidRPr="00273EEE">
        <w:rPr>
          <w:i/>
          <w:lang w:val="en-US" w:eastAsia="en-US"/>
        </w:rPr>
        <w:t>action-values</w:t>
      </w:r>
      <w:r w:rsidR="00073D69" w:rsidRPr="00273EEE">
        <w:rPr>
          <w:lang w:val="en-US" w:eastAsia="en-US"/>
        </w:rPr>
        <w:t xml:space="preserv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00073D69" w:rsidRPr="00273EEE">
        <w:rPr>
          <w:lang w:val="en-US" w:eastAsia="en-US"/>
        </w:rPr>
        <w:t>. This is shown in equation (6).</w:t>
      </w:r>
    </w:p>
    <w:p w14:paraId="1EED6296" w14:textId="28515F5D" w:rsidR="00073D69" w:rsidRPr="00073D69"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d>
            <m:dPr>
              <m:ctrlPr>
                <w:rPr>
                  <w:rFonts w:ascii="Cambria Math" w:eastAsiaTheme="minorEastAsia" w:hAnsi="Cambria Math"/>
                  <w:i/>
                  <w:lang w:val="en-US" w:eastAsia="en-US"/>
                </w:rPr>
              </m:ctrlPr>
            </m:dPr>
            <m:e>
              <m:r>
                <w:rPr>
                  <w:rFonts w:ascii="Cambria Math" w:hAnsi="Cambria Math" w:cs="Arial"/>
                  <w:lang w:val="en-US" w:eastAsia="en-US"/>
                </w:rPr>
                <m:t>6</m:t>
              </m:r>
              <m:ctrlPr>
                <w:rPr>
                  <w:rFonts w:ascii="Cambria Math" w:hAnsi="Cambria Math" w:cs="Arial"/>
                  <w:i/>
                  <w:lang w:val="en-US" w:eastAsia="en-US"/>
                </w:rPr>
              </m:ctrlPr>
            </m:e>
          </m:d>
          <m:r>
            <w:rPr>
              <w:rFonts w:ascii="Cambria Math" w:hAnsi="Cambria Math" w:cs="Arial"/>
              <w:lang w:val="en-US" w:eastAsia="en-US"/>
            </w:rPr>
            <m:t>[1]</m:t>
          </m:r>
        </m:oMath>
      </m:oMathPara>
    </w:p>
    <w:p w14:paraId="011A9394" w14:textId="1BE6D680" w:rsidR="00073D69" w:rsidRPr="00273EEE" w:rsidRDefault="00272F05" w:rsidP="0046079B">
      <w:pPr>
        <w:widowControl w:val="0"/>
        <w:autoSpaceDE w:val="0"/>
        <w:autoSpaceDN w:val="0"/>
        <w:adjustRightInd w:val="0"/>
        <w:spacing w:after="240" w:line="300" w:lineRule="atLeast"/>
        <w:rPr>
          <w:lang w:val="en-US" w:eastAsia="en-US"/>
        </w:rPr>
      </w:pPr>
      <w:r w:rsidRPr="00273EEE">
        <w:rPr>
          <w:lang w:val="en-US" w:eastAsia="en-US"/>
        </w:rPr>
        <w:t xml:space="preserve">By further expanding equation (5), the derivation for the </w:t>
      </w:r>
      <w:r w:rsidR="00BC111A" w:rsidRPr="00273EEE">
        <w:rPr>
          <w:lang w:val="en-US" w:eastAsia="en-US"/>
        </w:rPr>
        <w:t xml:space="preserve">stochastic </w:t>
      </w:r>
      <w:r w:rsidRPr="00273EEE">
        <w:rPr>
          <w:lang w:val="en-US" w:eastAsia="en-US"/>
        </w:rPr>
        <w:t>Bellman equation for value functions can be obtained. This procedure is shown in equation (7).</w:t>
      </w:r>
      <w:r w:rsidRPr="00273EEE">
        <w:rPr>
          <w:lang w:val="en-US" w:eastAsia="en-US"/>
        </w:rPr>
        <w:tab/>
      </w:r>
    </w:p>
    <w:p w14:paraId="09F63122" w14:textId="2CA84A6C" w:rsidR="00A33051" w:rsidRPr="005669C6"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=s'</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r>
                <w:rPr>
                  <w:rFonts w:ascii="Cambria Math" w:hAnsi="Cambria Math" w:cs="Arial"/>
                  <w:lang w:val="en-US" w:eastAsia="en-US"/>
                </w:rPr>
                <m:t>a</m:t>
              </m:r>
            </m:sub>
            <m:sup/>
            <m:e>
              <m:r>
                <w:rPr>
                  <w:rFonts w:ascii="Cambria Math" w:hAnsi="Cambria Math" w:cs="Arial"/>
                  <w:lang w:val="en-US" w:eastAsia="en-US"/>
                </w:rPr>
                <m:t>π</m:t>
              </m:r>
              <m:d>
                <m:dPr>
                  <m:ctrlPr>
                    <w:rPr>
                      <w:rFonts w:ascii="Cambria Math" w:hAnsi="Cambria Math" w:cs="Arial"/>
                      <w:i/>
                      <w:lang w:val="en-US" w:eastAsia="en-US"/>
                    </w:rPr>
                  </m:ctrlPr>
                </m:dPr>
                <m:e>
                  <m:r>
                    <w:rPr>
                      <w:rFonts w:ascii="Cambria Math" w:hAnsi="Cambria Math" w:cs="Arial"/>
                      <w:lang w:val="en-US" w:eastAsia="en-US"/>
                    </w:rPr>
                    <m:t>a</m:t>
                  </m:r>
                </m:e>
                <m:e>
                  <m:r>
                    <w:rPr>
                      <w:rFonts w:ascii="Cambria Math" w:hAnsi="Cambria Math" w:cs="Arial"/>
                      <w:lang w:val="en-US" w:eastAsia="en-US"/>
                    </w:rPr>
                    <m:t>s</m:t>
                  </m:r>
                </m:e>
              </m:d>
            </m:e>
          </m:nary>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7</m:t>
              </m:r>
            </m:e>
          </m:d>
          <m:r>
            <w:rPr>
              <w:rFonts w:ascii="Cambria Math" w:hAnsi="Cambria Math" w:cs="Arial"/>
              <w:lang w:val="en-US" w:eastAsia="en-US"/>
            </w:rPr>
            <m:t>[1]</m:t>
          </m:r>
        </m:oMath>
      </m:oMathPara>
    </w:p>
    <w:p w14:paraId="4414BB4A" w14:textId="19B24768" w:rsidR="005669C6" w:rsidRPr="00273EEE" w:rsidRDefault="005669C6" w:rsidP="0046079B">
      <w:pPr>
        <w:widowControl w:val="0"/>
        <w:autoSpaceDE w:val="0"/>
        <w:autoSpaceDN w:val="0"/>
        <w:adjustRightInd w:val="0"/>
        <w:spacing w:after="240" w:line="300" w:lineRule="atLeast"/>
        <w:rPr>
          <w:lang w:val="en-US" w:eastAsia="en-US"/>
        </w:rPr>
      </w:pPr>
      <w:r w:rsidRPr="00273EEE">
        <w:rPr>
          <w:lang w:val="en-US" w:eastAsia="en-US"/>
        </w:rPr>
        <w:t xml:space="preserve">The same can be performed on the action-value </w:t>
      </w:r>
      <m:oMath>
        <m:sSub>
          <m:sSubPr>
            <m:ctrlPr>
              <w:rPr>
                <w:rFonts w:ascii="Cambria Math" w:hAnsi="Cambria Math"/>
                <w:i/>
                <w:lang w:val="en-US" w:eastAsia="en-US"/>
              </w:rPr>
            </m:ctrlPr>
          </m:sSubPr>
          <m:e>
            <m:r>
              <w:rPr>
                <w:rFonts w:ascii="Cambria Math" w:hAnsi="Cambria Math"/>
                <w:lang w:val="en-US" w:eastAsia="en-US"/>
              </w:rPr>
              <m:t>q</m:t>
            </m:r>
          </m:e>
          <m:sub>
            <m:r>
              <w:rPr>
                <w:rFonts w:ascii="Cambria Math" w:hAnsi="Cambria Math"/>
                <w:lang w:val="en-US" w:eastAsia="en-US"/>
              </w:rPr>
              <m:t>π</m:t>
            </m:r>
          </m:sub>
        </m:sSub>
        <m:d>
          <m:dPr>
            <m:ctrlPr>
              <w:rPr>
                <w:rFonts w:ascii="Cambria Math" w:hAnsi="Cambria Math"/>
                <w:i/>
                <w:lang w:val="en-US" w:eastAsia="en-US"/>
              </w:rPr>
            </m:ctrlPr>
          </m:dPr>
          <m:e>
            <m:r>
              <w:rPr>
                <w:rFonts w:ascii="Cambria Math" w:hAnsi="Cambria Math"/>
                <w:lang w:val="en-US" w:eastAsia="en-US"/>
              </w:rPr>
              <m:t>s,a</m:t>
            </m:r>
          </m:e>
        </m:d>
      </m:oMath>
      <w:r w:rsidR="008923BD" w:rsidRPr="00273EEE">
        <w:rPr>
          <w:lang w:val="en-US" w:eastAsia="en-US"/>
        </w:rPr>
        <w:t xml:space="preserve"> to derive</w:t>
      </w:r>
      <w:r w:rsidRPr="00273EEE">
        <w:rPr>
          <w:lang w:val="en-US" w:eastAsia="en-US"/>
        </w:rPr>
        <w:t xml:space="preserve"> the Bellman equation for the action-value, equation (8).</w:t>
      </w:r>
    </w:p>
    <w:p w14:paraId="0577ED72" w14:textId="7F5136EE" w:rsidR="005669C6" w:rsidRPr="00FB233C" w:rsidRDefault="002B60BE" w:rsidP="0046079B">
      <w:pPr>
        <w:widowControl w:val="0"/>
        <w:autoSpaceDE w:val="0"/>
        <w:autoSpaceDN w:val="0"/>
        <w:adjustRightInd w:val="0"/>
        <w:spacing w:after="240" w:line="300" w:lineRule="atLeast"/>
        <w:rPr>
          <w:rFonts w:ascii="Times" w:hAnsi="Times" w:cs="Arial"/>
          <w:lang w:val="en-US" w:eastAsia="en-US"/>
        </w:rPr>
      </w:pPr>
      <m:oMathPara>
        <m:oMath>
          <m:sSub>
            <m:sSubPr>
              <m:ctrlPr>
                <w:rPr>
                  <w:rFonts w:ascii="Cambria Math" w:hAnsi="Cambria Math" w:cs="Arial"/>
                  <w:i/>
                  <w:lang w:val="en-US" w:eastAsia="en-US"/>
                </w:rPr>
              </m:ctrlPr>
            </m:sSubPr>
            <m:e>
              <m:r>
                <w:rPr>
                  <w:rFonts w:ascii="Cambria Math" w:hAnsi="Cambria Math" w:cs="Arial"/>
                  <w:lang w:val="en-US" w:eastAsia="en-US"/>
                </w:rPr>
                <m:t>q</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s,a</m:t>
              </m:r>
            </m:e>
          </m:d>
          <m:r>
            <w:rPr>
              <w:rFonts w:ascii="Cambria Math" w:hAnsi="Cambria Math" w:cs="Arial"/>
              <w:lang w:val="en-US" w:eastAsia="en-US"/>
            </w:rPr>
            <m:t>=</m:t>
          </m:r>
          <m:r>
            <w:rPr>
              <w:rFonts w:ascii="Cambria Math" w:eastAsiaTheme="minorEastAsia" w:hAnsi="Cambria Math"/>
              <w:lang w:val="en-US" w:eastAsia="en-US"/>
            </w:rPr>
            <m:t xml:space="preserve"> </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G</m:t>
                  </m:r>
                </m:e>
                <m:sub>
                  <m:r>
                    <w:rPr>
                      <w:rFonts w:ascii="Cambria Math" w:eastAsiaTheme="minorEastAsia" w:hAnsi="Cambria Math"/>
                      <w:lang w:val="en-US" w:eastAsia="en-US"/>
                    </w:rPr>
                    <m:t>t</m:t>
                  </m:r>
                </m:sub>
              </m:sSub>
            </m:e>
            <m:e>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d>
          <m:r>
            <w:rPr>
              <w:rFonts w:ascii="Cambria Math" w:hAnsi="Cambria Math" w:cs="Arial"/>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t+k+1</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e>
          </m:d>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t+1</m:t>
                  </m:r>
                </m:sub>
              </m:sSub>
              <m:r>
                <w:rPr>
                  <w:rFonts w:ascii="Cambria Math" w:eastAsiaTheme="minorEastAsia" w:hAnsi="Cambria Math"/>
                  <w:lang w:val="en-US" w:eastAsia="en-US"/>
                </w:rPr>
                <m:t>+γ</m:t>
              </m:r>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m:t>
                      </m:r>
                    </m:sub>
                  </m:sSub>
                  <m:r>
                    <w:rPr>
                      <w:rFonts w:ascii="Cambria Math" w:eastAsiaTheme="minorEastAsia" w:hAnsi="Cambria Math"/>
                      <w:lang w:val="en-US" w:eastAsia="en-US"/>
                    </w:rPr>
                    <m:t>=s,</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m:t>
                      </m:r>
                    </m:sub>
                  </m:sSub>
                  <m:r>
                    <w:rPr>
                      <w:rFonts w:ascii="Cambria Math" w:eastAsiaTheme="minorEastAsia" w:hAnsi="Cambria Math"/>
                      <w:lang w:val="en-US" w:eastAsia="en-US"/>
                    </w:rPr>
                    <m:t>=a</m:t>
                  </m:r>
                </m:e>
              </m:nary>
              <m:ctrlPr>
                <w:rPr>
                  <w:rFonts w:ascii="Cambria Math" w:hAnsi="Cambria Math" w:cs="Arial"/>
                  <w:i/>
                  <w:lang w:val="en-US" w:eastAsia="en-US"/>
                </w:rPr>
              </m:ctrlPr>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endChr m:val="]"/>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eastAsiaTheme="minorEastAsia" w:hAnsi="Cambria Math"/>
                  <w:i/>
                  <w:lang w:val="en-US" w:eastAsia="en-US"/>
                </w:rPr>
              </m:ctrlPr>
            </m:sSubPr>
            <m:e>
              <m:r>
                <m:rPr>
                  <m:scr m:val="double-struck"/>
                </m:rPr>
                <w:rPr>
                  <w:rFonts w:ascii="Cambria Math" w:eastAsiaTheme="minorEastAsia" w:hAnsi="Cambria Math"/>
                  <w:lang w:val="en-US" w:eastAsia="en-US"/>
                </w:rPr>
                <m:t>E</m:t>
              </m:r>
            </m:e>
            <m:sub>
              <m:r>
                <w:rPr>
                  <w:rFonts w:ascii="Cambria Math" w:eastAsiaTheme="minorEastAsia" w:hAnsi="Cambria Math"/>
                  <w:lang w:val="en-US" w:eastAsia="en-US"/>
                </w:rPr>
                <m:t>π</m:t>
              </m:r>
            </m:sub>
          </m:sSub>
          <m:d>
            <m:dPr>
              <m:begChr m:val="["/>
              <m:endChr m:val="]"/>
              <m:ctrlPr>
                <w:rPr>
                  <w:rFonts w:ascii="Cambria Math" w:eastAsiaTheme="minorEastAsia" w:hAnsi="Cambria Math"/>
                  <w:i/>
                  <w:lang w:val="en-US" w:eastAsia="en-US"/>
                </w:rPr>
              </m:ctrlPr>
            </m:dPr>
            <m:e>
              <m:nary>
                <m:naryPr>
                  <m:chr m:val="∑"/>
                  <m:limLoc m:val="undOvr"/>
                  <m:ctrlPr>
                    <w:rPr>
                      <w:rFonts w:ascii="Cambria Math" w:eastAsiaTheme="minorEastAsia" w:hAnsi="Cambria Math"/>
                      <w:i/>
                      <w:lang w:val="en-US" w:eastAsia="en-US"/>
                    </w:rPr>
                  </m:ctrlPr>
                </m:naryPr>
                <m:sub>
                  <m:r>
                    <w:rPr>
                      <w:rFonts w:ascii="Cambria Math" w:eastAsiaTheme="minorEastAsia" w:hAnsi="Cambria Math"/>
                      <w:lang w:val="en-US" w:eastAsia="en-US"/>
                    </w:rPr>
                    <m:t>k=0</m:t>
                  </m:r>
                </m:sub>
                <m:sup>
                  <m:r>
                    <w:rPr>
                      <w:rFonts w:ascii="Cambria Math" w:eastAsiaTheme="minorEastAsia" w:hAnsi="Cambria Math"/>
                      <w:lang w:val="en-US" w:eastAsia="en-US"/>
                    </w:rPr>
                    <m:t>∞</m:t>
                  </m:r>
                </m:sup>
                <m:e>
                  <m:sSup>
                    <m:sSupPr>
                      <m:ctrlPr>
                        <w:rPr>
                          <w:rFonts w:ascii="Cambria Math" w:eastAsiaTheme="minorEastAsia" w:hAnsi="Cambria Math"/>
                          <w:i/>
                          <w:lang w:val="en-US" w:eastAsia="en-US"/>
                        </w:rPr>
                      </m:ctrlPr>
                    </m:sSupPr>
                    <m:e>
                      <m:r>
                        <w:rPr>
                          <w:rFonts w:ascii="Cambria Math" w:eastAsiaTheme="minorEastAsia" w:hAnsi="Cambria Math"/>
                          <w:lang w:val="en-US" w:eastAsia="en-US"/>
                        </w:rPr>
                        <m:t>γ</m:t>
                      </m:r>
                    </m:e>
                    <m:sup>
                      <m:r>
                        <w:rPr>
                          <w:rFonts w:ascii="Cambria Math" w:eastAsiaTheme="minorEastAsia" w:hAnsi="Cambria Math"/>
                          <w:lang w:val="en-US" w:eastAsia="en-US"/>
                        </w:rPr>
                        <m:t>k</m:t>
                      </m:r>
                    </m:sup>
                  </m:sSup>
                  <m:sSub>
                    <m:sSubPr>
                      <m:ctrlPr>
                        <w:rPr>
                          <w:rFonts w:ascii="Cambria Math" w:eastAsiaTheme="minorEastAsia" w:hAnsi="Cambria Math"/>
                          <w:i/>
                          <w:lang w:val="en-US" w:eastAsia="en-US"/>
                        </w:rPr>
                      </m:ctrlPr>
                    </m:sSubPr>
                    <m:e>
                      <m:r>
                        <w:rPr>
                          <w:rFonts w:ascii="Cambria Math" w:eastAsiaTheme="minorEastAsia" w:hAnsi="Cambria Math"/>
                          <w:lang w:val="en-US" w:eastAsia="en-US"/>
                        </w:rPr>
                        <m:t>R</m:t>
                      </m:r>
                    </m:e>
                    <m:sub>
                      <m:r>
                        <w:rPr>
                          <w:rFonts w:ascii="Cambria Math" w:eastAsiaTheme="minorEastAsia" w:hAnsi="Cambria Math"/>
                          <w:lang w:val="en-US" w:eastAsia="en-US"/>
                        </w:rPr>
                        <m:t>t+k+2</m:t>
                      </m:r>
                    </m:sub>
                  </m:sSub>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S</m:t>
                      </m:r>
                    </m:e>
                    <m:sub>
                      <m:r>
                        <w:rPr>
                          <w:rFonts w:ascii="Cambria Math" w:eastAsiaTheme="minorEastAsia" w:hAnsi="Cambria Math"/>
                          <w:lang w:val="en-US" w:eastAsia="en-US"/>
                        </w:rPr>
                        <m:t>t+1</m:t>
                      </m:r>
                    </m:sub>
                  </m:sSub>
                  <m:r>
                    <w:rPr>
                      <w:rFonts w:ascii="Cambria Math" w:eastAsiaTheme="minorEastAsia" w:hAnsi="Cambria Math"/>
                      <w:lang w:val="en-US" w:eastAsia="en-US"/>
                    </w:rPr>
                    <m:t>=</m:t>
                  </m:r>
                  <m:sSup>
                    <m:sSupPr>
                      <m:ctrlPr>
                        <w:rPr>
                          <w:rFonts w:ascii="Cambria Math" w:eastAsiaTheme="minorEastAsia" w:hAnsi="Cambria Math"/>
                          <w:i/>
                          <w:lang w:val="en-US" w:eastAsia="en-US"/>
                        </w:rPr>
                      </m:ctrlPr>
                    </m:sSupPr>
                    <m:e>
                      <m:r>
                        <w:rPr>
                          <w:rFonts w:ascii="Cambria Math" w:eastAsiaTheme="minorEastAsia" w:hAnsi="Cambria Math"/>
                          <w:lang w:val="en-US" w:eastAsia="en-US"/>
                        </w:rPr>
                        <m:t>s</m:t>
                      </m:r>
                    </m:e>
                    <m:sup>
                      <m:r>
                        <w:rPr>
                          <w:rFonts w:ascii="Cambria Math" w:eastAsiaTheme="minorEastAsia" w:hAnsi="Cambria Math"/>
                          <w:lang w:val="en-US" w:eastAsia="en-US"/>
                        </w:rPr>
                        <m:t>'</m:t>
                      </m:r>
                    </m:sup>
                  </m:sSup>
                  <m:r>
                    <w:rPr>
                      <w:rFonts w:ascii="Cambria Math" w:eastAsiaTheme="minorEastAsia" w:hAnsi="Cambria Math"/>
                      <w:lang w:val="en-US" w:eastAsia="en-US"/>
                    </w:rPr>
                    <m:t>,</m:t>
                  </m:r>
                  <m:sSub>
                    <m:sSubPr>
                      <m:ctrlPr>
                        <w:rPr>
                          <w:rFonts w:ascii="Cambria Math" w:eastAsiaTheme="minorEastAsia" w:hAnsi="Cambria Math"/>
                          <w:i/>
                          <w:lang w:val="en-US" w:eastAsia="en-US"/>
                        </w:rPr>
                      </m:ctrlPr>
                    </m:sSubPr>
                    <m:e>
                      <m:r>
                        <w:rPr>
                          <w:rFonts w:ascii="Cambria Math" w:eastAsiaTheme="minorEastAsia" w:hAnsi="Cambria Math"/>
                          <w:lang w:val="en-US" w:eastAsia="en-US"/>
                        </w:rPr>
                        <m:t>A</m:t>
                      </m:r>
                    </m:e>
                    <m:sub>
                      <m:r>
                        <w:rPr>
                          <w:rFonts w:ascii="Cambria Math" w:eastAsiaTheme="minorEastAsia" w:hAnsi="Cambria Math"/>
                          <w:lang w:val="en-US" w:eastAsia="en-US"/>
                        </w:rPr>
                        <m:t>t+1</m:t>
                      </m:r>
                    </m:sub>
                  </m:sSub>
                  <m:r>
                    <w:rPr>
                      <w:rFonts w:ascii="Cambria Math" w:eastAsiaTheme="minorEastAsia" w:hAnsi="Cambria Math"/>
                      <w:lang w:val="en-US" w:eastAsia="en-US"/>
                    </w:rPr>
                    <m:t>=a</m:t>
                  </m:r>
                </m:e>
              </m:nary>
            </m:e>
          </m:d>
          <m:r>
            <w:rPr>
              <w:rFonts w:ascii="Cambria Math" w:hAnsi="Cambria Math" w:cs="Arial"/>
              <w:lang w:val="en-US" w:eastAsia="en-US"/>
            </w:rPr>
            <m:t>=</m:t>
          </m:r>
          <m:nary>
            <m:naryPr>
              <m:chr m:val="∑"/>
              <m:limLoc m:val="undOvr"/>
              <m:supHide m:val="1"/>
              <m:ctrlPr>
                <w:rPr>
                  <w:rFonts w:ascii="Cambria Math" w:hAnsi="Cambria Math" w:cs="Arial"/>
                  <w:i/>
                  <w:lang w:val="en-US" w:eastAsia="en-US"/>
                </w:rPr>
              </m:ctrlPr>
            </m:naryPr>
            <m:sub>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sub>
            <m:sup/>
            <m:e>
              <m:r>
                <w:rPr>
                  <w:rFonts w:ascii="Cambria Math" w:hAnsi="Cambria Math" w:cs="Arial"/>
                  <w:lang w:val="en-US" w:eastAsia="en-US"/>
                </w:rPr>
                <m:t>p</m:t>
              </m:r>
              <m:d>
                <m:dPr>
                  <m:ctrlPr>
                    <w:rPr>
                      <w:rFonts w:ascii="Cambria Math" w:hAnsi="Cambria Math" w:cs="Arial"/>
                      <w:i/>
                      <w:lang w:val="en-US" w:eastAsia="en-US"/>
                    </w:rPr>
                  </m:ctrlPr>
                </m:dPr>
                <m:e>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e>
                  <m:r>
                    <w:rPr>
                      <w:rFonts w:ascii="Cambria Math" w:hAnsi="Cambria Math" w:cs="Arial"/>
                      <w:lang w:val="en-US" w:eastAsia="en-US"/>
                    </w:rPr>
                    <m:t>s,a</m:t>
                  </m:r>
                </m:e>
              </m:d>
              <m:r>
                <w:rPr>
                  <w:rFonts w:ascii="Cambria Math" w:hAnsi="Cambria Math" w:cs="Arial"/>
                  <w:lang w:val="en-US" w:eastAsia="en-US"/>
                </w:rPr>
                <m:t>[r</m:t>
              </m:r>
              <m:d>
                <m:dPr>
                  <m:ctrlPr>
                    <w:rPr>
                      <w:rFonts w:ascii="Cambria Math" w:hAnsi="Cambria Math" w:cs="Arial"/>
                      <w:i/>
                      <w:lang w:val="en-US" w:eastAsia="en-US"/>
                    </w:rPr>
                  </m:ctrlPr>
                </m:dPr>
                <m:e>
                  <m:r>
                    <w:rPr>
                      <w:rFonts w:ascii="Cambria Math" w:hAnsi="Cambria Math" w:cs="Arial"/>
                      <w:lang w:val="en-US" w:eastAsia="en-US"/>
                    </w:rPr>
                    <m:t>s,a,</m:t>
                  </m:r>
                  <m:sSup>
                    <m:sSupPr>
                      <m:ctrlPr>
                        <w:rPr>
                          <w:rFonts w:ascii="Cambria Math" w:hAnsi="Cambria Math" w:cs="Arial"/>
                          <w:i/>
                          <w:lang w:val="en-US" w:eastAsia="en-US"/>
                        </w:rPr>
                      </m:ctrlPr>
                    </m:sSupPr>
                    <m:e>
                      <m:r>
                        <w:rPr>
                          <w:rFonts w:ascii="Cambria Math" w:hAnsi="Cambria Math" w:cs="Arial"/>
                          <w:lang w:val="en-US" w:eastAsia="en-US"/>
                        </w:rPr>
                        <m:t>s</m:t>
                      </m:r>
                    </m:e>
                    <m:sup>
                      <m:r>
                        <w:rPr>
                          <w:rFonts w:ascii="Cambria Math" w:hAnsi="Cambria Math" w:cs="Arial"/>
                          <w:lang w:val="en-US" w:eastAsia="en-US"/>
                        </w:rPr>
                        <m:t>'</m:t>
                      </m:r>
                    </m:sup>
                  </m:sSup>
                </m:e>
              </m:d>
              <m:r>
                <w:rPr>
                  <w:rFonts w:ascii="Cambria Math" w:hAnsi="Cambria Math" w:cs="Arial"/>
                  <w:lang w:val="en-US" w:eastAsia="en-US"/>
                </w:rPr>
                <m:t>+γ</m:t>
              </m:r>
            </m:e>
          </m:nary>
          <m:sSub>
            <m:sSubPr>
              <m:ctrlPr>
                <w:rPr>
                  <w:rFonts w:ascii="Cambria Math" w:hAnsi="Cambria Math" w:cs="Arial"/>
                  <w:i/>
                  <w:lang w:val="en-US" w:eastAsia="en-US"/>
                </w:rPr>
              </m:ctrlPr>
            </m:sSubPr>
            <m:e>
              <m:r>
                <w:rPr>
                  <w:rFonts w:ascii="Cambria Math" w:hAnsi="Cambria Math" w:cs="Arial"/>
                  <w:lang w:val="en-US" w:eastAsia="en-US"/>
                </w:rPr>
                <m:t>v</m:t>
              </m:r>
            </m:e>
            <m:sub>
              <m:r>
                <w:rPr>
                  <w:rFonts w:ascii="Cambria Math" w:hAnsi="Cambria Math" w:cs="Arial"/>
                  <w:lang w:val="en-US" w:eastAsia="en-US"/>
                </w:rPr>
                <m:t>π</m:t>
              </m:r>
            </m:sub>
          </m:sSub>
          <m:d>
            <m:dPr>
              <m:ctrlPr>
                <w:rPr>
                  <w:rFonts w:ascii="Cambria Math" w:hAnsi="Cambria Math" w:cs="Arial"/>
                  <w:i/>
                  <w:lang w:val="en-US" w:eastAsia="en-US"/>
                </w:rPr>
              </m:ctrlPr>
            </m:dPr>
            <m:e>
              <m:r>
                <w:rPr>
                  <w:rFonts w:ascii="Cambria Math" w:hAnsi="Cambria Math" w:cs="Arial"/>
                  <w:lang w:val="en-US" w:eastAsia="en-US"/>
                </w:rPr>
                <m:t>s'</m:t>
              </m:r>
            </m:e>
          </m:d>
          <m:r>
            <w:rPr>
              <w:rFonts w:ascii="Cambria Math" w:hAnsi="Cambria Math" w:cs="Arial"/>
              <w:lang w:val="en-US" w:eastAsia="en-US"/>
            </w:rPr>
            <m:t>]</m:t>
          </m:r>
          <m:d>
            <m:dPr>
              <m:ctrlPr>
                <w:rPr>
                  <w:rFonts w:ascii="Cambria Math" w:hAnsi="Cambria Math" w:cs="Arial"/>
                  <w:i/>
                  <w:lang w:val="en-US" w:eastAsia="en-US"/>
                </w:rPr>
              </m:ctrlPr>
            </m:dPr>
            <m:e>
              <m:r>
                <w:rPr>
                  <w:rFonts w:ascii="Cambria Math" w:hAnsi="Cambria Math" w:cs="Arial"/>
                  <w:lang w:val="en-US" w:eastAsia="en-US"/>
                </w:rPr>
                <m:t>8</m:t>
              </m:r>
            </m:e>
          </m:d>
          <m:d>
            <m:dPr>
              <m:begChr m:val="["/>
              <m:endChr m:val="]"/>
              <m:ctrlPr>
                <w:rPr>
                  <w:rFonts w:ascii="Cambria Math" w:hAnsi="Cambria Math" w:cs="Arial"/>
                  <w:i/>
                  <w:lang w:val="en-US" w:eastAsia="en-US"/>
                </w:rPr>
              </m:ctrlPr>
            </m:dPr>
            <m:e>
              <m:r>
                <w:rPr>
                  <w:rFonts w:ascii="Cambria Math" w:hAnsi="Cambria Math" w:cs="Arial"/>
                  <w:lang w:val="en-US" w:eastAsia="en-US"/>
                </w:rPr>
                <m:t>1</m:t>
              </m:r>
            </m:e>
          </m:d>
        </m:oMath>
      </m:oMathPara>
    </w:p>
    <w:p w14:paraId="42113F58" w14:textId="152B633A" w:rsidR="00FB233C" w:rsidRPr="00273EEE" w:rsidRDefault="00237F59" w:rsidP="0046079B">
      <w:pPr>
        <w:widowControl w:val="0"/>
        <w:autoSpaceDE w:val="0"/>
        <w:autoSpaceDN w:val="0"/>
        <w:adjustRightInd w:val="0"/>
        <w:spacing w:after="240" w:line="300" w:lineRule="atLeast"/>
        <w:rPr>
          <w:rFonts w:eastAsia="바탕"/>
          <w:lang w:val="en-US" w:eastAsia="ko-KR"/>
        </w:rPr>
      </w:pPr>
      <w:r>
        <w:rPr>
          <w:lang w:val="en-US" w:eastAsia="en-US"/>
        </w:rPr>
        <w:t xml:space="preserve">These two </w:t>
      </w:r>
      <w:r w:rsidR="00FB233C" w:rsidRPr="00273EEE">
        <w:rPr>
          <w:lang w:val="en-US" w:eastAsia="en-US"/>
        </w:rPr>
        <w:t>Bellman equations are the base equ</w:t>
      </w:r>
      <w:r>
        <w:rPr>
          <w:lang w:val="en-US" w:eastAsia="en-US"/>
        </w:rPr>
        <w:t>ations necessary to approach a</w:t>
      </w:r>
      <w:r w:rsidR="00FB233C" w:rsidRPr="00273EEE">
        <w:rPr>
          <w:lang w:val="en-US" w:eastAsia="en-US"/>
        </w:rPr>
        <w:t xml:space="preserve"> reinforcement learning problem using </w:t>
      </w:r>
      <w:r w:rsidR="00FB233C" w:rsidRPr="00273EEE">
        <w:rPr>
          <w:i/>
          <w:lang w:val="en-US" w:eastAsia="en-US"/>
        </w:rPr>
        <w:t>dynamic programming</w:t>
      </w:r>
      <w:r w:rsidR="00FB233C" w:rsidRPr="00273EEE">
        <w:rPr>
          <w:lang w:val="en-US" w:eastAsia="en-US"/>
        </w:rPr>
        <w:t xml:space="preserve">. An example of this is shown </w:t>
      </w:r>
      <w:r w:rsidR="00273EEE" w:rsidRPr="00273EEE">
        <w:rPr>
          <w:lang w:val="en-US" w:eastAsia="en-US"/>
        </w:rPr>
        <w:t>in</w:t>
      </w:r>
      <w:r w:rsidR="00FB233C" w:rsidRPr="00273EEE">
        <w:rPr>
          <w:lang w:val="en-US" w:eastAsia="en-US"/>
        </w:rPr>
        <w:t xml:space="preserve"> the </w:t>
      </w:r>
      <w:r w:rsidR="00FB233C" w:rsidRPr="00273EEE">
        <w:rPr>
          <w:i/>
          <w:lang w:val="en-US" w:eastAsia="en-US"/>
        </w:rPr>
        <w:t>grid world</w:t>
      </w:r>
      <w:r>
        <w:rPr>
          <w:lang w:val="en-US" w:eastAsia="en-US"/>
        </w:rPr>
        <w:t xml:space="preserve"> problem in </w:t>
      </w:r>
      <w:r w:rsidR="00257991">
        <w:rPr>
          <w:lang w:val="en-US" w:eastAsia="en-US"/>
        </w:rPr>
        <w:t>S</w:t>
      </w:r>
      <w:r w:rsidR="00FB233C" w:rsidRPr="00273EEE">
        <w:rPr>
          <w:lang w:val="en-US" w:eastAsia="en-US"/>
        </w:rPr>
        <w:t>ection</w:t>
      </w:r>
      <w:r>
        <w:rPr>
          <w:lang w:val="en-US" w:eastAsia="en-US"/>
        </w:rPr>
        <w:t xml:space="preserve"> 3.2.1</w:t>
      </w:r>
      <w:r w:rsidR="00FB233C" w:rsidRPr="00273EEE">
        <w:rPr>
          <w:lang w:val="en-US" w:eastAsia="en-US"/>
        </w:rPr>
        <w:t>.</w:t>
      </w:r>
    </w:p>
    <w:p w14:paraId="0CDBB697" w14:textId="77777777" w:rsidR="0046079B" w:rsidRDefault="0046079B" w:rsidP="0046079B">
      <w:pPr>
        <w:pStyle w:val="Heading1"/>
      </w:pPr>
      <w:bookmarkStart w:id="12" w:name="_Toc343168752"/>
      <w:r>
        <w:t>Report on Technical Progress</w:t>
      </w:r>
      <w:bookmarkEnd w:id="12"/>
    </w:p>
    <w:p w14:paraId="719B8121" w14:textId="739C2198" w:rsidR="0046079B" w:rsidRDefault="00112FCA" w:rsidP="00112FCA">
      <w:r>
        <w:t>In parallel to the background research, practical simulations were performed on the relevant topics with the aim to complement the theory.</w:t>
      </w:r>
    </w:p>
    <w:p w14:paraId="7751F8D2" w14:textId="77777777" w:rsidR="00112FCA" w:rsidRDefault="00112FCA" w:rsidP="00112FCA"/>
    <w:p w14:paraId="1EC37585" w14:textId="100DFD0A" w:rsidR="00112FCA" w:rsidRPr="00112FCA" w:rsidRDefault="00112FCA" w:rsidP="00112FCA">
      <w:pPr>
        <w:rPr>
          <w:rFonts w:ascii="Arial" w:hAnsi="Arial" w:cs="Arial"/>
          <w:b/>
          <w:sz w:val="28"/>
          <w:szCs w:val="28"/>
        </w:rPr>
      </w:pPr>
      <w:r w:rsidRPr="00112FCA">
        <w:rPr>
          <w:rFonts w:ascii="Arial" w:hAnsi="Arial" w:cs="Arial"/>
          <w:b/>
          <w:sz w:val="28"/>
          <w:szCs w:val="28"/>
        </w:rPr>
        <w:t>3.1. K-Arm Bandit Problem</w:t>
      </w:r>
    </w:p>
    <w:p w14:paraId="47C1C22C" w14:textId="77777777" w:rsidR="00112FCA" w:rsidRDefault="00112FCA" w:rsidP="00112FCA"/>
    <w:p w14:paraId="139B7D95" w14:textId="04387C81" w:rsidR="00FC60FB" w:rsidRPr="00FC60FB" w:rsidRDefault="00FC60FB" w:rsidP="00FC60FB">
      <w:pPr>
        <w:widowControl w:val="0"/>
        <w:autoSpaceDE w:val="0"/>
        <w:autoSpaceDN w:val="0"/>
        <w:adjustRightInd w:val="0"/>
        <w:spacing w:after="240" w:line="300" w:lineRule="atLeast"/>
        <w:rPr>
          <w:rFonts w:eastAsiaTheme="minorEastAsia"/>
          <w:lang w:val="en-US" w:eastAsia="en-US"/>
        </w:rPr>
      </w:pPr>
      <w:r w:rsidRPr="00FC60FB">
        <w:rPr>
          <w:rFonts w:eastAsiaTheme="minorEastAsia"/>
          <w:lang w:val="en-US" w:eastAsia="en-US"/>
        </w:rPr>
        <w:t>A good example that illustrates the</w:t>
      </w:r>
      <w:r>
        <w:rPr>
          <w:rFonts w:eastAsiaTheme="minorEastAsia"/>
          <w:lang w:val="en-US" w:eastAsia="en-US"/>
        </w:rPr>
        <w:t xml:space="preserve"> basic </w:t>
      </w:r>
      <w:r w:rsidRPr="00FC60FB">
        <w:rPr>
          <w:rFonts w:eastAsiaTheme="minorEastAsia"/>
          <w:lang w:val="en-US" w:eastAsia="en-US"/>
        </w:rPr>
        <w:t xml:space="preserve">concepts </w:t>
      </w:r>
      <w:r>
        <w:rPr>
          <w:rFonts w:eastAsiaTheme="minorEastAsia"/>
          <w:lang w:val="en-US" w:eastAsia="en-US"/>
        </w:rPr>
        <w:t xml:space="preserve">of reinforcement learning </w:t>
      </w:r>
      <w:r w:rsidRPr="00FC60FB">
        <w:rPr>
          <w:rFonts w:eastAsiaTheme="minorEastAsia"/>
          <w:lang w:val="en-US" w:eastAsia="en-US"/>
        </w:rPr>
        <w:t>in practice is the k-a</w:t>
      </w:r>
      <w:r>
        <w:rPr>
          <w:rFonts w:eastAsiaTheme="minorEastAsia"/>
          <w:lang w:val="en-US" w:eastAsia="en-US"/>
        </w:rPr>
        <w:t>rm bandit problem. In this sce</w:t>
      </w:r>
      <w:r w:rsidRPr="00FC60FB">
        <w:rPr>
          <w:rFonts w:eastAsiaTheme="minorEastAsia"/>
          <w:lang w:val="en-US" w:eastAsia="en-US"/>
        </w:rPr>
        <w:t xml:space="preserve">nario, the aim of the agent is to maximize its return by pulling the desired arm, among the k number of arms, from the bandit, at each finite discrete step, or turn. To solve this problem, two simple methods can be implemented. These are the </w:t>
      </w:r>
      <w:r w:rsidRPr="00FC60FB">
        <w:rPr>
          <w:rFonts w:eastAsiaTheme="minorEastAsia"/>
          <w:i/>
          <w:lang w:val="en-US" w:eastAsia="en-US"/>
        </w:rPr>
        <w:t>greedy method</w:t>
      </w:r>
      <w:r w:rsidRPr="00FC60FB">
        <w:rPr>
          <w:rFonts w:eastAsiaTheme="minorEastAsia"/>
          <w:lang w:val="en-US" w:eastAsia="en-US"/>
        </w:rPr>
        <w:t xml:space="preserve"> and the </w:t>
      </w:r>
      <w:r w:rsidRPr="00FC60FB">
        <w:rPr>
          <w:rFonts w:eastAsiaTheme="minorEastAsia"/>
          <w:i/>
          <w:lang w:val="en-US" w:eastAsia="en-US"/>
        </w:rPr>
        <w:t>ε-greedy</w:t>
      </w:r>
      <w:r w:rsidRPr="00FC60FB">
        <w:rPr>
          <w:rFonts w:eastAsiaTheme="minorEastAsia"/>
          <w:lang w:val="en-US" w:eastAsia="en-US"/>
        </w:rPr>
        <w:t xml:space="preserve"> method. </w:t>
      </w:r>
    </w:p>
    <w:p w14:paraId="6F42F8DC" w14:textId="162CF5B7" w:rsidR="00112FCA" w:rsidRPr="00DA55C4" w:rsidRDefault="00FC60FB" w:rsidP="00112FCA">
      <w:pPr>
        <w:rPr>
          <w:rFonts w:ascii="Arial" w:hAnsi="Arial" w:cs="Arial"/>
          <w:b/>
          <w:sz w:val="26"/>
          <w:szCs w:val="26"/>
        </w:rPr>
      </w:pPr>
      <w:r w:rsidRPr="00DA55C4">
        <w:rPr>
          <w:rFonts w:ascii="Arial" w:hAnsi="Arial" w:cs="Arial"/>
          <w:b/>
          <w:sz w:val="26"/>
          <w:szCs w:val="26"/>
        </w:rPr>
        <w:t>3.1.1. Greedy Method</w:t>
      </w:r>
    </w:p>
    <w:p w14:paraId="75B5C48C" w14:textId="77777777" w:rsidR="0046079B" w:rsidRDefault="0046079B" w:rsidP="0046079B"/>
    <w:p w14:paraId="76104E4A" w14:textId="079243FC" w:rsidR="00DA55C4" w:rsidRPr="00DA55C4"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greedy method represents a policy where the agent always chooses the action that has the highest expected reward. In the case of the k-arm bandit problem, the expected reward of an action, or 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r>
          <w:rPr>
            <w:rFonts w:ascii="Cambria Math" w:eastAsiaTheme="minorEastAsia" w:hAnsi="Cambria Math"/>
            <w:lang w:val="en-US" w:eastAsia="en-US"/>
          </w:rPr>
          <m:t>(a)</m:t>
        </m:r>
      </m:oMath>
      <w:r w:rsidRPr="00DA55C4">
        <w:rPr>
          <w:rFonts w:eastAsiaTheme="minorEastAsia"/>
          <w:lang w:val="en-US" w:eastAsia="en-US"/>
        </w:rPr>
        <w:t>, c</w:t>
      </w:r>
      <w:r w:rsidR="00273EEE">
        <w:rPr>
          <w:rFonts w:eastAsiaTheme="minorEastAsia"/>
          <w:lang w:val="en-US" w:eastAsia="en-US"/>
        </w:rPr>
        <w:t>an be expressed with equation (9</w:t>
      </w:r>
      <w:r w:rsidRPr="00DA55C4">
        <w:rPr>
          <w:rFonts w:eastAsiaTheme="minorEastAsia"/>
          <w:lang w:val="en-US" w:eastAsia="en-US"/>
        </w:rPr>
        <w:t xml:space="preserve">), where </w:t>
      </w:r>
      <m:oMath>
        <m:r>
          <w:rPr>
            <w:rFonts w:ascii="Cambria Math" w:eastAsiaTheme="minorEastAsia" w:hAnsi="Cambria Math"/>
            <w:lang w:val="en-US" w:eastAsia="en-US"/>
          </w:rPr>
          <m:t>a ∈A</m:t>
        </m:r>
      </m:oMath>
      <w:r w:rsidRPr="00DA55C4">
        <w:rPr>
          <w:rFonts w:eastAsiaTheme="minorEastAsia"/>
          <w:lang w:val="en-US" w:eastAsia="en-US"/>
        </w:rPr>
        <w:t xml:space="preserve"> and </w:t>
      </w:r>
      <m:oMath>
        <m:r>
          <w:rPr>
            <w:rFonts w:ascii="Cambria Math" w:eastAsiaTheme="minorEastAsia" w:hAnsi="Cambria Math"/>
            <w:lang w:val="en-US" w:eastAsia="en-US"/>
          </w:rPr>
          <m:t>k</m:t>
        </m:r>
      </m:oMath>
      <w:r w:rsidRPr="00DA55C4">
        <w:rPr>
          <w:rFonts w:eastAsiaTheme="minorEastAsia"/>
          <w:lang w:val="en-US" w:eastAsia="en-US"/>
        </w:rPr>
        <w:t xml:space="preserve"> represents the number of times that the actions was selected before the current time </w:t>
      </w:r>
      <m:oMath>
        <m:r>
          <w:rPr>
            <w:rFonts w:ascii="Cambria Math" w:eastAsiaTheme="minorEastAsia" w:hAnsi="Cambria Math"/>
            <w:lang w:val="en-US" w:eastAsia="en-US"/>
          </w:rPr>
          <m:t>t</m:t>
        </m:r>
      </m:oMath>
      <w:r w:rsidRPr="00DA55C4">
        <w:rPr>
          <w:rFonts w:eastAsiaTheme="minorEastAsia"/>
          <w:lang w:val="en-US" w:eastAsia="en-US"/>
        </w:rPr>
        <w:t>.</w:t>
      </w:r>
    </w:p>
    <w:p w14:paraId="71C95754" w14:textId="497155EA" w:rsidR="00DA55C4" w:rsidRDefault="002B60BE" w:rsidP="00DA55C4">
      <w:pPr>
        <w:widowControl w:val="0"/>
        <w:autoSpaceDE w:val="0"/>
        <w:autoSpaceDN w:val="0"/>
        <w:adjustRightInd w:val="0"/>
        <w:spacing w:after="240" w:line="300" w:lineRule="atLeast"/>
        <w:rPr>
          <w:rFonts w:ascii="Times" w:eastAsiaTheme="minorEastAsia" w:hAnsi="Times" w:cs="Times"/>
          <w:sz w:val="26"/>
          <w:szCs w:val="26"/>
          <w:lang w:val="en-US" w:eastAsia="en-US"/>
        </w:rPr>
      </w:pPr>
      <m:oMathPara>
        <m:oMath>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Q</m:t>
              </m:r>
            </m:e>
            <m:sub>
              <m:r>
                <w:rPr>
                  <w:rFonts w:ascii="Cambria Math" w:eastAsiaTheme="minorEastAsia" w:hAnsi="Cambria Math" w:cs="Times"/>
                  <w:sz w:val="26"/>
                  <w:szCs w:val="26"/>
                  <w:lang w:val="en-US" w:eastAsia="en-US"/>
                </w:rPr>
                <m:t>t</m:t>
              </m:r>
            </m:sub>
          </m:sSub>
          <m:d>
            <m:dPr>
              <m:ctrlPr>
                <w:rPr>
                  <w:rFonts w:ascii="Cambria Math" w:eastAsiaTheme="minorEastAsia" w:hAnsi="Cambria Math" w:cs="Times"/>
                  <w:i/>
                  <w:sz w:val="26"/>
                  <w:szCs w:val="26"/>
                  <w:lang w:val="en-US" w:eastAsia="en-US"/>
                </w:rPr>
              </m:ctrlPr>
            </m:dPr>
            <m:e>
              <m:r>
                <w:rPr>
                  <w:rFonts w:ascii="Cambria Math" w:eastAsiaTheme="minorEastAsia" w:hAnsi="Cambria Math" w:cs="Times"/>
                  <w:sz w:val="26"/>
                  <w:szCs w:val="26"/>
                  <w:lang w:val="en-US" w:eastAsia="en-US"/>
                </w:rPr>
                <m:t>a</m:t>
              </m:r>
            </m:e>
          </m:d>
          <m:r>
            <w:rPr>
              <w:rFonts w:ascii="Cambria Math" w:eastAsiaTheme="minorEastAsia" w:hAnsi="Cambria Math" w:cs="Times"/>
              <w:sz w:val="26"/>
              <w:szCs w:val="26"/>
              <w:lang w:val="en-US" w:eastAsia="en-US"/>
            </w:rPr>
            <m:t>=</m:t>
          </m:r>
          <m:f>
            <m:fPr>
              <m:ctrlPr>
                <w:rPr>
                  <w:rFonts w:ascii="Cambria Math" w:eastAsiaTheme="minorEastAsia" w:hAnsi="Cambria Math" w:cs="Times"/>
                  <w:i/>
                  <w:sz w:val="26"/>
                  <w:szCs w:val="26"/>
                  <w:lang w:val="en-US" w:eastAsia="en-US"/>
                </w:rPr>
              </m:ctrlPr>
            </m:fPr>
            <m:num>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1</m:t>
                  </m:r>
                </m:sub>
              </m:s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r>
                    <w:rPr>
                      <w:rFonts w:ascii="Cambria Math" w:eastAsiaTheme="minorEastAsia" w:hAnsi="Cambria Math" w:cs="Times"/>
                      <w:sz w:val="26"/>
                      <w:szCs w:val="26"/>
                      <w:lang w:val="en-US" w:eastAsia="en-US"/>
                    </w:rPr>
                    <m:t>2</m:t>
                  </m:r>
                </m:sub>
              </m:sSub>
              <m:r>
                <w:rPr>
                  <w:rFonts w:ascii="Cambria Math" w:eastAsiaTheme="minorEastAsia" w:hAnsi="Cambria Math" w:cs="Times"/>
                  <w:sz w:val="26"/>
                  <w:szCs w:val="26"/>
                  <w:lang w:val="en-US" w:eastAsia="en-US"/>
                </w:rPr>
                <m:t>+…+</m:t>
              </m:r>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R</m:t>
                  </m:r>
                </m:e>
                <m:sub>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sub>
              </m:sSub>
            </m:num>
            <m:den>
              <m:sSub>
                <m:sSubPr>
                  <m:ctrlPr>
                    <w:rPr>
                      <w:rFonts w:ascii="Cambria Math" w:eastAsiaTheme="minorEastAsia" w:hAnsi="Cambria Math" w:cs="Times"/>
                      <w:i/>
                      <w:sz w:val="26"/>
                      <w:szCs w:val="26"/>
                      <w:lang w:val="en-US" w:eastAsia="en-US"/>
                    </w:rPr>
                  </m:ctrlPr>
                </m:sSubPr>
                <m:e>
                  <m:r>
                    <w:rPr>
                      <w:rFonts w:ascii="Cambria Math" w:eastAsiaTheme="minorEastAsia" w:hAnsi="Cambria Math" w:cs="Times"/>
                      <w:sz w:val="26"/>
                      <w:szCs w:val="26"/>
                      <w:lang w:val="en-US" w:eastAsia="en-US"/>
                    </w:rPr>
                    <m:t>K</m:t>
                  </m:r>
                </m:e>
                <m:sub>
                  <m:r>
                    <w:rPr>
                      <w:rFonts w:ascii="Cambria Math" w:eastAsiaTheme="minorEastAsia" w:hAnsi="Cambria Math" w:cs="Times"/>
                      <w:sz w:val="26"/>
                      <w:szCs w:val="26"/>
                      <w:lang w:val="en-US" w:eastAsia="en-US"/>
                    </w:rPr>
                    <m:t>a</m:t>
                  </m:r>
                </m:sub>
              </m:sSub>
            </m:den>
          </m:f>
          <m:r>
            <w:rPr>
              <w:rFonts w:ascii="Cambria Math" w:eastAsiaTheme="minorEastAsia" w:hAnsi="Cambria Math" w:cs="Times"/>
              <w:sz w:val="26"/>
              <w:szCs w:val="26"/>
              <w:lang w:val="en-US" w:eastAsia="en-US"/>
            </w:rPr>
            <m:t>(9)</m:t>
          </m:r>
        </m:oMath>
      </m:oMathPara>
    </w:p>
    <w:p w14:paraId="1E42E267" w14:textId="53529706" w:rsidR="008D2CCF" w:rsidRDefault="00DA55C4" w:rsidP="00DA55C4">
      <w:pPr>
        <w:widowControl w:val="0"/>
        <w:autoSpaceDE w:val="0"/>
        <w:autoSpaceDN w:val="0"/>
        <w:adjustRightInd w:val="0"/>
        <w:spacing w:after="240" w:line="300" w:lineRule="atLeast"/>
        <w:rPr>
          <w:rFonts w:eastAsiaTheme="minorEastAsia"/>
          <w:lang w:val="en-US" w:eastAsia="en-US"/>
        </w:rPr>
      </w:pPr>
      <w:r w:rsidRPr="00DA55C4">
        <w:rPr>
          <w:rFonts w:eastAsiaTheme="minorEastAsia"/>
          <w:lang w:val="en-US" w:eastAsia="en-US"/>
        </w:rPr>
        <w:t xml:space="preserve">The equation shows that every time </w:t>
      </w:r>
      <w:r>
        <w:rPr>
          <w:rFonts w:eastAsiaTheme="minorEastAsia"/>
          <w:lang w:val="en-US" w:eastAsia="en-US"/>
        </w:rPr>
        <w:t xml:space="preserve">the agent selects </w:t>
      </w:r>
      <w:r w:rsidRPr="00DA55C4">
        <w:rPr>
          <w:rFonts w:eastAsiaTheme="minorEastAsia"/>
          <w:lang w:val="en-US" w:eastAsia="en-US"/>
        </w:rPr>
        <w:t>the action</w:t>
      </w:r>
      <w:r>
        <w:rPr>
          <w:rFonts w:eastAsiaTheme="minorEastAsia"/>
          <w:lang w:val="en-US" w:eastAsia="en-US"/>
        </w:rPr>
        <w:t xml:space="preserve">, or arm, </w:t>
      </w:r>
      <m:oMath>
        <m:r>
          <w:rPr>
            <w:rFonts w:ascii="Cambria Math" w:eastAsiaTheme="minorEastAsia" w:hAnsi="Cambria Math"/>
            <w:lang w:val="en-US" w:eastAsia="en-US"/>
          </w:rPr>
          <m:t>a</m:t>
        </m:r>
      </m:oMath>
      <w:r>
        <w:rPr>
          <w:rFonts w:eastAsiaTheme="minorEastAsia"/>
          <w:lang w:val="en-US" w:eastAsia="en-US"/>
        </w:rPr>
        <w:t xml:space="preserve">, </w:t>
      </w:r>
      <w:r w:rsidRPr="00DA55C4">
        <w:rPr>
          <w:rFonts w:eastAsiaTheme="minorEastAsia"/>
          <w:lang w:val="en-US" w:eastAsia="en-US"/>
        </w:rPr>
        <w:t>its value is updated by averaging all the past collected rewards. This means that if an action was selected an infinite amount of times,</w:t>
      </w:r>
      <w:r>
        <w:rPr>
          <w:rFonts w:eastAsiaTheme="minorEastAsia"/>
          <w:lang w:val="en-US" w:eastAsia="en-US"/>
        </w:rPr>
        <w:t xml:space="preserve"> </w:t>
      </w:r>
      <m:oMath>
        <m:r>
          <w:rPr>
            <w:rFonts w:ascii="Cambria Math" w:eastAsiaTheme="minorEastAsia" w:hAnsi="Cambria Math"/>
            <w:lang w:val="en-US" w:eastAsia="en-US"/>
          </w:rPr>
          <m:t>k →∞</m:t>
        </m:r>
      </m:oMath>
      <w:r>
        <w:rPr>
          <w:rFonts w:eastAsiaTheme="minorEastAsia"/>
          <w:lang w:val="en-US" w:eastAsia="en-US"/>
        </w:rPr>
        <w:t>, its value would eventu</w:t>
      </w:r>
      <w:r w:rsidRPr="00DA55C4">
        <w:rPr>
          <w:rFonts w:eastAsiaTheme="minorEastAsia"/>
          <w:lang w:val="en-US" w:eastAsia="en-US"/>
        </w:rPr>
        <w:t xml:space="preserve">ally converge to its actual </w:t>
      </w:r>
      <w:r>
        <w:rPr>
          <w:rFonts w:eastAsiaTheme="minorEastAsia"/>
          <w:lang w:val="en-US" w:eastAsia="en-US"/>
        </w:rPr>
        <w:t xml:space="preserve">value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DA55C4">
        <w:rPr>
          <w:rFonts w:eastAsiaTheme="minorEastAsia"/>
          <w:lang w:val="en-US" w:eastAsia="en-US"/>
        </w:rPr>
        <w:t>. Therefore, at every turn, the a</w:t>
      </w:r>
      <w:r w:rsidR="008D2CCF">
        <w:rPr>
          <w:rFonts w:eastAsiaTheme="minorEastAsia"/>
          <w:lang w:val="en-US" w:eastAsia="en-US"/>
        </w:rPr>
        <w:t>gent will pull the arm that re</w:t>
      </w:r>
      <w:r w:rsidRPr="00DA55C4">
        <w:rPr>
          <w:rFonts w:eastAsiaTheme="minorEastAsia"/>
          <w:lang w:val="en-US" w:eastAsia="en-US"/>
        </w:rPr>
        <w:t>turned the most profit in past experience</w:t>
      </w:r>
      <w:r w:rsidR="00273EEE">
        <w:rPr>
          <w:rFonts w:eastAsiaTheme="minorEastAsia"/>
          <w:lang w:val="en-US" w:eastAsia="en-US"/>
        </w:rPr>
        <w:t>s. This can be represented by (10</w:t>
      </w:r>
      <w:r w:rsidRPr="00DA55C4">
        <w:rPr>
          <w:rFonts w:eastAsiaTheme="minorEastAsia"/>
          <w:lang w:val="en-US" w:eastAsia="en-US"/>
        </w:rPr>
        <w:t>).</w:t>
      </w:r>
    </w:p>
    <w:p w14:paraId="4783F972" w14:textId="45908F14" w:rsidR="00DA55C4" w:rsidRPr="008D2CCF" w:rsidRDefault="002B60BE" w:rsidP="00DA55C4">
      <w:pPr>
        <w:widowControl w:val="0"/>
        <w:autoSpaceDE w:val="0"/>
        <w:autoSpaceDN w:val="0"/>
        <w:adjustRightInd w:val="0"/>
        <w:spacing w:after="240" w:line="300" w:lineRule="atLeast"/>
        <w:rPr>
          <w:rFonts w:eastAsiaTheme="minorEastAsia"/>
          <w:lang w:val="en-US" w:eastAsia="en-US"/>
        </w:rPr>
      </w:pPr>
      <m:oMathPara>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sSubSup>
                <m:sSubSupPr>
                  <m:ctrlPr>
                    <w:rPr>
                      <w:rFonts w:ascii="Cambria Math" w:eastAsiaTheme="minorEastAsia" w:hAnsi="Cambria Math"/>
                      <w:i/>
                      <w:lang w:val="en-US" w:eastAsia="en-US"/>
                    </w:rPr>
                  </m:ctrlPr>
                </m:sSubSupPr>
                <m:e>
                  <m:r>
                    <w:rPr>
                      <w:rFonts w:ascii="Cambria Math" w:eastAsiaTheme="minorEastAsia" w:hAnsi="Cambria Math"/>
                      <w:lang w:val="en-US" w:eastAsia="en-US"/>
                    </w:rPr>
                    <m:t>A</m:t>
                  </m:r>
                </m:e>
                <m:sub>
                  <m:r>
                    <w:rPr>
                      <w:rFonts w:ascii="Cambria Math" w:eastAsiaTheme="minorEastAsia" w:hAnsi="Cambria Math"/>
                      <w:lang w:val="en-US" w:eastAsia="en-US"/>
                    </w:rPr>
                    <m:t>t</m:t>
                  </m:r>
                </m:sub>
                <m:sup>
                  <m:r>
                    <w:rPr>
                      <w:rFonts w:ascii="Cambria Math" w:eastAsiaTheme="minorEastAsia" w:hAnsi="Cambria Math"/>
                      <w:lang w:val="en-US" w:eastAsia="en-US"/>
                    </w:rPr>
                    <m:t>*</m:t>
                  </m:r>
                </m:sup>
              </m:sSubSup>
            </m:e>
          </m:d>
          <m:r>
            <w:rPr>
              <w:rFonts w:ascii="Cambria Math" w:eastAsiaTheme="minorEastAsia" w:hAnsi="Cambria Math"/>
              <w:lang w:val="en-US" w:eastAsia="en-US"/>
            </w:rPr>
            <m:t>=</m:t>
          </m:r>
          <m:sSub>
            <m:sSubPr>
              <m:ctrlPr>
                <w:rPr>
                  <w:rFonts w:ascii="Cambria Math" w:eastAsiaTheme="minorEastAsia" w:hAnsi="Cambria Math"/>
                  <w:lang w:val="en-US" w:eastAsia="en-US"/>
                </w:rPr>
              </m:ctrlPr>
            </m:sSubPr>
            <m:e>
              <m:r>
                <w:rPr>
                  <w:rFonts w:ascii="Cambria Math" w:eastAsiaTheme="minorEastAsia" w:hAnsi="Cambria Math"/>
                  <w:lang w:val="en-US" w:eastAsia="en-US"/>
                </w:rPr>
                <m:t>max</m:t>
              </m:r>
            </m:e>
            <m:sub>
              <m:r>
                <w:rPr>
                  <w:rFonts w:ascii="Cambria Math" w:eastAsiaTheme="minorEastAsia" w:hAnsi="Cambria Math"/>
                  <w:lang w:val="en-US" w:eastAsia="en-US"/>
                </w:rPr>
                <m:t>a</m:t>
              </m:r>
            </m:sub>
          </m:sSub>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t</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a</m:t>
              </m:r>
            </m:e>
          </m:d>
          <m:r>
            <w:rPr>
              <w:rFonts w:ascii="Cambria Math" w:eastAsiaTheme="minorEastAsia" w:hAnsi="Cambria Math"/>
              <w:lang w:val="en-US" w:eastAsia="en-US"/>
            </w:rPr>
            <m:t>(10)</m:t>
          </m:r>
        </m:oMath>
      </m:oMathPara>
    </w:p>
    <w:p w14:paraId="37404F5C" w14:textId="527B51C2" w:rsidR="008D2CCF" w:rsidRDefault="008D2CCF" w:rsidP="008D2CCF">
      <w:pPr>
        <w:widowControl w:val="0"/>
        <w:autoSpaceDE w:val="0"/>
        <w:autoSpaceDN w:val="0"/>
        <w:adjustRightInd w:val="0"/>
        <w:spacing w:after="240" w:line="300" w:lineRule="atLeast"/>
        <w:rPr>
          <w:rFonts w:eastAsiaTheme="minorEastAsia"/>
          <w:lang w:val="en-US" w:eastAsia="en-US"/>
        </w:rPr>
      </w:pPr>
      <w:r w:rsidRPr="008D2CCF">
        <w:rPr>
          <w:rFonts w:eastAsiaTheme="minorEastAsia"/>
          <w:lang w:val="en-US" w:eastAsia="en-US"/>
        </w:rPr>
        <w:t>However, as in many r</w:t>
      </w:r>
      <w:r>
        <w:rPr>
          <w:rFonts w:eastAsiaTheme="minorEastAsia"/>
          <w:lang w:val="en-US" w:eastAsia="en-US"/>
        </w:rPr>
        <w:t>eal cases, the bandit prob</w:t>
      </w:r>
      <w:r w:rsidRPr="008D2CCF">
        <w:rPr>
          <w:rFonts w:eastAsiaTheme="minorEastAsia"/>
          <w:lang w:val="en-US" w:eastAsia="en-US"/>
        </w:rPr>
        <w:t>lem is a stochastic</w:t>
      </w:r>
      <w:r>
        <w:rPr>
          <w:rFonts w:eastAsiaTheme="minorEastAsia"/>
          <w:lang w:val="en-US" w:eastAsia="en-US"/>
        </w:rPr>
        <w:t xml:space="preserve"> system where the immediate re</w:t>
      </w:r>
      <w:r w:rsidRPr="008D2CCF">
        <w:rPr>
          <w:rFonts w:eastAsiaTheme="minorEastAsia"/>
          <w:lang w:val="en-US" w:eastAsia="en-US"/>
        </w:rPr>
        <w:t>ward has a probability distribution, or noise, that might negatively affec</w:t>
      </w:r>
      <w:r>
        <w:rPr>
          <w:rFonts w:eastAsiaTheme="minorEastAsia"/>
          <w:lang w:val="en-US" w:eastAsia="en-US"/>
        </w:rPr>
        <w:t>t the agent’s shortsighted de</w:t>
      </w:r>
      <w:r w:rsidRPr="008D2CCF">
        <w:rPr>
          <w:rFonts w:eastAsiaTheme="minorEastAsia"/>
          <w:lang w:val="en-US" w:eastAsia="en-US"/>
        </w:rPr>
        <w:t>cisions. An agent co</w:t>
      </w:r>
      <w:r>
        <w:rPr>
          <w:rFonts w:eastAsiaTheme="minorEastAsia"/>
          <w:lang w:val="en-US" w:eastAsia="en-US"/>
        </w:rPr>
        <w:t>uld be ignoring the optimal ac</w:t>
      </w:r>
      <w:r w:rsidRPr="008D2CCF">
        <w:rPr>
          <w:rFonts w:eastAsiaTheme="minorEastAsia"/>
          <w:lang w:val="en-US" w:eastAsia="en-US"/>
        </w:rPr>
        <w:t>tion only based on few past experiences and never come back to it again. To further demonstrate this, a simulation of thi</w:t>
      </w:r>
      <w:r>
        <w:rPr>
          <w:rFonts w:eastAsiaTheme="minorEastAsia"/>
          <w:lang w:val="en-US" w:eastAsia="en-US"/>
        </w:rPr>
        <w:t>s example was performed by cre</w:t>
      </w:r>
      <w:r w:rsidRPr="008D2CCF">
        <w:rPr>
          <w:rFonts w:eastAsiaTheme="minorEastAsia"/>
          <w:lang w:val="en-US" w:eastAsia="en-US"/>
        </w:rPr>
        <w:t xml:space="preserve">ating a MATLAB function called greedy, Appendix A. The greedy function’s inputs are, the number of bandits, the number of actions, the number of turns, and the Gaussian distribution parameters to set the actual action </w:t>
      </w:r>
      <w:r>
        <w:rPr>
          <w:rFonts w:eastAsiaTheme="minorEastAsia"/>
          <w:lang w:val="en-US" w:eastAsia="en-US"/>
        </w:rPr>
        <w:t>values and the Gaussian distri</w:t>
      </w:r>
      <w:r w:rsidRPr="008D2CCF">
        <w:rPr>
          <w:rFonts w:eastAsiaTheme="minorEastAsia"/>
          <w:lang w:val="en-US" w:eastAsia="en-US"/>
        </w:rPr>
        <w:t>bution parameters</w:t>
      </w:r>
      <w:r>
        <w:rPr>
          <w:rFonts w:eastAsiaTheme="minorEastAsia"/>
          <w:lang w:val="en-US" w:eastAsia="en-US"/>
        </w:rPr>
        <w:t xml:space="preserve"> to set the noise for </w:t>
      </w:r>
      <w:r w:rsidRPr="00B02193">
        <w:rPr>
          <w:rFonts w:eastAsiaTheme="minorEastAsia"/>
          <w:lang w:val="en-US" w:eastAsia="en-US"/>
        </w:rPr>
        <w:t xml:space="preserve">every immediate reward. For this simulation, the initial actual 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Q</m:t>
            </m:r>
          </m:e>
          <m:sub>
            <m:r>
              <w:rPr>
                <w:rFonts w:ascii="Cambria Math" w:eastAsiaTheme="minorEastAsia" w:hAnsi="Cambria Math"/>
                <w:lang w:val="en-US" w:eastAsia="en-US"/>
              </w:rPr>
              <m:t>*</m:t>
            </m:r>
          </m:sub>
        </m:sSub>
        <m:r>
          <w:rPr>
            <w:rFonts w:ascii="Cambria Math" w:eastAsiaTheme="minorEastAsia" w:hAnsi="Cambria Math"/>
            <w:lang w:val="en-US" w:eastAsia="en-US"/>
          </w:rPr>
          <m:t>(a)</m:t>
        </m:r>
      </m:oMath>
      <w:r w:rsidRPr="00B02193">
        <w:rPr>
          <w:rFonts w:eastAsiaTheme="minorEastAsia"/>
          <w:lang w:val="en-US" w:eastAsia="en-US"/>
        </w:rPr>
        <w:t xml:space="preserve"> for all </w:t>
      </w:r>
      <m:oMath>
        <m:r>
          <w:rPr>
            <w:rFonts w:ascii="Cambria Math" w:eastAsiaTheme="minorEastAsia" w:hAnsi="Cambria Math"/>
            <w:lang w:val="en-US" w:eastAsia="en-US"/>
          </w:rPr>
          <m:t>a ∈A</m:t>
        </m:r>
      </m:oMath>
      <w:r w:rsidRPr="00B02193">
        <w:rPr>
          <w:rFonts w:eastAsiaTheme="minorEastAsia"/>
          <w:lang w:val="en-US" w:eastAsia="en-US"/>
        </w:rPr>
        <w:t xml:space="preserve"> were selected from a set of numbers from a Gaussian distribution </w:t>
      </w:r>
      <m:oMath>
        <m:r>
          <w:rPr>
            <w:rFonts w:ascii="Cambria Math" w:eastAsiaTheme="minorEastAsia" w:hAnsi="Cambria Math"/>
            <w:lang w:val="en-US" w:eastAsia="en-US"/>
          </w:rPr>
          <m:t>N(0,1)</m:t>
        </m:r>
      </m:oMath>
      <w:r w:rsidRPr="00B02193">
        <w:rPr>
          <w:rFonts w:eastAsiaTheme="minorEastAsia"/>
          <w:lang w:val="en-US" w:eastAsia="en-US"/>
        </w:rPr>
        <w:t xml:space="preserve">. In addition to this, Gaussian noise </w:t>
      </w:r>
      <m:oMath>
        <m:r>
          <w:rPr>
            <w:rFonts w:ascii="Cambria Math" w:eastAsiaTheme="minorEastAsia" w:hAnsi="Cambria Math"/>
            <w:lang w:val="en-US" w:eastAsia="en-US"/>
          </w:rPr>
          <m:t>N(0,3)</m:t>
        </m:r>
      </m:oMath>
      <w:r w:rsidRPr="00B02193">
        <w:rPr>
          <w:rFonts w:eastAsiaTheme="minorEastAsia"/>
          <w:lang w:val="en-US" w:eastAsia="en-US"/>
        </w:rPr>
        <w:t xml:space="preserve"> was added to all immediate rewards</w:t>
      </w:r>
      <m:oMath>
        <m:r>
          <w:rPr>
            <w:rFonts w:ascii="Cambria Math" w:eastAsiaTheme="minorEastAsia" w:hAnsi="Cambria Math"/>
            <w:lang w:val="en-US" w:eastAsia="en-US"/>
          </w:rPr>
          <m:t xml:space="preserve"> r ∈R</m:t>
        </m:r>
      </m:oMath>
      <w:r w:rsidRPr="00B02193">
        <w:rPr>
          <w:rFonts w:eastAsiaTheme="minorEastAsia"/>
          <w:lang w:val="en-US" w:eastAsia="en-US"/>
        </w:rPr>
        <w:t>. For a more accurate evaluation, the results for the 15-arm bandit problem were aver</w:t>
      </w:r>
      <w:r w:rsidR="00DB7266">
        <w:rPr>
          <w:rFonts w:eastAsiaTheme="minorEastAsia"/>
          <w:lang w:val="en-US" w:eastAsia="en-US"/>
        </w:rPr>
        <w:t>aged over 1000 bandits. Figure 2</w:t>
      </w:r>
      <w:r w:rsidRPr="00B02193">
        <w:rPr>
          <w:rFonts w:eastAsiaTheme="minorEastAsia"/>
          <w:lang w:val="en-US" w:eastAsia="en-US"/>
        </w:rPr>
        <w:t xml:space="preserve"> illustrates how often the agent </w:t>
      </w:r>
      <w:r w:rsidR="00B02193">
        <w:rPr>
          <w:rFonts w:eastAsiaTheme="minorEastAsia"/>
          <w:lang w:val="en-US" w:eastAsia="en-US"/>
        </w:rPr>
        <w:t xml:space="preserve">converged to the optimal action </w:t>
      </w:r>
      <m:oMath>
        <m:sSup>
          <m:sSupPr>
            <m:ctrlPr>
              <w:rPr>
                <w:rFonts w:ascii="Cambria Math" w:eastAsiaTheme="minorEastAsia" w:hAnsi="Cambria Math"/>
                <w:i/>
                <w:lang w:val="en-US" w:eastAsia="en-US"/>
              </w:rPr>
            </m:ctrlPr>
          </m:sSupPr>
          <m:e>
            <m:r>
              <w:rPr>
                <w:rFonts w:ascii="Cambria Math" w:eastAsiaTheme="minorEastAsia" w:hAnsi="Cambria Math"/>
                <w:lang w:val="en-US" w:eastAsia="en-US"/>
              </w:rPr>
              <m:t>a</m:t>
            </m:r>
          </m:e>
          <m:sup>
            <m:r>
              <w:rPr>
                <w:rFonts w:ascii="Cambria Math" w:eastAsiaTheme="minorEastAsia" w:hAnsi="Cambria Math"/>
                <w:lang w:val="en-US" w:eastAsia="en-US"/>
              </w:rPr>
              <m:t>*</m:t>
            </m:r>
          </m:sup>
        </m:sSup>
      </m:oMath>
      <w:r w:rsidR="00B02193">
        <w:rPr>
          <w:rFonts w:eastAsiaTheme="minorEastAsia"/>
          <w:lang w:val="en-US" w:eastAsia="en-US"/>
        </w:rPr>
        <w:t xml:space="preserve"> </w:t>
      </w:r>
      <w:r w:rsidRPr="00B02193">
        <w:rPr>
          <w:rFonts w:eastAsiaTheme="minorEastAsia"/>
          <w:lang w:val="en-US" w:eastAsia="en-US"/>
        </w:rPr>
        <w:t>over a 1000 steps.</w:t>
      </w:r>
      <w:r w:rsidRPr="008D2CCF">
        <w:rPr>
          <w:rFonts w:eastAsiaTheme="minorEastAsia"/>
          <w:lang w:val="en-US" w:eastAsia="en-US"/>
        </w:rPr>
        <w:t xml:space="preserve"> </w:t>
      </w:r>
    </w:p>
    <w:p w14:paraId="00BB7B7E" w14:textId="650D2B94" w:rsidR="00DB7266" w:rsidRDefault="00DB7266" w:rsidP="00DB7266">
      <w:pPr>
        <w:widowControl w:val="0"/>
        <w:autoSpaceDE w:val="0"/>
        <w:autoSpaceDN w:val="0"/>
        <w:adjustRightInd w:val="0"/>
        <w:spacing w:after="240" w:line="300" w:lineRule="atLeast"/>
        <w:rPr>
          <w:rFonts w:eastAsiaTheme="minorEastAsia"/>
          <w:lang w:val="en-US" w:eastAsia="en-US"/>
        </w:rPr>
      </w:pPr>
      <w:r w:rsidRPr="00DB7266">
        <w:rPr>
          <w:rFonts w:eastAsiaTheme="minorEastAsia"/>
          <w:lang w:val="en-US" w:eastAsia="en-US"/>
        </w:rPr>
        <w:t>By analyzing the graph, it can be seen that greedy algorithm led the agent to converge to the optimal action in around %35 of the cases. To improve the performance of the age</w:t>
      </w:r>
      <w:r>
        <w:rPr>
          <w:rFonts w:eastAsiaTheme="minorEastAsia"/>
          <w:lang w:val="en-US" w:eastAsia="en-US"/>
        </w:rPr>
        <w:t>nt in the long term, it is pos</w:t>
      </w:r>
      <w:r w:rsidRPr="00DB7266">
        <w:rPr>
          <w:rFonts w:eastAsiaTheme="minorEastAsia"/>
          <w:lang w:val="en-US" w:eastAsia="en-US"/>
        </w:rPr>
        <w:t xml:space="preserve">sible to use a slight variation of this method called the ε-Greedy method. </w:t>
      </w:r>
    </w:p>
    <w:p w14:paraId="1DC069A3" w14:textId="6927C93A" w:rsidR="00601025" w:rsidRDefault="0073150C" w:rsidP="00DB7266">
      <w:pPr>
        <w:widowControl w:val="0"/>
        <w:autoSpaceDE w:val="0"/>
        <w:autoSpaceDN w:val="0"/>
        <w:adjustRightInd w:val="0"/>
        <w:spacing w:after="240" w:line="300" w:lineRule="atLeast"/>
        <w:rPr>
          <w:rFonts w:eastAsiaTheme="minorEastAsia"/>
          <w:lang w:val="en-US" w:eastAsia="en-US"/>
        </w:rPr>
      </w:pPr>
      <w:r>
        <w:rPr>
          <w:rFonts w:eastAsiaTheme="minorEastAsia"/>
          <w:noProof/>
          <w:lang w:val="en-US" w:eastAsia="en-US"/>
        </w:rPr>
        <w:drawing>
          <wp:inline distT="0" distB="0" distL="0" distR="0" wp14:anchorId="18CB7ECC" wp14:editId="6FE4BAF6">
            <wp:extent cx="2629535" cy="228600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s1.eps"/>
                    <pic:cNvPicPr/>
                  </pic:nvPicPr>
                  <pic:blipFill>
                    <a:blip r:embed="rId10">
                      <a:extLst>
                        <a:ext uri="{28A0092B-C50C-407E-A947-70E740481C1C}">
                          <a14:useLocalDpi xmlns:a14="http://schemas.microsoft.com/office/drawing/2010/main" val="0"/>
                        </a:ext>
                      </a:extLst>
                    </a:blip>
                    <a:stretch>
                      <a:fillRect/>
                    </a:stretch>
                  </pic:blipFill>
                  <pic:spPr>
                    <a:xfrm>
                      <a:off x="0" y="0"/>
                      <a:ext cx="2631565" cy="2287765"/>
                    </a:xfrm>
                    <a:prstGeom prst="rect">
                      <a:avLst/>
                    </a:prstGeom>
                  </pic:spPr>
                </pic:pic>
              </a:graphicData>
            </a:graphic>
          </wp:inline>
        </w:drawing>
      </w:r>
      <w:r>
        <w:rPr>
          <w:rFonts w:eastAsiaTheme="minorEastAsia"/>
          <w:noProof/>
          <w:lang w:val="en-US" w:eastAsia="en-US"/>
        </w:rPr>
        <w:drawing>
          <wp:inline distT="0" distB="0" distL="0" distR="0" wp14:anchorId="023DDC6C" wp14:editId="26AC0F2B">
            <wp:extent cx="2626995" cy="2285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lot2.eps"/>
                    <pic:cNvPicPr/>
                  </pic:nvPicPr>
                  <pic:blipFill>
                    <a:blip r:embed="rId11">
                      <a:extLst>
                        <a:ext uri="{28A0092B-C50C-407E-A947-70E740481C1C}">
                          <a14:useLocalDpi xmlns:a14="http://schemas.microsoft.com/office/drawing/2010/main" val="0"/>
                        </a:ext>
                      </a:extLst>
                    </a:blip>
                    <a:stretch>
                      <a:fillRect/>
                    </a:stretch>
                  </pic:blipFill>
                  <pic:spPr>
                    <a:xfrm>
                      <a:off x="0" y="0"/>
                      <a:ext cx="2628676" cy="2286827"/>
                    </a:xfrm>
                    <a:prstGeom prst="rect">
                      <a:avLst/>
                    </a:prstGeom>
                  </pic:spPr>
                </pic:pic>
              </a:graphicData>
            </a:graphic>
          </wp:inline>
        </w:drawing>
      </w:r>
    </w:p>
    <w:p w14:paraId="365FA783" w14:textId="4AF334B3" w:rsidR="008F3CE9" w:rsidRDefault="00DE1B19" w:rsidP="00DB7266">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        </w:t>
      </w:r>
      <w:r w:rsidR="00FD64E8">
        <w:rPr>
          <w:rFonts w:eastAsiaTheme="minorEastAsia"/>
          <w:lang w:val="en-US" w:eastAsia="en-US"/>
        </w:rPr>
        <w:t xml:space="preserve"> Figure 2</w:t>
      </w:r>
      <w:r w:rsidR="008F3CE9">
        <w:rPr>
          <w:rFonts w:eastAsiaTheme="minorEastAsia"/>
          <w:lang w:val="en-US" w:eastAsia="en-US"/>
        </w:rPr>
        <w:t xml:space="preserve">: </w:t>
      </w:r>
      <w:r>
        <w:rPr>
          <w:rFonts w:eastAsiaTheme="minorEastAsia"/>
          <w:lang w:val="en-US" w:eastAsia="en-US"/>
        </w:rPr>
        <w:t xml:space="preserve">Total </w:t>
      </w:r>
      <w:r w:rsidR="008F3CE9">
        <w:rPr>
          <w:rFonts w:eastAsiaTheme="minorEastAsia"/>
          <w:lang w:val="en-US" w:eastAsia="en-US"/>
        </w:rPr>
        <w:t xml:space="preserve">Average Return    </w:t>
      </w:r>
      <w:r>
        <w:rPr>
          <w:rFonts w:eastAsiaTheme="minorEastAsia"/>
          <w:lang w:val="en-US" w:eastAsia="en-US"/>
        </w:rPr>
        <w:t xml:space="preserve">                      </w:t>
      </w:r>
      <w:r w:rsidR="00FD64E8">
        <w:rPr>
          <w:rFonts w:eastAsiaTheme="minorEastAsia"/>
          <w:lang w:val="en-US" w:eastAsia="en-US"/>
        </w:rPr>
        <w:t>Figure 3</w:t>
      </w:r>
      <w:r w:rsidR="008F3CE9">
        <w:rPr>
          <w:rFonts w:eastAsiaTheme="minorEastAsia"/>
          <w:lang w:val="en-US" w:eastAsia="en-US"/>
        </w:rPr>
        <w:t>: Optimal Action</w:t>
      </w:r>
    </w:p>
    <w:p w14:paraId="34E565E8" w14:textId="77777777" w:rsidR="006B5157" w:rsidRPr="00DB7266" w:rsidRDefault="006B5157" w:rsidP="00DB7266">
      <w:pPr>
        <w:widowControl w:val="0"/>
        <w:autoSpaceDE w:val="0"/>
        <w:autoSpaceDN w:val="0"/>
        <w:adjustRightInd w:val="0"/>
        <w:spacing w:after="240" w:line="300" w:lineRule="atLeast"/>
        <w:rPr>
          <w:rFonts w:eastAsiaTheme="minorEastAsia"/>
          <w:lang w:val="en-US" w:eastAsia="en-US"/>
        </w:rPr>
      </w:pPr>
    </w:p>
    <w:p w14:paraId="29117685" w14:textId="67D76822" w:rsidR="00DB7266" w:rsidRDefault="0007192E" w:rsidP="008D2CCF">
      <w:pPr>
        <w:widowControl w:val="0"/>
        <w:autoSpaceDE w:val="0"/>
        <w:autoSpaceDN w:val="0"/>
        <w:adjustRightInd w:val="0"/>
        <w:spacing w:after="240" w:line="300" w:lineRule="atLeast"/>
        <w:rPr>
          <w:rFonts w:eastAsiaTheme="minorEastAsia"/>
          <w:b/>
          <w:sz w:val="26"/>
          <w:szCs w:val="26"/>
          <w:lang w:val="en-US" w:eastAsia="en-US"/>
        </w:rPr>
      </w:pPr>
      <w:r w:rsidRPr="0007192E">
        <w:rPr>
          <w:rFonts w:eastAsiaTheme="minorEastAsia"/>
          <w:b/>
          <w:sz w:val="26"/>
          <w:szCs w:val="26"/>
          <w:lang w:val="en-US" w:eastAsia="en-US"/>
        </w:rPr>
        <w:t>3.1.2. ε-Greedy Method</w:t>
      </w:r>
    </w:p>
    <w:p w14:paraId="30D993A9" w14:textId="5BBE0103" w:rsidR="003511D1" w:rsidRPr="00F867EA" w:rsidRDefault="003511D1" w:rsidP="003511D1">
      <w:pPr>
        <w:widowControl w:val="0"/>
        <w:autoSpaceDE w:val="0"/>
        <w:autoSpaceDN w:val="0"/>
        <w:adjustRightInd w:val="0"/>
        <w:spacing w:after="240" w:line="300" w:lineRule="atLeast"/>
        <w:rPr>
          <w:rFonts w:eastAsiaTheme="minorEastAsia"/>
          <w:lang w:val="en-US" w:eastAsia="en-US"/>
        </w:rPr>
      </w:pPr>
      <w:r w:rsidRPr="003511D1">
        <w:rPr>
          <w:rFonts w:eastAsiaTheme="minorEastAsia"/>
          <w:lang w:val="en-US" w:eastAsia="en-US"/>
        </w:rPr>
        <w:t>From the previous</w:t>
      </w:r>
      <w:r>
        <w:rPr>
          <w:rFonts w:eastAsiaTheme="minorEastAsia"/>
          <w:lang w:val="en-US" w:eastAsia="en-US"/>
        </w:rPr>
        <w:t xml:space="preserve"> subsection, the theory and im</w:t>
      </w:r>
      <w:r w:rsidRPr="003511D1">
        <w:rPr>
          <w:rFonts w:eastAsiaTheme="minorEastAsia"/>
          <w:lang w:val="en-US" w:eastAsia="en-US"/>
        </w:rPr>
        <w:t>plementation of the greedy algorithm were shown. In this section, a variation of</w:t>
      </w:r>
      <w:r w:rsidR="008E07AF">
        <w:rPr>
          <w:rFonts w:eastAsiaTheme="minorEastAsia"/>
          <w:lang w:val="en-US" w:eastAsia="en-US"/>
        </w:rPr>
        <w:t xml:space="preserve"> the greedy algorithm called ε-g</w:t>
      </w:r>
      <w:r w:rsidRPr="003511D1">
        <w:rPr>
          <w:rFonts w:eastAsiaTheme="minorEastAsia"/>
          <w:lang w:val="en-US" w:eastAsia="en-US"/>
        </w:rPr>
        <w:t>reedy will be explored</w:t>
      </w:r>
      <w:r w:rsidR="008E07AF">
        <w:rPr>
          <w:rFonts w:eastAsiaTheme="minorEastAsia"/>
          <w:lang w:val="en-US" w:eastAsia="en-US"/>
        </w:rPr>
        <w:t>. One of the issues from the ε-g</w:t>
      </w:r>
      <w:r w:rsidRPr="003511D1">
        <w:rPr>
          <w:rFonts w:eastAsiaTheme="minorEastAsia"/>
          <w:lang w:val="en-US" w:eastAsia="en-US"/>
        </w:rPr>
        <w:t>reedy was that because it always forced the agent to choose the best action-value in every state, if a particular action-value was low from the start, the agent never chose it for the rest of the simulation, therefore, never being able to discover its actual value. To avoid this problem, a variant of this algorithm that allows the agent to explore from time to time can be used. In every state, the agent will randomly cho</w:t>
      </w:r>
      <w:r>
        <w:rPr>
          <w:rFonts w:eastAsiaTheme="minorEastAsia"/>
          <w:lang w:val="en-US" w:eastAsia="en-US"/>
        </w:rPr>
        <w:t>ose an action with equal proba</w:t>
      </w:r>
      <w:r w:rsidRPr="003511D1">
        <w:rPr>
          <w:rFonts w:eastAsiaTheme="minorEastAsia"/>
          <w:lang w:val="en-US" w:eastAsia="en-US"/>
        </w:rPr>
        <w:t>bility in all of them. This means that because if an action is chosen infinite times it conver</w:t>
      </w:r>
      <w:r>
        <w:rPr>
          <w:rFonts w:eastAsiaTheme="minorEastAsia"/>
          <w:lang w:val="en-US" w:eastAsia="en-US"/>
        </w:rPr>
        <w:t xml:space="preserve">ges to its </w:t>
      </w:r>
      <w:r w:rsidRPr="003511D1">
        <w:rPr>
          <w:rFonts w:eastAsiaTheme="minorEastAsia"/>
          <w:lang w:val="en-US" w:eastAsia="en-US"/>
        </w:rPr>
        <w:t xml:space="preserve">actual value, this will allow the agent to have a more precise information of its options. This algorithm is </w:t>
      </w:r>
      <w:r w:rsidR="008E07AF">
        <w:rPr>
          <w:rFonts w:eastAsiaTheme="minorEastAsia"/>
          <w:lang w:val="en-US" w:eastAsia="en-US"/>
        </w:rPr>
        <w:t>called ε-g</w:t>
      </w:r>
      <w:r w:rsidR="0001363D">
        <w:rPr>
          <w:rFonts w:eastAsiaTheme="minorEastAsia"/>
          <w:lang w:val="en-US" w:eastAsia="en-US"/>
        </w:rPr>
        <w:t>reedy.</w:t>
      </w:r>
      <w:r w:rsidRPr="00F867EA">
        <w:rPr>
          <w:rFonts w:eastAsiaTheme="minorEastAsia"/>
          <w:lang w:val="en-US" w:eastAsia="en-US"/>
        </w:rPr>
        <w:t xml:space="preserve"> </w:t>
      </w:r>
      <w:r w:rsidR="0001363D">
        <w:rPr>
          <w:rFonts w:eastAsiaTheme="minorEastAsia"/>
          <w:lang w:val="en-US" w:eastAsia="en-US"/>
        </w:rPr>
        <w:t>To simulate this method, a function was develop in MATLAB and can be found in Appendix B.</w:t>
      </w:r>
    </w:p>
    <w:p w14:paraId="7F968FE5" w14:textId="6FB768A4" w:rsidR="00F867EA" w:rsidRP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The first si</w:t>
      </w:r>
      <w:r>
        <w:rPr>
          <w:rFonts w:eastAsiaTheme="minorEastAsia"/>
          <w:lang w:val="en-US" w:eastAsia="en-US"/>
        </w:rPr>
        <w:t>mulation was created by using an</w:t>
      </w:r>
      <w:r w:rsidR="00330B17">
        <w:rPr>
          <w:rFonts w:eastAsiaTheme="minorEastAsia"/>
          <w:lang w:val="en-US" w:eastAsia="en-US"/>
        </w:rPr>
        <w:t xml:space="preserve"> ε of 0.10</w:t>
      </w:r>
      <w:r w:rsidRPr="00F867EA">
        <w:rPr>
          <w:rFonts w:eastAsiaTheme="minorEastAsia"/>
          <w:lang w:val="en-US" w:eastAsia="en-US"/>
        </w:rPr>
        <w:t xml:space="preserve">. The </w:t>
      </w:r>
      <w:r w:rsidR="0001363D">
        <w:rPr>
          <w:rFonts w:eastAsiaTheme="minorEastAsia"/>
          <w:lang w:val="en-US" w:eastAsia="en-US"/>
        </w:rPr>
        <w:t>1</w:t>
      </w:r>
      <w:r w:rsidR="00AF6FA8">
        <w:rPr>
          <w:rFonts w:eastAsiaTheme="minorEastAsia"/>
          <w:lang w:val="en-US" w:eastAsia="en-US"/>
        </w:rPr>
        <w:t>5-bandit problem was run for 1000</w:t>
      </w:r>
      <w:r w:rsidR="002D2B48">
        <w:rPr>
          <w:rFonts w:eastAsiaTheme="minorEastAsia"/>
          <w:lang w:val="en-US" w:eastAsia="en-US"/>
        </w:rPr>
        <w:t xml:space="preserve"> steps and averaged over 1000</w:t>
      </w:r>
      <w:r w:rsidRPr="00F867EA">
        <w:rPr>
          <w:rFonts w:eastAsiaTheme="minorEastAsia"/>
          <w:lang w:val="en-US" w:eastAsia="en-US"/>
        </w:rPr>
        <w:t xml:space="preserve"> </w:t>
      </w:r>
      <w:r w:rsidR="002D2B48">
        <w:rPr>
          <w:rFonts w:eastAsiaTheme="minorEastAsia"/>
          <w:lang w:val="en-US" w:eastAsia="en-US"/>
        </w:rPr>
        <w:t>bandits</w:t>
      </w:r>
      <w:r w:rsidRPr="00F867EA">
        <w:rPr>
          <w:rFonts w:eastAsiaTheme="minorEastAsia"/>
          <w:lang w:val="en-US" w:eastAsia="en-US"/>
        </w:rPr>
        <w:t>. The result was then comp</w:t>
      </w:r>
      <w:r>
        <w:rPr>
          <w:rFonts w:eastAsiaTheme="minorEastAsia"/>
          <w:lang w:val="en-US" w:eastAsia="en-US"/>
        </w:rPr>
        <w:t xml:space="preserve">ared to the </w:t>
      </w:r>
      <w:r w:rsidR="002B60BE">
        <w:rPr>
          <w:rFonts w:eastAsiaTheme="minorEastAsia"/>
          <w:lang w:val="en-US" w:eastAsia="en-US"/>
        </w:rPr>
        <w:t>total average return for the greedy method</w:t>
      </w:r>
      <w:r>
        <w:rPr>
          <w:rFonts w:eastAsiaTheme="minorEastAsia"/>
          <w:lang w:val="en-US" w:eastAsia="en-US"/>
        </w:rPr>
        <w:t xml:space="preserve"> in</w:t>
      </w:r>
      <w:r w:rsidR="002B60BE">
        <w:rPr>
          <w:rFonts w:eastAsiaTheme="minorEastAsia"/>
          <w:lang w:val="en-US" w:eastAsia="en-US"/>
        </w:rPr>
        <w:t xml:space="preserve"> Figure 2</w:t>
      </w:r>
      <w:r w:rsidRPr="00F867EA">
        <w:rPr>
          <w:rFonts w:eastAsiaTheme="minorEastAsia"/>
          <w:lang w:val="en-US" w:eastAsia="en-US"/>
        </w:rPr>
        <w:t xml:space="preserve">. </w:t>
      </w:r>
      <w:r>
        <w:rPr>
          <w:rFonts w:eastAsiaTheme="minorEastAsia"/>
          <w:lang w:val="en-US" w:eastAsia="en-US"/>
        </w:rPr>
        <w:t>It</w:t>
      </w:r>
      <w:r w:rsidRPr="00F867EA">
        <w:rPr>
          <w:rFonts w:eastAsiaTheme="minorEastAsia"/>
          <w:lang w:val="en-US" w:eastAsia="en-US"/>
        </w:rPr>
        <w:t xml:space="preserve"> can </w:t>
      </w:r>
      <w:r>
        <w:rPr>
          <w:rFonts w:eastAsiaTheme="minorEastAsia"/>
          <w:lang w:val="en-US" w:eastAsia="en-US"/>
        </w:rPr>
        <w:t xml:space="preserve">be </w:t>
      </w:r>
      <w:r w:rsidRPr="00F867EA">
        <w:rPr>
          <w:rFonts w:eastAsiaTheme="minorEastAsia"/>
          <w:lang w:val="en-US" w:eastAsia="en-US"/>
        </w:rPr>
        <w:t>see</w:t>
      </w:r>
      <w:r>
        <w:rPr>
          <w:rFonts w:eastAsiaTheme="minorEastAsia"/>
          <w:lang w:val="en-US" w:eastAsia="en-US"/>
        </w:rPr>
        <w:t>n</w:t>
      </w:r>
      <w:r w:rsidRPr="00F867EA">
        <w:rPr>
          <w:rFonts w:eastAsiaTheme="minorEastAsia"/>
          <w:lang w:val="en-US" w:eastAsia="en-US"/>
        </w:rPr>
        <w:t xml:space="preserve"> that </w:t>
      </w:r>
      <w:r w:rsidR="00C15D07">
        <w:rPr>
          <w:rFonts w:eastAsiaTheme="minorEastAsia"/>
          <w:lang w:val="en-US" w:eastAsia="en-US"/>
        </w:rPr>
        <w:t>although for the first 400 steps the greedy algorithm was</w:t>
      </w:r>
      <w:r w:rsidR="002B60BE">
        <w:rPr>
          <w:rFonts w:eastAsiaTheme="minorEastAsia"/>
          <w:lang w:val="en-US" w:eastAsia="en-US"/>
        </w:rPr>
        <w:t xml:space="preserve"> able to</w:t>
      </w:r>
      <w:r w:rsidR="00C15D07">
        <w:rPr>
          <w:rFonts w:eastAsiaTheme="minorEastAsia"/>
          <w:lang w:val="en-US" w:eastAsia="en-US"/>
        </w:rPr>
        <w:t xml:space="preserve"> collect </w:t>
      </w:r>
      <w:r w:rsidR="008E07AF">
        <w:rPr>
          <w:rFonts w:eastAsiaTheme="minorEastAsia"/>
          <w:lang w:val="en-US" w:eastAsia="en-US"/>
        </w:rPr>
        <w:t>a higher average return, the ε-g</w:t>
      </w:r>
      <w:r w:rsidR="00C15D07">
        <w:rPr>
          <w:rFonts w:eastAsiaTheme="minorEastAsia"/>
          <w:lang w:val="en-US" w:eastAsia="en-US"/>
        </w:rPr>
        <w:t xml:space="preserve">reedy method for </w:t>
      </w:r>
      <m:oMath>
        <m:r>
          <m:rPr>
            <m:sty m:val="p"/>
          </m:rPr>
          <w:rPr>
            <w:rFonts w:ascii="Cambria Math" w:eastAsiaTheme="minorEastAsia" w:hAnsi="Cambria Math"/>
            <w:lang w:val="en-US" w:eastAsia="en-US"/>
          </w:rPr>
          <m:t>ε=</m:t>
        </m:r>
        <m:r>
          <m:rPr>
            <m:sty m:val="p"/>
          </m:rPr>
          <w:rPr>
            <w:rFonts w:ascii="Cambria Math" w:eastAsiaTheme="minorEastAsia" w:hAnsi="Cambria Math"/>
            <w:lang w:val="en-US" w:eastAsia="en-US"/>
          </w:rPr>
          <m:t>0.</m:t>
        </m:r>
        <m:r>
          <m:rPr>
            <m:sty m:val="p"/>
          </m:rPr>
          <w:rPr>
            <w:rFonts w:ascii="Cambria Math" w:eastAsiaTheme="minorEastAsia" w:hAnsi="Cambria Math"/>
            <w:lang w:val="en-US" w:eastAsia="en-US"/>
          </w:rPr>
          <m:t>10</m:t>
        </m:r>
      </m:oMath>
      <w:r w:rsidR="00C15D07">
        <w:rPr>
          <w:rFonts w:eastAsiaTheme="minorEastAsia"/>
          <w:lang w:val="en-US" w:eastAsia="en-US"/>
        </w:rPr>
        <w:t xml:space="preserve"> shows a better performance in the long term.</w:t>
      </w:r>
      <w:r w:rsidRPr="00F867EA">
        <w:rPr>
          <w:rFonts w:eastAsiaTheme="minorEastAsia"/>
          <w:lang w:val="en-US" w:eastAsia="en-US"/>
        </w:rPr>
        <w:t xml:space="preserve"> In theory,</w:t>
      </w:r>
      <w:r w:rsidR="008E07AF">
        <w:rPr>
          <w:rFonts w:eastAsiaTheme="minorEastAsia"/>
          <w:lang w:val="en-US" w:eastAsia="en-US"/>
        </w:rPr>
        <w:t xml:space="preserve"> for ε-g</w:t>
      </w:r>
      <w:r w:rsidR="00D1429C">
        <w:rPr>
          <w:rFonts w:eastAsiaTheme="minorEastAsia"/>
          <w:lang w:val="en-US" w:eastAsia="en-US"/>
        </w:rPr>
        <w:t>reedy algorithms,</w:t>
      </w:r>
      <w:r w:rsidRPr="00F867EA">
        <w:rPr>
          <w:rFonts w:eastAsiaTheme="minorEastAsia"/>
          <w:lang w:val="en-US" w:eastAsia="en-US"/>
        </w:rPr>
        <w:t xml:space="preserve"> as the number of steps goes to infinity, the average reward would converge to the optimal reward. </w:t>
      </w:r>
    </w:p>
    <w:p w14:paraId="4E1B539B" w14:textId="1988616A" w:rsidR="00F867EA" w:rsidRPr="00F867EA" w:rsidRDefault="003E5E45" w:rsidP="00F867EA">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A</w:t>
      </w:r>
      <w:r w:rsidR="00F867EA" w:rsidRPr="00F867EA">
        <w:rPr>
          <w:rFonts w:eastAsiaTheme="minorEastAsia"/>
          <w:lang w:val="en-US" w:eastAsia="en-US"/>
        </w:rPr>
        <w:t xml:space="preserve"> plot showing the percentage in which the agent converged to choose the optimal value</w:t>
      </w:r>
      <w:r>
        <w:rPr>
          <w:rFonts w:eastAsiaTheme="minorEastAsia"/>
          <w:lang w:val="en-US" w:eastAsia="en-US"/>
        </w:rPr>
        <w:t xml:space="preserve"> can be seen in Figure 3</w:t>
      </w:r>
      <w:r w:rsidR="00F867EA">
        <w:rPr>
          <w:rFonts w:eastAsiaTheme="minorEastAsia"/>
          <w:lang w:val="en-US" w:eastAsia="en-US"/>
        </w:rPr>
        <w:t xml:space="preserve">. </w:t>
      </w:r>
      <w:r>
        <w:rPr>
          <w:rFonts w:eastAsiaTheme="minorEastAsia"/>
          <w:lang w:val="en-US" w:eastAsia="en-US"/>
        </w:rPr>
        <w:t xml:space="preserve">The graph shows that as it reaches the last </w:t>
      </w:r>
      <w:r w:rsidR="008E07AF">
        <w:rPr>
          <w:rFonts w:eastAsiaTheme="minorEastAsia"/>
          <w:lang w:val="en-US" w:eastAsia="en-US"/>
        </w:rPr>
        <w:t>time step</w:t>
      </w:r>
      <w:r w:rsidR="00F867EA" w:rsidRPr="00F867EA">
        <w:rPr>
          <w:rFonts w:eastAsiaTheme="minorEastAsia"/>
          <w:lang w:val="en-US" w:eastAsia="en-US"/>
        </w:rPr>
        <w:t>, the optimal ac</w:t>
      </w:r>
      <w:r>
        <w:rPr>
          <w:rFonts w:eastAsiaTheme="minorEastAsia"/>
          <w:lang w:val="en-US" w:eastAsia="en-US"/>
        </w:rPr>
        <w:t>tion percentage reaches around 6</w:t>
      </w:r>
      <w:r w:rsidR="00F867EA" w:rsidRPr="00F867EA">
        <w:rPr>
          <w:rFonts w:eastAsiaTheme="minorEastAsia"/>
          <w:lang w:val="en-US" w:eastAsia="en-US"/>
        </w:rPr>
        <w:t xml:space="preserve">0 </w:t>
      </w:r>
      <w:r w:rsidR="00F867EA">
        <w:rPr>
          <w:rFonts w:eastAsiaTheme="minorEastAsia"/>
          <w:lang w:val="en-US" w:eastAsia="en-US"/>
        </w:rPr>
        <w:t>percent</w:t>
      </w:r>
      <w:r w:rsidR="008E07AF">
        <w:rPr>
          <w:rFonts w:eastAsiaTheme="minorEastAsia"/>
          <w:lang w:val="en-US" w:eastAsia="en-US"/>
        </w:rPr>
        <w:t>, which is almost as double as the performance for the greedy method</w:t>
      </w:r>
      <w:r w:rsidR="00F867EA">
        <w:rPr>
          <w:rFonts w:eastAsiaTheme="minorEastAsia"/>
          <w:lang w:val="en-US" w:eastAsia="en-US"/>
        </w:rPr>
        <w:t>. This is because we al</w:t>
      </w:r>
      <w:r w:rsidR="00F867EA" w:rsidRPr="00F867EA">
        <w:rPr>
          <w:rFonts w:eastAsiaTheme="minorEastAsia"/>
          <w:lang w:val="en-US" w:eastAsia="en-US"/>
        </w:rPr>
        <w:t>low the agent to explore for 10 percent of the time. This means that although 10 percent of the time the action migh</w:t>
      </w:r>
      <w:r w:rsidR="00F867EA">
        <w:rPr>
          <w:rFonts w:eastAsiaTheme="minorEastAsia"/>
          <w:lang w:val="en-US" w:eastAsia="en-US"/>
        </w:rPr>
        <w:t>t not receive the maximum imme</w:t>
      </w:r>
      <w:r w:rsidR="00F867EA" w:rsidRPr="00F867EA">
        <w:rPr>
          <w:rFonts w:eastAsiaTheme="minorEastAsia"/>
          <w:lang w:val="en-US" w:eastAsia="en-US"/>
        </w:rPr>
        <w:t>diate reward, it will aid the agent to get a mo</w:t>
      </w:r>
      <w:r w:rsidR="008E07AF">
        <w:rPr>
          <w:rFonts w:eastAsiaTheme="minorEastAsia"/>
          <w:lang w:val="en-US" w:eastAsia="en-US"/>
        </w:rPr>
        <w:t xml:space="preserve">re precise estimate of the actual state-action </w:t>
      </w:r>
      <w:r w:rsidR="00F867EA" w:rsidRPr="00F867EA">
        <w:rPr>
          <w:rFonts w:eastAsiaTheme="minorEastAsia"/>
          <w:lang w:val="en-US" w:eastAsia="en-US"/>
        </w:rPr>
        <w:t>value</w:t>
      </w:r>
      <w:r w:rsidR="008E07AF">
        <w:rPr>
          <w:rFonts w:eastAsiaTheme="minorEastAsia"/>
          <w:lang w:val="en-US" w:eastAsia="en-US"/>
        </w:rPr>
        <w:t>s</w:t>
      </w:r>
      <w:r w:rsidR="00F867EA" w:rsidRPr="00F867EA">
        <w:rPr>
          <w:rFonts w:eastAsiaTheme="minorEastAsia"/>
          <w:lang w:val="en-US" w:eastAsia="en-US"/>
        </w:rPr>
        <w:t xml:space="preserve">. </w:t>
      </w:r>
    </w:p>
    <w:p w14:paraId="3CF288B9" w14:textId="2EB8D503" w:rsidR="00F867EA" w:rsidRDefault="00F867EA" w:rsidP="00F867EA">
      <w:pPr>
        <w:widowControl w:val="0"/>
        <w:autoSpaceDE w:val="0"/>
        <w:autoSpaceDN w:val="0"/>
        <w:adjustRightInd w:val="0"/>
        <w:spacing w:after="240" w:line="300" w:lineRule="atLeast"/>
        <w:rPr>
          <w:rFonts w:eastAsiaTheme="minorEastAsia"/>
          <w:lang w:val="en-US" w:eastAsia="en-US"/>
        </w:rPr>
      </w:pPr>
      <w:r w:rsidRPr="00F867EA">
        <w:rPr>
          <w:rFonts w:eastAsiaTheme="minorEastAsia"/>
          <w:lang w:val="en-US" w:eastAsia="en-US"/>
        </w:rPr>
        <w:t xml:space="preserve">For the last </w:t>
      </w:r>
      <w:r w:rsidR="008E07AF">
        <w:rPr>
          <w:rFonts w:eastAsiaTheme="minorEastAsia"/>
          <w:lang w:val="en-US" w:eastAsia="en-US"/>
        </w:rPr>
        <w:t>ε</w:t>
      </w:r>
      <w:r w:rsidRPr="00F867EA">
        <w:rPr>
          <w:rFonts w:eastAsiaTheme="minorEastAsia"/>
          <w:lang w:val="en-US" w:eastAsia="en-US"/>
        </w:rPr>
        <w:t xml:space="preserve">-greedy simulation, an </w:t>
      </w:r>
      <w:r w:rsidR="00330B17">
        <w:rPr>
          <w:rFonts w:eastAsiaTheme="minorEastAsia"/>
          <w:lang w:val="en-US" w:eastAsia="en-US"/>
        </w:rPr>
        <w:t>epsilon value of 0.05</w:t>
      </w:r>
      <w:r w:rsidRPr="00F867EA">
        <w:rPr>
          <w:rFonts w:eastAsiaTheme="minorEastAsia"/>
          <w:lang w:val="en-US" w:eastAsia="en-US"/>
        </w:rPr>
        <w:t xml:space="preserve"> was used. From </w:t>
      </w:r>
      <w:r w:rsidR="008E07AF">
        <w:rPr>
          <w:rFonts w:eastAsiaTheme="minorEastAsia"/>
          <w:lang w:val="en-US" w:eastAsia="en-US"/>
        </w:rPr>
        <w:t>Figure 3</w:t>
      </w:r>
      <w:r w:rsidRPr="00F867EA">
        <w:rPr>
          <w:rFonts w:eastAsiaTheme="minorEastAsia"/>
          <w:lang w:val="en-US" w:eastAsia="en-US"/>
        </w:rPr>
        <w:t xml:space="preserve">, </w:t>
      </w:r>
      <w:r w:rsidR="008E07AF">
        <w:rPr>
          <w:rFonts w:eastAsiaTheme="minorEastAsia"/>
          <w:lang w:val="en-US" w:eastAsia="en-US"/>
        </w:rPr>
        <w:t>it</w:t>
      </w:r>
      <w:r w:rsidR="00525877">
        <w:rPr>
          <w:rFonts w:eastAsiaTheme="minorEastAsia"/>
          <w:lang w:val="en-US" w:eastAsia="en-US"/>
        </w:rPr>
        <w:t xml:space="preserve"> can </w:t>
      </w:r>
      <w:r w:rsidR="008E07AF">
        <w:rPr>
          <w:rFonts w:eastAsiaTheme="minorEastAsia"/>
          <w:lang w:val="en-US" w:eastAsia="en-US"/>
        </w:rPr>
        <w:t xml:space="preserve">be </w:t>
      </w:r>
      <w:r w:rsidR="00525877">
        <w:rPr>
          <w:rFonts w:eastAsiaTheme="minorEastAsia"/>
          <w:lang w:val="en-US" w:eastAsia="en-US"/>
        </w:rPr>
        <w:t>see</w:t>
      </w:r>
      <w:r w:rsidR="008E07AF">
        <w:rPr>
          <w:rFonts w:eastAsiaTheme="minorEastAsia"/>
          <w:lang w:val="en-US" w:eastAsia="en-US"/>
        </w:rPr>
        <w:t>n</w:t>
      </w:r>
      <w:r w:rsidR="00330B17">
        <w:rPr>
          <w:rFonts w:eastAsiaTheme="minorEastAsia"/>
          <w:lang w:val="en-US" w:eastAsia="en-US"/>
        </w:rPr>
        <w:t xml:space="preserve"> that although the optimal action percentage does not increase as steeply as the previous ε</w:t>
      </w:r>
      <w:r w:rsidR="00330B17" w:rsidRPr="00F867EA">
        <w:rPr>
          <w:rFonts w:eastAsiaTheme="minorEastAsia"/>
          <w:lang w:val="en-US" w:eastAsia="en-US"/>
        </w:rPr>
        <w:t>-greedy simulation</w:t>
      </w:r>
      <w:r w:rsidR="00330B17">
        <w:rPr>
          <w:rFonts w:eastAsiaTheme="minorEastAsia"/>
          <w:lang w:val="en-US" w:eastAsia="en-US"/>
        </w:rPr>
        <w:t>, it still outperforms the greedy method. If the number of steps were to be</w:t>
      </w:r>
      <w:r w:rsidR="00525877">
        <w:rPr>
          <w:rFonts w:eastAsiaTheme="minorEastAsia"/>
          <w:lang w:val="en-US" w:eastAsia="en-US"/>
        </w:rPr>
        <w:t xml:space="preserve"> in</w:t>
      </w:r>
      <w:r w:rsidRPr="00F867EA">
        <w:rPr>
          <w:rFonts w:eastAsiaTheme="minorEastAsia"/>
          <w:lang w:val="en-US" w:eastAsia="en-US"/>
        </w:rPr>
        <w:t>creased, this versio</w:t>
      </w:r>
      <w:r w:rsidR="00330B17">
        <w:rPr>
          <w:rFonts w:eastAsiaTheme="minorEastAsia"/>
          <w:lang w:val="en-US" w:eastAsia="en-US"/>
        </w:rPr>
        <w:t>n of the e-greedy algorithm would</w:t>
      </w:r>
      <w:r w:rsidRPr="00F867EA">
        <w:rPr>
          <w:rFonts w:eastAsiaTheme="minorEastAsia"/>
          <w:lang w:val="en-US" w:eastAsia="en-US"/>
        </w:rPr>
        <w:t xml:space="preserve"> outperform the other ones and eventually converge to an accuracy of optimal action to 99.9 percent. </w:t>
      </w:r>
      <w:r w:rsidR="00330B17">
        <w:rPr>
          <w:rFonts w:eastAsiaTheme="minorEastAsia"/>
          <w:lang w:val="en-US" w:eastAsia="en-US"/>
        </w:rPr>
        <w:t xml:space="preserve">Taking these simulations into account, depending on the requirements of the reinforcement learning problem, it is important to set a suitable balance between </w:t>
      </w:r>
      <w:r w:rsidR="00330B17" w:rsidRPr="00330B17">
        <w:rPr>
          <w:rFonts w:eastAsiaTheme="minorEastAsia"/>
          <w:i/>
          <w:lang w:val="en-US" w:eastAsia="en-US"/>
        </w:rPr>
        <w:t xml:space="preserve">exploration </w:t>
      </w:r>
      <w:r w:rsidR="00330B17">
        <w:rPr>
          <w:rFonts w:eastAsiaTheme="minorEastAsia"/>
          <w:lang w:val="en-US" w:eastAsia="en-US"/>
        </w:rPr>
        <w:t xml:space="preserve">and </w:t>
      </w:r>
      <w:r w:rsidR="00330B17" w:rsidRPr="00330B17">
        <w:rPr>
          <w:rFonts w:eastAsiaTheme="minorEastAsia"/>
          <w:i/>
          <w:lang w:val="en-US" w:eastAsia="en-US"/>
        </w:rPr>
        <w:t>exploitation</w:t>
      </w:r>
      <w:r w:rsidR="00330B17">
        <w:rPr>
          <w:rFonts w:eastAsiaTheme="minorEastAsia"/>
          <w:lang w:val="en-US" w:eastAsia="en-US"/>
        </w:rPr>
        <w:t>. If the immediate performance is important, it would be more effective to use a lower exploration factor, or in this case epsilon, and if the priority lies in the long term performance, a higher exploration factor would be more convenient.</w:t>
      </w:r>
    </w:p>
    <w:p w14:paraId="303201C2" w14:textId="097A3BC2" w:rsidR="00273EEE" w:rsidRDefault="00273EEE" w:rsidP="00273EEE">
      <w:pPr>
        <w:rPr>
          <w:rFonts w:ascii="Arial" w:hAnsi="Arial" w:cs="Arial"/>
          <w:b/>
          <w:sz w:val="28"/>
          <w:szCs w:val="28"/>
        </w:rPr>
      </w:pPr>
      <w:r>
        <w:rPr>
          <w:rFonts w:ascii="Arial" w:hAnsi="Arial" w:cs="Arial"/>
          <w:b/>
          <w:sz w:val="28"/>
          <w:szCs w:val="28"/>
        </w:rPr>
        <w:t>3.2</w:t>
      </w:r>
      <w:r w:rsidRPr="00112FCA">
        <w:rPr>
          <w:rFonts w:ascii="Arial" w:hAnsi="Arial" w:cs="Arial"/>
          <w:b/>
          <w:sz w:val="28"/>
          <w:szCs w:val="28"/>
        </w:rPr>
        <w:t xml:space="preserve">. </w:t>
      </w:r>
      <w:r>
        <w:rPr>
          <w:rFonts w:ascii="Arial" w:hAnsi="Arial" w:cs="Arial"/>
          <w:b/>
          <w:sz w:val="28"/>
          <w:szCs w:val="28"/>
        </w:rPr>
        <w:t>Optimal Policy</w:t>
      </w:r>
    </w:p>
    <w:p w14:paraId="31533182" w14:textId="73A63D7B" w:rsidR="00273EEE" w:rsidRDefault="00273EEE" w:rsidP="00273EEE">
      <w:pPr>
        <w:rPr>
          <w:rFonts w:ascii="Arial" w:hAnsi="Arial" w:cs="Arial"/>
        </w:rPr>
      </w:pPr>
    </w:p>
    <w:p w14:paraId="4B917B0A" w14:textId="11D341BF" w:rsidR="00273EEE" w:rsidRDefault="0001363D" w:rsidP="00273EEE">
      <w:r>
        <w:t xml:space="preserve">The </w:t>
      </w:r>
      <w:r w:rsidRPr="0001363D">
        <w:rPr>
          <w:i/>
        </w:rPr>
        <w:t>optimal policy</w:t>
      </w:r>
      <w:r>
        <w:t xml:space="preserve"> for a finite MDP can be obtained through two methods called </w:t>
      </w:r>
      <w:r w:rsidR="0016523B">
        <w:rPr>
          <w:i/>
        </w:rPr>
        <w:t>policy evaluation</w:t>
      </w:r>
      <w:r>
        <w:t xml:space="preserve"> and </w:t>
      </w:r>
      <w:r w:rsidR="0016523B">
        <w:rPr>
          <w:i/>
        </w:rPr>
        <w:t>policy iteration,</w:t>
      </w:r>
      <w:r w:rsidR="0016523B">
        <w:t xml:space="preserve"> which are based on the Bellman equations for state and action-state values derived</w:t>
      </w:r>
      <w:r w:rsidR="00E97F2D">
        <w:t xml:space="preserve"> in equations (7) and (8). This</w:t>
      </w:r>
      <w:r w:rsidR="0016523B">
        <w:t xml:space="preserve"> is demonstrated by solving the ‘</w:t>
      </w:r>
      <w:r w:rsidR="0016523B">
        <w:rPr>
          <w:i/>
        </w:rPr>
        <w:t>grid world</w:t>
      </w:r>
      <w:r w:rsidR="0016523B">
        <w:t>’ problem</w:t>
      </w:r>
      <w:r w:rsidR="00E97F2D">
        <w:t xml:space="preserve"> below.</w:t>
      </w:r>
    </w:p>
    <w:p w14:paraId="31B2E40D" w14:textId="77777777" w:rsidR="00E97F2D" w:rsidRPr="0016523B" w:rsidRDefault="00E97F2D" w:rsidP="00273EEE"/>
    <w:p w14:paraId="7EBD207E" w14:textId="6187B32E" w:rsidR="00E97F2D" w:rsidRDefault="00E97F2D" w:rsidP="00E97F2D">
      <w:pPr>
        <w:widowControl w:val="0"/>
        <w:autoSpaceDE w:val="0"/>
        <w:autoSpaceDN w:val="0"/>
        <w:adjustRightInd w:val="0"/>
        <w:spacing w:after="240" w:line="300" w:lineRule="atLeast"/>
        <w:rPr>
          <w:rFonts w:eastAsiaTheme="minorEastAsia"/>
          <w:b/>
          <w:sz w:val="26"/>
          <w:szCs w:val="26"/>
          <w:lang w:val="en-US" w:eastAsia="en-US"/>
        </w:rPr>
      </w:pPr>
      <w:r>
        <w:rPr>
          <w:rFonts w:eastAsiaTheme="minorEastAsia"/>
          <w:b/>
          <w:sz w:val="26"/>
          <w:szCs w:val="26"/>
          <w:lang w:val="en-US" w:eastAsia="en-US"/>
        </w:rPr>
        <w:t>3.2.1</w:t>
      </w:r>
      <w:r w:rsidRPr="0007192E">
        <w:rPr>
          <w:rFonts w:eastAsiaTheme="minorEastAsia"/>
          <w:b/>
          <w:sz w:val="26"/>
          <w:szCs w:val="26"/>
          <w:lang w:val="en-US" w:eastAsia="en-US"/>
        </w:rPr>
        <w:t xml:space="preserve">. </w:t>
      </w:r>
      <w:r w:rsidR="00237F59">
        <w:rPr>
          <w:rFonts w:eastAsiaTheme="minorEastAsia"/>
          <w:b/>
          <w:sz w:val="26"/>
          <w:szCs w:val="26"/>
          <w:lang w:val="en-US" w:eastAsia="en-US"/>
        </w:rPr>
        <w:t>Grid World Problem</w:t>
      </w:r>
    </w:p>
    <w:p w14:paraId="4926749F" w14:textId="42CC5A54" w:rsidR="00F867EA" w:rsidRDefault="004E0E40" w:rsidP="003511D1">
      <w:pPr>
        <w:widowControl w:val="0"/>
        <w:autoSpaceDE w:val="0"/>
        <w:autoSpaceDN w:val="0"/>
        <w:adjustRightInd w:val="0"/>
        <w:spacing w:after="240" w:line="300" w:lineRule="atLeast"/>
        <w:rPr>
          <w:rFonts w:eastAsiaTheme="minorEastAsia"/>
          <w:lang w:val="en-US" w:eastAsia="en-US"/>
        </w:rPr>
      </w:pPr>
      <w:r>
        <w:rPr>
          <w:rFonts w:eastAsiaTheme="minorEastAsia"/>
          <w:lang w:val="en-US" w:eastAsia="en-US"/>
        </w:rPr>
        <w:t xml:space="preserve">Policy evaluation is used to compute the deterministic state-values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k+1</m:t>
            </m:r>
          </m:sub>
        </m:sSub>
        <m:r>
          <w:rPr>
            <w:rFonts w:ascii="Cambria Math" w:eastAsiaTheme="minorEastAsia" w:hAnsi="Cambria Math"/>
            <w:lang w:val="en-US" w:eastAsia="en-US"/>
          </w:rPr>
          <m:t>(</m:t>
        </m:r>
        <m:r>
          <w:rPr>
            <w:rFonts w:ascii="Cambria Math" w:eastAsiaTheme="minorEastAsia" w:hAnsi="Cambria Math"/>
            <w:lang w:val="en-US" w:eastAsia="en-US"/>
          </w:rPr>
          <m:t>s</m:t>
        </m:r>
        <m:r>
          <w:rPr>
            <w:rFonts w:ascii="Cambria Math" w:eastAsiaTheme="minorEastAsia" w:hAnsi="Cambria Math"/>
            <w:lang w:val="en-US" w:eastAsia="en-US"/>
          </w:rPr>
          <m:t>)</m:t>
        </m:r>
      </m:oMath>
      <w:r>
        <w:rPr>
          <w:rFonts w:eastAsiaTheme="minorEastAsia"/>
          <w:lang w:val="en-US" w:eastAsia="en-US"/>
        </w:rPr>
        <w:t xml:space="preserve"> for all  </w:t>
      </w:r>
      <m:oMath>
        <m:r>
          <w:rPr>
            <w:rFonts w:ascii="Cambria Math" w:eastAsiaTheme="minorEastAsia" w:hAnsi="Cambria Math"/>
            <w:lang w:val="en-US" w:eastAsia="en-US"/>
          </w:rPr>
          <m:t>s∈S</m:t>
        </m:r>
      </m:oMath>
      <w:r>
        <w:rPr>
          <w:rFonts w:eastAsiaTheme="minorEastAsia"/>
          <w:lang w:val="en-US" w:eastAsia="en-US"/>
        </w:rPr>
        <w:t xml:space="preserve"> </w:t>
      </w:r>
      <w:r>
        <w:rPr>
          <w:rFonts w:eastAsiaTheme="minorEastAsia"/>
          <w:lang w:val="en-US" w:eastAsia="en-US"/>
        </w:rPr>
        <w:t xml:space="preserve">for an arbitrary policy </w:t>
      </w:r>
      <m:oMath>
        <m:r>
          <w:rPr>
            <w:rFonts w:ascii="Cambria Math" w:eastAsiaTheme="minorEastAsia" w:hAnsi="Cambria Math"/>
            <w:lang w:val="en-US" w:eastAsia="en-US"/>
          </w:rPr>
          <m:t>π</m:t>
        </m:r>
      </m:oMath>
      <w:r>
        <w:rPr>
          <w:rFonts w:eastAsiaTheme="minorEastAsia"/>
          <w:lang w:val="en-US" w:eastAsia="en-US"/>
        </w:rPr>
        <w:t xml:space="preserve">, using the values obtained in the last episode, </w:t>
      </w:r>
      <m:oMath>
        <m:sSub>
          <m:sSubPr>
            <m:ctrlPr>
              <w:rPr>
                <w:rFonts w:ascii="Cambria Math" w:eastAsiaTheme="minorEastAsia" w:hAnsi="Cambria Math"/>
                <w:i/>
                <w:lang w:val="en-US" w:eastAsia="en-US"/>
              </w:rPr>
            </m:ctrlPr>
          </m:sSubPr>
          <m:e>
            <m:r>
              <w:rPr>
                <w:rFonts w:ascii="Cambria Math" w:eastAsiaTheme="minorEastAsia" w:hAnsi="Cambria Math"/>
                <w:lang w:val="en-US" w:eastAsia="en-US"/>
              </w:rPr>
              <m:t>V</m:t>
            </m:r>
          </m:e>
          <m:sub>
            <m:r>
              <w:rPr>
                <w:rFonts w:ascii="Cambria Math" w:eastAsiaTheme="minorEastAsia" w:hAnsi="Cambria Math"/>
                <w:lang w:val="en-US" w:eastAsia="en-US"/>
              </w:rPr>
              <m:t>k</m:t>
            </m:r>
          </m:sub>
        </m:sSub>
        <m:d>
          <m:dPr>
            <m:ctrlPr>
              <w:rPr>
                <w:rFonts w:ascii="Cambria Math" w:eastAsiaTheme="minorEastAsia" w:hAnsi="Cambria Math"/>
                <w:i/>
                <w:lang w:val="en-US" w:eastAsia="en-US"/>
              </w:rPr>
            </m:ctrlPr>
          </m:dPr>
          <m:e>
            <m:r>
              <w:rPr>
                <w:rFonts w:ascii="Cambria Math" w:eastAsiaTheme="minorEastAsia" w:hAnsi="Cambria Math"/>
                <w:lang w:val="en-US" w:eastAsia="en-US"/>
              </w:rPr>
              <m:t>s</m:t>
            </m:r>
          </m:e>
        </m:d>
      </m:oMath>
      <w:r>
        <w:rPr>
          <w:rFonts w:eastAsiaTheme="minorEastAsia"/>
          <w:lang w:val="en-US" w:eastAsia="en-US"/>
        </w:rPr>
        <w:t>. This can be represented using equation (9).</w:t>
      </w:r>
    </w:p>
    <w:p w14:paraId="34B231CA" w14:textId="77777777" w:rsidR="004E0E40" w:rsidRPr="003511D1" w:rsidRDefault="004E0E40" w:rsidP="003511D1">
      <w:pPr>
        <w:widowControl w:val="0"/>
        <w:autoSpaceDE w:val="0"/>
        <w:autoSpaceDN w:val="0"/>
        <w:adjustRightInd w:val="0"/>
        <w:spacing w:after="240" w:line="300" w:lineRule="atLeast"/>
        <w:rPr>
          <w:rFonts w:eastAsiaTheme="minorEastAsia"/>
          <w:lang w:val="en-US" w:eastAsia="en-US"/>
        </w:rPr>
      </w:pPr>
      <w:bookmarkStart w:id="13" w:name="_GoBack"/>
      <w:bookmarkEnd w:id="13"/>
    </w:p>
    <w:p w14:paraId="24274F4B" w14:textId="25AA18B6" w:rsidR="00666D7D" w:rsidRDefault="00666D7D" w:rsidP="00666D7D">
      <w:pPr>
        <w:pStyle w:val="Heading1"/>
      </w:pPr>
      <w:r>
        <w:t>Plan on Remaining Work</w:t>
      </w:r>
    </w:p>
    <w:p w14:paraId="4DC2C2BB" w14:textId="112160CA" w:rsidR="0007192E" w:rsidRPr="0016523B" w:rsidRDefault="0007192E" w:rsidP="0016523B"/>
    <w:p w14:paraId="4B42DDB4" w14:textId="77777777" w:rsidR="008D2CCF" w:rsidRPr="00DA55C4" w:rsidRDefault="008D2CCF" w:rsidP="00DA55C4">
      <w:pPr>
        <w:widowControl w:val="0"/>
        <w:autoSpaceDE w:val="0"/>
        <w:autoSpaceDN w:val="0"/>
        <w:adjustRightInd w:val="0"/>
        <w:spacing w:after="240" w:line="300" w:lineRule="atLeast"/>
        <w:rPr>
          <w:rFonts w:eastAsiaTheme="minorEastAsia"/>
          <w:lang w:val="en-US" w:eastAsia="en-US"/>
        </w:rPr>
      </w:pPr>
    </w:p>
    <w:p w14:paraId="61EE3C9E" w14:textId="6A985A33" w:rsidR="00DA55C4" w:rsidRDefault="00DA55C4" w:rsidP="00DA55C4">
      <w:pPr>
        <w:widowControl w:val="0"/>
        <w:autoSpaceDE w:val="0"/>
        <w:autoSpaceDN w:val="0"/>
        <w:adjustRightInd w:val="0"/>
        <w:spacing w:after="240" w:line="300" w:lineRule="atLeast"/>
        <w:rPr>
          <w:rFonts w:ascii="Times" w:eastAsiaTheme="minorEastAsia" w:hAnsi="Times" w:cs="Times"/>
          <w:lang w:val="en-US" w:eastAsia="en-US"/>
        </w:rPr>
      </w:pPr>
    </w:p>
    <w:p w14:paraId="06F204DC" w14:textId="77777777" w:rsidR="00DA55C4" w:rsidRDefault="00DA55C4" w:rsidP="0046079B"/>
    <w:p w14:paraId="59422EE9" w14:textId="77777777" w:rsidR="0046079B" w:rsidRDefault="0046079B" w:rsidP="0046079B">
      <w:pPr>
        <w:pStyle w:val="OtherHeadernonumbering"/>
      </w:pPr>
      <w:bookmarkStart w:id="14" w:name="_Toc343168754"/>
      <w:r>
        <w:t>References</w:t>
      </w:r>
      <w:bookmarkEnd w:id="14"/>
    </w:p>
    <w:p w14:paraId="0910C3B5"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[1] R. S. Sutton and A. G. Barto, Reinforcement Learning: An Introduction. London, England: The MIT Press, 2012. </w:t>
      </w:r>
    </w:p>
    <w:p w14:paraId="63309CBE" w14:textId="77777777" w:rsidR="00FB2F90" w:rsidRPr="00252687" w:rsidRDefault="00FB2F90" w:rsidP="00252687">
      <w:pPr>
        <w:widowControl w:val="0"/>
        <w:tabs>
          <w:tab w:val="left" w:pos="3261"/>
        </w:tabs>
        <w:autoSpaceDE w:val="0"/>
        <w:autoSpaceDN w:val="0"/>
        <w:adjustRightInd w:val="0"/>
        <w:spacing w:after="240" w:line="300" w:lineRule="atLeast"/>
        <w:rPr>
          <w:rFonts w:eastAsiaTheme="minorEastAsia"/>
          <w:lang w:val="en-US" w:eastAsia="en-US"/>
        </w:rPr>
      </w:pPr>
      <w:r w:rsidRPr="00252687">
        <w:rPr>
          <w:rFonts w:eastAsiaTheme="minorEastAsia"/>
          <w:lang w:val="en-US" w:eastAsia="en-US"/>
        </w:rPr>
        <w:t xml:space="preserve">[2] D. V. Frank L. Lewis and K. G. Vamvoudakis, “Reinforcement learning and feedback control,” IEEE Control Systems Magazine, pp. 76–105, November 2012. </w:t>
      </w:r>
    </w:p>
    <w:p w14:paraId="443A4FE1" w14:textId="40B27786" w:rsidR="00FB2F90"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[3</w:t>
      </w:r>
      <w:r w:rsidR="00FB2F90" w:rsidRPr="00252687">
        <w:rPr>
          <w:rFonts w:eastAsiaTheme="minorEastAsia"/>
          <w:lang w:val="en-US" w:eastAsia="en-US"/>
        </w:rPr>
        <w:t xml:space="preserve">] F. Woergoetter and B. Porr, “Reinforcement learning,” vol. 3, no. 3, p. 1448, 2008. </w:t>
      </w:r>
    </w:p>
    <w:p w14:paraId="32292A30" w14:textId="31EF7346" w:rsidR="00252687" w:rsidRPr="00252687" w:rsidRDefault="00CD479D" w:rsidP="00252687">
      <w:pPr>
        <w:widowControl w:val="0"/>
        <w:tabs>
          <w:tab w:val="left" w:pos="3261"/>
        </w:tabs>
        <w:autoSpaceDE w:val="0"/>
        <w:autoSpaceDN w:val="0"/>
        <w:adjustRightInd w:val="0"/>
        <w:spacing w:after="240" w:line="300" w:lineRule="atLeast"/>
        <w:rPr>
          <w:rFonts w:eastAsiaTheme="minorEastAsia"/>
          <w:lang w:val="en-US" w:eastAsia="en-US"/>
        </w:rPr>
      </w:pPr>
      <w:r>
        <w:rPr>
          <w:rFonts w:eastAsiaTheme="minorEastAsia"/>
          <w:lang w:val="en-US" w:eastAsia="en-US"/>
        </w:rPr>
        <w:t>[4</w:t>
      </w:r>
      <w:r w:rsidR="00252687" w:rsidRPr="00252687">
        <w:rPr>
          <w:rFonts w:eastAsiaTheme="minorEastAsia"/>
          <w:lang w:val="en-US" w:eastAsia="en-US"/>
        </w:rPr>
        <w:t xml:space="preserve">] R. S. Sutton and A. G. Barto, Reinforcement Learning: An Introduction, pp. 7–10. The MIT Press, 2012. </w:t>
      </w:r>
    </w:p>
    <w:p w14:paraId="5B0E8AD1" w14:textId="77777777" w:rsidR="0098128E" w:rsidRDefault="0098128E"/>
    <w:sectPr w:rsidR="0098128E" w:rsidSect="00E50447">
      <w:footerReference w:type="even" r:id="rId12"/>
      <w:footerReference w:type="default" r:id="rId13"/>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0E0707" w14:textId="77777777" w:rsidR="0016523B" w:rsidRDefault="0016523B">
      <w:r>
        <w:separator/>
      </w:r>
    </w:p>
  </w:endnote>
  <w:endnote w:type="continuationSeparator" w:id="0">
    <w:p w14:paraId="6106929F" w14:textId="77777777" w:rsidR="0016523B" w:rsidRDefault="00165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ppleMyungjo">
    <w:panose1 w:val="02000500000000000000"/>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05C86" w14:textId="77777777" w:rsidR="0016523B" w:rsidRDefault="0016523B"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B1A7066" w14:textId="77777777" w:rsidR="0016523B" w:rsidRDefault="001652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59860" w14:textId="77777777" w:rsidR="0016523B" w:rsidRDefault="0016523B" w:rsidP="00E504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0E40">
      <w:rPr>
        <w:rStyle w:val="PageNumber"/>
        <w:noProof/>
      </w:rPr>
      <w:t>10</w:t>
    </w:r>
    <w:r>
      <w:rPr>
        <w:rStyle w:val="PageNumber"/>
      </w:rPr>
      <w:fldChar w:fldCharType="end"/>
    </w:r>
  </w:p>
  <w:p w14:paraId="2F136369" w14:textId="77777777" w:rsidR="0016523B" w:rsidRDefault="001652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A5F65B" w14:textId="77777777" w:rsidR="0016523B" w:rsidRDefault="0016523B">
      <w:r>
        <w:separator/>
      </w:r>
    </w:p>
  </w:footnote>
  <w:footnote w:type="continuationSeparator" w:id="0">
    <w:p w14:paraId="158D73FA" w14:textId="77777777" w:rsidR="0016523B" w:rsidRDefault="001652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F6083"/>
    <w:multiLevelType w:val="multilevel"/>
    <w:tmpl w:val="86608DFA"/>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79B"/>
    <w:rsid w:val="00003FA8"/>
    <w:rsid w:val="0001363D"/>
    <w:rsid w:val="0002464A"/>
    <w:rsid w:val="0006512F"/>
    <w:rsid w:val="0007192E"/>
    <w:rsid w:val="00073D69"/>
    <w:rsid w:val="00112FCA"/>
    <w:rsid w:val="00125999"/>
    <w:rsid w:val="0016523B"/>
    <w:rsid w:val="00182345"/>
    <w:rsid w:val="001B672D"/>
    <w:rsid w:val="001C6F2B"/>
    <w:rsid w:val="001E214B"/>
    <w:rsid w:val="00223328"/>
    <w:rsid w:val="00235942"/>
    <w:rsid w:val="00237F59"/>
    <w:rsid w:val="00252687"/>
    <w:rsid w:val="00257991"/>
    <w:rsid w:val="00272F05"/>
    <w:rsid w:val="00273EEE"/>
    <w:rsid w:val="002A0F55"/>
    <w:rsid w:val="002B60BE"/>
    <w:rsid w:val="002D2B48"/>
    <w:rsid w:val="0031592F"/>
    <w:rsid w:val="00326746"/>
    <w:rsid w:val="00330B17"/>
    <w:rsid w:val="003511D1"/>
    <w:rsid w:val="003E5E45"/>
    <w:rsid w:val="00410AC2"/>
    <w:rsid w:val="00442A49"/>
    <w:rsid w:val="00444C41"/>
    <w:rsid w:val="0046079B"/>
    <w:rsid w:val="0046481A"/>
    <w:rsid w:val="004E0E40"/>
    <w:rsid w:val="005076DD"/>
    <w:rsid w:val="00525877"/>
    <w:rsid w:val="005669C6"/>
    <w:rsid w:val="005F3667"/>
    <w:rsid w:val="005F651E"/>
    <w:rsid w:val="00601025"/>
    <w:rsid w:val="006418AD"/>
    <w:rsid w:val="00657FD1"/>
    <w:rsid w:val="00666D7D"/>
    <w:rsid w:val="00693DA5"/>
    <w:rsid w:val="006B5157"/>
    <w:rsid w:val="006C4C82"/>
    <w:rsid w:val="00730B4B"/>
    <w:rsid w:val="0073150C"/>
    <w:rsid w:val="00735AD6"/>
    <w:rsid w:val="00743820"/>
    <w:rsid w:val="007843D9"/>
    <w:rsid w:val="007A6E94"/>
    <w:rsid w:val="008015D1"/>
    <w:rsid w:val="00870640"/>
    <w:rsid w:val="008923BD"/>
    <w:rsid w:val="008D2CCF"/>
    <w:rsid w:val="008E07AF"/>
    <w:rsid w:val="008F3CE9"/>
    <w:rsid w:val="0090799D"/>
    <w:rsid w:val="00940826"/>
    <w:rsid w:val="0096094C"/>
    <w:rsid w:val="0098128E"/>
    <w:rsid w:val="009F654E"/>
    <w:rsid w:val="00A33051"/>
    <w:rsid w:val="00A44BCF"/>
    <w:rsid w:val="00A736C6"/>
    <w:rsid w:val="00AD0AC4"/>
    <w:rsid w:val="00AE11DA"/>
    <w:rsid w:val="00AF6FA8"/>
    <w:rsid w:val="00B02193"/>
    <w:rsid w:val="00B96CC9"/>
    <w:rsid w:val="00BA7B1D"/>
    <w:rsid w:val="00BC111A"/>
    <w:rsid w:val="00BF32AD"/>
    <w:rsid w:val="00BF60A5"/>
    <w:rsid w:val="00C15D07"/>
    <w:rsid w:val="00CD479D"/>
    <w:rsid w:val="00D1429C"/>
    <w:rsid w:val="00D20EA5"/>
    <w:rsid w:val="00D23BF4"/>
    <w:rsid w:val="00DA55C4"/>
    <w:rsid w:val="00DB7266"/>
    <w:rsid w:val="00DC2D58"/>
    <w:rsid w:val="00DC2F1D"/>
    <w:rsid w:val="00DD223F"/>
    <w:rsid w:val="00DE1B19"/>
    <w:rsid w:val="00E2315B"/>
    <w:rsid w:val="00E50447"/>
    <w:rsid w:val="00E52AB6"/>
    <w:rsid w:val="00E91119"/>
    <w:rsid w:val="00E97F2D"/>
    <w:rsid w:val="00EF0510"/>
    <w:rsid w:val="00F32994"/>
    <w:rsid w:val="00F34654"/>
    <w:rsid w:val="00F52E41"/>
    <w:rsid w:val="00F867EA"/>
    <w:rsid w:val="00FA0945"/>
    <w:rsid w:val="00FB233C"/>
    <w:rsid w:val="00FB2F90"/>
    <w:rsid w:val="00FC60FB"/>
    <w:rsid w:val="00FD64E8"/>
    <w:rsid w:val="00FD713E"/>
    <w:rsid w:val="00FF738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609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46079B"/>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79B"/>
    <w:rPr>
      <w:rFonts w:ascii="Times New Roman" w:eastAsia="Times New Roman" w:hAnsi="Times New Roman" w:cs="Times New Roman"/>
      <w:lang w:val="en-GB" w:eastAsia="en-GB"/>
    </w:rPr>
  </w:style>
  <w:style w:type="paragraph" w:styleId="Heading1">
    <w:name w:val="heading 1"/>
    <w:basedOn w:val="Normal"/>
    <w:next w:val="Normal"/>
    <w:link w:val="Heading1Char"/>
    <w:qFormat/>
    <w:rsid w:val="0046079B"/>
    <w:pPr>
      <w:keepNext/>
      <w:pageBreakBefore/>
      <w:numPr>
        <w:numId w:val="1"/>
      </w:numPr>
      <w:tabs>
        <w:tab w:val="clear" w:pos="574"/>
        <w:tab w:val="num" w:pos="432"/>
      </w:tabs>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46079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46079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6079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46079B"/>
    <w:pPr>
      <w:numPr>
        <w:ilvl w:val="4"/>
        <w:numId w:val="1"/>
      </w:numPr>
      <w:spacing w:before="240" w:after="60"/>
      <w:outlineLvl w:val="4"/>
    </w:pPr>
    <w:rPr>
      <w:b/>
      <w:bCs/>
      <w:iCs/>
    </w:rPr>
  </w:style>
  <w:style w:type="paragraph" w:styleId="Heading6">
    <w:name w:val="heading 6"/>
    <w:basedOn w:val="Normal"/>
    <w:next w:val="Normal"/>
    <w:link w:val="Heading6Char"/>
    <w:qFormat/>
    <w:rsid w:val="0046079B"/>
    <w:pPr>
      <w:numPr>
        <w:ilvl w:val="5"/>
        <w:numId w:val="1"/>
      </w:numPr>
      <w:spacing w:before="240" w:after="60"/>
      <w:outlineLvl w:val="5"/>
    </w:pPr>
    <w:rPr>
      <w:b/>
      <w:bCs/>
      <w:szCs w:val="22"/>
    </w:rPr>
  </w:style>
  <w:style w:type="paragraph" w:styleId="Heading7">
    <w:name w:val="heading 7"/>
    <w:basedOn w:val="Normal"/>
    <w:next w:val="Normal"/>
    <w:link w:val="Heading7Char"/>
    <w:qFormat/>
    <w:rsid w:val="0046079B"/>
    <w:pPr>
      <w:numPr>
        <w:ilvl w:val="6"/>
        <w:numId w:val="1"/>
      </w:numPr>
      <w:spacing w:before="240" w:after="60"/>
      <w:outlineLvl w:val="6"/>
    </w:pPr>
  </w:style>
  <w:style w:type="paragraph" w:styleId="Heading8">
    <w:name w:val="heading 8"/>
    <w:basedOn w:val="Normal"/>
    <w:next w:val="Normal"/>
    <w:link w:val="Heading8Char"/>
    <w:qFormat/>
    <w:rsid w:val="0046079B"/>
    <w:pPr>
      <w:numPr>
        <w:ilvl w:val="7"/>
        <w:numId w:val="1"/>
      </w:numPr>
      <w:spacing w:before="240" w:after="60"/>
      <w:outlineLvl w:val="7"/>
    </w:pPr>
    <w:rPr>
      <w:iCs/>
    </w:rPr>
  </w:style>
  <w:style w:type="paragraph" w:styleId="Heading9">
    <w:name w:val="heading 9"/>
    <w:basedOn w:val="Normal"/>
    <w:next w:val="Normal"/>
    <w:link w:val="Heading9Char"/>
    <w:qFormat/>
    <w:rsid w:val="0046079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079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46079B"/>
    <w:rPr>
      <w:rFonts w:ascii="Arial" w:eastAsia="Times New Roman" w:hAnsi="Arial" w:cs="Arial"/>
      <w:b/>
      <w:bCs/>
      <w:iCs/>
      <w:sz w:val="28"/>
      <w:szCs w:val="28"/>
      <w:lang w:val="en-GB" w:eastAsia="en-GB"/>
    </w:rPr>
  </w:style>
  <w:style w:type="character" w:customStyle="1" w:styleId="Heading3Char">
    <w:name w:val="Heading 3 Char"/>
    <w:basedOn w:val="DefaultParagraphFont"/>
    <w:link w:val="Heading3"/>
    <w:rsid w:val="0046079B"/>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rsid w:val="0046079B"/>
    <w:rPr>
      <w:rFonts w:ascii="Arial" w:eastAsia="Times New Roman" w:hAnsi="Arial" w:cs="Times New Roman"/>
      <w:b/>
      <w:bCs/>
      <w:szCs w:val="26"/>
      <w:lang w:val="en-GB" w:eastAsia="en-GB"/>
    </w:rPr>
  </w:style>
  <w:style w:type="character" w:customStyle="1" w:styleId="Heading5Char">
    <w:name w:val="Heading 5 Char"/>
    <w:basedOn w:val="DefaultParagraphFont"/>
    <w:link w:val="Heading5"/>
    <w:rsid w:val="0046079B"/>
    <w:rPr>
      <w:rFonts w:ascii="Times New Roman" w:eastAsia="Times New Roman" w:hAnsi="Times New Roman" w:cs="Times New Roman"/>
      <w:b/>
      <w:bCs/>
      <w:iCs/>
      <w:lang w:val="en-GB" w:eastAsia="en-GB"/>
    </w:rPr>
  </w:style>
  <w:style w:type="character" w:customStyle="1" w:styleId="Heading6Char">
    <w:name w:val="Heading 6 Char"/>
    <w:basedOn w:val="DefaultParagraphFont"/>
    <w:link w:val="Heading6"/>
    <w:rsid w:val="0046079B"/>
    <w:rPr>
      <w:rFonts w:ascii="Times New Roman" w:eastAsia="Times New Roman" w:hAnsi="Times New Roman" w:cs="Times New Roman"/>
      <w:b/>
      <w:bCs/>
      <w:szCs w:val="22"/>
      <w:lang w:val="en-GB" w:eastAsia="en-GB"/>
    </w:rPr>
  </w:style>
  <w:style w:type="character" w:customStyle="1" w:styleId="Heading7Char">
    <w:name w:val="Heading 7 Char"/>
    <w:basedOn w:val="DefaultParagraphFont"/>
    <w:link w:val="Heading7"/>
    <w:rsid w:val="0046079B"/>
    <w:rPr>
      <w:rFonts w:ascii="Times New Roman" w:eastAsia="Times New Roman" w:hAnsi="Times New Roman" w:cs="Times New Roman"/>
      <w:lang w:val="en-GB" w:eastAsia="en-GB"/>
    </w:rPr>
  </w:style>
  <w:style w:type="character" w:customStyle="1" w:styleId="Heading8Char">
    <w:name w:val="Heading 8 Char"/>
    <w:basedOn w:val="DefaultParagraphFont"/>
    <w:link w:val="Heading8"/>
    <w:rsid w:val="0046079B"/>
    <w:rPr>
      <w:rFonts w:ascii="Times New Roman" w:eastAsia="Times New Roman" w:hAnsi="Times New Roman" w:cs="Times New Roman"/>
      <w:iCs/>
      <w:lang w:val="en-GB" w:eastAsia="en-GB"/>
    </w:rPr>
  </w:style>
  <w:style w:type="character" w:customStyle="1" w:styleId="Heading9Char">
    <w:name w:val="Heading 9 Char"/>
    <w:basedOn w:val="DefaultParagraphFont"/>
    <w:link w:val="Heading9"/>
    <w:rsid w:val="0046079B"/>
    <w:rPr>
      <w:rFonts w:ascii="Times New Roman" w:eastAsia="Times New Roman" w:hAnsi="Times New Roman" w:cs="Arial"/>
      <w:lang w:val="en-GB" w:eastAsia="en-GB"/>
    </w:rPr>
  </w:style>
  <w:style w:type="character" w:styleId="Hyperlink">
    <w:name w:val="Hyperlink"/>
    <w:rsid w:val="0046079B"/>
    <w:rPr>
      <w:color w:val="0000FF"/>
      <w:u w:val="single"/>
    </w:rPr>
  </w:style>
  <w:style w:type="paragraph" w:styleId="TOC1">
    <w:name w:val="toc 1"/>
    <w:basedOn w:val="Normal"/>
    <w:next w:val="Normal"/>
    <w:autoRedefine/>
    <w:uiPriority w:val="39"/>
    <w:rsid w:val="0046079B"/>
    <w:pPr>
      <w:tabs>
        <w:tab w:val="left" w:pos="480"/>
        <w:tab w:val="right" w:leader="dot" w:pos="8550"/>
      </w:tabs>
      <w:spacing w:before="60"/>
    </w:pPr>
  </w:style>
  <w:style w:type="paragraph" w:customStyle="1" w:styleId="TitlePage">
    <w:name w:val="Title Page"/>
    <w:basedOn w:val="Normal"/>
    <w:rsid w:val="0046079B"/>
    <w:pPr>
      <w:jc w:val="center"/>
    </w:pPr>
    <w:rPr>
      <w:sz w:val="40"/>
      <w:szCs w:val="20"/>
    </w:rPr>
  </w:style>
  <w:style w:type="paragraph" w:customStyle="1" w:styleId="OtherHeadernonumbering">
    <w:name w:val="Other Header (no numbering)"/>
    <w:basedOn w:val="Normal"/>
    <w:next w:val="Normal"/>
    <w:rsid w:val="0046079B"/>
    <w:pPr>
      <w:pageBreakBefore/>
      <w:spacing w:line="480" w:lineRule="auto"/>
    </w:pPr>
    <w:rPr>
      <w:rFonts w:ascii="Arial" w:hAnsi="Arial"/>
      <w:b/>
      <w:sz w:val="32"/>
      <w:szCs w:val="32"/>
    </w:rPr>
  </w:style>
  <w:style w:type="paragraph" w:styleId="Footer">
    <w:name w:val="footer"/>
    <w:basedOn w:val="Normal"/>
    <w:link w:val="FooterChar"/>
    <w:rsid w:val="0046079B"/>
    <w:pPr>
      <w:tabs>
        <w:tab w:val="center" w:pos="4153"/>
        <w:tab w:val="right" w:pos="8306"/>
      </w:tabs>
    </w:pPr>
  </w:style>
  <w:style w:type="character" w:customStyle="1" w:styleId="FooterChar">
    <w:name w:val="Footer Char"/>
    <w:basedOn w:val="DefaultParagraphFont"/>
    <w:link w:val="Footer"/>
    <w:rsid w:val="0046079B"/>
    <w:rPr>
      <w:rFonts w:ascii="Times New Roman" w:eastAsia="Times New Roman" w:hAnsi="Times New Roman" w:cs="Times New Roman"/>
      <w:lang w:val="en-GB" w:eastAsia="en-GB"/>
    </w:rPr>
  </w:style>
  <w:style w:type="character" w:styleId="PageNumber">
    <w:name w:val="page number"/>
    <w:basedOn w:val="DefaultParagraphFont"/>
    <w:rsid w:val="0046079B"/>
  </w:style>
  <w:style w:type="character" w:styleId="PlaceholderText">
    <w:name w:val="Placeholder Text"/>
    <w:basedOn w:val="DefaultParagraphFont"/>
    <w:uiPriority w:val="99"/>
    <w:semiHidden/>
    <w:rsid w:val="00E50447"/>
    <w:rPr>
      <w:color w:val="808080"/>
    </w:rPr>
  </w:style>
  <w:style w:type="paragraph" w:styleId="BalloonText">
    <w:name w:val="Balloon Text"/>
    <w:basedOn w:val="Normal"/>
    <w:link w:val="BalloonTextChar"/>
    <w:uiPriority w:val="99"/>
    <w:semiHidden/>
    <w:unhideWhenUsed/>
    <w:rsid w:val="00E504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0447"/>
    <w:rPr>
      <w:rFonts w:ascii="Lucida Grande" w:eastAsia="Times New Roman" w:hAnsi="Lucida Grande" w:cs="Lucida Grande"/>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D01C1-3B6A-1340-9F48-1D0A41B90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2466</Words>
  <Characters>13120</Characters>
  <Application>Microsoft Macintosh Word</Application>
  <DocSecurity>0</DocSecurity>
  <Lines>273</Lines>
  <Paragraphs>95</Paragraphs>
  <ScaleCrop>false</ScaleCrop>
  <Company/>
  <LinksUpToDate>false</LinksUpToDate>
  <CharactersWithSpaces>15491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67</cp:revision>
  <dcterms:created xsi:type="dcterms:W3CDTF">2016-12-12T13:29:00Z</dcterms:created>
  <dcterms:modified xsi:type="dcterms:W3CDTF">2016-12-12T23:28:00Z</dcterms:modified>
</cp:coreProperties>
</file>