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95F5C" w14:textId="7D96A433" w:rsidR="008F5187" w:rsidRDefault="008F5187" w:rsidP="008F5187">
      <w:pPr>
        <w:pStyle w:val="Heading1"/>
      </w:pPr>
      <w:r>
        <w:t>COMP6212 Computational Finance 2017/18, Assignment Part I</w:t>
      </w:r>
    </w:p>
    <w:p w14:paraId="172634FC" w14:textId="77777777" w:rsidR="008F5187" w:rsidRDefault="008F5187" w:rsidP="008F5187"/>
    <w:p w14:paraId="2FCB7626" w14:textId="75BE2F00" w:rsidR="008F5187" w:rsidRDefault="008F5187" w:rsidP="008F5187">
      <w:pPr>
        <w:pStyle w:val="Heading2"/>
      </w:pPr>
      <w:r>
        <w:t>(a)</w:t>
      </w:r>
    </w:p>
    <w:p w14:paraId="0AA65788" w14:textId="77777777" w:rsidR="008F5187" w:rsidRDefault="008F5187" w:rsidP="008F5187"/>
    <w:p w14:paraId="5AEE2159" w14:textId="4B458761" w:rsidR="00975FA2" w:rsidRDefault="00975FA2" w:rsidP="009D062E">
      <w:pPr>
        <w:pStyle w:val="ListParagraph"/>
        <w:numPr>
          <w:ilvl w:val="0"/>
          <w:numId w:val="2"/>
        </w:numPr>
        <w:ind w:left="360"/>
        <w:jc w:val="both"/>
      </w:pPr>
      <w:r>
        <w:t>Both of the assets have the same expected return (e.g. mean) and variance. Th</w:t>
      </w:r>
      <w:r w:rsidR="00F40A52">
        <w:t>is means that</w:t>
      </w:r>
      <w:r>
        <w:t xml:space="preserve"> any</w:t>
      </w:r>
      <w:r w:rsidR="00F40A52">
        <w:t xml:space="preserve"> holdings combination</w:t>
      </w:r>
      <w:r>
        <w:t xml:space="preserve"> will </w:t>
      </w:r>
      <w:r w:rsidR="00F40A52">
        <w:t>result in the same E and V pair and consequently, they will map into the same unique Markowitz efficient frontier.</w:t>
      </w:r>
    </w:p>
    <w:p w14:paraId="79CD38D8" w14:textId="77777777" w:rsidR="00975FA2" w:rsidRDefault="00975FA2" w:rsidP="00975FA2"/>
    <w:p w14:paraId="2E274DB8" w14:textId="0D5BCFDD" w:rsidR="00F40A52" w:rsidRDefault="00F40A52" w:rsidP="009D062E">
      <w:pPr>
        <w:pStyle w:val="ListParagraph"/>
        <w:numPr>
          <w:ilvl w:val="0"/>
          <w:numId w:val="2"/>
        </w:numPr>
        <w:ind w:left="360"/>
        <w:jc w:val="both"/>
      </w:pPr>
      <w:r>
        <w:t>The following figures</w:t>
      </w:r>
      <w:r w:rsidR="00157D24">
        <w:t xml:space="preserve">, which were </w:t>
      </w:r>
      <w:r>
        <w:t>plotted using MATLAB’s financial toolbox</w:t>
      </w:r>
      <w:r w:rsidR="00157D24">
        <w:t>, show the Markowitz efficient frontier for different combinations of securities</w:t>
      </w:r>
      <w:r>
        <w:t>.</w:t>
      </w:r>
      <w:r w:rsidR="009F2D03">
        <w:t xml:space="preserve"> The function used to produce them was </w:t>
      </w:r>
      <w:proofErr w:type="spellStart"/>
      <w:r w:rsidR="009F2D03" w:rsidRPr="00740F24">
        <w:rPr>
          <w:rFonts w:ascii="Courier New" w:hAnsi="Courier New" w:cs="Courier New"/>
        </w:rPr>
        <w:t>portstats</w:t>
      </w:r>
      <w:proofErr w:type="spellEnd"/>
      <w:r w:rsidR="009F2D03">
        <w:t xml:space="preserve">, using the Expected Return vector and the Covariance matrix </w:t>
      </w:r>
      <w:r w:rsidR="00157D24">
        <w:t xml:space="preserve">of the securities </w:t>
      </w:r>
      <w:r w:rsidR="009F2D03">
        <w:t>as the core arguments.</w:t>
      </w:r>
    </w:p>
    <w:p w14:paraId="3A5E03BC" w14:textId="77777777" w:rsidR="009F2D03" w:rsidRPr="005708AD" w:rsidRDefault="009F2D03" w:rsidP="009F2D03">
      <w:pPr>
        <w:rPr>
          <w:sz w:val="10"/>
          <w:szCs w:val="10"/>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310"/>
      </w:tblGrid>
      <w:tr w:rsidR="009D062E" w14:paraId="12D4CCC3" w14:textId="77777777" w:rsidTr="005708AD">
        <w:trPr>
          <w:trHeight w:val="1511"/>
        </w:trPr>
        <w:tc>
          <w:tcPr>
            <w:tcW w:w="5130" w:type="dxa"/>
          </w:tcPr>
          <w:p w14:paraId="0DAE1F94" w14:textId="7D3A0D9D" w:rsidR="00F40A52" w:rsidRDefault="00F40A52" w:rsidP="00F40A52">
            <w:pPr>
              <w:jc w:val="center"/>
            </w:pPr>
            <w:r>
              <w:rPr>
                <w:noProof/>
                <w:lang w:eastAsia="ko-KR"/>
              </w:rPr>
              <w:drawing>
                <wp:inline distT="0" distB="0" distL="0" distR="0" wp14:anchorId="37292843" wp14:editId="40FA5F4B">
                  <wp:extent cx="2794635" cy="2095976"/>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fig1.jpg"/>
                          <pic:cNvPicPr/>
                        </pic:nvPicPr>
                        <pic:blipFill>
                          <a:blip r:embed="rId7">
                            <a:extLst>
                              <a:ext uri="{28A0092B-C50C-407E-A947-70E740481C1C}">
                                <a14:useLocalDpi xmlns:a14="http://schemas.microsoft.com/office/drawing/2010/main" val="0"/>
                              </a:ext>
                            </a:extLst>
                          </a:blip>
                          <a:stretch>
                            <a:fillRect/>
                          </a:stretch>
                        </pic:blipFill>
                        <pic:spPr>
                          <a:xfrm>
                            <a:off x="0" y="0"/>
                            <a:ext cx="2911343" cy="2183507"/>
                          </a:xfrm>
                          <a:prstGeom prst="rect">
                            <a:avLst/>
                          </a:prstGeom>
                        </pic:spPr>
                      </pic:pic>
                    </a:graphicData>
                  </a:graphic>
                </wp:inline>
              </w:drawing>
            </w:r>
          </w:p>
        </w:tc>
        <w:tc>
          <w:tcPr>
            <w:tcW w:w="5310" w:type="dxa"/>
          </w:tcPr>
          <w:p w14:paraId="6BFE38C5" w14:textId="528EE7DF" w:rsidR="00F40A52" w:rsidRDefault="00F40A52" w:rsidP="00F40A52">
            <w:pPr>
              <w:jc w:val="center"/>
            </w:pPr>
            <w:r>
              <w:rPr>
                <w:noProof/>
                <w:lang w:eastAsia="ko-KR"/>
              </w:rPr>
              <w:drawing>
                <wp:inline distT="0" distB="0" distL="0" distR="0" wp14:anchorId="4F62352C" wp14:editId="059EA6B0">
                  <wp:extent cx="2791968" cy="209397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fig2.jpg"/>
                          <pic:cNvPicPr/>
                        </pic:nvPicPr>
                        <pic:blipFill>
                          <a:blip r:embed="rId8">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9D062E" w14:paraId="1A4B5A6C" w14:textId="77777777" w:rsidTr="005708AD">
        <w:trPr>
          <w:trHeight w:val="278"/>
        </w:trPr>
        <w:tc>
          <w:tcPr>
            <w:tcW w:w="5130" w:type="dxa"/>
          </w:tcPr>
          <w:p w14:paraId="08C01D99" w14:textId="7A663378" w:rsidR="00F40A52" w:rsidRPr="00F40A52" w:rsidRDefault="00F40A52" w:rsidP="00F40A52">
            <w:pPr>
              <w:jc w:val="center"/>
              <w:rPr>
                <w:sz w:val="20"/>
                <w:szCs w:val="20"/>
              </w:rPr>
            </w:pPr>
            <w:r w:rsidRPr="00F40A52">
              <w:rPr>
                <w:sz w:val="20"/>
                <w:szCs w:val="20"/>
              </w:rPr>
              <w:t>Figure 1:</w:t>
            </w:r>
            <w:r>
              <w:rPr>
                <w:sz w:val="20"/>
                <w:szCs w:val="20"/>
              </w:rPr>
              <w:t xml:space="preserve"> </w:t>
            </w:r>
            <w:r w:rsidR="00907CF7">
              <w:rPr>
                <w:sz w:val="20"/>
                <w:szCs w:val="20"/>
              </w:rPr>
              <w:t>Efficient Portfolio for the 3 Se</w:t>
            </w:r>
            <w:r>
              <w:rPr>
                <w:sz w:val="20"/>
                <w:szCs w:val="20"/>
              </w:rPr>
              <w:t>curities</w:t>
            </w:r>
          </w:p>
        </w:tc>
        <w:tc>
          <w:tcPr>
            <w:tcW w:w="5310" w:type="dxa"/>
          </w:tcPr>
          <w:p w14:paraId="4D3C385E" w14:textId="7E9DD59C" w:rsidR="00F40A52" w:rsidRPr="00F40A52" w:rsidRDefault="00F40A52" w:rsidP="00F40A52">
            <w:pPr>
              <w:jc w:val="center"/>
              <w:rPr>
                <w:sz w:val="20"/>
                <w:szCs w:val="20"/>
              </w:rPr>
            </w:pPr>
            <w:r w:rsidRPr="00F40A52">
              <w:rPr>
                <w:sz w:val="20"/>
                <w:szCs w:val="20"/>
              </w:rPr>
              <w:t xml:space="preserve">Figure 2: Efficient </w:t>
            </w:r>
            <w:r>
              <w:rPr>
                <w:sz w:val="20"/>
                <w:szCs w:val="20"/>
              </w:rPr>
              <w:t>Portfolio of Securities 1 and 2</w:t>
            </w:r>
          </w:p>
        </w:tc>
      </w:tr>
      <w:tr w:rsidR="009D062E" w14:paraId="06BF5D6D" w14:textId="77777777" w:rsidTr="005708AD">
        <w:tc>
          <w:tcPr>
            <w:tcW w:w="5130" w:type="dxa"/>
          </w:tcPr>
          <w:p w14:paraId="57D8A6C4" w14:textId="2370896C" w:rsidR="00F40A52" w:rsidRDefault="00F40A52" w:rsidP="00F40A52">
            <w:pPr>
              <w:jc w:val="center"/>
            </w:pPr>
            <w:r>
              <w:rPr>
                <w:noProof/>
                <w:lang w:eastAsia="ko-KR"/>
              </w:rPr>
              <w:drawing>
                <wp:inline distT="0" distB="0" distL="0" distR="0" wp14:anchorId="2F54C096" wp14:editId="616D17DA">
                  <wp:extent cx="2791968" cy="209397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2fig3.jpg"/>
                          <pic:cNvPicPr/>
                        </pic:nvPicPr>
                        <pic:blipFill>
                          <a:blip r:embed="rId9">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310" w:type="dxa"/>
          </w:tcPr>
          <w:p w14:paraId="2D829C9F" w14:textId="5E66BC69" w:rsidR="00F40A52" w:rsidRDefault="00F40A52" w:rsidP="00F40A52">
            <w:pPr>
              <w:jc w:val="center"/>
            </w:pPr>
            <w:r>
              <w:rPr>
                <w:noProof/>
                <w:lang w:eastAsia="ko-KR"/>
              </w:rPr>
              <w:drawing>
                <wp:inline distT="0" distB="0" distL="0" distR="0" wp14:anchorId="2656FEFC" wp14:editId="7280C02B">
                  <wp:extent cx="2791968" cy="20939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fig4.jpg"/>
                          <pic:cNvPicPr/>
                        </pic:nvPicPr>
                        <pic:blipFill>
                          <a:blip r:embed="rId10">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9D062E" w14:paraId="300C45F3" w14:textId="77777777" w:rsidTr="005708AD">
        <w:tc>
          <w:tcPr>
            <w:tcW w:w="5130" w:type="dxa"/>
          </w:tcPr>
          <w:p w14:paraId="766FD405" w14:textId="38D83FDD" w:rsidR="00F40A52" w:rsidRPr="00F40A52" w:rsidRDefault="00F40A52" w:rsidP="00F40A52">
            <w:pPr>
              <w:jc w:val="center"/>
              <w:rPr>
                <w:sz w:val="20"/>
                <w:szCs w:val="20"/>
              </w:rPr>
            </w:pPr>
            <w:r>
              <w:rPr>
                <w:sz w:val="20"/>
                <w:szCs w:val="20"/>
              </w:rPr>
              <w:t>Figure 3: Efficient Portfolio of Securities 1 and 3</w:t>
            </w:r>
          </w:p>
        </w:tc>
        <w:tc>
          <w:tcPr>
            <w:tcW w:w="5310" w:type="dxa"/>
          </w:tcPr>
          <w:p w14:paraId="3B25B136" w14:textId="169F0F46" w:rsidR="00F40A52" w:rsidRPr="00F40A52" w:rsidRDefault="00F40A52" w:rsidP="00F40A52">
            <w:pPr>
              <w:jc w:val="center"/>
              <w:rPr>
                <w:sz w:val="20"/>
                <w:szCs w:val="20"/>
              </w:rPr>
            </w:pPr>
            <w:r>
              <w:rPr>
                <w:sz w:val="20"/>
                <w:szCs w:val="20"/>
              </w:rPr>
              <w:t>Figure 4: Efficient Portfolio of Securities 2 and 3</w:t>
            </w:r>
          </w:p>
        </w:tc>
      </w:tr>
    </w:tbl>
    <w:p w14:paraId="45677CB0" w14:textId="77777777" w:rsidR="00F40A52" w:rsidRPr="005708AD" w:rsidRDefault="00F40A52" w:rsidP="00F40A52">
      <w:pPr>
        <w:rPr>
          <w:sz w:val="12"/>
          <w:szCs w:val="12"/>
        </w:rPr>
      </w:pPr>
    </w:p>
    <w:p w14:paraId="5EF87B14" w14:textId="5269F6AF" w:rsidR="008F5187" w:rsidRDefault="00F40A52" w:rsidP="009D062E">
      <w:pPr>
        <w:jc w:val="both"/>
      </w:pPr>
      <w:r>
        <w:t>Figure 1 shows the Markowitz efficient frontier</w:t>
      </w:r>
      <w:r w:rsidR="00422552">
        <w:t xml:space="preserve"> of the three</w:t>
      </w:r>
      <w:r w:rsidR="009F2D03">
        <w:t xml:space="preserve"> securities</w:t>
      </w:r>
      <w:r>
        <w:t xml:space="preserve"> with a scatter of 100 random portfolios</w:t>
      </w:r>
      <w:r w:rsidR="009F2D03">
        <w:t xml:space="preserve">. The random portfolios cover a wide area of the plot, showing examples of good (e.g. close to the frontier) and bad (e.g. far from the frontier) portfolios. Distinctively, Figure 2 to Figure 4 show that all of the randomly generated portfolios are </w:t>
      </w:r>
      <w:r w:rsidR="009D27AD">
        <w:t>positioned on the efficient frontier. This implies that holding any pair combination of these 3 securities leads to an efficient portfolio.</w:t>
      </w:r>
    </w:p>
    <w:p w14:paraId="2F623F22" w14:textId="77777777" w:rsidR="009D27AD" w:rsidRDefault="009D27AD" w:rsidP="00603706"/>
    <w:p w14:paraId="355879BA" w14:textId="34C7C2F4" w:rsidR="00157D24" w:rsidRDefault="00157D24" w:rsidP="009D062E">
      <w:pPr>
        <w:pStyle w:val="ListParagraph"/>
        <w:numPr>
          <w:ilvl w:val="0"/>
          <w:numId w:val="2"/>
        </w:numPr>
        <w:ind w:left="360"/>
        <w:jc w:val="both"/>
        <w:rPr>
          <w:lang w:eastAsia="ko-KR"/>
        </w:rPr>
      </w:pPr>
      <w:proofErr w:type="spellStart"/>
      <w:r>
        <w:rPr>
          <w:lang w:eastAsia="ko-KR"/>
        </w:rPr>
        <w:t>Matlab’s</w:t>
      </w:r>
      <w:proofErr w:type="spellEnd"/>
      <w:r>
        <w:rPr>
          <w:lang w:eastAsia="ko-KR"/>
        </w:rPr>
        <w:t xml:space="preserve"> CVX tools were used to replace </w:t>
      </w:r>
      <w:r w:rsidR="00196C7A">
        <w:rPr>
          <w:lang w:eastAsia="ko-KR"/>
        </w:rPr>
        <w:t>the</w:t>
      </w:r>
      <w:r>
        <w:rPr>
          <w:lang w:eastAsia="ko-KR"/>
        </w:rPr>
        <w:t xml:space="preserve"> built-in </w:t>
      </w:r>
      <w:proofErr w:type="spellStart"/>
      <w:r w:rsidRPr="00A52214">
        <w:rPr>
          <w:rFonts w:ascii="Courier New" w:hAnsi="Courier New" w:cs="Courier New"/>
          <w:lang w:eastAsia="ko-KR"/>
        </w:rPr>
        <w:t>linprog</w:t>
      </w:r>
      <w:proofErr w:type="spellEnd"/>
      <w:r>
        <w:rPr>
          <w:lang w:eastAsia="ko-KR"/>
        </w:rPr>
        <w:t xml:space="preserve"> and </w:t>
      </w:r>
      <w:proofErr w:type="spellStart"/>
      <w:r w:rsidRPr="00A52214">
        <w:rPr>
          <w:rFonts w:ascii="Courier New" w:hAnsi="Courier New" w:cs="Courier New"/>
          <w:lang w:eastAsia="ko-KR"/>
        </w:rPr>
        <w:t>quadprog</w:t>
      </w:r>
      <w:proofErr w:type="spellEnd"/>
      <w:r w:rsidR="00422552">
        <w:rPr>
          <w:lang w:eastAsia="ko-KR"/>
        </w:rPr>
        <w:t xml:space="preserve"> functions </w:t>
      </w:r>
      <w:r w:rsidR="00196C7A">
        <w:rPr>
          <w:lang w:eastAsia="ko-KR"/>
        </w:rPr>
        <w:t>with</w:t>
      </w:r>
      <w:r w:rsidR="00422552">
        <w:rPr>
          <w:lang w:eastAsia="ko-KR"/>
        </w:rPr>
        <w:t xml:space="preserve">in the </w:t>
      </w:r>
      <w:proofErr w:type="spellStart"/>
      <w:r w:rsidR="00422552" w:rsidRPr="00422552">
        <w:rPr>
          <w:b/>
          <w:lang w:eastAsia="ko-KR"/>
        </w:rPr>
        <w:t>NaiveMV</w:t>
      </w:r>
      <w:proofErr w:type="spellEnd"/>
      <w:r w:rsidR="00422552">
        <w:rPr>
          <w:lang w:eastAsia="ko-KR"/>
        </w:rPr>
        <w:t xml:space="preserve"> function.</w:t>
      </w:r>
    </w:p>
    <w:p w14:paraId="031F1CCF" w14:textId="77777777" w:rsidR="001940B8" w:rsidRPr="005708AD" w:rsidRDefault="001940B8" w:rsidP="001940B8">
      <w:pPr>
        <w:rPr>
          <w:sz w:val="10"/>
          <w:szCs w:val="10"/>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930"/>
        <w:gridCol w:w="1620"/>
      </w:tblGrid>
      <w:tr w:rsidR="000B2D13" w14:paraId="79699858" w14:textId="77777777" w:rsidTr="005708AD">
        <w:trPr>
          <w:trHeight w:val="1223"/>
        </w:trPr>
        <w:tc>
          <w:tcPr>
            <w:tcW w:w="1885" w:type="dxa"/>
            <w:tcBorders>
              <w:right w:val="single" w:sz="4" w:space="0" w:color="auto"/>
            </w:tcBorders>
          </w:tcPr>
          <w:p w14:paraId="241102CB" w14:textId="77777777" w:rsidR="00263F4B" w:rsidRDefault="00263F4B" w:rsidP="001940B8">
            <w:pPr>
              <w:rPr>
                <w:lang w:eastAsia="ko-KR"/>
              </w:rPr>
            </w:pPr>
          </w:p>
        </w:tc>
        <w:tc>
          <w:tcPr>
            <w:tcW w:w="6930" w:type="dxa"/>
            <w:tcBorders>
              <w:top w:val="single" w:sz="4" w:space="0" w:color="auto"/>
              <w:left w:val="single" w:sz="4" w:space="0" w:color="auto"/>
              <w:bottom w:val="single" w:sz="4" w:space="0" w:color="auto"/>
              <w:right w:val="single" w:sz="4" w:space="0" w:color="auto"/>
            </w:tcBorders>
          </w:tcPr>
          <w:p w14:paraId="3D1A9A36" w14:textId="77777777" w:rsidR="00263F4B" w:rsidRPr="00334A21" w:rsidRDefault="00263F4B" w:rsidP="00263F4B">
            <w:pPr>
              <w:pStyle w:val="p1"/>
            </w:pPr>
            <w:proofErr w:type="spellStart"/>
            <w:r w:rsidRPr="00334A21">
              <w:t>cvx_begin</w:t>
            </w:r>
            <w:proofErr w:type="spellEnd"/>
          </w:p>
          <w:p w14:paraId="409AD0E0" w14:textId="77777777" w:rsidR="00263F4B" w:rsidRPr="00334A21" w:rsidRDefault="00263F4B" w:rsidP="00263F4B">
            <w:pPr>
              <w:pStyle w:val="p1"/>
            </w:pPr>
            <w:r w:rsidRPr="00334A21">
              <w:rPr>
                <w:rStyle w:val="apple-converted-space"/>
              </w:rPr>
              <w:t xml:space="preserve">    </w:t>
            </w:r>
            <w:r w:rsidRPr="00334A21">
              <w:t xml:space="preserve">variable </w:t>
            </w:r>
            <w:proofErr w:type="gramStart"/>
            <w:r w:rsidRPr="00334A21">
              <w:rPr>
                <w:rStyle w:val="s1"/>
              </w:rPr>
              <w:t>weights(</w:t>
            </w:r>
            <w:proofErr w:type="gramEnd"/>
            <w:r w:rsidRPr="00334A21">
              <w:rPr>
                <w:rStyle w:val="s1"/>
              </w:rPr>
              <w:t>3)</w:t>
            </w:r>
          </w:p>
          <w:p w14:paraId="0E4BF140" w14:textId="4943320E" w:rsidR="00263F4B" w:rsidRPr="00334A21" w:rsidRDefault="00263F4B" w:rsidP="00263F4B">
            <w:pPr>
              <w:pStyle w:val="p1"/>
            </w:pPr>
            <w:r w:rsidRPr="00334A21">
              <w:rPr>
                <w:rStyle w:val="apple-converted-space"/>
              </w:rPr>
              <w:t xml:space="preserve">    </w:t>
            </w:r>
            <w:proofErr w:type="gramStart"/>
            <w:r w:rsidRPr="00334A21">
              <w:t>maximize</w:t>
            </w:r>
            <w:r w:rsidR="00422552">
              <w:t xml:space="preserve">( </w:t>
            </w:r>
            <w:proofErr w:type="spellStart"/>
            <w:r w:rsidR="00422552">
              <w:t>ERet</w:t>
            </w:r>
            <w:proofErr w:type="spellEnd"/>
            <w:proofErr w:type="gramEnd"/>
            <w:r w:rsidR="00422552">
              <w:t xml:space="preserve"> * </w:t>
            </w:r>
            <w:r w:rsidRPr="00334A21">
              <w:t>weights )</w:t>
            </w:r>
          </w:p>
          <w:p w14:paraId="1272EFDB" w14:textId="77777777" w:rsidR="00263F4B" w:rsidRPr="00334A21" w:rsidRDefault="00263F4B" w:rsidP="00263F4B">
            <w:pPr>
              <w:pStyle w:val="p1"/>
            </w:pPr>
            <w:r w:rsidRPr="00334A21">
              <w:rPr>
                <w:rStyle w:val="apple-converted-space"/>
              </w:rPr>
              <w:t xml:space="preserve">    </w:t>
            </w:r>
            <w:r w:rsidRPr="00334A21">
              <w:t xml:space="preserve">subject </w:t>
            </w:r>
            <w:r w:rsidRPr="00334A21">
              <w:rPr>
                <w:rStyle w:val="s1"/>
              </w:rPr>
              <w:t>to</w:t>
            </w:r>
          </w:p>
          <w:p w14:paraId="5E686299" w14:textId="6B320BBB" w:rsidR="00263F4B" w:rsidRPr="00334A21" w:rsidRDefault="00263F4B" w:rsidP="00263F4B">
            <w:pPr>
              <w:pStyle w:val="p1"/>
            </w:pPr>
            <w:r w:rsidRPr="00334A21">
              <w:rPr>
                <w:rStyle w:val="apple-converted-space"/>
              </w:rPr>
              <w:t xml:space="preserve">        </w:t>
            </w:r>
            <w:r>
              <w:t xml:space="preserve">V1 * </w:t>
            </w:r>
            <w:r w:rsidRPr="00334A21">
              <w:t xml:space="preserve">weights == 1; </w:t>
            </w:r>
            <w:r w:rsidRPr="00334A21">
              <w:rPr>
                <w:rStyle w:val="s2"/>
              </w:rPr>
              <w:t>% equality constraint</w:t>
            </w:r>
            <w:r>
              <w:rPr>
                <w:rStyle w:val="s2"/>
              </w:rPr>
              <w:t>, w</w:t>
            </w:r>
            <w:r w:rsidR="00422552">
              <w:rPr>
                <w:rStyle w:val="s2"/>
              </w:rPr>
              <w:t>h</w:t>
            </w:r>
            <w:r>
              <w:rPr>
                <w:rStyle w:val="s2"/>
              </w:rPr>
              <w:t xml:space="preserve">ere V1 = </w:t>
            </w:r>
            <w:proofErr w:type="gramStart"/>
            <w:r>
              <w:rPr>
                <w:rStyle w:val="s2"/>
              </w:rPr>
              <w:t>ones(</w:t>
            </w:r>
            <w:proofErr w:type="gramEnd"/>
            <w:r>
              <w:rPr>
                <w:rStyle w:val="s2"/>
              </w:rPr>
              <w:t>3,1)</w:t>
            </w:r>
          </w:p>
          <w:p w14:paraId="659B70B4" w14:textId="77777777" w:rsidR="00263F4B" w:rsidRPr="00334A21" w:rsidRDefault="00263F4B" w:rsidP="00263F4B">
            <w:pPr>
              <w:pStyle w:val="p2"/>
            </w:pPr>
            <w:r w:rsidRPr="00334A21">
              <w:rPr>
                <w:rStyle w:val="apple-converted-space"/>
                <w:color w:val="000000"/>
              </w:rPr>
              <w:t xml:space="preserve">        </w:t>
            </w:r>
            <w:r w:rsidRPr="00334A21">
              <w:rPr>
                <w:rStyle w:val="s3"/>
              </w:rPr>
              <w:t xml:space="preserve">weights &gt;= 0; </w:t>
            </w:r>
            <w:r w:rsidRPr="00334A21">
              <w:t>% inequality constraint (Lower Bound)</w:t>
            </w:r>
          </w:p>
          <w:p w14:paraId="3BA4DB78" w14:textId="18CC6B4E" w:rsidR="00263F4B" w:rsidRDefault="00263F4B" w:rsidP="00263F4B">
            <w:pPr>
              <w:pStyle w:val="p1"/>
            </w:pPr>
            <w:proofErr w:type="spellStart"/>
            <w:r w:rsidRPr="00334A21">
              <w:t>cvx_end</w:t>
            </w:r>
            <w:proofErr w:type="spellEnd"/>
          </w:p>
        </w:tc>
        <w:tc>
          <w:tcPr>
            <w:tcW w:w="1620" w:type="dxa"/>
            <w:tcBorders>
              <w:left w:val="single" w:sz="4" w:space="0" w:color="auto"/>
            </w:tcBorders>
          </w:tcPr>
          <w:p w14:paraId="3E846D80" w14:textId="77777777" w:rsidR="00263F4B" w:rsidRDefault="00263F4B" w:rsidP="001940B8">
            <w:pPr>
              <w:rPr>
                <w:lang w:eastAsia="ko-KR"/>
              </w:rPr>
            </w:pPr>
          </w:p>
        </w:tc>
      </w:tr>
      <w:tr w:rsidR="000B2D13" w14:paraId="7F02E739" w14:textId="77777777" w:rsidTr="005708AD">
        <w:trPr>
          <w:trHeight w:val="296"/>
        </w:trPr>
        <w:tc>
          <w:tcPr>
            <w:tcW w:w="1885" w:type="dxa"/>
          </w:tcPr>
          <w:p w14:paraId="630667CB" w14:textId="77777777" w:rsidR="00263F4B" w:rsidRDefault="00263F4B" w:rsidP="001940B8">
            <w:pPr>
              <w:rPr>
                <w:lang w:eastAsia="ko-KR"/>
              </w:rPr>
            </w:pPr>
          </w:p>
        </w:tc>
        <w:tc>
          <w:tcPr>
            <w:tcW w:w="6930" w:type="dxa"/>
            <w:tcBorders>
              <w:top w:val="single" w:sz="4" w:space="0" w:color="auto"/>
            </w:tcBorders>
          </w:tcPr>
          <w:p w14:paraId="2699DB0E" w14:textId="77777777" w:rsidR="00422552" w:rsidRPr="00422552" w:rsidRDefault="00422552" w:rsidP="00263F4B">
            <w:pPr>
              <w:jc w:val="center"/>
              <w:rPr>
                <w:sz w:val="2"/>
                <w:szCs w:val="2"/>
                <w:lang w:eastAsia="ko-KR"/>
              </w:rPr>
            </w:pPr>
          </w:p>
          <w:p w14:paraId="07C8D275" w14:textId="6607B2BE" w:rsidR="00263F4B" w:rsidRPr="00263F4B" w:rsidRDefault="00422552" w:rsidP="00263F4B">
            <w:pPr>
              <w:jc w:val="center"/>
              <w:rPr>
                <w:rFonts w:ascii="Calibri" w:hAnsi="Calibri"/>
                <w:sz w:val="20"/>
                <w:szCs w:val="20"/>
                <w:lang w:eastAsia="ko-KR"/>
              </w:rPr>
            </w:pPr>
            <w:r>
              <w:rPr>
                <w:sz w:val="20"/>
                <w:szCs w:val="20"/>
                <w:lang w:eastAsia="ko-KR"/>
              </w:rPr>
              <w:t>Code</w:t>
            </w:r>
            <w:r w:rsidR="00263F4B" w:rsidRPr="00263F4B">
              <w:rPr>
                <w:sz w:val="20"/>
                <w:szCs w:val="20"/>
                <w:lang w:eastAsia="ko-KR"/>
              </w:rPr>
              <w:t xml:space="preserve"> 1: </w:t>
            </w:r>
            <w:proofErr w:type="spellStart"/>
            <w:r w:rsidR="00263F4B" w:rsidRPr="00263F4B">
              <w:rPr>
                <w:rFonts w:ascii="Courier" w:hAnsi="Courier"/>
                <w:sz w:val="20"/>
                <w:szCs w:val="20"/>
                <w:lang w:eastAsia="ko-KR"/>
              </w:rPr>
              <w:t>linprog</w:t>
            </w:r>
            <w:proofErr w:type="spellEnd"/>
            <w:r w:rsidR="00263F4B">
              <w:rPr>
                <w:rFonts w:ascii="Calibri" w:hAnsi="Calibri"/>
                <w:sz w:val="20"/>
                <w:szCs w:val="20"/>
                <w:lang w:eastAsia="ko-KR"/>
              </w:rPr>
              <w:t xml:space="preserve"> in CVX</w:t>
            </w:r>
          </w:p>
        </w:tc>
        <w:tc>
          <w:tcPr>
            <w:tcW w:w="1620" w:type="dxa"/>
          </w:tcPr>
          <w:p w14:paraId="3E3E81B6" w14:textId="77777777" w:rsidR="00263F4B" w:rsidRDefault="00263F4B" w:rsidP="001940B8">
            <w:pPr>
              <w:rPr>
                <w:lang w:eastAsia="ko-KR"/>
              </w:rPr>
            </w:pPr>
          </w:p>
        </w:tc>
      </w:tr>
    </w:tbl>
    <w:p w14:paraId="33355B10" w14:textId="77777777" w:rsidR="001940B8" w:rsidRDefault="001940B8" w:rsidP="001940B8">
      <w:pPr>
        <w:rPr>
          <w:lang w:eastAsia="ko-KR"/>
        </w:rPr>
      </w:pPr>
    </w:p>
    <w:p w14:paraId="6AF9CCAC" w14:textId="2F795CA5" w:rsidR="00422552" w:rsidRDefault="00422552" w:rsidP="009D062E">
      <w:pPr>
        <w:jc w:val="both"/>
        <w:rPr>
          <w:lang w:eastAsia="ko-KR"/>
        </w:rPr>
      </w:pPr>
      <w:r>
        <w:rPr>
          <w:lang w:eastAsia="ko-KR"/>
        </w:rPr>
        <w:t xml:space="preserve">Code 1 shows the procedure in which CVX </w:t>
      </w:r>
      <w:r w:rsidR="00196C7A">
        <w:rPr>
          <w:lang w:eastAsia="ko-KR"/>
        </w:rPr>
        <w:t xml:space="preserve">can be used to </w:t>
      </w:r>
      <w:r>
        <w:rPr>
          <w:lang w:eastAsia="ko-KR"/>
        </w:rPr>
        <w:t>find the weights (e.g. holdings) of the securities</w:t>
      </w:r>
      <w:r w:rsidR="00196C7A">
        <w:rPr>
          <w:lang w:eastAsia="ko-KR"/>
        </w:rPr>
        <w:t xml:space="preserve"> that maximize the expected return, subject to the following conditions:</w:t>
      </w:r>
    </w:p>
    <w:p w14:paraId="215D5EE8" w14:textId="77777777" w:rsidR="00196C7A" w:rsidRDefault="00196C7A" w:rsidP="001940B8">
      <w:pPr>
        <w:rPr>
          <w:lang w:eastAsia="ko-KR"/>
        </w:rPr>
      </w:pPr>
    </w:p>
    <w:tbl>
      <w:tblPr>
        <w:tblStyle w:val="TableGrid"/>
        <w:tblW w:w="10548"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597"/>
        <w:gridCol w:w="2664"/>
        <w:gridCol w:w="2397"/>
      </w:tblGrid>
      <w:tr w:rsidR="00BA0D72" w14:paraId="477EB81F" w14:textId="77777777" w:rsidTr="005708AD">
        <w:trPr>
          <w:trHeight w:val="755"/>
        </w:trPr>
        <w:tc>
          <w:tcPr>
            <w:tcW w:w="4890" w:type="dxa"/>
            <w:vAlign w:val="center"/>
          </w:tcPr>
          <w:p w14:paraId="48E3D7B9" w14:textId="636A4EEF" w:rsidR="00196C7A" w:rsidRPr="00196C7A" w:rsidRDefault="00AE4E39" w:rsidP="00196C7A">
            <w:pPr>
              <w:jc w:val="center"/>
              <w:rPr>
                <w:lang w:eastAsia="ko-KR"/>
              </w:rPr>
            </w:pPr>
            <m:oMathPara>
              <m:oMath>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n</m:t>
                    </m:r>
                  </m:sup>
                  <m:e>
                    <m:sSub>
                      <m:sSubPr>
                        <m:ctrlPr>
                          <w:rPr>
                            <w:rFonts w:ascii="Cambria Math" w:hAnsi="Cambria Math"/>
                            <w:i/>
                            <w:lang w:eastAsia="ko-KR"/>
                          </w:rPr>
                        </m:ctrlPr>
                      </m:sSubPr>
                      <m:e>
                        <m:r>
                          <w:rPr>
                            <w:rFonts w:ascii="Cambria Math" w:hAnsi="Cambria Math"/>
                            <w:lang w:eastAsia="ko-KR"/>
                          </w:rPr>
                          <m:t>ω</m:t>
                        </m:r>
                      </m:e>
                      <m:sub>
                        <m:r>
                          <w:rPr>
                            <w:rFonts w:ascii="Cambria Math" w:hAnsi="Cambria Math"/>
                            <w:lang w:eastAsia="ko-KR"/>
                          </w:rPr>
                          <m:t>i</m:t>
                        </m:r>
                      </m:sub>
                    </m:sSub>
                    <m:r>
                      <w:rPr>
                        <w:rFonts w:ascii="Cambria Math" w:hAnsi="Cambria Math"/>
                        <w:lang w:eastAsia="ko-KR"/>
                      </w:rPr>
                      <m:t>=1</m:t>
                    </m:r>
                  </m:e>
                </m:nary>
              </m:oMath>
            </m:oMathPara>
          </w:p>
        </w:tc>
        <w:tc>
          <w:tcPr>
            <w:tcW w:w="597" w:type="dxa"/>
            <w:vAlign w:val="center"/>
          </w:tcPr>
          <w:p w14:paraId="67D7B05E" w14:textId="763D1901" w:rsidR="00196C7A" w:rsidRPr="00196C7A" w:rsidRDefault="00196C7A" w:rsidP="00196C7A">
            <w:pPr>
              <w:jc w:val="right"/>
              <w:rPr>
                <w:lang w:eastAsia="ko-KR"/>
              </w:rPr>
            </w:pPr>
            <w:r>
              <w:rPr>
                <w:lang w:eastAsia="ko-KR"/>
              </w:rPr>
              <w:t>(1)</w:t>
            </w:r>
          </w:p>
        </w:tc>
        <w:tc>
          <w:tcPr>
            <w:tcW w:w="2664" w:type="dxa"/>
            <w:vAlign w:val="center"/>
          </w:tcPr>
          <w:p w14:paraId="5895F005" w14:textId="605DCF67" w:rsidR="00196C7A" w:rsidRPr="00196C7A" w:rsidRDefault="00AE4E39" w:rsidP="00196C7A">
            <w:pPr>
              <w:jc w:val="center"/>
              <w:rPr>
                <w:i/>
                <w:lang w:eastAsia="ko-KR"/>
              </w:rPr>
            </w:pPr>
            <m:oMathPara>
              <m:oMath>
                <m:sSub>
                  <m:sSubPr>
                    <m:ctrlPr>
                      <w:rPr>
                        <w:rFonts w:ascii="Cambria Math" w:hAnsi="Cambria Math"/>
                        <w:i/>
                        <w:lang w:eastAsia="ko-KR"/>
                      </w:rPr>
                    </m:ctrlPr>
                  </m:sSubPr>
                  <m:e>
                    <m:r>
                      <w:rPr>
                        <w:rFonts w:ascii="Cambria Math" w:hAnsi="Cambria Math"/>
                        <w:lang w:eastAsia="ko-KR"/>
                      </w:rPr>
                      <m:t>ω</m:t>
                    </m:r>
                  </m:e>
                  <m:sub>
                    <m:r>
                      <w:rPr>
                        <w:rFonts w:ascii="Cambria Math" w:hAnsi="Cambria Math"/>
                        <w:lang w:eastAsia="ko-KR"/>
                      </w:rPr>
                      <m:t>i</m:t>
                    </m:r>
                  </m:sub>
                </m:sSub>
                <m:r>
                  <w:rPr>
                    <w:rFonts w:ascii="Cambria Math" w:hAnsi="Cambria Math"/>
                    <w:lang w:eastAsia="ko-KR"/>
                  </w:rPr>
                  <m:t>≥0</m:t>
                </m:r>
              </m:oMath>
            </m:oMathPara>
          </w:p>
        </w:tc>
        <w:tc>
          <w:tcPr>
            <w:tcW w:w="2397" w:type="dxa"/>
            <w:vAlign w:val="center"/>
          </w:tcPr>
          <w:p w14:paraId="0B25E2E9" w14:textId="34DA0398" w:rsidR="00196C7A" w:rsidRPr="00196C7A" w:rsidRDefault="00196C7A" w:rsidP="00196C7A">
            <w:pPr>
              <w:jc w:val="right"/>
              <w:rPr>
                <w:lang w:eastAsia="ko-KR"/>
              </w:rPr>
            </w:pPr>
            <w:r>
              <w:rPr>
                <w:lang w:eastAsia="ko-KR"/>
              </w:rPr>
              <w:t>(2)</w:t>
            </w:r>
          </w:p>
        </w:tc>
      </w:tr>
    </w:tbl>
    <w:p w14:paraId="4A2E687E" w14:textId="6DDBAB67" w:rsidR="00196C7A" w:rsidRPr="00422552" w:rsidRDefault="00196C7A" w:rsidP="00196C7A">
      <w:pPr>
        <w:tabs>
          <w:tab w:val="left" w:pos="3840"/>
        </w:tabs>
        <w:rPr>
          <w:i/>
          <w:lang w:eastAsia="ko-KR"/>
        </w:rPr>
      </w:pPr>
      <w:r>
        <w:rPr>
          <w:i/>
          <w:lang w:eastAsia="ko-KR"/>
        </w:rPr>
        <w:tab/>
      </w:r>
    </w:p>
    <w:p w14:paraId="23451995" w14:textId="36FFF631" w:rsidR="00196C7A" w:rsidRPr="00DF591C" w:rsidRDefault="00B4028D" w:rsidP="000B2D13">
      <w:pPr>
        <w:jc w:val="both"/>
        <w:rPr>
          <w:rFonts w:ascii="Calibri" w:hAnsi="Calibri" w:cs="Courier New"/>
          <w:lang w:eastAsia="ko-KR"/>
        </w:rPr>
      </w:pPr>
      <w:r>
        <w:rPr>
          <w:lang w:eastAsia="ko-KR"/>
        </w:rPr>
        <w:t>Code 2 shows</w:t>
      </w:r>
      <w:r w:rsidR="00DF591C">
        <w:rPr>
          <w:lang w:eastAsia="ko-KR"/>
        </w:rPr>
        <w:t xml:space="preserve"> the CVX implementation for the </w:t>
      </w:r>
      <w:proofErr w:type="spellStart"/>
      <w:r w:rsidR="00DF591C" w:rsidRPr="00215EC5">
        <w:rPr>
          <w:rFonts w:ascii="Courier New" w:hAnsi="Courier New" w:cs="Courier New"/>
          <w:lang w:eastAsia="ko-KR"/>
        </w:rPr>
        <w:t>quadprog</w:t>
      </w:r>
      <w:proofErr w:type="spellEnd"/>
      <w:r w:rsidR="00DF591C">
        <w:rPr>
          <w:lang w:eastAsia="ko-KR"/>
        </w:rPr>
        <w:t xml:space="preserve"> function. This time, the task involves finding the weights that minimize the variance of the portfolio, </w:t>
      </w:r>
      <m:oMath>
        <m:sSup>
          <m:sSupPr>
            <m:ctrlPr>
              <w:rPr>
                <w:rFonts w:ascii="Cambria Math" w:hAnsi="Cambria Math"/>
                <w:i/>
                <w:lang w:eastAsia="ko-KR"/>
              </w:rPr>
            </m:ctrlPr>
          </m:sSupPr>
          <m:e>
            <m:r>
              <w:rPr>
                <w:rFonts w:ascii="Cambria Math" w:hAnsi="Cambria Math"/>
                <w:lang w:eastAsia="ko-KR"/>
              </w:rPr>
              <m:t>ω</m:t>
            </m:r>
          </m:e>
          <m:sup>
            <m:r>
              <w:rPr>
                <w:rFonts w:ascii="Cambria Math" w:hAnsi="Cambria Math"/>
                <w:lang w:eastAsia="ko-KR"/>
              </w:rPr>
              <m:t>T</m:t>
            </m:r>
          </m:sup>
        </m:sSup>
        <m:r>
          <m:rPr>
            <m:sty m:val="p"/>
          </m:rPr>
          <w:rPr>
            <w:rFonts w:ascii="Cambria Math" w:hAnsi="Cambria Math"/>
            <w:lang w:eastAsia="ko-KR"/>
          </w:rPr>
          <m:t>Σ</m:t>
        </m:r>
        <m:r>
          <w:rPr>
            <w:rFonts w:ascii="Cambria Math" w:hAnsi="Cambria Math"/>
            <w:lang w:eastAsia="ko-KR"/>
          </w:rPr>
          <m:t>ω</m:t>
        </m:r>
      </m:oMath>
      <w:r w:rsidR="00DF591C">
        <w:rPr>
          <w:lang w:eastAsia="ko-KR"/>
        </w:rPr>
        <w:t>, subject to the same constraints (1) and (2).</w:t>
      </w:r>
    </w:p>
    <w:p w14:paraId="766DBD08" w14:textId="77777777" w:rsidR="00422552" w:rsidRDefault="00422552" w:rsidP="001940B8">
      <w:pPr>
        <w:rPr>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930"/>
        <w:gridCol w:w="1620"/>
      </w:tblGrid>
      <w:tr w:rsidR="000B2D13" w14:paraId="4056D409" w14:textId="77777777" w:rsidTr="005708AD">
        <w:trPr>
          <w:trHeight w:val="1232"/>
        </w:trPr>
        <w:tc>
          <w:tcPr>
            <w:tcW w:w="1885" w:type="dxa"/>
            <w:tcBorders>
              <w:right w:val="single" w:sz="4" w:space="0" w:color="auto"/>
            </w:tcBorders>
          </w:tcPr>
          <w:p w14:paraId="7D0CD176" w14:textId="77777777" w:rsidR="00422552" w:rsidRDefault="00422552" w:rsidP="000700F1">
            <w:pPr>
              <w:rPr>
                <w:lang w:eastAsia="ko-KR"/>
              </w:rPr>
            </w:pPr>
          </w:p>
        </w:tc>
        <w:tc>
          <w:tcPr>
            <w:tcW w:w="6930" w:type="dxa"/>
            <w:tcBorders>
              <w:top w:val="single" w:sz="4" w:space="0" w:color="auto"/>
              <w:left w:val="single" w:sz="4" w:space="0" w:color="auto"/>
              <w:bottom w:val="single" w:sz="4" w:space="0" w:color="auto"/>
              <w:right w:val="single" w:sz="4" w:space="0" w:color="auto"/>
            </w:tcBorders>
          </w:tcPr>
          <w:p w14:paraId="3D7FA77B" w14:textId="77777777" w:rsidR="00196C7A" w:rsidRPr="00196C7A" w:rsidRDefault="00196C7A" w:rsidP="00196C7A">
            <w:pPr>
              <w:rPr>
                <w:rFonts w:ascii="Courier" w:hAnsi="Courier" w:cs="Times New Roman"/>
                <w:sz w:val="15"/>
                <w:szCs w:val="15"/>
                <w:lang w:eastAsia="ko-KR"/>
              </w:rPr>
            </w:pPr>
            <w:proofErr w:type="spellStart"/>
            <w:r w:rsidRPr="00196C7A">
              <w:rPr>
                <w:rFonts w:ascii="Courier" w:hAnsi="Courier" w:cs="Times New Roman"/>
                <w:sz w:val="15"/>
                <w:szCs w:val="15"/>
                <w:lang w:eastAsia="ko-KR"/>
              </w:rPr>
              <w:t>cvx_begin</w:t>
            </w:r>
            <w:proofErr w:type="spellEnd"/>
          </w:p>
          <w:p w14:paraId="6548EE20" w14:textId="0342E525"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variable </w:t>
            </w:r>
            <w:proofErr w:type="gramStart"/>
            <w:r w:rsidRPr="00196C7A">
              <w:rPr>
                <w:rFonts w:ascii="Courier" w:hAnsi="Courier" w:cs="Times New Roman"/>
                <w:color w:val="B245F3"/>
                <w:sz w:val="15"/>
                <w:szCs w:val="15"/>
                <w:lang w:eastAsia="ko-KR"/>
              </w:rPr>
              <w:t>weights(</w:t>
            </w:r>
            <w:proofErr w:type="gramEnd"/>
            <w:r w:rsidRPr="00196C7A">
              <w:rPr>
                <w:rFonts w:ascii="Courier" w:hAnsi="Courier" w:cs="Times New Roman"/>
                <w:color w:val="B245F3"/>
                <w:sz w:val="15"/>
                <w:szCs w:val="15"/>
                <w:lang w:eastAsia="ko-KR"/>
              </w:rPr>
              <w:t>3)</w:t>
            </w:r>
          </w:p>
          <w:p w14:paraId="39E436AA" w14:textId="7FF7CFE0"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w:t>
            </w:r>
            <w:proofErr w:type="gramStart"/>
            <w:r w:rsidR="00B4028D">
              <w:rPr>
                <w:rFonts w:ascii="Courier" w:hAnsi="Courier" w:cs="Times New Roman"/>
                <w:sz w:val="15"/>
                <w:szCs w:val="15"/>
                <w:lang w:eastAsia="ko-KR"/>
              </w:rPr>
              <w:t>minimize( weights</w:t>
            </w:r>
            <w:proofErr w:type="gramEnd"/>
            <w:r w:rsidR="00B4028D">
              <w:rPr>
                <w:rFonts w:ascii="Courier" w:hAnsi="Courier" w:cs="Times New Roman"/>
                <w:sz w:val="15"/>
                <w:szCs w:val="15"/>
                <w:lang w:eastAsia="ko-KR"/>
              </w:rPr>
              <w:t xml:space="preserve">' * </w:t>
            </w:r>
            <w:proofErr w:type="spellStart"/>
            <w:r w:rsidR="00B4028D">
              <w:rPr>
                <w:rFonts w:ascii="Courier" w:hAnsi="Courier" w:cs="Times New Roman"/>
                <w:sz w:val="15"/>
                <w:szCs w:val="15"/>
                <w:lang w:eastAsia="ko-KR"/>
              </w:rPr>
              <w:t>ECov</w:t>
            </w:r>
            <w:proofErr w:type="spellEnd"/>
            <w:r w:rsidR="00B4028D">
              <w:rPr>
                <w:rFonts w:ascii="Courier" w:hAnsi="Courier" w:cs="Times New Roman"/>
                <w:sz w:val="15"/>
                <w:szCs w:val="15"/>
                <w:lang w:eastAsia="ko-KR"/>
              </w:rPr>
              <w:t xml:space="preserve"> * </w:t>
            </w:r>
            <w:r w:rsidRPr="00196C7A">
              <w:rPr>
                <w:rFonts w:ascii="Courier" w:hAnsi="Courier" w:cs="Times New Roman"/>
                <w:sz w:val="15"/>
                <w:szCs w:val="15"/>
                <w:lang w:eastAsia="ko-KR"/>
              </w:rPr>
              <w:t>weights )</w:t>
            </w:r>
          </w:p>
          <w:p w14:paraId="0311E6F6" w14:textId="77777777"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subject </w:t>
            </w:r>
            <w:r w:rsidRPr="00196C7A">
              <w:rPr>
                <w:rFonts w:ascii="Courier" w:hAnsi="Courier" w:cs="Times New Roman"/>
                <w:color w:val="B245F3"/>
                <w:sz w:val="15"/>
                <w:szCs w:val="15"/>
                <w:lang w:eastAsia="ko-KR"/>
              </w:rPr>
              <w:t>to</w:t>
            </w:r>
          </w:p>
          <w:p w14:paraId="60D61E9E" w14:textId="19151862" w:rsidR="00196C7A" w:rsidRPr="00196C7A" w:rsidRDefault="00196C7A" w:rsidP="001A7BF2">
            <w:pPr>
              <w:pStyle w:val="p1"/>
            </w:pPr>
            <w:r w:rsidRPr="00196C7A">
              <w:t xml:space="preserve">        </w:t>
            </w:r>
            <w:r w:rsidR="00DF591C">
              <w:t xml:space="preserve">V1 * </w:t>
            </w:r>
            <w:r w:rsidRPr="00196C7A">
              <w:t xml:space="preserve">weights == 1; </w:t>
            </w:r>
            <w:r w:rsidRPr="00196C7A">
              <w:rPr>
                <w:color w:val="25992D"/>
              </w:rPr>
              <w:t>% equality constraint</w:t>
            </w:r>
            <w:r w:rsidR="001A7BF2">
              <w:rPr>
                <w:color w:val="25992D"/>
              </w:rPr>
              <w:t xml:space="preserve">, </w:t>
            </w:r>
            <w:r w:rsidR="001A7BF2">
              <w:rPr>
                <w:rStyle w:val="s2"/>
              </w:rPr>
              <w:t xml:space="preserve">where V1 = </w:t>
            </w:r>
            <w:proofErr w:type="gramStart"/>
            <w:r w:rsidR="001A7BF2">
              <w:rPr>
                <w:rStyle w:val="s2"/>
              </w:rPr>
              <w:t>ones(</w:t>
            </w:r>
            <w:proofErr w:type="gramEnd"/>
            <w:r w:rsidR="001A7BF2">
              <w:rPr>
                <w:rStyle w:val="s2"/>
              </w:rPr>
              <w:t>3,1)</w:t>
            </w:r>
          </w:p>
          <w:p w14:paraId="11617689" w14:textId="233DDA0D" w:rsidR="00196C7A" w:rsidRPr="00196C7A" w:rsidRDefault="00196C7A" w:rsidP="00196C7A">
            <w:pPr>
              <w:rPr>
                <w:rFonts w:ascii="Courier" w:hAnsi="Courier" w:cs="Times New Roman"/>
                <w:color w:val="25992D"/>
                <w:sz w:val="15"/>
                <w:szCs w:val="15"/>
                <w:lang w:eastAsia="ko-KR"/>
              </w:rPr>
            </w:pPr>
            <w:r w:rsidRPr="00196C7A">
              <w:rPr>
                <w:rFonts w:ascii="Courier" w:hAnsi="Courier" w:cs="Times New Roman"/>
                <w:color w:val="000000"/>
                <w:sz w:val="15"/>
                <w:szCs w:val="15"/>
                <w:lang w:eastAsia="ko-KR"/>
              </w:rPr>
              <w:t xml:space="preserve">        weights &gt;= 0; </w:t>
            </w:r>
            <w:r w:rsidRPr="00196C7A">
              <w:rPr>
                <w:rFonts w:ascii="Courier" w:hAnsi="Courier" w:cs="Times New Roman"/>
                <w:color w:val="25992D"/>
                <w:sz w:val="15"/>
                <w:szCs w:val="15"/>
                <w:lang w:eastAsia="ko-KR"/>
              </w:rPr>
              <w:t>% inequality constraint (Lower Bound)</w:t>
            </w:r>
          </w:p>
          <w:p w14:paraId="10E57B2B" w14:textId="2A3CD451" w:rsidR="00422552" w:rsidRPr="001A7BF2" w:rsidRDefault="00196C7A" w:rsidP="001A7BF2">
            <w:pPr>
              <w:rPr>
                <w:rFonts w:ascii="Courier" w:hAnsi="Courier" w:cs="Times New Roman"/>
                <w:sz w:val="15"/>
                <w:szCs w:val="15"/>
                <w:lang w:eastAsia="ko-KR"/>
              </w:rPr>
            </w:pPr>
            <w:proofErr w:type="spellStart"/>
            <w:r w:rsidRPr="00196C7A">
              <w:rPr>
                <w:rFonts w:ascii="Courier" w:hAnsi="Courier" w:cs="Times New Roman"/>
                <w:sz w:val="15"/>
                <w:szCs w:val="15"/>
                <w:lang w:eastAsia="ko-KR"/>
              </w:rPr>
              <w:t>cvx_end</w:t>
            </w:r>
            <w:proofErr w:type="spellEnd"/>
          </w:p>
        </w:tc>
        <w:tc>
          <w:tcPr>
            <w:tcW w:w="1620" w:type="dxa"/>
            <w:tcBorders>
              <w:left w:val="single" w:sz="4" w:space="0" w:color="auto"/>
            </w:tcBorders>
          </w:tcPr>
          <w:p w14:paraId="4EB2E70E" w14:textId="77777777" w:rsidR="00422552" w:rsidRDefault="00422552" w:rsidP="000700F1">
            <w:pPr>
              <w:rPr>
                <w:lang w:eastAsia="ko-KR"/>
              </w:rPr>
            </w:pPr>
          </w:p>
        </w:tc>
      </w:tr>
      <w:tr w:rsidR="000B2D13" w14:paraId="1BBACB7B" w14:textId="77777777" w:rsidTr="005708AD">
        <w:trPr>
          <w:trHeight w:val="242"/>
        </w:trPr>
        <w:tc>
          <w:tcPr>
            <w:tcW w:w="1885" w:type="dxa"/>
          </w:tcPr>
          <w:p w14:paraId="5E112FD7" w14:textId="77777777" w:rsidR="00422552" w:rsidRDefault="00422552" w:rsidP="000700F1">
            <w:pPr>
              <w:rPr>
                <w:lang w:eastAsia="ko-KR"/>
              </w:rPr>
            </w:pPr>
          </w:p>
        </w:tc>
        <w:tc>
          <w:tcPr>
            <w:tcW w:w="6930" w:type="dxa"/>
            <w:tcBorders>
              <w:top w:val="single" w:sz="4" w:space="0" w:color="auto"/>
            </w:tcBorders>
          </w:tcPr>
          <w:p w14:paraId="59551B60" w14:textId="77777777" w:rsidR="001A7BF2" w:rsidRPr="001A7BF2" w:rsidRDefault="001A7BF2" w:rsidP="00B4028D">
            <w:pPr>
              <w:jc w:val="center"/>
              <w:rPr>
                <w:sz w:val="2"/>
                <w:szCs w:val="2"/>
                <w:lang w:eastAsia="ko-KR"/>
              </w:rPr>
            </w:pPr>
          </w:p>
          <w:p w14:paraId="54652B63" w14:textId="7077D6DC" w:rsidR="00422552" w:rsidRPr="00263F4B" w:rsidRDefault="00422552" w:rsidP="00B4028D">
            <w:pPr>
              <w:jc w:val="center"/>
              <w:rPr>
                <w:rFonts w:ascii="Calibri" w:hAnsi="Calibri"/>
                <w:sz w:val="20"/>
                <w:szCs w:val="20"/>
                <w:lang w:eastAsia="ko-KR"/>
              </w:rPr>
            </w:pPr>
            <w:r>
              <w:rPr>
                <w:sz w:val="20"/>
                <w:szCs w:val="20"/>
                <w:lang w:eastAsia="ko-KR"/>
              </w:rPr>
              <w:t>Code</w:t>
            </w:r>
            <w:r w:rsidR="00B4028D">
              <w:rPr>
                <w:sz w:val="20"/>
                <w:szCs w:val="20"/>
                <w:lang w:eastAsia="ko-KR"/>
              </w:rPr>
              <w:t xml:space="preserve"> 2</w:t>
            </w:r>
            <w:r w:rsidRPr="00263F4B">
              <w:rPr>
                <w:sz w:val="20"/>
                <w:szCs w:val="20"/>
                <w:lang w:eastAsia="ko-KR"/>
              </w:rPr>
              <w:t xml:space="preserve">: </w:t>
            </w:r>
            <w:proofErr w:type="spellStart"/>
            <w:r w:rsidR="00B4028D">
              <w:rPr>
                <w:rFonts w:ascii="Courier" w:hAnsi="Courier"/>
                <w:sz w:val="20"/>
                <w:szCs w:val="20"/>
                <w:lang w:eastAsia="ko-KR"/>
              </w:rPr>
              <w:t>quadprog</w:t>
            </w:r>
            <w:proofErr w:type="spellEnd"/>
            <w:r>
              <w:rPr>
                <w:rFonts w:ascii="Calibri" w:hAnsi="Calibri"/>
                <w:sz w:val="20"/>
                <w:szCs w:val="20"/>
                <w:lang w:eastAsia="ko-KR"/>
              </w:rPr>
              <w:t xml:space="preserve"> in CVX</w:t>
            </w:r>
          </w:p>
        </w:tc>
        <w:tc>
          <w:tcPr>
            <w:tcW w:w="1620" w:type="dxa"/>
          </w:tcPr>
          <w:p w14:paraId="483E5E77" w14:textId="77777777" w:rsidR="00422552" w:rsidRDefault="00422552" w:rsidP="000700F1">
            <w:pPr>
              <w:rPr>
                <w:lang w:eastAsia="ko-KR"/>
              </w:rPr>
            </w:pPr>
          </w:p>
        </w:tc>
      </w:tr>
    </w:tbl>
    <w:p w14:paraId="02BF397B" w14:textId="77777777" w:rsidR="00422552" w:rsidRDefault="00422552" w:rsidP="001940B8">
      <w:pPr>
        <w:rPr>
          <w:lang w:eastAsia="ko-KR"/>
        </w:rPr>
      </w:pPr>
    </w:p>
    <w:p w14:paraId="3D9DBA29" w14:textId="7BDCB244" w:rsidR="00DF591C" w:rsidRDefault="00DF591C" w:rsidP="000B2D13">
      <w:pPr>
        <w:jc w:val="both"/>
        <w:rPr>
          <w:lang w:eastAsia="ko-KR"/>
        </w:rPr>
      </w:pPr>
      <w:r>
        <w:rPr>
          <w:lang w:eastAsia="ko-KR"/>
        </w:rPr>
        <w:t>La</w:t>
      </w:r>
      <w:r w:rsidR="001A7BF2">
        <w:rPr>
          <w:lang w:eastAsia="ko-KR"/>
        </w:rPr>
        <w:t>stly, using the information collected from Code 1 and Code 2, that is, the maximum achievable return and the minimum achievable variance, Code 3 is used to iteratively solve the optimization problem by discretely incrementing the desired expected return to trace the efficient frontier.</w:t>
      </w:r>
    </w:p>
    <w:p w14:paraId="5C4569F5" w14:textId="77777777" w:rsidR="00DF591C" w:rsidRDefault="00DF591C" w:rsidP="001940B8">
      <w:pPr>
        <w:rPr>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930"/>
        <w:gridCol w:w="1620"/>
      </w:tblGrid>
      <w:tr w:rsidR="000B2D13" w14:paraId="2D266965" w14:textId="77777777" w:rsidTr="005708AD">
        <w:trPr>
          <w:trHeight w:val="1214"/>
        </w:trPr>
        <w:tc>
          <w:tcPr>
            <w:tcW w:w="1885" w:type="dxa"/>
            <w:tcBorders>
              <w:right w:val="single" w:sz="4" w:space="0" w:color="auto"/>
            </w:tcBorders>
          </w:tcPr>
          <w:p w14:paraId="3A0D3001" w14:textId="77777777" w:rsidR="00422552" w:rsidRDefault="00422552" w:rsidP="000700F1">
            <w:pPr>
              <w:rPr>
                <w:lang w:eastAsia="ko-KR"/>
              </w:rPr>
            </w:pPr>
          </w:p>
        </w:tc>
        <w:tc>
          <w:tcPr>
            <w:tcW w:w="6930" w:type="dxa"/>
            <w:tcBorders>
              <w:top w:val="single" w:sz="4" w:space="0" w:color="auto"/>
              <w:left w:val="single" w:sz="4" w:space="0" w:color="auto"/>
              <w:bottom w:val="single" w:sz="4" w:space="0" w:color="auto"/>
              <w:right w:val="single" w:sz="4" w:space="0" w:color="auto"/>
            </w:tcBorders>
          </w:tcPr>
          <w:p w14:paraId="316F9FDD" w14:textId="77777777" w:rsidR="001A7BF2" w:rsidRPr="001A7BF2" w:rsidRDefault="001A7BF2" w:rsidP="001A7BF2">
            <w:pPr>
              <w:rPr>
                <w:rFonts w:ascii="Courier" w:hAnsi="Courier" w:cs="Times New Roman"/>
                <w:sz w:val="15"/>
                <w:szCs w:val="15"/>
                <w:lang w:eastAsia="ko-KR"/>
              </w:rPr>
            </w:pPr>
            <w:proofErr w:type="spellStart"/>
            <w:r w:rsidRPr="001A7BF2">
              <w:rPr>
                <w:rFonts w:ascii="Courier" w:hAnsi="Courier" w:cs="Times New Roman"/>
                <w:sz w:val="15"/>
                <w:szCs w:val="15"/>
                <w:lang w:eastAsia="ko-KR"/>
              </w:rPr>
              <w:t>cvx_begin</w:t>
            </w:r>
            <w:proofErr w:type="spellEnd"/>
          </w:p>
          <w:p w14:paraId="2254A639" w14:textId="328FD15B"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variable </w:t>
            </w:r>
            <w:proofErr w:type="gramStart"/>
            <w:r w:rsidRPr="001A7BF2">
              <w:rPr>
                <w:rFonts w:ascii="Courier" w:hAnsi="Courier" w:cs="Times New Roman"/>
                <w:color w:val="B245F3"/>
                <w:sz w:val="15"/>
                <w:szCs w:val="15"/>
                <w:lang w:eastAsia="ko-KR"/>
              </w:rPr>
              <w:t>weights(</w:t>
            </w:r>
            <w:proofErr w:type="gramEnd"/>
            <w:r w:rsidRPr="001A7BF2">
              <w:rPr>
                <w:rFonts w:ascii="Courier" w:hAnsi="Courier" w:cs="Times New Roman"/>
                <w:color w:val="B245F3"/>
                <w:sz w:val="15"/>
                <w:szCs w:val="15"/>
                <w:lang w:eastAsia="ko-KR"/>
              </w:rPr>
              <w:t>3)</w:t>
            </w:r>
          </w:p>
          <w:p w14:paraId="24799061" w14:textId="3D2CDBCE"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w:t>
            </w:r>
            <w:proofErr w:type="gramStart"/>
            <w:r w:rsidRPr="001A7BF2">
              <w:rPr>
                <w:rFonts w:ascii="Courier" w:hAnsi="Courier" w:cs="Times New Roman"/>
                <w:sz w:val="15"/>
                <w:szCs w:val="15"/>
                <w:lang w:eastAsia="ko-KR"/>
              </w:rPr>
              <w:t>minimi</w:t>
            </w:r>
            <w:r>
              <w:rPr>
                <w:rFonts w:ascii="Courier" w:hAnsi="Courier" w:cs="Times New Roman"/>
                <w:sz w:val="15"/>
                <w:szCs w:val="15"/>
                <w:lang w:eastAsia="ko-KR"/>
              </w:rPr>
              <w:t>ze( weights</w:t>
            </w:r>
            <w:proofErr w:type="gramEnd"/>
            <w:r>
              <w:rPr>
                <w:rFonts w:ascii="Courier" w:hAnsi="Courier" w:cs="Times New Roman"/>
                <w:sz w:val="15"/>
                <w:szCs w:val="15"/>
                <w:lang w:eastAsia="ko-KR"/>
              </w:rPr>
              <w:t xml:space="preserve">' * </w:t>
            </w:r>
            <w:proofErr w:type="spellStart"/>
            <w:r>
              <w:rPr>
                <w:rFonts w:ascii="Courier" w:hAnsi="Courier" w:cs="Times New Roman"/>
                <w:sz w:val="15"/>
                <w:szCs w:val="15"/>
                <w:lang w:eastAsia="ko-KR"/>
              </w:rPr>
              <w:t>ECov</w:t>
            </w:r>
            <w:proofErr w:type="spellEnd"/>
            <w:r>
              <w:rPr>
                <w:rFonts w:ascii="Courier" w:hAnsi="Courier" w:cs="Times New Roman"/>
                <w:sz w:val="15"/>
                <w:szCs w:val="15"/>
                <w:lang w:eastAsia="ko-KR"/>
              </w:rPr>
              <w:t xml:space="preserve"> * w</w:t>
            </w:r>
            <w:r w:rsidRPr="001A7BF2">
              <w:rPr>
                <w:rFonts w:ascii="Courier" w:hAnsi="Courier" w:cs="Times New Roman"/>
                <w:sz w:val="15"/>
                <w:szCs w:val="15"/>
                <w:lang w:eastAsia="ko-KR"/>
              </w:rPr>
              <w:t>eights )</w:t>
            </w:r>
          </w:p>
          <w:p w14:paraId="66A4B180" w14:textId="77777777"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subject </w:t>
            </w:r>
            <w:r w:rsidRPr="001A7BF2">
              <w:rPr>
                <w:rFonts w:ascii="Courier" w:hAnsi="Courier" w:cs="Times New Roman"/>
                <w:color w:val="B245F3"/>
                <w:sz w:val="15"/>
                <w:szCs w:val="15"/>
                <w:lang w:eastAsia="ko-KR"/>
              </w:rPr>
              <w:t>to</w:t>
            </w:r>
          </w:p>
          <w:p w14:paraId="573A7AA7" w14:textId="2ACDEB2E"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w:t>
            </w:r>
            <w:r>
              <w:rPr>
                <w:rFonts w:ascii="Courier" w:hAnsi="Courier" w:cs="Times New Roman"/>
                <w:sz w:val="15"/>
                <w:szCs w:val="15"/>
                <w:lang w:eastAsia="ko-KR"/>
              </w:rPr>
              <w:t>A * w</w:t>
            </w:r>
            <w:r w:rsidRPr="001A7BF2">
              <w:rPr>
                <w:rFonts w:ascii="Courier" w:hAnsi="Courier" w:cs="Times New Roman"/>
                <w:sz w:val="15"/>
                <w:szCs w:val="15"/>
                <w:lang w:eastAsia="ko-KR"/>
              </w:rPr>
              <w:t xml:space="preserve">eights == </w:t>
            </w:r>
            <w:proofErr w:type="gramStart"/>
            <w:r w:rsidRPr="001A7BF2">
              <w:rPr>
                <w:rFonts w:ascii="Courier" w:hAnsi="Courier" w:cs="Times New Roman"/>
                <w:sz w:val="15"/>
                <w:szCs w:val="15"/>
                <w:lang w:eastAsia="ko-KR"/>
              </w:rPr>
              <w:t>B;</w:t>
            </w:r>
            <w:r w:rsidR="00AB24B0">
              <w:rPr>
                <w:rFonts w:ascii="Courier" w:hAnsi="Courier" w:cs="Times New Roman"/>
                <w:color w:val="25992D"/>
                <w:sz w:val="15"/>
                <w:szCs w:val="15"/>
                <w:lang w:eastAsia="ko-KR"/>
              </w:rPr>
              <w:t>%</w:t>
            </w:r>
            <w:proofErr w:type="gramEnd"/>
            <w:r w:rsidRPr="001A7BF2">
              <w:rPr>
                <w:rFonts w:ascii="Courier" w:hAnsi="Courier" w:cs="Times New Roman"/>
                <w:color w:val="25992D"/>
                <w:sz w:val="15"/>
                <w:szCs w:val="15"/>
                <w:lang w:eastAsia="ko-KR"/>
              </w:rPr>
              <w:t>equality constraint</w:t>
            </w:r>
            <w:r w:rsidR="00AB24B0">
              <w:rPr>
                <w:rFonts w:ascii="Courier" w:hAnsi="Courier" w:cs="Times New Roman"/>
                <w:color w:val="25992D"/>
                <w:sz w:val="15"/>
                <w:szCs w:val="15"/>
                <w:lang w:eastAsia="ko-KR"/>
              </w:rPr>
              <w:t xml:space="preserve"> using several target returns</w:t>
            </w:r>
          </w:p>
          <w:p w14:paraId="79803BDF" w14:textId="0C28C133" w:rsidR="001A7BF2" w:rsidRPr="001A7BF2" w:rsidRDefault="001A7BF2" w:rsidP="001A7BF2">
            <w:pPr>
              <w:rPr>
                <w:rFonts w:ascii="Courier" w:hAnsi="Courier" w:cs="Times New Roman"/>
                <w:color w:val="25992D"/>
                <w:sz w:val="15"/>
                <w:szCs w:val="15"/>
                <w:lang w:eastAsia="ko-KR"/>
              </w:rPr>
            </w:pPr>
            <w:r w:rsidRPr="001A7BF2">
              <w:rPr>
                <w:rFonts w:ascii="Courier" w:hAnsi="Courier" w:cs="Times New Roman"/>
                <w:color w:val="000000"/>
                <w:sz w:val="15"/>
                <w:szCs w:val="15"/>
                <w:lang w:eastAsia="ko-KR"/>
              </w:rPr>
              <w:t xml:space="preserve">        weights &gt;= 0; </w:t>
            </w:r>
            <w:r w:rsidRPr="001A7BF2">
              <w:rPr>
                <w:rFonts w:ascii="Courier" w:hAnsi="Courier" w:cs="Times New Roman"/>
                <w:color w:val="25992D"/>
                <w:sz w:val="15"/>
                <w:szCs w:val="15"/>
                <w:lang w:eastAsia="ko-KR"/>
              </w:rPr>
              <w:t>% inequality constraint (Lower Bound)</w:t>
            </w:r>
          </w:p>
          <w:p w14:paraId="2519DBE9" w14:textId="7225E359" w:rsidR="00422552" w:rsidRPr="001A7BF2" w:rsidRDefault="001A7BF2" w:rsidP="001A7BF2">
            <w:pPr>
              <w:rPr>
                <w:rFonts w:ascii="Courier" w:hAnsi="Courier" w:cs="Times New Roman"/>
                <w:sz w:val="15"/>
                <w:szCs w:val="15"/>
                <w:lang w:eastAsia="ko-KR"/>
              </w:rPr>
            </w:pPr>
            <w:proofErr w:type="spellStart"/>
            <w:r w:rsidRPr="001A7BF2">
              <w:rPr>
                <w:rFonts w:ascii="Courier" w:hAnsi="Courier" w:cs="Times New Roman"/>
                <w:sz w:val="15"/>
                <w:szCs w:val="15"/>
                <w:lang w:eastAsia="ko-KR"/>
              </w:rPr>
              <w:t>cvx_end</w:t>
            </w:r>
            <w:proofErr w:type="spellEnd"/>
          </w:p>
        </w:tc>
        <w:tc>
          <w:tcPr>
            <w:tcW w:w="1620" w:type="dxa"/>
            <w:tcBorders>
              <w:left w:val="single" w:sz="4" w:space="0" w:color="auto"/>
            </w:tcBorders>
          </w:tcPr>
          <w:p w14:paraId="6C164372" w14:textId="77777777" w:rsidR="00422552" w:rsidRDefault="00422552" w:rsidP="000700F1">
            <w:pPr>
              <w:rPr>
                <w:lang w:eastAsia="ko-KR"/>
              </w:rPr>
            </w:pPr>
          </w:p>
        </w:tc>
      </w:tr>
      <w:tr w:rsidR="000B2D13" w14:paraId="082260D4" w14:textId="77777777" w:rsidTr="005708AD">
        <w:trPr>
          <w:trHeight w:val="251"/>
        </w:trPr>
        <w:tc>
          <w:tcPr>
            <w:tcW w:w="1885" w:type="dxa"/>
          </w:tcPr>
          <w:p w14:paraId="35A620A2" w14:textId="77777777" w:rsidR="00422552" w:rsidRDefault="00422552" w:rsidP="000700F1">
            <w:pPr>
              <w:rPr>
                <w:lang w:eastAsia="ko-KR"/>
              </w:rPr>
            </w:pPr>
          </w:p>
        </w:tc>
        <w:tc>
          <w:tcPr>
            <w:tcW w:w="6930" w:type="dxa"/>
            <w:tcBorders>
              <w:top w:val="single" w:sz="4" w:space="0" w:color="auto"/>
            </w:tcBorders>
          </w:tcPr>
          <w:p w14:paraId="413EB1A1" w14:textId="4F1A5DD0" w:rsidR="00422552" w:rsidRPr="00263F4B" w:rsidRDefault="00422552" w:rsidP="001A7BF2">
            <w:pPr>
              <w:jc w:val="center"/>
              <w:rPr>
                <w:rFonts w:ascii="Calibri" w:hAnsi="Calibri"/>
                <w:sz w:val="20"/>
                <w:szCs w:val="20"/>
                <w:lang w:eastAsia="ko-KR"/>
              </w:rPr>
            </w:pPr>
            <w:r>
              <w:rPr>
                <w:sz w:val="20"/>
                <w:szCs w:val="20"/>
                <w:lang w:eastAsia="ko-KR"/>
              </w:rPr>
              <w:t>Code</w:t>
            </w:r>
            <w:r w:rsidR="00DF591C">
              <w:rPr>
                <w:sz w:val="20"/>
                <w:szCs w:val="20"/>
                <w:lang w:eastAsia="ko-KR"/>
              </w:rPr>
              <w:t xml:space="preserve"> 3</w:t>
            </w:r>
            <w:r w:rsidRPr="00263F4B">
              <w:rPr>
                <w:sz w:val="20"/>
                <w:szCs w:val="20"/>
                <w:lang w:eastAsia="ko-KR"/>
              </w:rPr>
              <w:t xml:space="preserve">: </w:t>
            </w:r>
            <w:proofErr w:type="spellStart"/>
            <w:r w:rsidR="001A7BF2">
              <w:rPr>
                <w:rFonts w:ascii="Courier" w:hAnsi="Courier"/>
                <w:sz w:val="20"/>
                <w:szCs w:val="20"/>
                <w:lang w:eastAsia="ko-KR"/>
              </w:rPr>
              <w:t>quadprog</w:t>
            </w:r>
            <w:proofErr w:type="spellEnd"/>
            <w:r>
              <w:rPr>
                <w:rFonts w:ascii="Calibri" w:hAnsi="Calibri"/>
                <w:sz w:val="20"/>
                <w:szCs w:val="20"/>
                <w:lang w:eastAsia="ko-KR"/>
              </w:rPr>
              <w:t xml:space="preserve"> in CVX</w:t>
            </w:r>
            <w:r w:rsidR="00AB24B0">
              <w:rPr>
                <w:rFonts w:ascii="Calibri" w:hAnsi="Calibri"/>
                <w:sz w:val="20"/>
                <w:szCs w:val="20"/>
                <w:lang w:eastAsia="ko-KR"/>
              </w:rPr>
              <w:t xml:space="preserve"> for several </w:t>
            </w:r>
            <w:proofErr w:type="gramStart"/>
            <w:r w:rsidR="00AB24B0">
              <w:rPr>
                <w:rFonts w:ascii="Calibri" w:hAnsi="Calibri"/>
                <w:sz w:val="20"/>
                <w:szCs w:val="20"/>
                <w:lang w:eastAsia="ko-KR"/>
              </w:rPr>
              <w:t>target</w:t>
            </w:r>
            <w:proofErr w:type="gramEnd"/>
            <w:r w:rsidR="00AB24B0">
              <w:rPr>
                <w:rFonts w:ascii="Calibri" w:hAnsi="Calibri"/>
                <w:sz w:val="20"/>
                <w:szCs w:val="20"/>
                <w:lang w:eastAsia="ko-KR"/>
              </w:rPr>
              <w:t xml:space="preserve"> returns</w:t>
            </w:r>
          </w:p>
        </w:tc>
        <w:tc>
          <w:tcPr>
            <w:tcW w:w="1620" w:type="dxa"/>
          </w:tcPr>
          <w:p w14:paraId="1D3151F8" w14:textId="77777777" w:rsidR="00422552" w:rsidRDefault="00422552" w:rsidP="000700F1">
            <w:pPr>
              <w:rPr>
                <w:lang w:eastAsia="ko-KR"/>
              </w:rPr>
            </w:pPr>
          </w:p>
        </w:tc>
      </w:tr>
    </w:tbl>
    <w:p w14:paraId="681CF5C3" w14:textId="77777777" w:rsidR="00422552" w:rsidRPr="00234608" w:rsidRDefault="00422552" w:rsidP="001940B8">
      <w:pPr>
        <w:rPr>
          <w:sz w:val="10"/>
          <w:szCs w:val="10"/>
          <w:lang w:eastAsia="ko-KR"/>
        </w:rPr>
      </w:pPr>
    </w:p>
    <w:p w14:paraId="0C8EDC1D" w14:textId="197E8AA8" w:rsidR="0086152C" w:rsidRDefault="0086152C" w:rsidP="000B2D13">
      <w:pPr>
        <w:tabs>
          <w:tab w:val="left" w:pos="3387"/>
        </w:tabs>
        <w:jc w:val="both"/>
        <w:rPr>
          <w:lang w:eastAsia="ko-KR"/>
        </w:rPr>
      </w:pPr>
      <w:r>
        <w:rPr>
          <w:lang w:eastAsia="ko-KR"/>
        </w:rPr>
        <w:t xml:space="preserve">This new implementation of </w:t>
      </w:r>
      <w:proofErr w:type="spellStart"/>
      <w:r>
        <w:rPr>
          <w:b/>
          <w:lang w:eastAsia="ko-KR"/>
        </w:rPr>
        <w:t>NaiveMV</w:t>
      </w:r>
      <w:proofErr w:type="spellEnd"/>
      <w:r>
        <w:rPr>
          <w:lang w:eastAsia="ko-KR"/>
        </w:rPr>
        <w:t xml:space="preserve"> </w:t>
      </w:r>
      <w:r w:rsidR="00D22B47">
        <w:rPr>
          <w:lang w:eastAsia="ko-KR"/>
        </w:rPr>
        <w:t xml:space="preserve">using the CVX tools </w:t>
      </w:r>
      <w:r>
        <w:rPr>
          <w:lang w:eastAsia="ko-KR"/>
        </w:rPr>
        <w:t xml:space="preserve">was tested by plotting the Markowitz efficient frontier for the same securities in Question 2, against its previous version (e.g. using </w:t>
      </w:r>
      <w:proofErr w:type="spellStart"/>
      <w:r w:rsidRPr="00903A23">
        <w:rPr>
          <w:rFonts w:ascii="Courier New" w:hAnsi="Courier New" w:cs="Courier New"/>
          <w:lang w:eastAsia="ko-KR"/>
        </w:rPr>
        <w:t>linprog</w:t>
      </w:r>
      <w:proofErr w:type="spellEnd"/>
      <w:r>
        <w:rPr>
          <w:lang w:eastAsia="ko-KR"/>
        </w:rPr>
        <w:t xml:space="preserve"> and </w:t>
      </w:r>
      <w:proofErr w:type="spellStart"/>
      <w:r w:rsidRPr="003B35E5">
        <w:rPr>
          <w:rFonts w:ascii="Courier New" w:hAnsi="Courier New" w:cs="Courier New"/>
          <w:lang w:eastAsia="ko-KR"/>
        </w:rPr>
        <w:t>quadprog</w:t>
      </w:r>
      <w:proofErr w:type="spellEnd"/>
      <w:r>
        <w:rPr>
          <w:lang w:eastAsia="ko-KR"/>
        </w:rPr>
        <w:t>)</w:t>
      </w:r>
      <w:r w:rsidR="00D22B47">
        <w:rPr>
          <w:lang w:eastAsia="ko-KR"/>
        </w:rPr>
        <w:t>,</w:t>
      </w:r>
      <w:r>
        <w:rPr>
          <w:lang w:eastAsia="ko-KR"/>
        </w:rPr>
        <w:t xml:space="preserve"> as shown in Figure 5. The plot shows that </w:t>
      </w:r>
      <w:r w:rsidR="00D22B47">
        <w:rPr>
          <w:lang w:eastAsia="ko-KR"/>
        </w:rPr>
        <w:t>both approaches lead to the same result.</w:t>
      </w:r>
    </w:p>
    <w:p w14:paraId="2CBFF7C5" w14:textId="77777777" w:rsidR="0086152C" w:rsidRPr="005708AD" w:rsidRDefault="0086152C" w:rsidP="0086152C">
      <w:pPr>
        <w:tabs>
          <w:tab w:val="left" w:pos="3387"/>
        </w:tabs>
        <w:rPr>
          <w:sz w:val="10"/>
          <w:szCs w:val="10"/>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920"/>
        <w:gridCol w:w="1080"/>
      </w:tblGrid>
      <w:tr w:rsidR="000B2D13" w14:paraId="58DFC80D" w14:textId="77777777" w:rsidTr="005708AD">
        <w:trPr>
          <w:trHeight w:val="3140"/>
        </w:trPr>
        <w:tc>
          <w:tcPr>
            <w:tcW w:w="1435" w:type="dxa"/>
          </w:tcPr>
          <w:p w14:paraId="4C67D5FE" w14:textId="77777777" w:rsidR="0086152C" w:rsidRDefault="0086152C" w:rsidP="0086152C">
            <w:pPr>
              <w:tabs>
                <w:tab w:val="left" w:pos="3387"/>
              </w:tabs>
              <w:rPr>
                <w:lang w:eastAsia="ko-KR"/>
              </w:rPr>
            </w:pPr>
          </w:p>
        </w:tc>
        <w:tc>
          <w:tcPr>
            <w:tcW w:w="7920" w:type="dxa"/>
            <w:vAlign w:val="center"/>
          </w:tcPr>
          <w:p w14:paraId="4689530E" w14:textId="41E8AF2C" w:rsidR="0086152C" w:rsidRDefault="0086152C" w:rsidP="0086152C">
            <w:pPr>
              <w:tabs>
                <w:tab w:val="left" w:pos="3387"/>
              </w:tabs>
              <w:jc w:val="center"/>
              <w:rPr>
                <w:lang w:eastAsia="ko-KR"/>
              </w:rPr>
            </w:pPr>
            <w:r>
              <w:rPr>
                <w:rFonts w:hint="eastAsia"/>
                <w:noProof/>
                <w:lang w:eastAsia="ko-KR"/>
              </w:rPr>
              <w:drawing>
                <wp:inline distT="0" distB="0" distL="0" distR="0" wp14:anchorId="1694F9A9" wp14:editId="6C3A9797">
                  <wp:extent cx="2791968" cy="20939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fig1.jpg"/>
                          <pic:cNvPicPr/>
                        </pic:nvPicPr>
                        <pic:blipFill>
                          <a:blip r:embed="rId11">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1D441B80" w14:textId="77777777" w:rsidR="0086152C" w:rsidRDefault="0086152C" w:rsidP="0086152C">
            <w:pPr>
              <w:tabs>
                <w:tab w:val="left" w:pos="3387"/>
              </w:tabs>
              <w:rPr>
                <w:lang w:eastAsia="ko-KR"/>
              </w:rPr>
            </w:pPr>
          </w:p>
        </w:tc>
      </w:tr>
      <w:tr w:rsidR="000B2D13" w14:paraId="34EB7E73" w14:textId="77777777" w:rsidTr="005708AD">
        <w:trPr>
          <w:trHeight w:val="270"/>
        </w:trPr>
        <w:tc>
          <w:tcPr>
            <w:tcW w:w="1435" w:type="dxa"/>
          </w:tcPr>
          <w:p w14:paraId="1C0A90AA" w14:textId="77777777" w:rsidR="0086152C" w:rsidRDefault="0086152C" w:rsidP="0086152C">
            <w:pPr>
              <w:tabs>
                <w:tab w:val="left" w:pos="3387"/>
              </w:tabs>
              <w:rPr>
                <w:lang w:eastAsia="ko-KR"/>
              </w:rPr>
            </w:pPr>
          </w:p>
        </w:tc>
        <w:tc>
          <w:tcPr>
            <w:tcW w:w="7920" w:type="dxa"/>
            <w:vAlign w:val="center"/>
          </w:tcPr>
          <w:p w14:paraId="5C5C797C" w14:textId="02485ADB" w:rsidR="0086152C" w:rsidRDefault="0086152C" w:rsidP="0086152C">
            <w:pPr>
              <w:tabs>
                <w:tab w:val="left" w:pos="3387"/>
              </w:tabs>
              <w:jc w:val="center"/>
              <w:rPr>
                <w:lang w:eastAsia="ko-KR"/>
              </w:rPr>
            </w:pPr>
            <w:r>
              <w:rPr>
                <w:sz w:val="20"/>
                <w:szCs w:val="20"/>
              </w:rPr>
              <w:t>Figure 5</w:t>
            </w:r>
            <w:r w:rsidRPr="00F40A52">
              <w:rPr>
                <w:sz w:val="20"/>
                <w:szCs w:val="20"/>
              </w:rPr>
              <w:t>:</w:t>
            </w:r>
            <w:r>
              <w:rPr>
                <w:sz w:val="20"/>
                <w:szCs w:val="20"/>
              </w:rPr>
              <w:t xml:space="preserve"> Comparison of Efficient Frontier using </w:t>
            </w:r>
            <w:proofErr w:type="spellStart"/>
            <w:r>
              <w:rPr>
                <w:sz w:val="20"/>
                <w:szCs w:val="20"/>
              </w:rPr>
              <w:t>NaiveMV</w:t>
            </w:r>
            <w:proofErr w:type="spellEnd"/>
            <w:r>
              <w:rPr>
                <w:sz w:val="20"/>
                <w:szCs w:val="20"/>
              </w:rPr>
              <w:t xml:space="preserve"> with CVX and </w:t>
            </w:r>
            <w:proofErr w:type="spellStart"/>
            <w:r>
              <w:rPr>
                <w:rFonts w:ascii="Courier" w:hAnsi="Courier"/>
                <w:sz w:val="20"/>
                <w:szCs w:val="20"/>
              </w:rPr>
              <w:t>l</w:t>
            </w:r>
            <w:r w:rsidRPr="0086152C">
              <w:rPr>
                <w:rFonts w:ascii="Courier" w:hAnsi="Courier"/>
                <w:sz w:val="20"/>
                <w:szCs w:val="20"/>
              </w:rPr>
              <w:t>inprog</w:t>
            </w:r>
            <w:proofErr w:type="spellEnd"/>
            <w:r>
              <w:rPr>
                <w:sz w:val="20"/>
                <w:szCs w:val="20"/>
              </w:rPr>
              <w:t>/</w:t>
            </w:r>
            <w:proofErr w:type="spellStart"/>
            <w:r>
              <w:rPr>
                <w:rFonts w:ascii="Courier" w:hAnsi="Courier"/>
                <w:sz w:val="20"/>
                <w:szCs w:val="20"/>
              </w:rPr>
              <w:t>q</w:t>
            </w:r>
            <w:r w:rsidRPr="0086152C">
              <w:rPr>
                <w:rFonts w:ascii="Courier" w:hAnsi="Courier"/>
                <w:sz w:val="20"/>
                <w:szCs w:val="20"/>
              </w:rPr>
              <w:t>uadprog</w:t>
            </w:r>
            <w:proofErr w:type="spellEnd"/>
          </w:p>
        </w:tc>
        <w:tc>
          <w:tcPr>
            <w:tcW w:w="1080" w:type="dxa"/>
          </w:tcPr>
          <w:p w14:paraId="62AD7EEF" w14:textId="77777777" w:rsidR="0086152C" w:rsidRDefault="0086152C" w:rsidP="0086152C">
            <w:pPr>
              <w:tabs>
                <w:tab w:val="left" w:pos="3387"/>
              </w:tabs>
              <w:rPr>
                <w:lang w:eastAsia="ko-KR"/>
              </w:rPr>
            </w:pPr>
          </w:p>
        </w:tc>
      </w:tr>
    </w:tbl>
    <w:p w14:paraId="4D2D7A20" w14:textId="77777777" w:rsidR="009678CA" w:rsidRPr="005708AD" w:rsidRDefault="009678CA" w:rsidP="0086152C">
      <w:pPr>
        <w:rPr>
          <w:sz w:val="10"/>
          <w:szCs w:val="10"/>
          <w:lang w:eastAsia="ko-KR"/>
        </w:rPr>
      </w:pPr>
    </w:p>
    <w:p w14:paraId="4ADA5134" w14:textId="5CB6D515" w:rsidR="00DA2DB2" w:rsidRDefault="00DA2DB2" w:rsidP="003B44D3">
      <w:pPr>
        <w:pStyle w:val="ListParagraph"/>
        <w:numPr>
          <w:ilvl w:val="0"/>
          <w:numId w:val="2"/>
        </w:numPr>
        <w:ind w:left="360"/>
        <w:jc w:val="both"/>
        <w:rPr>
          <w:lang w:eastAsia="ko-KR"/>
        </w:rPr>
      </w:pPr>
      <w:r>
        <w:rPr>
          <w:lang w:eastAsia="ko-KR"/>
        </w:rPr>
        <w:t xml:space="preserve">The three randomly selected stocks </w:t>
      </w:r>
      <w:r w:rsidR="003779D5">
        <w:rPr>
          <w:lang w:eastAsia="ko-KR"/>
        </w:rPr>
        <w:t>from</w:t>
      </w:r>
      <w:r>
        <w:rPr>
          <w:lang w:eastAsia="ko-KR"/>
        </w:rPr>
        <w:t xml:space="preserve"> the constituent companies of the FTSE 100 were: Ashtead Group (ASH), </w:t>
      </w:r>
      <w:proofErr w:type="spellStart"/>
      <w:r>
        <w:rPr>
          <w:lang w:eastAsia="ko-KR"/>
        </w:rPr>
        <w:t>Croda</w:t>
      </w:r>
      <w:proofErr w:type="spellEnd"/>
      <w:r>
        <w:rPr>
          <w:lang w:eastAsia="ko-KR"/>
        </w:rPr>
        <w:t xml:space="preserve"> International (CRDA) and Sage Group (SGE).</w:t>
      </w:r>
      <w:r w:rsidR="003779D5">
        <w:rPr>
          <w:lang w:eastAsia="ko-KR"/>
        </w:rPr>
        <w:t xml:space="preserve"> The daily closing prices of the stocks for the past three years were first imported from Yahoo Finance into a CSV file. The data from the first year and half (e.g. half of the data), was used to compute the expected returns and covariance of the securities. The daily returns were calculated by using the following equation:</w:t>
      </w:r>
    </w:p>
    <w:p w14:paraId="296348D0" w14:textId="77777777" w:rsidR="00B40F6E" w:rsidRDefault="00B40F6E" w:rsidP="00B40F6E">
      <w:pPr>
        <w:rPr>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8010"/>
        <w:gridCol w:w="1365"/>
      </w:tblGrid>
      <w:tr w:rsidR="00B40F6E" w14:paraId="17A87DE5" w14:textId="77777777" w:rsidTr="005708AD">
        <w:tc>
          <w:tcPr>
            <w:tcW w:w="1075" w:type="dxa"/>
            <w:vAlign w:val="center"/>
          </w:tcPr>
          <w:p w14:paraId="2651A50A" w14:textId="77777777" w:rsidR="00B40F6E" w:rsidRDefault="00B40F6E" w:rsidP="00B40F6E">
            <w:pPr>
              <w:jc w:val="right"/>
              <w:rPr>
                <w:lang w:eastAsia="ko-KR"/>
              </w:rPr>
            </w:pPr>
          </w:p>
        </w:tc>
        <w:tc>
          <w:tcPr>
            <w:tcW w:w="8010" w:type="dxa"/>
            <w:vAlign w:val="center"/>
          </w:tcPr>
          <w:p w14:paraId="25352A41" w14:textId="7A8BDBA4" w:rsidR="00B40F6E" w:rsidRDefault="00AE4E39" w:rsidP="00B40F6E">
            <w:pPr>
              <w:jc w:val="center"/>
              <w:rPr>
                <w:lang w:eastAsia="ko-KR"/>
              </w:rPr>
            </w:pPr>
            <m:oMathPara>
              <m:oMath>
                <m:sSub>
                  <m:sSubPr>
                    <m:ctrlPr>
                      <w:rPr>
                        <w:rFonts w:ascii="Cambria Math" w:hAnsi="Cambria Math"/>
                        <w:i/>
                        <w:lang w:eastAsia="ko-KR"/>
                      </w:rPr>
                    </m:ctrlPr>
                  </m:sSubPr>
                  <m:e>
                    <m:r>
                      <w:rPr>
                        <w:rFonts w:ascii="Cambria Math" w:hAnsi="Cambria Math"/>
                        <w:lang w:eastAsia="ko-KR"/>
                      </w:rPr>
                      <m:t>return</m:t>
                    </m:r>
                  </m:e>
                  <m:sub>
                    <m:r>
                      <w:rPr>
                        <w:rFonts w:ascii="Cambria Math" w:hAnsi="Cambria Math"/>
                        <w:lang w:eastAsia="ko-KR"/>
                      </w:rPr>
                      <m:t>t</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t-1</m:t>
                    </m:r>
                  </m:sub>
                </m:sSub>
                <m:r>
                  <w:rPr>
                    <w:rFonts w:ascii="Cambria Math" w:hAnsi="Cambria Math"/>
                    <w:lang w:eastAsia="ko-KR"/>
                  </w:rPr>
                  <m:t xml:space="preserve">) / </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m:t>
                    </m:r>
                  </m:sub>
                </m:sSub>
              </m:oMath>
            </m:oMathPara>
          </w:p>
        </w:tc>
        <w:tc>
          <w:tcPr>
            <w:tcW w:w="1365" w:type="dxa"/>
            <w:vAlign w:val="center"/>
          </w:tcPr>
          <w:p w14:paraId="03A2CD3E" w14:textId="2DDC6142" w:rsidR="00B40F6E" w:rsidRDefault="00B40F6E" w:rsidP="00B40F6E">
            <w:pPr>
              <w:jc w:val="right"/>
              <w:rPr>
                <w:lang w:eastAsia="ko-KR"/>
              </w:rPr>
            </w:pPr>
            <w:r>
              <w:rPr>
                <w:lang w:eastAsia="ko-KR"/>
              </w:rPr>
              <w:t>(3)</w:t>
            </w:r>
          </w:p>
        </w:tc>
      </w:tr>
    </w:tbl>
    <w:p w14:paraId="50D7F74D" w14:textId="77777777" w:rsidR="00B40F6E" w:rsidRDefault="00B40F6E" w:rsidP="00B40F6E">
      <w:pPr>
        <w:rPr>
          <w:lang w:eastAsia="ko-KR"/>
        </w:rPr>
      </w:pPr>
    </w:p>
    <w:p w14:paraId="10542409" w14:textId="577C3DC4" w:rsidR="0099619C" w:rsidRDefault="00B40F6E" w:rsidP="00206F10">
      <w:pPr>
        <w:jc w:val="both"/>
        <w:rPr>
          <w:lang w:eastAsia="ko-KR"/>
        </w:rPr>
      </w:pPr>
      <w:r>
        <w:rPr>
          <w:lang w:eastAsia="ko-KR"/>
        </w:rPr>
        <w:lastRenderedPageBreak/>
        <w:t xml:space="preserve">The resulting </w:t>
      </w:r>
      <w:r w:rsidR="00022172">
        <w:rPr>
          <w:lang w:eastAsia="ko-KR"/>
        </w:rPr>
        <w:t>expected return</w:t>
      </w:r>
      <w:r w:rsidR="008725A0">
        <w:rPr>
          <w:lang w:eastAsia="ko-KR"/>
        </w:rPr>
        <w:t xml:space="preserve"> vector and covariance matrix</w:t>
      </w:r>
      <w:r w:rsidR="0099619C">
        <w:rPr>
          <w:lang w:eastAsia="ko-KR"/>
        </w:rPr>
        <w:t xml:space="preserve"> for the securities ASH, CRDA and SGE, in that order, were:</w:t>
      </w:r>
    </w:p>
    <w:p w14:paraId="74A841CF" w14:textId="77777777" w:rsidR="0099619C" w:rsidRPr="005708AD" w:rsidRDefault="0099619C" w:rsidP="003A285E">
      <w:pPr>
        <w:rPr>
          <w:sz w:val="10"/>
          <w:szCs w:val="10"/>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99619C" w14:paraId="5F716957" w14:textId="77777777" w:rsidTr="005708AD">
        <w:tc>
          <w:tcPr>
            <w:tcW w:w="5225" w:type="dxa"/>
          </w:tcPr>
          <w:p w14:paraId="3D1408AA" w14:textId="74DC6C17" w:rsidR="0099619C" w:rsidRDefault="0099619C" w:rsidP="003A285E">
            <w:pPr>
              <w:rPr>
                <w:lang w:eastAsia="ko-KR"/>
              </w:rPr>
            </w:pPr>
            <m:oMathPara>
              <m:oMath>
                <m:r>
                  <m:rPr>
                    <m:sty m:val="bi"/>
                  </m:rPr>
                  <w:rPr>
                    <w:rFonts w:ascii="Cambria Math" w:hAnsi="Cambria Math"/>
                    <w:lang w:eastAsia="ko-KR"/>
                  </w:rPr>
                  <m:t>m</m:t>
                </m:r>
                <m:r>
                  <w:rPr>
                    <w:rFonts w:ascii="Cambria Math" w:hAnsi="Cambria Math"/>
                    <w:lang w:eastAsia="ko-KR"/>
                  </w:rPr>
                  <m:t>=</m:t>
                </m:r>
                <m:d>
                  <m:dPr>
                    <m:begChr m:val="["/>
                    <m:endChr m:val="]"/>
                    <m:ctrlPr>
                      <w:rPr>
                        <w:rFonts w:ascii="Cambria Math" w:hAnsi="Cambria Math"/>
                        <w:i/>
                        <w:lang w:eastAsia="ko-KR"/>
                      </w:rPr>
                    </m:ctrlPr>
                  </m:dPr>
                  <m:e>
                    <m:m>
                      <m:mPr>
                        <m:mcs>
                          <m:mc>
                            <m:mcPr>
                              <m:count m:val="1"/>
                              <m:mcJc m:val="center"/>
                            </m:mcPr>
                          </m:mc>
                        </m:mcs>
                        <m:ctrlPr>
                          <w:rPr>
                            <w:rFonts w:ascii="Cambria Math" w:hAnsi="Cambria Math"/>
                            <w:i/>
                            <w:lang w:eastAsia="ko-KR"/>
                          </w:rPr>
                        </m:ctrlPr>
                      </m:mPr>
                      <m:mr>
                        <m:e>
                          <m:r>
                            <w:rPr>
                              <w:rFonts w:ascii="Cambria Math" w:hAnsi="Cambria Math"/>
                              <w:lang w:eastAsia="ko-KR"/>
                            </w:rPr>
                            <m:t>4.045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r>
                        <m:e>
                          <m:r>
                            <w:rPr>
                              <w:rFonts w:ascii="Cambria Math" w:hAnsi="Cambria Math"/>
                              <w:lang w:eastAsia="ko-KR"/>
                            </w:rPr>
                            <m:t>4.983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w:rPr>
                              <w:rFonts w:ascii="Cambria Math" w:hAnsi="Cambria Math"/>
                              <w:lang w:eastAsia="ko-KR"/>
                            </w:rPr>
                            <m:t>1.186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e>
                      </m:mr>
                    </m:m>
                  </m:e>
                </m:d>
              </m:oMath>
            </m:oMathPara>
          </w:p>
        </w:tc>
        <w:tc>
          <w:tcPr>
            <w:tcW w:w="5225" w:type="dxa"/>
          </w:tcPr>
          <w:p w14:paraId="449D3E72" w14:textId="1E810A7E" w:rsidR="0099619C" w:rsidRDefault="0099619C" w:rsidP="003A285E">
            <w:pPr>
              <w:rPr>
                <w:lang w:eastAsia="ko-KR"/>
              </w:rPr>
            </w:pPr>
            <m:oMathPara>
              <m:oMath>
                <m:r>
                  <m:rPr>
                    <m:sty m:val="bi"/>
                  </m:rPr>
                  <w:rPr>
                    <w:rFonts w:ascii="Cambria Math" w:hAnsi="Cambria Math"/>
                    <w:lang w:eastAsia="ko-KR"/>
                  </w:rPr>
                  <m:t>C</m:t>
                </m:r>
                <m:r>
                  <w:rPr>
                    <w:rFonts w:ascii="Cambria Math" w:hAnsi="Cambria Math"/>
                    <w:lang w:eastAsia="ko-KR"/>
                  </w:rPr>
                  <m:t>=</m:t>
                </m:r>
                <m:d>
                  <m:dPr>
                    <m:begChr m:val="["/>
                    <m:endChr m:val="]"/>
                    <m:ctrlPr>
                      <w:rPr>
                        <w:rFonts w:ascii="Cambria Math" w:hAnsi="Cambria Math"/>
                        <w:i/>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lang w:eastAsia="ko-KR"/>
                            </w:rPr>
                            <m:t xml:space="preserve"> 4.769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1.119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1.135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m:rPr>
                              <m:sty m:val="p"/>
                            </m:rPr>
                            <w:rPr>
                              <w:rFonts w:ascii="Cambria Math" w:hAnsi="Cambria Math"/>
                              <w:lang w:eastAsia="ko-KR"/>
                            </w:rPr>
                            <m:t>1.119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1.747</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9.146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m:rPr>
                              <m:sty m:val="p"/>
                            </m:rPr>
                            <w:rPr>
                              <w:rFonts w:ascii="Cambria Math" w:hAnsi="Cambria Math"/>
                              <w:lang w:eastAsia="ko-KR"/>
                            </w:rPr>
                            <m:t>1.135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9.146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2.510</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
                  </m:e>
                </m:d>
              </m:oMath>
            </m:oMathPara>
          </w:p>
        </w:tc>
      </w:tr>
    </w:tbl>
    <w:p w14:paraId="75F18CBF" w14:textId="77777777" w:rsidR="0099619C" w:rsidRPr="005708AD" w:rsidRDefault="0099619C" w:rsidP="003A285E">
      <w:pPr>
        <w:rPr>
          <w:sz w:val="10"/>
          <w:szCs w:val="10"/>
          <w:lang w:eastAsia="ko-KR"/>
        </w:rPr>
      </w:pPr>
    </w:p>
    <w:p w14:paraId="51FDAD91" w14:textId="2116A60B" w:rsidR="0099619C" w:rsidRDefault="00CD25B1" w:rsidP="00CD25B1">
      <w:pPr>
        <w:jc w:val="both"/>
        <w:rPr>
          <w:lang w:eastAsia="ko-KR"/>
        </w:rPr>
      </w:pPr>
      <w:r>
        <w:rPr>
          <w:lang w:eastAsia="ko-KR"/>
        </w:rPr>
        <w:t>Using this information, t</w:t>
      </w:r>
      <w:r w:rsidR="0099619C">
        <w:rPr>
          <w:lang w:eastAsia="ko-KR"/>
        </w:rPr>
        <w:t>he efficient frontier, shown in Figure 6, was then plotted using MATLAB’s financial tools</w:t>
      </w:r>
      <w:r>
        <w:rPr>
          <w:lang w:eastAsia="ko-KR"/>
        </w:rPr>
        <w:t>.</w:t>
      </w:r>
    </w:p>
    <w:p w14:paraId="1DAA15E5" w14:textId="77777777" w:rsidR="00CD25B1" w:rsidRPr="005708AD" w:rsidRDefault="00CD25B1" w:rsidP="003A285E">
      <w:pPr>
        <w:rPr>
          <w:sz w:val="10"/>
          <w:szCs w:val="10"/>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DD4FC5" w14:paraId="19811098" w14:textId="77777777" w:rsidTr="005708AD">
        <w:trPr>
          <w:trHeight w:val="3320"/>
        </w:trPr>
        <w:tc>
          <w:tcPr>
            <w:tcW w:w="5225" w:type="dxa"/>
            <w:vAlign w:val="center"/>
          </w:tcPr>
          <w:p w14:paraId="0A9A9BA3" w14:textId="12D51179" w:rsidR="00DD4FC5" w:rsidRDefault="00DD4FC5" w:rsidP="00CD25B1">
            <w:pPr>
              <w:jc w:val="center"/>
              <w:rPr>
                <w:lang w:eastAsia="ko-KR"/>
              </w:rPr>
            </w:pPr>
            <w:r>
              <w:rPr>
                <w:noProof/>
                <w:lang w:eastAsia="ko-KR"/>
              </w:rPr>
              <w:drawing>
                <wp:inline distT="0" distB="0" distL="0" distR="0" wp14:anchorId="130C1C5C" wp14:editId="52A8C140">
                  <wp:extent cx="2791968" cy="20939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fig1.jpg"/>
                          <pic:cNvPicPr/>
                        </pic:nvPicPr>
                        <pic:blipFill>
                          <a:blip r:embed="rId1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68517EF9" w14:textId="45052FC7" w:rsidR="00DD4FC5" w:rsidRDefault="00DD4FC5" w:rsidP="00CD25B1">
            <w:pPr>
              <w:jc w:val="center"/>
              <w:rPr>
                <w:lang w:eastAsia="ko-KR"/>
              </w:rPr>
            </w:pPr>
            <w:r>
              <w:rPr>
                <w:noProof/>
                <w:lang w:eastAsia="ko-KR"/>
              </w:rPr>
              <w:drawing>
                <wp:inline distT="0" distB="0" distL="0" distR="0" wp14:anchorId="7306C559" wp14:editId="65CDE24A">
                  <wp:extent cx="2791968" cy="20939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fig2.jpg"/>
                          <pic:cNvPicPr/>
                        </pic:nvPicPr>
                        <pic:blipFill>
                          <a:blip r:embed="rId13">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DD4FC5" w14:paraId="3D8C547A" w14:textId="77777777" w:rsidTr="005708AD">
        <w:trPr>
          <w:trHeight w:val="224"/>
        </w:trPr>
        <w:tc>
          <w:tcPr>
            <w:tcW w:w="5225" w:type="dxa"/>
            <w:vAlign w:val="center"/>
          </w:tcPr>
          <w:p w14:paraId="07664D8C" w14:textId="5B8C555B" w:rsidR="00DD4FC5" w:rsidRDefault="00DD4FC5" w:rsidP="00CD25B1">
            <w:pPr>
              <w:jc w:val="center"/>
              <w:rPr>
                <w:lang w:eastAsia="ko-KR"/>
              </w:rPr>
            </w:pPr>
            <w:r>
              <w:rPr>
                <w:sz w:val="20"/>
                <w:szCs w:val="20"/>
              </w:rPr>
              <w:t>Figure 6</w:t>
            </w:r>
            <w:r w:rsidRPr="00F40A52">
              <w:rPr>
                <w:sz w:val="20"/>
                <w:szCs w:val="20"/>
              </w:rPr>
              <w:t>:</w:t>
            </w:r>
            <w:r>
              <w:rPr>
                <w:sz w:val="20"/>
                <w:szCs w:val="20"/>
              </w:rPr>
              <w:t xml:space="preserve"> Efficient Frontier for ASH, CRDA and SGE</w:t>
            </w:r>
          </w:p>
        </w:tc>
        <w:tc>
          <w:tcPr>
            <w:tcW w:w="5225" w:type="dxa"/>
            <w:vAlign w:val="center"/>
          </w:tcPr>
          <w:p w14:paraId="7AB99B6B" w14:textId="4D7AA11A" w:rsidR="00DD4FC5" w:rsidRDefault="00CD25B1" w:rsidP="00CD25B1">
            <w:pPr>
              <w:jc w:val="center"/>
              <w:rPr>
                <w:lang w:eastAsia="ko-KR"/>
              </w:rPr>
            </w:pPr>
            <w:r>
              <w:rPr>
                <w:sz w:val="20"/>
                <w:szCs w:val="20"/>
              </w:rPr>
              <w:t>Figure 7</w:t>
            </w:r>
            <w:r w:rsidR="00DD4FC5" w:rsidRPr="00F40A52">
              <w:rPr>
                <w:sz w:val="20"/>
                <w:szCs w:val="20"/>
              </w:rPr>
              <w:t>:</w:t>
            </w:r>
            <w:r w:rsidR="00DD4FC5">
              <w:rPr>
                <w:sz w:val="20"/>
                <w:szCs w:val="20"/>
              </w:rPr>
              <w:t xml:space="preserve"> </w:t>
            </w:r>
            <w:r>
              <w:rPr>
                <w:sz w:val="20"/>
                <w:szCs w:val="20"/>
              </w:rPr>
              <w:t>Four Efficient Portfolio Samples</w:t>
            </w:r>
          </w:p>
        </w:tc>
      </w:tr>
    </w:tbl>
    <w:p w14:paraId="4299E80F" w14:textId="77777777" w:rsidR="0099619C" w:rsidRPr="005708AD" w:rsidRDefault="0099619C" w:rsidP="003A285E">
      <w:pPr>
        <w:rPr>
          <w:sz w:val="12"/>
          <w:szCs w:val="12"/>
          <w:lang w:eastAsia="ko-KR"/>
        </w:rPr>
      </w:pPr>
    </w:p>
    <w:p w14:paraId="25686FFA" w14:textId="3A2C7A34" w:rsidR="0099619C" w:rsidRDefault="00CD25B1" w:rsidP="004159F1">
      <w:pPr>
        <w:jc w:val="both"/>
        <w:rPr>
          <w:lang w:eastAsia="ko-KR"/>
        </w:rPr>
      </w:pPr>
      <w:r>
        <w:rPr>
          <w:lang w:eastAsia="ko-KR"/>
        </w:rPr>
        <w:t>To compare the performance of performance of several efficient portfolios obtained by using the information in the first half of the data, four portfolios, represented as red dots in Figure 7, were randomly selected to be tested using the remaining half of the data against the naïve portfolio. The obtained results are shown in the table below.</w:t>
      </w:r>
    </w:p>
    <w:p w14:paraId="0EDBFAC1" w14:textId="476F86B7" w:rsidR="00C93284" w:rsidRDefault="003A285E" w:rsidP="00C93284">
      <w:pPr>
        <w:rPr>
          <w:lang w:eastAsia="ko-KR"/>
        </w:rPr>
      </w:pPr>
      <w:r>
        <w:rPr>
          <w:lang w:eastAsia="ko-KR"/>
        </w:rPr>
        <w:t xml:space="preserve"> </w:t>
      </w:r>
    </w:p>
    <w:tbl>
      <w:tblPr>
        <w:tblStyle w:val="TableGrid"/>
        <w:tblW w:w="10462" w:type="dxa"/>
        <w:tblLook w:val="04A0" w:firstRow="1" w:lastRow="0" w:firstColumn="1" w:lastColumn="0" w:noHBand="0" w:noVBand="1"/>
      </w:tblPr>
      <w:tblGrid>
        <w:gridCol w:w="2425"/>
        <w:gridCol w:w="2070"/>
        <w:gridCol w:w="2070"/>
        <w:gridCol w:w="2430"/>
        <w:gridCol w:w="1467"/>
      </w:tblGrid>
      <w:tr w:rsidR="00CD25B1" w14:paraId="2699A9A3" w14:textId="77777777" w:rsidTr="004159F1">
        <w:trPr>
          <w:trHeight w:val="332"/>
        </w:trPr>
        <w:tc>
          <w:tcPr>
            <w:tcW w:w="2425" w:type="dxa"/>
            <w:shd w:val="clear" w:color="auto" w:fill="E7E6E6" w:themeFill="background2"/>
            <w:vAlign w:val="center"/>
          </w:tcPr>
          <w:p w14:paraId="2B580CF0" w14:textId="3B475261" w:rsidR="00936F0B" w:rsidRDefault="00AB10CA" w:rsidP="00AB10CA">
            <w:pPr>
              <w:jc w:val="right"/>
              <w:rPr>
                <w:lang w:eastAsia="ko-KR"/>
              </w:rPr>
            </w:pPr>
            <w:r>
              <w:rPr>
                <w:lang w:eastAsia="ko-KR"/>
              </w:rPr>
              <w:t>Weights</w:t>
            </w:r>
            <w:r w:rsidR="004159F1">
              <w:rPr>
                <w:lang w:eastAsia="ko-KR"/>
              </w:rPr>
              <w:t xml:space="preserve"> =</w:t>
            </w:r>
            <w:r>
              <w:rPr>
                <w:lang w:eastAsia="ko-KR"/>
              </w:rPr>
              <w:t>&gt;</w:t>
            </w:r>
          </w:p>
        </w:tc>
        <w:tc>
          <w:tcPr>
            <w:tcW w:w="2070" w:type="dxa"/>
            <w:shd w:val="clear" w:color="auto" w:fill="E7E6E6" w:themeFill="background2"/>
            <w:vAlign w:val="center"/>
          </w:tcPr>
          <w:p w14:paraId="6BF52322" w14:textId="34E8FF46" w:rsidR="00936F0B" w:rsidRDefault="004178F1" w:rsidP="00CD25B1">
            <w:pPr>
              <w:jc w:val="center"/>
              <w:rPr>
                <w:lang w:eastAsia="ko-KR"/>
              </w:rPr>
            </w:pPr>
            <w:r>
              <w:rPr>
                <w:lang w:eastAsia="ko-KR"/>
              </w:rPr>
              <w:t>AHT</w:t>
            </w:r>
          </w:p>
        </w:tc>
        <w:tc>
          <w:tcPr>
            <w:tcW w:w="2070" w:type="dxa"/>
            <w:shd w:val="clear" w:color="auto" w:fill="E7E6E6" w:themeFill="background2"/>
            <w:vAlign w:val="center"/>
          </w:tcPr>
          <w:p w14:paraId="3651C849" w14:textId="6995E390" w:rsidR="00936F0B" w:rsidRDefault="004178F1" w:rsidP="00CD25B1">
            <w:pPr>
              <w:jc w:val="center"/>
              <w:rPr>
                <w:lang w:eastAsia="ko-KR"/>
              </w:rPr>
            </w:pPr>
            <w:r>
              <w:rPr>
                <w:lang w:eastAsia="ko-KR"/>
              </w:rPr>
              <w:t>CRDA</w:t>
            </w:r>
          </w:p>
        </w:tc>
        <w:tc>
          <w:tcPr>
            <w:tcW w:w="2430" w:type="dxa"/>
            <w:shd w:val="clear" w:color="auto" w:fill="E7E6E6" w:themeFill="background2"/>
            <w:vAlign w:val="center"/>
          </w:tcPr>
          <w:p w14:paraId="7A7D78F3" w14:textId="364801ED" w:rsidR="00936F0B" w:rsidRDefault="00AA099E" w:rsidP="00CD25B1">
            <w:pPr>
              <w:jc w:val="center"/>
              <w:rPr>
                <w:lang w:eastAsia="ko-KR"/>
              </w:rPr>
            </w:pPr>
            <w:r>
              <w:rPr>
                <w:lang w:eastAsia="ko-KR"/>
              </w:rPr>
              <w:t>S</w:t>
            </w:r>
            <w:r w:rsidR="004178F1">
              <w:rPr>
                <w:lang w:eastAsia="ko-KR"/>
              </w:rPr>
              <w:t>GE</w:t>
            </w:r>
          </w:p>
        </w:tc>
        <w:tc>
          <w:tcPr>
            <w:tcW w:w="1467" w:type="dxa"/>
            <w:shd w:val="clear" w:color="auto" w:fill="E7E6E6" w:themeFill="background2"/>
            <w:vAlign w:val="center"/>
          </w:tcPr>
          <w:p w14:paraId="3A95F9B7" w14:textId="236B545E" w:rsidR="00936F0B" w:rsidRDefault="00AA099E" w:rsidP="00CD25B1">
            <w:pPr>
              <w:jc w:val="center"/>
              <w:rPr>
                <w:lang w:eastAsia="ko-KR"/>
              </w:rPr>
            </w:pPr>
            <w:r>
              <w:rPr>
                <w:lang w:eastAsia="ko-KR"/>
              </w:rPr>
              <w:t>Return</w:t>
            </w:r>
            <w:r w:rsidR="004178F1">
              <w:rPr>
                <w:lang w:eastAsia="ko-KR"/>
              </w:rPr>
              <w:t xml:space="preserve"> (%)</w:t>
            </w:r>
          </w:p>
        </w:tc>
      </w:tr>
      <w:tr w:rsidR="00CD25B1" w14:paraId="0ECE1F02" w14:textId="77777777" w:rsidTr="00AB10CA">
        <w:tc>
          <w:tcPr>
            <w:tcW w:w="2425" w:type="dxa"/>
            <w:vAlign w:val="center"/>
          </w:tcPr>
          <w:p w14:paraId="700DA8FB" w14:textId="71CDE4AC" w:rsidR="00936F0B" w:rsidRDefault="00AA099E" w:rsidP="00AB10CA">
            <w:pPr>
              <w:rPr>
                <w:lang w:eastAsia="ko-KR"/>
              </w:rPr>
            </w:pPr>
            <w:r>
              <w:rPr>
                <w:lang w:eastAsia="ko-KR"/>
              </w:rPr>
              <w:t>Naive</w:t>
            </w:r>
          </w:p>
        </w:tc>
        <w:tc>
          <w:tcPr>
            <w:tcW w:w="2070" w:type="dxa"/>
            <w:vAlign w:val="center"/>
          </w:tcPr>
          <w:p w14:paraId="57188C0F" w14:textId="359B578B" w:rsidR="00936F0B" w:rsidRDefault="004178F1" w:rsidP="00CD25B1">
            <w:pPr>
              <w:jc w:val="center"/>
              <w:rPr>
                <w:lang w:eastAsia="ko-KR"/>
              </w:rPr>
            </w:pPr>
            <w:r>
              <w:rPr>
                <w:lang w:eastAsia="ko-KR"/>
              </w:rPr>
              <w:t>0.33</w:t>
            </w:r>
            <w:r w:rsidR="009678CA">
              <w:rPr>
                <w:lang w:eastAsia="ko-KR"/>
              </w:rPr>
              <w:t>33</w:t>
            </w:r>
          </w:p>
        </w:tc>
        <w:tc>
          <w:tcPr>
            <w:tcW w:w="2070" w:type="dxa"/>
            <w:vAlign w:val="center"/>
          </w:tcPr>
          <w:p w14:paraId="63C2046C" w14:textId="237A47B0" w:rsidR="00936F0B" w:rsidRDefault="004178F1" w:rsidP="00CD25B1">
            <w:pPr>
              <w:jc w:val="center"/>
              <w:rPr>
                <w:lang w:eastAsia="ko-KR"/>
              </w:rPr>
            </w:pPr>
            <w:r>
              <w:rPr>
                <w:lang w:eastAsia="ko-KR"/>
              </w:rPr>
              <w:t>0.33</w:t>
            </w:r>
            <w:r w:rsidR="009678CA">
              <w:rPr>
                <w:lang w:eastAsia="ko-KR"/>
              </w:rPr>
              <w:t>33</w:t>
            </w:r>
          </w:p>
        </w:tc>
        <w:tc>
          <w:tcPr>
            <w:tcW w:w="2430" w:type="dxa"/>
            <w:vAlign w:val="center"/>
          </w:tcPr>
          <w:p w14:paraId="25308F6F" w14:textId="251CFCC3" w:rsidR="00936F0B" w:rsidRDefault="004178F1" w:rsidP="00CD25B1">
            <w:pPr>
              <w:jc w:val="center"/>
              <w:rPr>
                <w:lang w:eastAsia="ko-KR"/>
              </w:rPr>
            </w:pPr>
            <w:r>
              <w:rPr>
                <w:lang w:eastAsia="ko-KR"/>
              </w:rPr>
              <w:t>0.33</w:t>
            </w:r>
            <w:r w:rsidR="009678CA">
              <w:rPr>
                <w:lang w:eastAsia="ko-KR"/>
              </w:rPr>
              <w:t>33</w:t>
            </w:r>
          </w:p>
        </w:tc>
        <w:tc>
          <w:tcPr>
            <w:tcW w:w="1467" w:type="dxa"/>
            <w:shd w:val="clear" w:color="auto" w:fill="E2EFD9" w:themeFill="accent6" w:themeFillTint="33"/>
            <w:vAlign w:val="center"/>
          </w:tcPr>
          <w:p w14:paraId="52FB53E3" w14:textId="1BD1CF32" w:rsidR="00936F0B" w:rsidRDefault="004178F1" w:rsidP="00CD25B1">
            <w:pPr>
              <w:jc w:val="center"/>
              <w:rPr>
                <w:lang w:eastAsia="ko-KR"/>
              </w:rPr>
            </w:pPr>
            <w:r>
              <w:rPr>
                <w:lang w:eastAsia="ko-KR"/>
              </w:rPr>
              <w:t>32.08</w:t>
            </w:r>
          </w:p>
        </w:tc>
      </w:tr>
      <w:tr w:rsidR="00CD25B1" w14:paraId="549461D7" w14:textId="77777777" w:rsidTr="00AB10CA">
        <w:tc>
          <w:tcPr>
            <w:tcW w:w="2425" w:type="dxa"/>
            <w:vAlign w:val="center"/>
          </w:tcPr>
          <w:p w14:paraId="148846A7" w14:textId="2E27CB85" w:rsidR="00936F0B" w:rsidRDefault="00AA099E" w:rsidP="00AB10CA">
            <w:pPr>
              <w:rPr>
                <w:lang w:eastAsia="ko-KR"/>
              </w:rPr>
            </w:pPr>
            <w:r>
              <w:rPr>
                <w:lang w:eastAsia="ko-KR"/>
              </w:rPr>
              <w:t>Portfolio 1</w:t>
            </w:r>
          </w:p>
        </w:tc>
        <w:tc>
          <w:tcPr>
            <w:tcW w:w="2070" w:type="dxa"/>
            <w:vAlign w:val="center"/>
          </w:tcPr>
          <w:p w14:paraId="4B0B2D9D" w14:textId="641985CD" w:rsidR="00936F0B" w:rsidRDefault="004178F1" w:rsidP="00CD25B1">
            <w:pPr>
              <w:jc w:val="center"/>
              <w:rPr>
                <w:lang w:eastAsia="ko-KR"/>
              </w:rPr>
            </w:pPr>
            <w:r>
              <w:rPr>
                <w:lang w:eastAsia="ko-KR"/>
              </w:rPr>
              <w:t>0</w:t>
            </w:r>
            <w:r w:rsidR="009678CA">
              <w:rPr>
                <w:lang w:eastAsia="ko-KR"/>
              </w:rPr>
              <w:t>.0000</w:t>
            </w:r>
          </w:p>
        </w:tc>
        <w:tc>
          <w:tcPr>
            <w:tcW w:w="2070" w:type="dxa"/>
            <w:vAlign w:val="center"/>
          </w:tcPr>
          <w:p w14:paraId="06E1BBAD" w14:textId="0DF5F05D" w:rsidR="00936F0B" w:rsidRDefault="004178F1" w:rsidP="00CD25B1">
            <w:pPr>
              <w:jc w:val="center"/>
              <w:rPr>
                <w:lang w:eastAsia="ko-KR"/>
              </w:rPr>
            </w:pPr>
            <w:r>
              <w:rPr>
                <w:lang w:eastAsia="ko-KR"/>
              </w:rPr>
              <w:t>0.0494</w:t>
            </w:r>
          </w:p>
        </w:tc>
        <w:tc>
          <w:tcPr>
            <w:tcW w:w="2430" w:type="dxa"/>
            <w:vAlign w:val="center"/>
          </w:tcPr>
          <w:p w14:paraId="1CE994F2" w14:textId="2F12E432" w:rsidR="00936F0B" w:rsidRDefault="004178F1" w:rsidP="00CD25B1">
            <w:pPr>
              <w:jc w:val="center"/>
              <w:rPr>
                <w:lang w:eastAsia="ko-KR"/>
              </w:rPr>
            </w:pPr>
            <w:r>
              <w:rPr>
                <w:lang w:eastAsia="ko-KR"/>
              </w:rPr>
              <w:t>0.9506</w:t>
            </w:r>
          </w:p>
        </w:tc>
        <w:tc>
          <w:tcPr>
            <w:tcW w:w="1467" w:type="dxa"/>
            <w:shd w:val="clear" w:color="auto" w:fill="E2EFD9" w:themeFill="accent6" w:themeFillTint="33"/>
            <w:vAlign w:val="center"/>
          </w:tcPr>
          <w:p w14:paraId="4803CB20" w14:textId="7A7ACA2B" w:rsidR="00936F0B" w:rsidRDefault="009678CA" w:rsidP="00CD25B1">
            <w:pPr>
              <w:jc w:val="center"/>
              <w:rPr>
                <w:lang w:eastAsia="ko-KR"/>
              </w:rPr>
            </w:pPr>
            <w:r>
              <w:rPr>
                <w:lang w:eastAsia="ko-KR"/>
              </w:rPr>
              <w:t>-3.07</w:t>
            </w:r>
          </w:p>
        </w:tc>
      </w:tr>
      <w:tr w:rsidR="00CD25B1" w14:paraId="33A60EAD" w14:textId="77777777" w:rsidTr="00AB10CA">
        <w:trPr>
          <w:trHeight w:val="278"/>
        </w:trPr>
        <w:tc>
          <w:tcPr>
            <w:tcW w:w="2425" w:type="dxa"/>
            <w:vAlign w:val="center"/>
          </w:tcPr>
          <w:p w14:paraId="5B7A5F6D" w14:textId="6281C37A" w:rsidR="00936F0B" w:rsidRDefault="00AA099E" w:rsidP="00AB10CA">
            <w:pPr>
              <w:rPr>
                <w:lang w:eastAsia="ko-KR"/>
              </w:rPr>
            </w:pPr>
            <w:r>
              <w:rPr>
                <w:lang w:eastAsia="ko-KR"/>
              </w:rPr>
              <w:t>Portfolio 2</w:t>
            </w:r>
          </w:p>
        </w:tc>
        <w:tc>
          <w:tcPr>
            <w:tcW w:w="2070" w:type="dxa"/>
            <w:vAlign w:val="center"/>
          </w:tcPr>
          <w:p w14:paraId="00ABCF23" w14:textId="422EF5D2" w:rsidR="00936F0B" w:rsidRDefault="009678CA" w:rsidP="00CD25B1">
            <w:pPr>
              <w:jc w:val="center"/>
              <w:rPr>
                <w:lang w:eastAsia="ko-KR"/>
              </w:rPr>
            </w:pPr>
            <w:r>
              <w:rPr>
                <w:lang w:eastAsia="ko-KR"/>
              </w:rPr>
              <w:t>0.0000</w:t>
            </w:r>
          </w:p>
        </w:tc>
        <w:tc>
          <w:tcPr>
            <w:tcW w:w="2070" w:type="dxa"/>
            <w:vAlign w:val="center"/>
          </w:tcPr>
          <w:p w14:paraId="5A3632D4" w14:textId="7D40DF39" w:rsidR="00936F0B" w:rsidRDefault="009678CA" w:rsidP="00CD25B1">
            <w:pPr>
              <w:jc w:val="center"/>
              <w:rPr>
                <w:lang w:eastAsia="ko-KR"/>
              </w:rPr>
            </w:pPr>
            <w:r>
              <w:rPr>
                <w:lang w:eastAsia="ko-KR"/>
              </w:rPr>
              <w:t>0.1970</w:t>
            </w:r>
          </w:p>
        </w:tc>
        <w:tc>
          <w:tcPr>
            <w:tcW w:w="2430" w:type="dxa"/>
            <w:vAlign w:val="center"/>
          </w:tcPr>
          <w:p w14:paraId="6C48C2EF" w14:textId="3CC093D4" w:rsidR="00936F0B" w:rsidRDefault="009678CA" w:rsidP="00CD25B1">
            <w:pPr>
              <w:jc w:val="center"/>
              <w:rPr>
                <w:lang w:eastAsia="ko-KR"/>
              </w:rPr>
            </w:pPr>
            <w:r>
              <w:rPr>
                <w:lang w:eastAsia="ko-KR"/>
              </w:rPr>
              <w:t>0.8025</w:t>
            </w:r>
          </w:p>
        </w:tc>
        <w:tc>
          <w:tcPr>
            <w:tcW w:w="1467" w:type="dxa"/>
            <w:shd w:val="clear" w:color="auto" w:fill="E2EFD9" w:themeFill="accent6" w:themeFillTint="33"/>
            <w:vAlign w:val="center"/>
          </w:tcPr>
          <w:p w14:paraId="3E6B40E9" w14:textId="59FAA981" w:rsidR="00936F0B" w:rsidRDefault="009678CA" w:rsidP="00CD25B1">
            <w:pPr>
              <w:jc w:val="center"/>
              <w:rPr>
                <w:lang w:eastAsia="ko-KR"/>
              </w:rPr>
            </w:pPr>
            <w:r>
              <w:rPr>
                <w:lang w:eastAsia="ko-KR"/>
              </w:rPr>
              <w:t>3.04</w:t>
            </w:r>
          </w:p>
        </w:tc>
      </w:tr>
      <w:tr w:rsidR="00CD25B1" w14:paraId="4E8743FC" w14:textId="77777777" w:rsidTr="00AB10CA">
        <w:trPr>
          <w:trHeight w:val="278"/>
        </w:trPr>
        <w:tc>
          <w:tcPr>
            <w:tcW w:w="2425" w:type="dxa"/>
            <w:vAlign w:val="center"/>
          </w:tcPr>
          <w:p w14:paraId="44BA8BDB" w14:textId="3A2FBE90" w:rsidR="00AA099E" w:rsidRDefault="00AA099E" w:rsidP="00AB10CA">
            <w:pPr>
              <w:rPr>
                <w:lang w:eastAsia="ko-KR"/>
              </w:rPr>
            </w:pPr>
            <w:r>
              <w:rPr>
                <w:lang w:eastAsia="ko-KR"/>
              </w:rPr>
              <w:t>Portfolio 3</w:t>
            </w:r>
          </w:p>
        </w:tc>
        <w:tc>
          <w:tcPr>
            <w:tcW w:w="2070" w:type="dxa"/>
            <w:vAlign w:val="center"/>
          </w:tcPr>
          <w:p w14:paraId="439439D5" w14:textId="270695C1" w:rsidR="00AA099E" w:rsidRDefault="009678CA" w:rsidP="00CD25B1">
            <w:pPr>
              <w:jc w:val="center"/>
              <w:rPr>
                <w:lang w:eastAsia="ko-KR"/>
              </w:rPr>
            </w:pPr>
            <w:r>
              <w:rPr>
                <w:lang w:eastAsia="ko-KR"/>
              </w:rPr>
              <w:t>0.0003</w:t>
            </w:r>
          </w:p>
        </w:tc>
        <w:tc>
          <w:tcPr>
            <w:tcW w:w="2070" w:type="dxa"/>
            <w:vAlign w:val="center"/>
          </w:tcPr>
          <w:p w14:paraId="287B8216" w14:textId="42ABDFD6" w:rsidR="00AA099E" w:rsidRDefault="009678CA" w:rsidP="00CD25B1">
            <w:pPr>
              <w:jc w:val="center"/>
              <w:rPr>
                <w:lang w:eastAsia="ko-KR"/>
              </w:rPr>
            </w:pPr>
            <w:r>
              <w:rPr>
                <w:lang w:eastAsia="ko-KR"/>
              </w:rPr>
              <w:t>0.3453</w:t>
            </w:r>
          </w:p>
        </w:tc>
        <w:tc>
          <w:tcPr>
            <w:tcW w:w="2430" w:type="dxa"/>
            <w:vAlign w:val="center"/>
          </w:tcPr>
          <w:p w14:paraId="253A5A70" w14:textId="56B6EAFC" w:rsidR="00AA099E" w:rsidRDefault="009678CA" w:rsidP="00CD25B1">
            <w:pPr>
              <w:jc w:val="center"/>
              <w:rPr>
                <w:lang w:eastAsia="ko-KR"/>
              </w:rPr>
            </w:pPr>
            <w:r>
              <w:rPr>
                <w:lang w:eastAsia="ko-KR"/>
              </w:rPr>
              <w:t>0.6544</w:t>
            </w:r>
          </w:p>
        </w:tc>
        <w:tc>
          <w:tcPr>
            <w:tcW w:w="1467" w:type="dxa"/>
            <w:shd w:val="clear" w:color="auto" w:fill="E2EFD9" w:themeFill="accent6" w:themeFillTint="33"/>
            <w:vAlign w:val="center"/>
          </w:tcPr>
          <w:p w14:paraId="4AAC495D" w14:textId="412F5230" w:rsidR="00AA099E" w:rsidRDefault="009678CA" w:rsidP="00CD25B1">
            <w:pPr>
              <w:jc w:val="center"/>
              <w:rPr>
                <w:lang w:eastAsia="ko-KR"/>
              </w:rPr>
            </w:pPr>
            <w:r>
              <w:rPr>
                <w:lang w:eastAsia="ko-KR"/>
              </w:rPr>
              <w:t>9.20</w:t>
            </w:r>
          </w:p>
        </w:tc>
      </w:tr>
      <w:tr w:rsidR="00CD25B1" w14:paraId="0CA6A67E" w14:textId="77777777" w:rsidTr="00AB10CA">
        <w:trPr>
          <w:trHeight w:val="278"/>
        </w:trPr>
        <w:tc>
          <w:tcPr>
            <w:tcW w:w="2425" w:type="dxa"/>
            <w:vAlign w:val="center"/>
          </w:tcPr>
          <w:p w14:paraId="1053604B" w14:textId="31F8C273" w:rsidR="004178F1" w:rsidRDefault="004178F1" w:rsidP="00AB10CA">
            <w:pPr>
              <w:rPr>
                <w:lang w:eastAsia="ko-KR"/>
              </w:rPr>
            </w:pPr>
            <w:r>
              <w:rPr>
                <w:lang w:eastAsia="ko-KR"/>
              </w:rPr>
              <w:t>Portfolio 4</w:t>
            </w:r>
          </w:p>
        </w:tc>
        <w:tc>
          <w:tcPr>
            <w:tcW w:w="2070" w:type="dxa"/>
            <w:vAlign w:val="center"/>
          </w:tcPr>
          <w:p w14:paraId="69A1E45A" w14:textId="3F12C20A" w:rsidR="004178F1" w:rsidRDefault="009678CA" w:rsidP="00CD25B1">
            <w:pPr>
              <w:jc w:val="center"/>
              <w:rPr>
                <w:lang w:eastAsia="ko-KR"/>
              </w:rPr>
            </w:pPr>
            <w:r>
              <w:rPr>
                <w:lang w:eastAsia="ko-KR"/>
              </w:rPr>
              <w:t>0.0682</w:t>
            </w:r>
          </w:p>
        </w:tc>
        <w:tc>
          <w:tcPr>
            <w:tcW w:w="2070" w:type="dxa"/>
            <w:vAlign w:val="center"/>
          </w:tcPr>
          <w:p w14:paraId="02C23900" w14:textId="4DAACBFA" w:rsidR="004178F1" w:rsidRDefault="009678CA" w:rsidP="00CD25B1">
            <w:pPr>
              <w:jc w:val="center"/>
              <w:rPr>
                <w:lang w:eastAsia="ko-KR"/>
              </w:rPr>
            </w:pPr>
            <w:r>
              <w:rPr>
                <w:lang w:eastAsia="ko-KR"/>
              </w:rPr>
              <w:t>0.5572</w:t>
            </w:r>
          </w:p>
        </w:tc>
        <w:tc>
          <w:tcPr>
            <w:tcW w:w="2430" w:type="dxa"/>
            <w:vAlign w:val="center"/>
          </w:tcPr>
          <w:p w14:paraId="7011627B" w14:textId="2C602790" w:rsidR="004178F1" w:rsidRDefault="009678CA" w:rsidP="00CD25B1">
            <w:pPr>
              <w:jc w:val="center"/>
              <w:rPr>
                <w:lang w:eastAsia="ko-KR"/>
              </w:rPr>
            </w:pPr>
            <w:r>
              <w:rPr>
                <w:lang w:eastAsia="ko-KR"/>
              </w:rPr>
              <w:t>0.3746</w:t>
            </w:r>
          </w:p>
        </w:tc>
        <w:tc>
          <w:tcPr>
            <w:tcW w:w="1467" w:type="dxa"/>
            <w:shd w:val="clear" w:color="auto" w:fill="E2EFD9" w:themeFill="accent6" w:themeFillTint="33"/>
            <w:vAlign w:val="center"/>
          </w:tcPr>
          <w:p w14:paraId="65FBEC57" w14:textId="29EEE2E3" w:rsidR="004178F1" w:rsidRDefault="009678CA" w:rsidP="00CD25B1">
            <w:pPr>
              <w:jc w:val="center"/>
              <w:rPr>
                <w:lang w:eastAsia="ko-KR"/>
              </w:rPr>
            </w:pPr>
            <w:r>
              <w:rPr>
                <w:lang w:eastAsia="ko-KR"/>
              </w:rPr>
              <w:t>22.73</w:t>
            </w:r>
          </w:p>
        </w:tc>
      </w:tr>
    </w:tbl>
    <w:p w14:paraId="1B1BB5A7" w14:textId="77777777" w:rsidR="004159F1" w:rsidRPr="004159F1" w:rsidRDefault="004159F1" w:rsidP="004159F1">
      <w:pPr>
        <w:jc w:val="center"/>
        <w:rPr>
          <w:sz w:val="2"/>
          <w:szCs w:val="2"/>
          <w:lang w:eastAsia="ko-KR"/>
        </w:rPr>
      </w:pPr>
    </w:p>
    <w:p w14:paraId="542A78AE" w14:textId="3041EACB" w:rsidR="00936F0B" w:rsidRPr="004159F1" w:rsidRDefault="004159F1" w:rsidP="004159F1">
      <w:pPr>
        <w:jc w:val="center"/>
        <w:rPr>
          <w:sz w:val="22"/>
          <w:szCs w:val="22"/>
          <w:lang w:eastAsia="ko-KR"/>
        </w:rPr>
      </w:pPr>
      <w:r w:rsidRPr="004159F1">
        <w:rPr>
          <w:sz w:val="22"/>
          <w:szCs w:val="22"/>
          <w:lang w:eastAsia="ko-KR"/>
        </w:rPr>
        <w:t>Table 1: Returns of sample portfolios from the efficient frontier against the naïve portfolio</w:t>
      </w:r>
    </w:p>
    <w:p w14:paraId="1C90040F" w14:textId="77777777" w:rsidR="00CD25B1" w:rsidRDefault="00CD25B1" w:rsidP="00C93284">
      <w:pPr>
        <w:rPr>
          <w:lang w:eastAsia="ko-KR"/>
        </w:rPr>
      </w:pPr>
    </w:p>
    <w:p w14:paraId="6BD94A35" w14:textId="5EEB712E" w:rsidR="004159F1" w:rsidRDefault="004159F1" w:rsidP="00DE38C0">
      <w:pPr>
        <w:jc w:val="both"/>
        <w:rPr>
          <w:lang w:eastAsia="ko-KR"/>
        </w:rPr>
      </w:pPr>
      <w:r>
        <w:rPr>
          <w:lang w:eastAsia="ko-KR"/>
        </w:rPr>
        <w:t>The results show that the returns generated from the naïve portfolio outperform</w:t>
      </w:r>
      <w:r w:rsidR="000F2972">
        <w:rPr>
          <w:lang w:eastAsia="ko-KR"/>
        </w:rPr>
        <w:t xml:space="preserve"> </w:t>
      </w:r>
      <w:r>
        <w:rPr>
          <w:lang w:eastAsia="ko-KR"/>
        </w:rPr>
        <w:t>the rest. The best performing random portfolio is Portfolio 4, which is the portfolio with the highest mean of return (e.g. forth red dot, from left to right).</w:t>
      </w:r>
    </w:p>
    <w:p w14:paraId="5BF8644D" w14:textId="77777777" w:rsidR="00CD25B1" w:rsidRDefault="00CD25B1" w:rsidP="00C93284">
      <w:pPr>
        <w:rPr>
          <w:lang w:eastAsia="ko-KR"/>
        </w:rPr>
      </w:pPr>
    </w:p>
    <w:p w14:paraId="0A1AB1C8" w14:textId="25182CFB" w:rsidR="00020302" w:rsidRDefault="00EE62B1" w:rsidP="00020302">
      <w:pPr>
        <w:pStyle w:val="ListParagraph"/>
        <w:numPr>
          <w:ilvl w:val="0"/>
          <w:numId w:val="2"/>
        </w:numPr>
        <w:ind w:left="360"/>
        <w:rPr>
          <w:lang w:eastAsia="ko-KR"/>
        </w:rPr>
      </w:pPr>
      <w:r>
        <w:rPr>
          <w:lang w:eastAsia="ko-KR"/>
        </w:rPr>
        <w:t xml:space="preserve">The </w:t>
      </w:r>
      <w:proofErr w:type="spellStart"/>
      <w:r w:rsidR="006F49BA">
        <w:rPr>
          <w:lang w:eastAsia="ko-KR"/>
        </w:rPr>
        <w:t>MacKinlay</w:t>
      </w:r>
      <w:proofErr w:type="spellEnd"/>
      <w:r w:rsidR="006F49BA">
        <w:rPr>
          <w:lang w:eastAsia="ko-KR"/>
        </w:rPr>
        <w:t xml:space="preserve"> and Pastor Enhancement</w:t>
      </w:r>
      <w:r w:rsidR="00B87FE3">
        <w:rPr>
          <w:lang w:eastAsia="ko-KR"/>
        </w:rPr>
        <w:t xml:space="preserve"> is used to use the information on the covariance matrix of the residuals to make up for the missing factors that affect the mispricing of returns.</w:t>
      </w:r>
      <w:r w:rsidR="002736EE">
        <w:rPr>
          <w:lang w:eastAsia="ko-KR"/>
        </w:rPr>
        <w:t xml:space="preserve"> This is achieved by generating a new covariance matrix of the form </w:t>
      </w:r>
      <m:oMath>
        <m:r>
          <m:rPr>
            <m:sty m:val="p"/>
          </m:rPr>
          <w:rPr>
            <w:rFonts w:ascii="Cambria Math" w:hAnsi="Cambria Math"/>
            <w:lang w:eastAsia="ko-KR"/>
          </w:rPr>
          <m:t>Σ</m:t>
        </m:r>
        <m:r>
          <w:rPr>
            <w:rFonts w:ascii="Cambria Math" w:hAnsi="Cambria Math"/>
            <w:lang w:eastAsia="ko-KR"/>
          </w:rPr>
          <m:t>=υμ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T</m:t>
            </m:r>
          </m:sup>
        </m:sSup>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sSub>
          <m:sSubPr>
            <m:ctrlPr>
              <w:rPr>
                <w:rFonts w:ascii="Cambria Math" w:hAnsi="Cambria Math"/>
                <w:i/>
                <w:lang w:eastAsia="ko-KR"/>
              </w:rPr>
            </m:ctrlPr>
          </m:sSubPr>
          <m:e>
            <m:r>
              <w:rPr>
                <w:rFonts w:ascii="Cambria Math" w:hAnsi="Cambria Math"/>
                <w:lang w:eastAsia="ko-KR"/>
              </w:rPr>
              <m:t>I</m:t>
            </m:r>
          </m:e>
          <m:sub>
            <m:r>
              <w:rPr>
                <w:rFonts w:ascii="Cambria Math" w:hAnsi="Cambria Math"/>
                <w:lang w:eastAsia="ko-KR"/>
              </w:rPr>
              <m:t>N</m:t>
            </m:r>
          </m:sub>
        </m:sSub>
      </m:oMath>
      <w:r w:rsidR="002736EE">
        <w:rPr>
          <w:lang w:eastAsia="ko-KR"/>
        </w:rPr>
        <w:t xml:space="preserve">, where </w:t>
      </w:r>
      <w:r w:rsidR="00746ABF">
        <w:rPr>
          <w:lang w:eastAsia="ko-KR"/>
        </w:rPr>
        <w:t xml:space="preserve">the parameters </w:t>
      </w:r>
      <m:oMath>
        <m:r>
          <w:rPr>
            <w:rFonts w:ascii="Cambria Math" w:hAnsi="Cambria Math"/>
            <w:lang w:eastAsia="ko-KR"/>
          </w:rPr>
          <m:t>υ</m:t>
        </m:r>
      </m:oMath>
      <w:r w:rsidR="00746ABF">
        <w:rPr>
          <w:lang w:eastAsia="ko-KR"/>
        </w:rPr>
        <w:t xml:space="preserve">, </w:t>
      </w:r>
      <m:oMath>
        <m:r>
          <w:rPr>
            <w:rFonts w:ascii="Cambria Math" w:hAnsi="Cambria Math"/>
            <w:lang w:eastAsia="ko-KR"/>
          </w:rPr>
          <m:t>μ</m:t>
        </m:r>
      </m:oMath>
      <w:r w:rsidR="00746ABF">
        <w:rPr>
          <w:lang w:eastAsia="ko-KR"/>
        </w:rPr>
        <w:t xml:space="preserve"> and </w:t>
      </w:r>
      <m:oMath>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oMath>
      <w:r w:rsidR="00746ABF">
        <w:rPr>
          <w:lang w:eastAsia="ko-KR"/>
        </w:rPr>
        <w:t xml:space="preserve"> are obtained from solving the likelihood function</w:t>
      </w:r>
      <w:r w:rsidR="008A63E0">
        <w:rPr>
          <w:lang w:eastAsia="ko-KR"/>
        </w:rPr>
        <w:t xml:space="preserve"> shown below</w:t>
      </w:r>
      <w:r w:rsidR="00CD3E8B">
        <w:rPr>
          <w:lang w:eastAsia="ko-KR"/>
        </w:rPr>
        <w:t xml:space="preserve"> [1]</w:t>
      </w:r>
      <w:r w:rsidR="008A63E0">
        <w:rPr>
          <w:lang w:eastAsia="ko-KR"/>
        </w:rPr>
        <w:t>:</w:t>
      </w:r>
    </w:p>
    <w:p w14:paraId="0A880936" w14:textId="617278C1" w:rsidR="008A63E0" w:rsidRPr="00F34F40" w:rsidRDefault="00117250" w:rsidP="008A63E0">
      <w:pPr>
        <w:rPr>
          <w:lang w:eastAsia="ko-KR"/>
        </w:rPr>
      </w:pPr>
      <m:oMathPara>
        <m:oMath>
          <m:r>
            <w:rPr>
              <w:rFonts w:ascii="Cambria Math" w:hAnsi="Cambria Math"/>
              <w:lang w:eastAsia="ko-KR"/>
            </w:rPr>
            <m:t>L</m:t>
          </m:r>
          <m:d>
            <m:dPr>
              <m:ctrlPr>
                <w:rPr>
                  <w:rFonts w:ascii="Cambria Math" w:hAnsi="Cambria Math"/>
                  <w:i/>
                  <w:lang w:eastAsia="ko-KR"/>
                </w:rPr>
              </m:ctrlPr>
            </m:dPr>
            <m:e>
              <m:r>
                <w:rPr>
                  <w:rFonts w:ascii="Cambria Math" w:hAnsi="Cambria Math"/>
                  <w:lang w:eastAsia="ko-KR"/>
                </w:rPr>
                <m:t xml:space="preserve">μ, υ, </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e>
          </m:d>
          <m:r>
            <w:rPr>
              <w:rFonts w:ascii="Cambria Math" w:hAnsi="Cambria Math"/>
              <w:lang w:eastAsia="ko-KR"/>
            </w:rPr>
            <m:t>=</m:t>
          </m:r>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m:t>
                      </m:r>
                    </m:sup>
                  </m:sSup>
                  <m:r>
                    <w:rPr>
                      <w:rFonts w:ascii="Cambria Math" w:hAnsi="Cambria Math"/>
                      <w:lang w:eastAsia="ko-KR"/>
                    </w:rPr>
                    <m:t xml:space="preserve"> υ+</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I</m:t>
                  </m:r>
                </m:e>
              </m:d>
            </m:e>
            <m:sup>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T</m:t>
                  </m:r>
                </m:num>
                <m:den>
                  <m:r>
                    <w:rPr>
                      <w:rFonts w:ascii="Cambria Math" w:hAnsi="Cambria Math"/>
                      <w:lang w:eastAsia="ko-KR"/>
                    </w:rPr>
                    <m:t>2</m:t>
                  </m:r>
                </m:den>
              </m:f>
            </m:sup>
          </m:sSup>
          <m:r>
            <m:rPr>
              <m:sty m:val="p"/>
            </m:rPr>
            <w:rPr>
              <w:rFonts w:ascii="Cambria Math" w:hAnsi="Cambria Math"/>
              <w:lang w:eastAsia="ko-KR"/>
            </w:rPr>
            <m:t>exp⁡</m:t>
          </m:r>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2</m:t>
              </m:r>
            </m:den>
          </m:f>
          <m:nary>
            <m:naryPr>
              <m:chr m:val="∑"/>
              <m:limLoc m:val="undOvr"/>
              <m:ctrlPr>
                <w:rPr>
                  <w:rFonts w:ascii="Cambria Math" w:hAnsi="Cambria Math"/>
                  <w:i/>
                  <w:lang w:eastAsia="ko-KR"/>
                </w:rPr>
              </m:ctrlPr>
            </m:naryPr>
            <m:sub>
              <m:r>
                <w:rPr>
                  <w:rFonts w:ascii="Cambria Math" w:hAnsi="Cambria Math"/>
                  <w:lang w:eastAsia="ko-KR"/>
                </w:rPr>
                <m:t>t=1</m:t>
              </m:r>
            </m:sub>
            <m:sup>
              <m:r>
                <w:rPr>
                  <w:rFonts w:ascii="Cambria Math" w:hAnsi="Cambria Math"/>
                  <w:lang w:eastAsia="ko-KR"/>
                </w:rPr>
                <m:t>T</m:t>
              </m:r>
            </m:sup>
            <m:e>
              <m:sSup>
                <m:sSupPr>
                  <m:ctrlPr>
                    <w:rPr>
                      <w:rFonts w:ascii="Cambria Math" w:hAnsi="Cambria Math"/>
                      <w:i/>
                      <w:lang w:eastAsia="ko-KR"/>
                    </w:rPr>
                  </m:ctrlPr>
                </m:sSupPr>
                <m:e>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r>
                        <w:rPr>
                          <w:rFonts w:ascii="Cambria Math" w:hAnsi="Cambria Math"/>
                          <w:lang w:eastAsia="ko-KR"/>
                        </w:rPr>
                        <m:t>-a</m:t>
                      </m:r>
                    </m:e>
                  </m:d>
                </m:e>
                <m:sup>
                  <m:r>
                    <w:rPr>
                      <w:rFonts w:ascii="Cambria Math" w:hAnsi="Cambria Math"/>
                      <w:lang w:eastAsia="ko-KR"/>
                    </w:rPr>
                    <m:t>'</m:t>
                  </m:r>
                </m:sup>
              </m:sSup>
            </m:e>
          </m:nary>
          <m:sSup>
            <m:sSupPr>
              <m:ctrlPr>
                <w:rPr>
                  <w:rFonts w:ascii="Cambria Math" w:hAnsi="Cambria Math"/>
                  <w:i/>
                  <w:lang w:eastAsia="ko-KR"/>
                </w:rPr>
              </m:ctrlPr>
            </m:sSupPr>
            <m:e>
              <m:d>
                <m:dPr>
                  <m:ctrlPr>
                    <w:rPr>
                      <w:rFonts w:ascii="Cambria Math" w:hAnsi="Cambria Math"/>
                      <w:i/>
                      <w:lang w:eastAsia="ko-KR"/>
                    </w:rPr>
                  </m:ctrlPr>
                </m:dPr>
                <m:e>
                  <m:r>
                    <w:rPr>
                      <w:rFonts w:ascii="Cambria Math" w:hAnsi="Cambria Math"/>
                      <w:lang w:eastAsia="ko-KR"/>
                    </w:rPr>
                    <m:t>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m:t>
                      </m:r>
                    </m:sup>
                  </m:sSup>
                  <m:r>
                    <w:rPr>
                      <w:rFonts w:ascii="Cambria Math" w:hAnsi="Cambria Math"/>
                      <w:lang w:eastAsia="ko-KR"/>
                    </w:rPr>
                    <m:t>υ+</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I</m:t>
                  </m:r>
                </m:e>
              </m:d>
            </m:e>
            <m:sup>
              <m:r>
                <w:rPr>
                  <w:rFonts w:ascii="Cambria Math" w:hAnsi="Cambria Math"/>
                  <w:lang w:eastAsia="ko-KR"/>
                </w:rPr>
                <m:t>-1</m:t>
              </m:r>
            </m:sup>
          </m:s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r>
            <w:rPr>
              <w:rFonts w:ascii="Cambria Math" w:hAnsi="Cambria Math"/>
              <w:lang w:eastAsia="ko-KR"/>
            </w:rPr>
            <m:t>-μ)}</m:t>
          </m:r>
        </m:oMath>
      </m:oMathPara>
    </w:p>
    <w:p w14:paraId="64EEC85E" w14:textId="77777777" w:rsidR="00020302" w:rsidRDefault="00020302" w:rsidP="008A63E0">
      <w:pPr>
        <w:rPr>
          <w:lang w:eastAsia="ko-KR"/>
        </w:rPr>
      </w:pPr>
    </w:p>
    <w:p w14:paraId="0659E367" w14:textId="48A6028D" w:rsidR="0092301B" w:rsidRDefault="00284ECF" w:rsidP="008A63E0">
      <w:pPr>
        <w:rPr>
          <w:lang w:eastAsia="ko-KR"/>
        </w:rPr>
      </w:pPr>
      <w:r>
        <w:rPr>
          <w:lang w:eastAsia="ko-KR"/>
        </w:rPr>
        <w:t>The computed val</w:t>
      </w:r>
      <w:r w:rsidR="00D50398">
        <w:rPr>
          <w:lang w:eastAsia="ko-KR"/>
        </w:rPr>
        <w:t xml:space="preserve">ue for the parameters </w:t>
      </w:r>
      <w:r w:rsidR="0061663B">
        <w:rPr>
          <w:lang w:eastAsia="ko-KR"/>
        </w:rPr>
        <w:t>using the three securities used</w:t>
      </w:r>
      <w:r w:rsidR="008B521F">
        <w:rPr>
          <w:lang w:eastAsia="ko-KR"/>
        </w:rPr>
        <w:t xml:space="preserve"> </w:t>
      </w:r>
      <w:r w:rsidR="00D2175A">
        <w:rPr>
          <w:lang w:eastAsia="ko-KR"/>
        </w:rPr>
        <w:t xml:space="preserve">in exercise 4 (e.g. ASH, CRDA and SGE), were </w:t>
      </w:r>
      <m:oMath>
        <m:r>
          <w:rPr>
            <w:rFonts w:ascii="Cambria Math" w:hAnsi="Cambria Math"/>
            <w:lang w:eastAsia="ko-KR"/>
          </w:rPr>
          <m:t>μ</m:t>
        </m:r>
      </m:oMath>
      <w:r w:rsidR="00742F2C">
        <w:rPr>
          <w:lang w:eastAsia="ko-KR"/>
        </w:rPr>
        <w:t xml:space="preserve"> = [</w:t>
      </w:r>
      <m:oMath>
        <m:r>
          <w:rPr>
            <w:rFonts w:ascii="Cambria Math" w:hAnsi="Cambria Math"/>
            <w:lang w:eastAsia="ko-KR"/>
          </w:rPr>
          <m:t>4.045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oMath>
      <w:r w:rsidR="00742F2C">
        <w:rPr>
          <w:lang w:eastAsia="ko-KR"/>
        </w:rPr>
        <w:t xml:space="preserve">, </w:t>
      </w:r>
      <m:oMath>
        <m:r>
          <w:rPr>
            <w:rFonts w:ascii="Cambria Math" w:hAnsi="Cambria Math"/>
            <w:lang w:eastAsia="ko-KR"/>
          </w:rPr>
          <m:t>4.983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oMath>
      <w:r w:rsidR="00742F2C">
        <w:rPr>
          <w:lang w:eastAsia="ko-KR"/>
        </w:rPr>
        <w:t xml:space="preserve">, </w:t>
      </w:r>
      <m:oMath>
        <m:r>
          <w:rPr>
            <w:rFonts w:ascii="Cambria Math" w:hAnsi="Cambria Math"/>
            <w:lang w:eastAsia="ko-KR"/>
          </w:rPr>
          <m:t>1.186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742F2C">
        <w:rPr>
          <w:lang w:eastAsia="ko-KR"/>
        </w:rPr>
        <w:t>]</w:t>
      </w:r>
      <w:r w:rsidR="00972AB3">
        <w:rPr>
          <w:lang w:eastAsia="ko-KR"/>
        </w:rPr>
        <w:t xml:space="preserve">, </w:t>
      </w:r>
      <m:oMath>
        <m:r>
          <w:rPr>
            <w:rFonts w:ascii="Cambria Math" w:hAnsi="Cambria Math"/>
            <w:lang w:eastAsia="ko-KR"/>
          </w:rPr>
          <m:t>υ=6.963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972AB3">
        <w:rPr>
          <w:lang w:eastAsia="ko-KR"/>
        </w:rPr>
        <w:t xml:space="preserve"> and </w:t>
      </w:r>
      <m:oMath>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972AB3">
        <w:rPr>
          <w:lang w:eastAsia="ko-KR"/>
        </w:rPr>
        <w:t>. This resulted in a new c</w:t>
      </w:r>
      <w:proofErr w:type="spellStart"/>
      <w:r w:rsidR="000A1E65">
        <w:rPr>
          <w:lang w:eastAsia="ko-KR"/>
        </w:rPr>
        <w:t>ovariance</w:t>
      </w:r>
      <w:proofErr w:type="spellEnd"/>
      <w:r w:rsidR="000A1E65">
        <w:rPr>
          <w:lang w:eastAsia="ko-KR"/>
        </w:rPr>
        <w:t xml:space="preserve"> matrix</w:t>
      </w:r>
      <w:r w:rsidR="0093123A">
        <w:rPr>
          <w:lang w:eastAsia="ko-KR"/>
        </w:rPr>
        <w:t>:</w:t>
      </w:r>
    </w:p>
    <w:p w14:paraId="57951840" w14:textId="77777777" w:rsidR="0092301B" w:rsidRPr="0093123A" w:rsidRDefault="0092301B" w:rsidP="0092301B">
      <w:pPr>
        <w:jc w:val="center"/>
        <w:rPr>
          <w:lang w:eastAsia="ko-KR"/>
        </w:rPr>
      </w:pPr>
      <m:oMathPara>
        <m:oMath>
          <m:r>
            <m:rPr>
              <m:sty m:val="p"/>
            </m:rPr>
            <w:rPr>
              <w:rFonts w:ascii="Cambria Math" w:hAnsi="Cambria Math"/>
              <w:lang w:eastAsia="ko-KR"/>
            </w:rPr>
            <m:t>Σ=</m:t>
          </m:r>
          <m:d>
            <m:dPr>
              <m:begChr m:val="["/>
              <m:endChr m:val="]"/>
              <m:ctrlPr>
                <w:rPr>
                  <w:rFonts w:ascii="Cambria Math" w:hAnsi="Cambria Math"/>
                  <w:lang w:eastAsia="ko-KR"/>
                </w:rPr>
              </m:ctrlPr>
            </m:dPr>
            <m:e>
              <m:m>
                <m:mPr>
                  <m:mcs>
                    <m:mc>
                      <m:mcPr>
                        <m:count m:val="3"/>
                        <m:mcJc m:val="center"/>
                      </m:mcPr>
                    </m:mc>
                  </m:mcs>
                  <m:ctrlPr>
                    <w:rPr>
                      <w:rFonts w:ascii="Cambria Math" w:hAnsi="Cambria Math"/>
                      <w:lang w:eastAsia="ko-KR"/>
                    </w:rPr>
                  </m:ctrlPr>
                </m:mPr>
                <m:mr>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mr>
                <m:mr>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mr>
                <m:mr>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
            </m:e>
          </m:d>
        </m:oMath>
      </m:oMathPara>
    </w:p>
    <w:p w14:paraId="19BD1583" w14:textId="77777777" w:rsidR="0092301B" w:rsidRDefault="0092301B" w:rsidP="008A63E0">
      <w:pPr>
        <w:rPr>
          <w:lang w:eastAsia="ko-KR"/>
        </w:rPr>
      </w:pPr>
    </w:p>
    <w:p w14:paraId="417599AB" w14:textId="61E81671" w:rsidR="0092301B" w:rsidRDefault="0092301B" w:rsidP="008A63E0">
      <w:pPr>
        <w:rPr>
          <w:lang w:eastAsia="ko-KR"/>
        </w:rPr>
      </w:pPr>
      <w:r>
        <w:rPr>
          <w:lang w:eastAsia="ko-KR"/>
        </w:rPr>
        <w:lastRenderedPageBreak/>
        <w:t>This new covariance matrix was then used to plot the Markowitz efficient frontier</w:t>
      </w:r>
      <w:r w:rsidR="00642E20">
        <w:rPr>
          <w:lang w:eastAsia="ko-KR"/>
        </w:rPr>
        <w:t>, against the previous result</w:t>
      </w:r>
      <w:r w:rsidR="003E5E9D">
        <w:rPr>
          <w:lang w:eastAsia="ko-KR"/>
        </w:rPr>
        <w:t>.</w:t>
      </w:r>
      <w:r w:rsidR="00F34845">
        <w:rPr>
          <w:lang w:eastAsia="ko-KR"/>
        </w:rPr>
        <w:t xml:space="preserve"> It can be observed that it offers a broader set of standard deviation o</w:t>
      </w:r>
      <w:r w:rsidR="002842A7">
        <w:rPr>
          <w:lang w:eastAsia="ko-KR"/>
        </w:rPr>
        <w:t>ptions for efficient p</w:t>
      </w:r>
      <w:r w:rsidR="008A3AC2">
        <w:rPr>
          <w:lang w:eastAsia="ko-KR"/>
        </w:rPr>
        <w:t>ortfol</w:t>
      </w:r>
      <w:r w:rsidR="00A830C4">
        <w:rPr>
          <w:lang w:eastAsia="ko-KR"/>
        </w:rPr>
        <w:t>ios.</w:t>
      </w: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8820"/>
        <w:gridCol w:w="810"/>
      </w:tblGrid>
      <w:tr w:rsidR="00BF4327" w14:paraId="5639278A" w14:textId="77777777" w:rsidTr="005708AD">
        <w:trPr>
          <w:trHeight w:val="3140"/>
        </w:trPr>
        <w:tc>
          <w:tcPr>
            <w:tcW w:w="805" w:type="dxa"/>
          </w:tcPr>
          <w:p w14:paraId="13791F7D" w14:textId="77777777" w:rsidR="00A1659E" w:rsidRDefault="00A1659E" w:rsidP="00944024">
            <w:pPr>
              <w:tabs>
                <w:tab w:val="left" w:pos="3387"/>
              </w:tabs>
              <w:rPr>
                <w:lang w:eastAsia="ko-KR"/>
              </w:rPr>
            </w:pPr>
          </w:p>
        </w:tc>
        <w:tc>
          <w:tcPr>
            <w:tcW w:w="8820" w:type="dxa"/>
            <w:vAlign w:val="center"/>
          </w:tcPr>
          <w:p w14:paraId="28B9B197" w14:textId="2405DFAF" w:rsidR="00A1659E" w:rsidRDefault="00A1659E" w:rsidP="00944024">
            <w:pPr>
              <w:tabs>
                <w:tab w:val="left" w:pos="3387"/>
              </w:tabs>
              <w:jc w:val="center"/>
              <w:rPr>
                <w:lang w:eastAsia="ko-KR"/>
              </w:rPr>
            </w:pPr>
            <w:r>
              <w:rPr>
                <w:noProof/>
                <w:lang w:eastAsia="ko-KR"/>
              </w:rPr>
              <w:drawing>
                <wp:inline distT="0" distB="0" distL="0" distR="0" wp14:anchorId="10630ACD" wp14:editId="42A2263A">
                  <wp:extent cx="2791968" cy="20939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fig2.jpg"/>
                          <pic:cNvPicPr/>
                        </pic:nvPicPr>
                        <pic:blipFill>
                          <a:blip r:embed="rId14">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810" w:type="dxa"/>
          </w:tcPr>
          <w:p w14:paraId="76DEA3A7" w14:textId="77777777" w:rsidR="00A1659E" w:rsidRDefault="00A1659E" w:rsidP="00944024">
            <w:pPr>
              <w:tabs>
                <w:tab w:val="left" w:pos="3387"/>
              </w:tabs>
              <w:rPr>
                <w:lang w:eastAsia="ko-KR"/>
              </w:rPr>
            </w:pPr>
          </w:p>
        </w:tc>
      </w:tr>
      <w:tr w:rsidR="00BF4327" w14:paraId="6C662712" w14:textId="77777777" w:rsidTr="005708AD">
        <w:trPr>
          <w:trHeight w:val="270"/>
        </w:trPr>
        <w:tc>
          <w:tcPr>
            <w:tcW w:w="805" w:type="dxa"/>
          </w:tcPr>
          <w:p w14:paraId="69AECC4C" w14:textId="77777777" w:rsidR="00A1659E" w:rsidRDefault="00A1659E" w:rsidP="00944024">
            <w:pPr>
              <w:tabs>
                <w:tab w:val="left" w:pos="3387"/>
              </w:tabs>
              <w:rPr>
                <w:lang w:eastAsia="ko-KR"/>
              </w:rPr>
            </w:pPr>
          </w:p>
        </w:tc>
        <w:tc>
          <w:tcPr>
            <w:tcW w:w="8820" w:type="dxa"/>
            <w:vAlign w:val="center"/>
          </w:tcPr>
          <w:p w14:paraId="71E0606A" w14:textId="7AA5E255" w:rsidR="00A1659E" w:rsidRDefault="009C1CC6" w:rsidP="00283F7C">
            <w:pPr>
              <w:tabs>
                <w:tab w:val="left" w:pos="3387"/>
              </w:tabs>
              <w:jc w:val="center"/>
              <w:rPr>
                <w:lang w:eastAsia="ko-KR"/>
              </w:rPr>
            </w:pPr>
            <w:r>
              <w:rPr>
                <w:sz w:val="20"/>
                <w:szCs w:val="20"/>
              </w:rPr>
              <w:t>Figure 8</w:t>
            </w:r>
            <w:r w:rsidR="00A1659E" w:rsidRPr="00F40A52">
              <w:rPr>
                <w:sz w:val="20"/>
                <w:szCs w:val="20"/>
              </w:rPr>
              <w:t>:</w:t>
            </w:r>
            <w:r w:rsidR="00A1659E">
              <w:rPr>
                <w:sz w:val="20"/>
                <w:szCs w:val="20"/>
              </w:rPr>
              <w:t xml:space="preserve"> Comparison of Efficient Frontier </w:t>
            </w:r>
            <w:r w:rsidR="00283F7C">
              <w:rPr>
                <w:sz w:val="20"/>
                <w:szCs w:val="20"/>
              </w:rPr>
              <w:t xml:space="preserve">with and without using </w:t>
            </w:r>
            <w:proofErr w:type="spellStart"/>
            <w:r w:rsidR="00283F7C">
              <w:rPr>
                <w:sz w:val="20"/>
                <w:szCs w:val="20"/>
              </w:rPr>
              <w:t>MacKinlay</w:t>
            </w:r>
            <w:proofErr w:type="spellEnd"/>
            <w:r w:rsidR="00283F7C">
              <w:rPr>
                <w:sz w:val="20"/>
                <w:szCs w:val="20"/>
              </w:rPr>
              <w:t xml:space="preserve"> and Pastor</w:t>
            </w:r>
            <w:r w:rsidR="00BF4327">
              <w:rPr>
                <w:sz w:val="20"/>
                <w:szCs w:val="20"/>
              </w:rPr>
              <w:t xml:space="preserve"> enhancement</w:t>
            </w:r>
          </w:p>
        </w:tc>
        <w:tc>
          <w:tcPr>
            <w:tcW w:w="810" w:type="dxa"/>
          </w:tcPr>
          <w:p w14:paraId="47DFB66C" w14:textId="77777777" w:rsidR="00A1659E" w:rsidRDefault="00A1659E" w:rsidP="00944024">
            <w:pPr>
              <w:tabs>
                <w:tab w:val="left" w:pos="3387"/>
              </w:tabs>
              <w:rPr>
                <w:lang w:eastAsia="ko-KR"/>
              </w:rPr>
            </w:pPr>
          </w:p>
        </w:tc>
      </w:tr>
    </w:tbl>
    <w:p w14:paraId="7FBCE646" w14:textId="77777777" w:rsidR="006F49BA" w:rsidRPr="005708AD" w:rsidRDefault="006F49BA" w:rsidP="006F49BA">
      <w:pPr>
        <w:rPr>
          <w:sz w:val="10"/>
          <w:szCs w:val="10"/>
          <w:lang w:eastAsia="ko-KR"/>
        </w:rPr>
      </w:pPr>
    </w:p>
    <w:p w14:paraId="70096049" w14:textId="07357C74" w:rsidR="00345B9A" w:rsidRDefault="00345B9A" w:rsidP="00995EC7">
      <w:pPr>
        <w:pStyle w:val="ListParagraph"/>
        <w:numPr>
          <w:ilvl w:val="0"/>
          <w:numId w:val="2"/>
        </w:numPr>
        <w:ind w:left="360"/>
        <w:jc w:val="both"/>
        <w:rPr>
          <w:lang w:eastAsia="ko-KR"/>
        </w:rPr>
      </w:pPr>
      <w:r>
        <w:rPr>
          <w:lang w:eastAsia="ko-KR"/>
        </w:rPr>
        <w:t xml:space="preserve">a) </w:t>
      </w:r>
      <w:proofErr w:type="spellStart"/>
      <w:r>
        <w:rPr>
          <w:lang w:eastAsia="ko-KR"/>
        </w:rPr>
        <w:t>A</w:t>
      </w:r>
      <w:proofErr w:type="spellEnd"/>
      <w:r>
        <w:rPr>
          <w:lang w:eastAsia="ko-KR"/>
        </w:rPr>
        <w:t xml:space="preserve"> greedy forward selection algorithm was used</w:t>
      </w:r>
      <w:r w:rsidR="001E5886">
        <w:rPr>
          <w:lang w:eastAsia="ko-KR"/>
        </w:rPr>
        <w:t xml:space="preserve"> to select </w:t>
      </w:r>
      <w:r>
        <w:rPr>
          <w:lang w:eastAsia="ko-KR"/>
        </w:rPr>
        <w:t xml:space="preserve">the top </w:t>
      </w:r>
      <w:r w:rsidR="001E5886">
        <w:rPr>
          <w:lang w:eastAsia="ko-KR"/>
        </w:rPr>
        <w:t>6 (e.g. a fifth)</w:t>
      </w:r>
      <w:r>
        <w:rPr>
          <w:lang w:eastAsia="ko-KR"/>
        </w:rPr>
        <w:t xml:space="preserve"> </w:t>
      </w:r>
      <w:r w:rsidR="001E5886">
        <w:rPr>
          <w:lang w:eastAsia="ko-KR"/>
        </w:rPr>
        <w:t>of the 30 constituent</w:t>
      </w:r>
      <w:r>
        <w:rPr>
          <w:lang w:eastAsia="ko-KR"/>
        </w:rPr>
        <w:t xml:space="preserve"> stocks </w:t>
      </w:r>
      <w:r w:rsidR="001E5886">
        <w:rPr>
          <w:lang w:eastAsia="ko-KR"/>
        </w:rPr>
        <w:t>from the FTSE 100</w:t>
      </w:r>
      <w:r w:rsidR="00995EC7">
        <w:rPr>
          <w:lang w:eastAsia="ko-KR"/>
        </w:rPr>
        <w:t xml:space="preserve">, </w:t>
      </w:r>
      <w:r>
        <w:rPr>
          <w:lang w:eastAsia="ko-KR"/>
        </w:rPr>
        <w:t>that best track the index</w:t>
      </w:r>
      <w:r w:rsidR="001E5886">
        <w:rPr>
          <w:lang w:eastAsia="ko-KR"/>
        </w:rPr>
        <w:t xml:space="preserve">. This was done by using </w:t>
      </w:r>
      <w:proofErr w:type="spellStart"/>
      <w:r w:rsidR="001E5886">
        <w:rPr>
          <w:lang w:eastAsia="ko-KR"/>
        </w:rPr>
        <w:t>Matlab’s</w:t>
      </w:r>
      <w:proofErr w:type="spellEnd"/>
      <w:r w:rsidR="001E5886">
        <w:rPr>
          <w:lang w:eastAsia="ko-KR"/>
        </w:rPr>
        <w:t xml:space="preserve"> </w:t>
      </w:r>
      <w:proofErr w:type="spellStart"/>
      <w:r w:rsidRPr="00BC5EC2">
        <w:rPr>
          <w:rFonts w:ascii="Courier New" w:hAnsi="Courier New" w:cs="Courier New"/>
          <w:lang w:eastAsia="ko-KR"/>
        </w:rPr>
        <w:t>sequentialfs</w:t>
      </w:r>
      <w:proofErr w:type="spellEnd"/>
      <w:r>
        <w:rPr>
          <w:lang w:eastAsia="ko-KR"/>
        </w:rPr>
        <w:t xml:space="preserve"> function as shown below.</w:t>
      </w:r>
    </w:p>
    <w:p w14:paraId="29F41987" w14:textId="77777777" w:rsidR="00995EC7" w:rsidRPr="005708AD" w:rsidRDefault="00995EC7" w:rsidP="00995EC7">
      <w:pPr>
        <w:rPr>
          <w:sz w:val="10"/>
          <w:szCs w:val="10"/>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9000"/>
        <w:gridCol w:w="450"/>
      </w:tblGrid>
      <w:tr w:rsidR="00B203CD" w14:paraId="58F065D8" w14:textId="77777777" w:rsidTr="005708AD">
        <w:trPr>
          <w:trHeight w:val="1214"/>
        </w:trPr>
        <w:tc>
          <w:tcPr>
            <w:tcW w:w="985" w:type="dxa"/>
            <w:tcBorders>
              <w:right w:val="single" w:sz="4" w:space="0" w:color="auto"/>
            </w:tcBorders>
          </w:tcPr>
          <w:p w14:paraId="2521EBA5" w14:textId="77777777" w:rsidR="00345B9A" w:rsidRDefault="00345B9A" w:rsidP="000700F1">
            <w:pPr>
              <w:rPr>
                <w:lang w:eastAsia="ko-KR"/>
              </w:rPr>
            </w:pPr>
          </w:p>
        </w:tc>
        <w:tc>
          <w:tcPr>
            <w:tcW w:w="9000" w:type="dxa"/>
            <w:tcBorders>
              <w:top w:val="single" w:sz="4" w:space="0" w:color="auto"/>
              <w:left w:val="single" w:sz="4" w:space="0" w:color="auto"/>
              <w:bottom w:val="single" w:sz="4" w:space="0" w:color="auto"/>
              <w:right w:val="single" w:sz="4" w:space="0" w:color="auto"/>
            </w:tcBorders>
          </w:tcPr>
          <w:p w14:paraId="1CF285E5" w14:textId="77777777" w:rsidR="00B203CD" w:rsidRDefault="00B203CD" w:rsidP="00B203CD">
            <w:pPr>
              <w:pStyle w:val="p1"/>
            </w:pPr>
            <w:r>
              <w:t xml:space="preserve">train = </w:t>
            </w:r>
            <w:proofErr w:type="gramStart"/>
            <w:r>
              <w:t>@(</w:t>
            </w:r>
            <w:proofErr w:type="spellStart"/>
            <w:proofErr w:type="gramEnd"/>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 sum((</w:t>
            </w:r>
            <w:proofErr w:type="spellStart"/>
            <w:r>
              <w:t>y_test</w:t>
            </w:r>
            <w:proofErr w:type="spellEnd"/>
            <w:r>
              <w:t xml:space="preserve"> - </w:t>
            </w:r>
            <w:proofErr w:type="spellStart"/>
            <w:r>
              <w:t>x_test</w:t>
            </w:r>
            <w:proofErr w:type="spellEnd"/>
            <w:r>
              <w:t>*(</w:t>
            </w:r>
            <w:proofErr w:type="spellStart"/>
            <w:r>
              <w:t>x_train</w:t>
            </w:r>
            <w:proofErr w:type="spellEnd"/>
            <w:r>
              <w:t xml:space="preserve"> \ </w:t>
            </w:r>
            <w:proofErr w:type="spellStart"/>
            <w:r>
              <w:t>y_train</w:t>
            </w:r>
            <w:proofErr w:type="spellEnd"/>
            <w:r>
              <w:t>)).^2);</w:t>
            </w:r>
          </w:p>
          <w:p w14:paraId="4EDE20B4" w14:textId="77777777" w:rsidR="00B203CD" w:rsidRDefault="00B203CD" w:rsidP="00345B9A">
            <w:pPr>
              <w:rPr>
                <w:rFonts w:ascii="Courier" w:hAnsi="Courier" w:cs="Times New Roman"/>
                <w:sz w:val="15"/>
                <w:szCs w:val="15"/>
                <w:lang w:eastAsia="ko-KR"/>
              </w:rPr>
            </w:pPr>
          </w:p>
          <w:p w14:paraId="3A997B2C" w14:textId="77777777" w:rsidR="00B203CD" w:rsidRDefault="00B203CD" w:rsidP="00345B9A">
            <w:pPr>
              <w:rPr>
                <w:rFonts w:ascii="Courier" w:hAnsi="Courier" w:cs="Times New Roman"/>
                <w:sz w:val="15"/>
                <w:szCs w:val="15"/>
                <w:lang w:eastAsia="ko-KR"/>
              </w:rPr>
            </w:pPr>
          </w:p>
          <w:p w14:paraId="78A0094C"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counter = </w:t>
            </w:r>
            <w:proofErr w:type="gramStart"/>
            <w:r w:rsidRPr="00345B9A">
              <w:rPr>
                <w:rFonts w:ascii="Courier" w:hAnsi="Courier" w:cs="Times New Roman"/>
                <w:sz w:val="15"/>
                <w:szCs w:val="15"/>
                <w:lang w:eastAsia="ko-KR"/>
              </w:rPr>
              <w:t>zeros(</w:t>
            </w:r>
            <w:proofErr w:type="gramEnd"/>
            <w:r w:rsidRPr="00345B9A">
              <w:rPr>
                <w:rFonts w:ascii="Courier" w:hAnsi="Courier" w:cs="Times New Roman"/>
                <w:sz w:val="15"/>
                <w:szCs w:val="15"/>
                <w:lang w:eastAsia="ko-KR"/>
              </w:rPr>
              <w:t>1,30);</w:t>
            </w:r>
          </w:p>
          <w:p w14:paraId="2E919F72"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w:t>
            </w:r>
          </w:p>
          <w:p w14:paraId="239EB58D"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color w:val="0433FF"/>
                <w:sz w:val="15"/>
                <w:szCs w:val="15"/>
                <w:lang w:eastAsia="ko-KR"/>
              </w:rPr>
              <w:t>for</w:t>
            </w:r>
            <w:r w:rsidRPr="00345B9A">
              <w:rPr>
                <w:rFonts w:ascii="Courier" w:hAnsi="Courier" w:cs="Times New Roman"/>
                <w:sz w:val="15"/>
                <w:szCs w:val="15"/>
                <w:lang w:eastAsia="ko-KR"/>
              </w:rPr>
              <w:t xml:space="preserve"> c = 1:50</w:t>
            </w:r>
          </w:p>
          <w:p w14:paraId="1AA7B399"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    </w:t>
            </w:r>
            <w:proofErr w:type="spellStart"/>
            <w:r w:rsidRPr="00345B9A">
              <w:rPr>
                <w:rFonts w:ascii="Courier" w:hAnsi="Courier" w:cs="Times New Roman"/>
                <w:sz w:val="15"/>
                <w:szCs w:val="15"/>
                <w:lang w:eastAsia="ko-KR"/>
              </w:rPr>
              <w:t>inmodel</w:t>
            </w:r>
            <w:proofErr w:type="spell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sequentialfs</w:t>
            </w:r>
            <w:proofErr w:type="spellEnd"/>
            <w:r w:rsidRPr="00345B9A">
              <w:rPr>
                <w:rFonts w:ascii="Courier" w:hAnsi="Courier" w:cs="Times New Roman"/>
                <w:sz w:val="15"/>
                <w:szCs w:val="15"/>
                <w:lang w:eastAsia="ko-KR"/>
              </w:rPr>
              <w:t>(</w:t>
            </w:r>
            <w:proofErr w:type="gramStart"/>
            <w:r w:rsidRPr="00345B9A">
              <w:rPr>
                <w:rFonts w:ascii="Courier" w:hAnsi="Courier" w:cs="Times New Roman"/>
                <w:sz w:val="15"/>
                <w:szCs w:val="15"/>
                <w:lang w:eastAsia="ko-KR"/>
              </w:rPr>
              <w:t>train,X</w:t>
            </w:r>
            <w:proofErr w:type="gramEnd"/>
            <w:r w:rsidRPr="00345B9A">
              <w:rPr>
                <w:rFonts w:ascii="Courier" w:hAnsi="Courier" w:cs="Times New Roman"/>
                <w:sz w:val="15"/>
                <w:szCs w:val="15"/>
                <w:lang w:eastAsia="ko-KR"/>
              </w:rPr>
              <w:t>,y,</w:t>
            </w:r>
            <w:r w:rsidRPr="00345B9A">
              <w:rPr>
                <w:rFonts w:ascii="Courier" w:hAnsi="Courier" w:cs="Times New Roman"/>
                <w:color w:val="B245F3"/>
                <w:sz w:val="15"/>
                <w:szCs w:val="15"/>
                <w:lang w:eastAsia="ko-KR"/>
              </w:rPr>
              <w:t>'cv'</w:t>
            </w:r>
            <w:r w:rsidRPr="00345B9A">
              <w:rPr>
                <w:rFonts w:ascii="Courier" w:hAnsi="Courier" w:cs="Times New Roman"/>
                <w:sz w:val="15"/>
                <w:szCs w:val="15"/>
                <w:lang w:eastAsia="ko-KR"/>
              </w:rPr>
              <w:t>,10);</w:t>
            </w:r>
          </w:p>
          <w:p w14:paraId="2EA1B219"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    counter = </w:t>
            </w:r>
            <w:proofErr w:type="spellStart"/>
            <w:r w:rsidRPr="00345B9A">
              <w:rPr>
                <w:rFonts w:ascii="Courier" w:hAnsi="Courier" w:cs="Times New Roman"/>
                <w:sz w:val="15"/>
                <w:szCs w:val="15"/>
                <w:lang w:eastAsia="ko-KR"/>
              </w:rPr>
              <w:t>counter</w:t>
            </w:r>
            <w:proofErr w:type="spell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inmodel</w:t>
            </w:r>
            <w:proofErr w:type="spellEnd"/>
            <w:r w:rsidRPr="00345B9A">
              <w:rPr>
                <w:rFonts w:ascii="Courier" w:hAnsi="Courier" w:cs="Times New Roman"/>
                <w:sz w:val="15"/>
                <w:szCs w:val="15"/>
                <w:lang w:eastAsia="ko-KR"/>
              </w:rPr>
              <w:t>;</w:t>
            </w:r>
          </w:p>
          <w:p w14:paraId="0C3A47CB" w14:textId="77777777" w:rsidR="00345B9A" w:rsidRPr="00345B9A" w:rsidRDefault="00345B9A" w:rsidP="00345B9A">
            <w:pPr>
              <w:rPr>
                <w:rFonts w:ascii="Courier" w:hAnsi="Courier" w:cs="Times New Roman"/>
                <w:color w:val="0433FF"/>
                <w:sz w:val="15"/>
                <w:szCs w:val="15"/>
                <w:lang w:eastAsia="ko-KR"/>
              </w:rPr>
            </w:pPr>
            <w:r w:rsidRPr="00345B9A">
              <w:rPr>
                <w:rFonts w:ascii="Courier" w:hAnsi="Courier" w:cs="Times New Roman"/>
                <w:color w:val="0433FF"/>
                <w:sz w:val="15"/>
                <w:szCs w:val="15"/>
                <w:lang w:eastAsia="ko-KR"/>
              </w:rPr>
              <w:t>end</w:t>
            </w:r>
          </w:p>
          <w:p w14:paraId="32E10100" w14:textId="77777777" w:rsidR="00345B9A" w:rsidRPr="00345B9A" w:rsidRDefault="00345B9A" w:rsidP="00345B9A">
            <w:pPr>
              <w:rPr>
                <w:rFonts w:ascii="Courier" w:hAnsi="Courier" w:cs="Times New Roman"/>
                <w:color w:val="0433FF"/>
                <w:sz w:val="15"/>
                <w:szCs w:val="15"/>
                <w:lang w:eastAsia="ko-KR"/>
              </w:rPr>
            </w:pPr>
            <w:r w:rsidRPr="00345B9A">
              <w:rPr>
                <w:rFonts w:ascii="Courier" w:hAnsi="Courier" w:cs="Times New Roman"/>
                <w:color w:val="0433FF"/>
                <w:sz w:val="15"/>
                <w:szCs w:val="15"/>
                <w:lang w:eastAsia="ko-KR"/>
              </w:rPr>
              <w:t> </w:t>
            </w:r>
          </w:p>
          <w:p w14:paraId="2FDCD037" w14:textId="2F28946E" w:rsidR="00345B9A" w:rsidRPr="001A7BF2" w:rsidRDefault="00345B9A" w:rsidP="000700F1">
            <w:pPr>
              <w:rPr>
                <w:rFonts w:ascii="Courier" w:hAnsi="Courier" w:cs="Times New Roman"/>
                <w:sz w:val="15"/>
                <w:szCs w:val="15"/>
                <w:lang w:eastAsia="ko-KR"/>
              </w:rPr>
            </w:pPr>
            <w:r w:rsidRPr="00345B9A">
              <w:rPr>
                <w:rFonts w:ascii="Courier" w:hAnsi="Courier" w:cs="Times New Roman"/>
                <w:sz w:val="15"/>
                <w:szCs w:val="15"/>
                <w:lang w:eastAsia="ko-KR"/>
              </w:rPr>
              <w:t>[</w:t>
            </w:r>
            <w:proofErr w:type="gramStart"/>
            <w:r w:rsidRPr="00345B9A">
              <w:rPr>
                <w:rFonts w:ascii="Courier" w:hAnsi="Courier" w:cs="Times New Roman"/>
                <w:sz w:val="15"/>
                <w:szCs w:val="15"/>
                <w:lang w:eastAsia="ko-KR"/>
              </w:rPr>
              <w:t>B,I</w:t>
            </w:r>
            <w:proofErr w:type="gram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maxk</w:t>
            </w:r>
            <w:proofErr w:type="spellEnd"/>
            <w:r w:rsidRPr="00345B9A">
              <w:rPr>
                <w:rFonts w:ascii="Courier" w:hAnsi="Courier" w:cs="Times New Roman"/>
                <w:sz w:val="15"/>
                <w:szCs w:val="15"/>
                <w:lang w:eastAsia="ko-KR"/>
              </w:rPr>
              <w:t>(counter, 6);</w:t>
            </w:r>
          </w:p>
        </w:tc>
        <w:tc>
          <w:tcPr>
            <w:tcW w:w="450" w:type="dxa"/>
            <w:tcBorders>
              <w:left w:val="single" w:sz="4" w:space="0" w:color="auto"/>
            </w:tcBorders>
          </w:tcPr>
          <w:p w14:paraId="452C8B7F" w14:textId="77777777" w:rsidR="00345B9A" w:rsidRDefault="00345B9A" w:rsidP="000700F1">
            <w:pPr>
              <w:rPr>
                <w:lang w:eastAsia="ko-KR"/>
              </w:rPr>
            </w:pPr>
          </w:p>
        </w:tc>
      </w:tr>
      <w:tr w:rsidR="00B203CD" w14:paraId="2EAEBFC9" w14:textId="77777777" w:rsidTr="005708AD">
        <w:trPr>
          <w:trHeight w:val="260"/>
        </w:trPr>
        <w:tc>
          <w:tcPr>
            <w:tcW w:w="985" w:type="dxa"/>
          </w:tcPr>
          <w:p w14:paraId="19800017" w14:textId="77777777" w:rsidR="00345B9A" w:rsidRDefault="00345B9A" w:rsidP="000700F1">
            <w:pPr>
              <w:rPr>
                <w:lang w:eastAsia="ko-KR"/>
              </w:rPr>
            </w:pPr>
          </w:p>
        </w:tc>
        <w:tc>
          <w:tcPr>
            <w:tcW w:w="9000" w:type="dxa"/>
            <w:tcBorders>
              <w:top w:val="single" w:sz="4" w:space="0" w:color="auto"/>
            </w:tcBorders>
          </w:tcPr>
          <w:p w14:paraId="7C000E02" w14:textId="77777777" w:rsidR="00345B9A" w:rsidRDefault="00345B9A" w:rsidP="00345B9A">
            <w:pPr>
              <w:jc w:val="center"/>
              <w:rPr>
                <w:sz w:val="20"/>
                <w:szCs w:val="20"/>
                <w:lang w:eastAsia="ko-KR"/>
              </w:rPr>
            </w:pPr>
            <w:r>
              <w:rPr>
                <w:sz w:val="20"/>
                <w:szCs w:val="20"/>
                <w:lang w:eastAsia="ko-KR"/>
              </w:rPr>
              <w:t>Code 4</w:t>
            </w:r>
            <w:r w:rsidRPr="00263F4B">
              <w:rPr>
                <w:sz w:val="20"/>
                <w:szCs w:val="20"/>
                <w:lang w:eastAsia="ko-KR"/>
              </w:rPr>
              <w:t>:</w:t>
            </w:r>
            <w:r>
              <w:rPr>
                <w:sz w:val="20"/>
                <w:szCs w:val="20"/>
                <w:lang w:eastAsia="ko-KR"/>
              </w:rPr>
              <w:t xml:space="preserve"> Greedy Forward Selection algorithm to select 6 stocks</w:t>
            </w:r>
          </w:p>
          <w:p w14:paraId="5E90260E" w14:textId="42D31647" w:rsidR="005708AD" w:rsidRPr="005708AD" w:rsidRDefault="005708AD" w:rsidP="00345B9A">
            <w:pPr>
              <w:jc w:val="center"/>
              <w:rPr>
                <w:rFonts w:ascii="Calibri" w:hAnsi="Calibri"/>
                <w:sz w:val="10"/>
                <w:szCs w:val="10"/>
                <w:lang w:eastAsia="ko-KR"/>
              </w:rPr>
            </w:pPr>
          </w:p>
        </w:tc>
        <w:tc>
          <w:tcPr>
            <w:tcW w:w="450" w:type="dxa"/>
          </w:tcPr>
          <w:p w14:paraId="5B10CDA9" w14:textId="77777777" w:rsidR="00345B9A" w:rsidRDefault="00345B9A" w:rsidP="000700F1">
            <w:pPr>
              <w:rPr>
                <w:lang w:eastAsia="ko-KR"/>
              </w:rPr>
            </w:pPr>
          </w:p>
        </w:tc>
      </w:tr>
    </w:tbl>
    <w:p w14:paraId="26AF67E2" w14:textId="59ED6493" w:rsidR="00FF32AE" w:rsidRDefault="00BD43BA" w:rsidP="00FE4AB5">
      <w:pPr>
        <w:jc w:val="both"/>
        <w:rPr>
          <w:lang w:eastAsia="ko-KR"/>
        </w:rPr>
      </w:pPr>
      <w:r>
        <w:rPr>
          <w:lang w:eastAsia="ko-KR"/>
        </w:rPr>
        <w:t xml:space="preserve">The function </w:t>
      </w:r>
      <w:r w:rsidRPr="00914EC7">
        <w:rPr>
          <w:rFonts w:ascii="Courier New" w:hAnsi="Courier New" w:cs="Courier New"/>
          <w:lang w:eastAsia="ko-KR"/>
        </w:rPr>
        <w:t>train</w:t>
      </w:r>
      <w:r>
        <w:rPr>
          <w:lang w:eastAsia="ko-KR"/>
        </w:rPr>
        <w:t xml:space="preserve"> is the cost function used to provide a quantitative measure of how close </w:t>
      </w:r>
      <w:r w:rsidR="009F6D75">
        <w:rPr>
          <w:lang w:eastAsia="ko-KR"/>
        </w:rPr>
        <w:t>a</w:t>
      </w:r>
      <w:r>
        <w:rPr>
          <w:lang w:eastAsia="ko-KR"/>
        </w:rPr>
        <w:t xml:space="preserve"> subset</w:t>
      </w:r>
      <w:r w:rsidR="009F6D75">
        <w:rPr>
          <w:lang w:eastAsia="ko-KR"/>
        </w:rPr>
        <w:t xml:space="preserve"> of selected features in matrix X</w:t>
      </w:r>
      <w:r>
        <w:rPr>
          <w:lang w:eastAsia="ko-KR"/>
        </w:rPr>
        <w:t xml:space="preserve"> is to the objective vector Y. </w:t>
      </w:r>
      <w:r w:rsidR="009F6D75">
        <w:rPr>
          <w:lang w:eastAsia="ko-KR"/>
        </w:rPr>
        <w:t xml:space="preserve">This is computed using a simple linear regression cost function. </w:t>
      </w:r>
      <w:r w:rsidR="00995EC7">
        <w:rPr>
          <w:lang w:eastAsia="ko-KR"/>
        </w:rPr>
        <w:t xml:space="preserve">The matrix X, of size 760x30, contains 760 </w:t>
      </w:r>
      <w:r w:rsidR="00343A1B">
        <w:rPr>
          <w:lang w:eastAsia="ko-KR"/>
        </w:rPr>
        <w:t>sequential daily</w:t>
      </w:r>
      <w:r w:rsidR="00995EC7">
        <w:rPr>
          <w:lang w:eastAsia="ko-KR"/>
        </w:rPr>
        <w:t xml:space="preserve"> returns for each of the 30 available stocks and the vector Y, of size</w:t>
      </w:r>
      <w:r w:rsidR="00D21265">
        <w:rPr>
          <w:lang w:eastAsia="ko-KR"/>
        </w:rPr>
        <w:t xml:space="preserve"> </w:t>
      </w:r>
      <w:r w:rsidR="00995EC7">
        <w:rPr>
          <w:lang w:eastAsia="ko-KR"/>
        </w:rPr>
        <w:t>760x1, contains the</w:t>
      </w:r>
      <w:r w:rsidR="00343A1B">
        <w:rPr>
          <w:lang w:eastAsia="ko-KR"/>
        </w:rPr>
        <w:t xml:space="preserve"> daily</w:t>
      </w:r>
      <w:r w:rsidR="00995EC7">
        <w:rPr>
          <w:lang w:eastAsia="ko-KR"/>
        </w:rPr>
        <w:t xml:space="preserve"> returns for the FTSE 100. The argument ‘cv’, represents the n-fold cross validation parameter, which in this case is 10. The algorithm was run for 50 times, each time keeping track of the chosen stocks, to plot a histogram depicting how many times each</w:t>
      </w:r>
      <w:r w:rsidR="00FF32AE">
        <w:rPr>
          <w:lang w:eastAsia="ko-KR"/>
        </w:rPr>
        <w:t xml:space="preserve"> one</w:t>
      </w:r>
      <w:r w:rsidR="00995EC7">
        <w:rPr>
          <w:lang w:eastAsia="ko-KR"/>
        </w:rPr>
        <w:t xml:space="preserve"> was picked by the algorithm.</w:t>
      </w:r>
      <w:r w:rsidR="00FF32AE">
        <w:rPr>
          <w:lang w:eastAsia="ko-KR"/>
        </w:rPr>
        <w:t xml:space="preserve"> This is shown below in Figure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B13C27" w14:paraId="61C1279B" w14:textId="77777777" w:rsidTr="005708AD">
        <w:tc>
          <w:tcPr>
            <w:tcW w:w="5225" w:type="dxa"/>
            <w:vAlign w:val="center"/>
          </w:tcPr>
          <w:p w14:paraId="4E03F894" w14:textId="7C41EB4F" w:rsidR="00B13C27" w:rsidRDefault="00B13C27" w:rsidP="001868B4">
            <w:pPr>
              <w:jc w:val="center"/>
              <w:rPr>
                <w:lang w:eastAsia="ko-KR"/>
              </w:rPr>
            </w:pPr>
            <w:r>
              <w:rPr>
                <w:noProof/>
                <w:lang w:eastAsia="ko-KR"/>
              </w:rPr>
              <w:drawing>
                <wp:inline distT="0" distB="0" distL="0" distR="0" wp14:anchorId="07ED2F03" wp14:editId="31313C90">
                  <wp:extent cx="2791968" cy="209397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6fig1.jpg"/>
                          <pic:cNvPicPr/>
                        </pic:nvPicPr>
                        <pic:blipFill>
                          <a:blip r:embed="rId15">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096423E1" w14:textId="7BAE980C" w:rsidR="00B13C27" w:rsidRDefault="00B13C27" w:rsidP="001868B4">
            <w:pPr>
              <w:jc w:val="center"/>
              <w:rPr>
                <w:lang w:eastAsia="ko-KR"/>
              </w:rPr>
            </w:pPr>
            <w:r>
              <w:rPr>
                <w:noProof/>
                <w:lang w:eastAsia="ko-KR"/>
              </w:rPr>
              <w:drawing>
                <wp:inline distT="0" distB="0" distL="0" distR="0" wp14:anchorId="740C0130" wp14:editId="57089630">
                  <wp:extent cx="2791968" cy="20939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last.jpg"/>
                          <pic:cNvPicPr/>
                        </pic:nvPicPr>
                        <pic:blipFill>
                          <a:blip r:embed="rId16">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B13C27" w14:paraId="56796D46" w14:textId="77777777" w:rsidTr="005708AD">
        <w:trPr>
          <w:trHeight w:val="224"/>
        </w:trPr>
        <w:tc>
          <w:tcPr>
            <w:tcW w:w="5225" w:type="dxa"/>
            <w:vAlign w:val="center"/>
          </w:tcPr>
          <w:p w14:paraId="4A196057" w14:textId="3E4098AA" w:rsidR="00B13C27" w:rsidRPr="00B13C27" w:rsidRDefault="00B13C27" w:rsidP="00B13C27">
            <w:pPr>
              <w:jc w:val="center"/>
              <w:rPr>
                <w:sz w:val="20"/>
                <w:szCs w:val="20"/>
                <w:lang w:eastAsia="ko-KR"/>
              </w:rPr>
            </w:pPr>
            <w:r w:rsidRPr="00B13C27">
              <w:rPr>
                <w:sz w:val="20"/>
                <w:szCs w:val="20"/>
                <w:lang w:eastAsia="ko-KR"/>
              </w:rPr>
              <w:t xml:space="preserve">Figure 9: </w:t>
            </w:r>
            <w:r w:rsidR="00A56C17">
              <w:rPr>
                <w:sz w:val="20"/>
                <w:szCs w:val="20"/>
                <w:lang w:eastAsia="ko-KR"/>
              </w:rPr>
              <w:t>Stocks s</w:t>
            </w:r>
            <w:r>
              <w:rPr>
                <w:sz w:val="20"/>
                <w:szCs w:val="20"/>
                <w:lang w:eastAsia="ko-KR"/>
              </w:rPr>
              <w:t>elected by</w:t>
            </w:r>
            <w:r w:rsidR="00A56C17">
              <w:rPr>
                <w:sz w:val="20"/>
                <w:szCs w:val="20"/>
                <w:lang w:eastAsia="ko-KR"/>
              </w:rPr>
              <w:t xml:space="preserve"> Forward S</w:t>
            </w:r>
            <w:r w:rsidRPr="00B13C27">
              <w:rPr>
                <w:sz w:val="20"/>
                <w:szCs w:val="20"/>
                <w:lang w:eastAsia="ko-KR"/>
              </w:rPr>
              <w:t>election algorithm</w:t>
            </w:r>
          </w:p>
        </w:tc>
        <w:tc>
          <w:tcPr>
            <w:tcW w:w="5225" w:type="dxa"/>
            <w:vAlign w:val="center"/>
          </w:tcPr>
          <w:p w14:paraId="4A91CD2F" w14:textId="6FF706B5" w:rsidR="00B13C27" w:rsidRDefault="00FF4457" w:rsidP="00B13C27">
            <w:pPr>
              <w:jc w:val="center"/>
              <w:rPr>
                <w:lang w:eastAsia="ko-KR"/>
              </w:rPr>
            </w:pPr>
            <w:r>
              <w:rPr>
                <w:sz w:val="20"/>
                <w:szCs w:val="20"/>
              </w:rPr>
              <w:t>Figure 10</w:t>
            </w:r>
            <w:r w:rsidR="00B13C27" w:rsidRPr="00F40A52">
              <w:rPr>
                <w:sz w:val="20"/>
                <w:szCs w:val="20"/>
              </w:rPr>
              <w:t>:</w:t>
            </w:r>
            <w:r w:rsidR="00B13C27">
              <w:rPr>
                <w:sz w:val="20"/>
                <w:szCs w:val="20"/>
              </w:rPr>
              <w:t xml:space="preserve"> </w:t>
            </w:r>
            <w:r w:rsidR="00A56C17">
              <w:rPr>
                <w:sz w:val="20"/>
                <w:szCs w:val="20"/>
              </w:rPr>
              <w:t>Stocks selected by Lasso R</w:t>
            </w:r>
            <w:r w:rsidR="00B13C27">
              <w:rPr>
                <w:sz w:val="20"/>
                <w:szCs w:val="20"/>
              </w:rPr>
              <w:t>egression</w:t>
            </w:r>
          </w:p>
        </w:tc>
      </w:tr>
    </w:tbl>
    <w:p w14:paraId="4432F964" w14:textId="77777777" w:rsidR="00F50B4A" w:rsidRPr="005708AD" w:rsidRDefault="00F50B4A" w:rsidP="003B29D2">
      <w:pPr>
        <w:jc w:val="both"/>
        <w:rPr>
          <w:sz w:val="10"/>
          <w:szCs w:val="10"/>
          <w:lang w:eastAsia="ko-KR"/>
        </w:rPr>
      </w:pPr>
    </w:p>
    <w:p w14:paraId="7A84DFF6" w14:textId="7845BBAF" w:rsidR="00FF32AE" w:rsidRDefault="00D21265" w:rsidP="003B29D2">
      <w:pPr>
        <w:jc w:val="both"/>
        <w:rPr>
          <w:lang w:eastAsia="ko-KR"/>
        </w:rPr>
      </w:pPr>
      <w:r>
        <w:rPr>
          <w:lang w:eastAsia="ko-KR"/>
        </w:rPr>
        <w:t xml:space="preserve">The resulting 6 stocks were Stocks 7, 18, 20, 24, 25 and 29. To </w:t>
      </w:r>
      <w:r w:rsidR="00E9113B">
        <w:rPr>
          <w:lang w:eastAsia="ko-KR"/>
        </w:rPr>
        <w:t>measure</w:t>
      </w:r>
      <w:r>
        <w:rPr>
          <w:lang w:eastAsia="ko-KR"/>
        </w:rPr>
        <w:t xml:space="preserve"> the </w:t>
      </w:r>
      <w:r w:rsidR="004813E7">
        <w:rPr>
          <w:lang w:eastAsia="ko-KR"/>
        </w:rPr>
        <w:t>correlation</w:t>
      </w:r>
      <w:r w:rsidR="00E9113B">
        <w:rPr>
          <w:lang w:eastAsia="ko-KR"/>
        </w:rPr>
        <w:t xml:space="preserve"> and similarity</w:t>
      </w:r>
      <w:r w:rsidR="004813E7">
        <w:rPr>
          <w:lang w:eastAsia="ko-KR"/>
        </w:rPr>
        <w:t xml:space="preserve"> between</w:t>
      </w:r>
      <w:r w:rsidR="00E9113B">
        <w:rPr>
          <w:lang w:eastAsia="ko-KR"/>
        </w:rPr>
        <w:t xml:space="preserve"> this 6-stock portfolio and the FTSE 100, the Pearson’s correlation coefficient and the expected return were computed. The correlation coefficient was calculated using MATLAB’s </w:t>
      </w:r>
      <w:proofErr w:type="spellStart"/>
      <w:r w:rsidR="00E9113B" w:rsidRPr="00E67336">
        <w:rPr>
          <w:rFonts w:ascii="Courier New" w:hAnsi="Courier New" w:cs="Courier New"/>
          <w:lang w:eastAsia="ko-KR"/>
        </w:rPr>
        <w:t>corrcoef</w:t>
      </w:r>
      <w:proofErr w:type="spellEnd"/>
      <w:r w:rsidR="00E9113B">
        <w:rPr>
          <w:lang w:eastAsia="ko-KR"/>
        </w:rPr>
        <w:t xml:space="preserve"> function, which returned a result of 0.1245. The expected return for this portfolio was </w:t>
      </w:r>
      <m:oMath>
        <m:sSup>
          <m:sSupPr>
            <m:ctrlPr>
              <w:rPr>
                <w:rFonts w:ascii="Cambria Math" w:hAnsi="Cambria Math"/>
                <w:i/>
                <w:lang w:eastAsia="ko-KR"/>
              </w:rPr>
            </m:ctrlPr>
          </m:sSupPr>
          <m:e>
            <m:r>
              <m:rPr>
                <m:sty m:val="p"/>
              </m:rPr>
              <w:rPr>
                <w:rFonts w:ascii="Cambria Math" w:hAnsi="Cambria Math"/>
                <w:lang w:eastAsia="ko-KR"/>
              </w:rPr>
              <m:t>2.5142e</m:t>
            </m:r>
          </m:e>
          <m:sup>
            <m:r>
              <w:rPr>
                <w:rFonts w:ascii="Cambria Math" w:hAnsi="Cambria Math"/>
                <w:lang w:eastAsia="ko-KR"/>
              </w:rPr>
              <m:t>-4</m:t>
            </m:r>
          </m:sup>
        </m:sSup>
      </m:oMath>
      <w:r w:rsidR="00E9113B">
        <w:rPr>
          <w:lang w:eastAsia="ko-KR"/>
        </w:rPr>
        <w:t xml:space="preserve">, whereas the expected return for the FTSE 100 for the same time period was </w:t>
      </w:r>
      <m:oMath>
        <m:sSup>
          <m:sSupPr>
            <m:ctrlPr>
              <w:rPr>
                <w:rFonts w:ascii="Cambria Math" w:hAnsi="Cambria Math"/>
                <w:lang w:eastAsia="ko-KR"/>
              </w:rPr>
            </m:ctrlPr>
          </m:sSupPr>
          <m:e>
            <m:r>
              <m:rPr>
                <m:sty m:val="p"/>
              </m:rPr>
              <w:rPr>
                <w:rFonts w:ascii="Cambria Math" w:hAnsi="Cambria Math"/>
                <w:lang w:eastAsia="ko-KR"/>
              </w:rPr>
              <m:t>1.2751e</m:t>
            </m:r>
          </m:e>
          <m:sup>
            <m:r>
              <w:rPr>
                <w:rFonts w:ascii="Cambria Math" w:hAnsi="Cambria Math"/>
                <w:lang w:eastAsia="ko-KR"/>
              </w:rPr>
              <m:t>-4</m:t>
            </m:r>
          </m:sup>
        </m:sSup>
      </m:oMath>
      <w:r w:rsidR="00E9113B">
        <w:rPr>
          <w:lang w:eastAsia="ko-KR"/>
        </w:rPr>
        <w:t>.</w:t>
      </w:r>
    </w:p>
    <w:p w14:paraId="5690D40E" w14:textId="77777777" w:rsidR="00FF32AE" w:rsidRDefault="00FF32AE" w:rsidP="004C0B68">
      <w:pPr>
        <w:rPr>
          <w:lang w:eastAsia="ko-KR"/>
        </w:rPr>
      </w:pPr>
    </w:p>
    <w:p w14:paraId="0CC8C641" w14:textId="1C478611" w:rsidR="00C03FCC" w:rsidRDefault="00423587" w:rsidP="005B4112">
      <w:pPr>
        <w:jc w:val="both"/>
        <w:rPr>
          <w:lang w:eastAsia="ko-KR"/>
        </w:rPr>
      </w:pPr>
      <w:r>
        <w:rPr>
          <w:lang w:eastAsia="ko-KR"/>
        </w:rPr>
        <w:lastRenderedPageBreak/>
        <w:t xml:space="preserve">b) </w:t>
      </w:r>
      <w:r w:rsidR="00E9113B">
        <w:rPr>
          <w:lang w:eastAsia="ko-KR"/>
        </w:rPr>
        <w:t xml:space="preserve">In this approach, a sparse </w:t>
      </w:r>
      <w:r w:rsidR="00FE4AB5">
        <w:rPr>
          <w:lang w:eastAsia="ko-KR"/>
        </w:rPr>
        <w:t xml:space="preserve">index tracking portfolio was constructed by using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1</m:t>
            </m:r>
          </m:sub>
        </m:sSub>
      </m:oMath>
      <w:r w:rsidR="00FE4AB5">
        <w:rPr>
          <w:lang w:eastAsia="ko-KR"/>
        </w:rPr>
        <w:t xml:space="preserve"> regularization. </w:t>
      </w:r>
      <w:r w:rsidR="00E60A61">
        <w:rPr>
          <w:lang w:eastAsia="ko-KR"/>
        </w:rPr>
        <w:t xml:space="preserve">Lasso regression was applied to the same X matrix and Y vector using the </w:t>
      </w:r>
      <w:r w:rsidR="00E60A61" w:rsidRPr="00E60A61">
        <w:rPr>
          <w:rFonts w:ascii="Courier New" w:hAnsi="Courier New" w:cs="Courier New"/>
          <w:lang w:eastAsia="ko-KR"/>
        </w:rPr>
        <w:t>lasso</w:t>
      </w:r>
      <w:r w:rsidR="00E60A61">
        <w:rPr>
          <w:lang w:eastAsia="ko-KR"/>
        </w:rPr>
        <w:t xml:space="preserve"> function in MATLAB with a 10-fold cross validation. This was executed 50 times, and</w:t>
      </w:r>
      <w:r w:rsidR="00487400">
        <w:rPr>
          <w:lang w:eastAsia="ko-KR"/>
        </w:rPr>
        <w:t xml:space="preserve"> in each time, using the regularization parameter yielding the minimum MSE, </w:t>
      </w:r>
      <w:r w:rsidR="00E60A61">
        <w:rPr>
          <w:lang w:eastAsia="ko-KR"/>
        </w:rPr>
        <w:t xml:space="preserve">the stocks for which the weights were assigned with a non-zero </w:t>
      </w:r>
      <w:r w:rsidR="00487400">
        <w:rPr>
          <w:lang w:eastAsia="ko-KR"/>
        </w:rPr>
        <w:t>value</w:t>
      </w:r>
      <w:r w:rsidR="00CC48E4">
        <w:rPr>
          <w:lang w:eastAsia="ko-KR"/>
        </w:rPr>
        <w:t xml:space="preserve"> were counted</w:t>
      </w:r>
      <w:r w:rsidR="00E60A61">
        <w:rPr>
          <w:lang w:eastAsia="ko-KR"/>
        </w:rPr>
        <w:t>.</w:t>
      </w:r>
      <w:r w:rsidR="00487400">
        <w:rPr>
          <w:lang w:eastAsia="ko-KR"/>
        </w:rPr>
        <w:t xml:space="preserve"> The results are shown in Figure 10.</w:t>
      </w:r>
      <w:r w:rsidR="005670B3">
        <w:rPr>
          <w:lang w:eastAsia="ko-KR"/>
        </w:rPr>
        <w:t xml:space="preserve"> </w:t>
      </w:r>
      <w:r w:rsidR="00A66877">
        <w:rPr>
          <w:lang w:eastAsia="ko-KR"/>
        </w:rPr>
        <w:t>For a visual presentation</w:t>
      </w:r>
      <w:r w:rsidR="005670B3">
        <w:rPr>
          <w:lang w:eastAsia="ko-KR"/>
        </w:rPr>
        <w:t>,</w:t>
      </w:r>
      <w:r w:rsidR="00E60A61">
        <w:rPr>
          <w:lang w:eastAsia="ko-KR"/>
        </w:rPr>
        <w:t xml:space="preserve"> </w:t>
      </w:r>
      <w:r w:rsidR="00B503F6">
        <w:rPr>
          <w:lang w:eastAsia="ko-KR"/>
        </w:rPr>
        <w:t>Figure 11</w:t>
      </w:r>
      <w:r w:rsidR="002E3473">
        <w:rPr>
          <w:lang w:eastAsia="ko-KR"/>
        </w:rPr>
        <w:t xml:space="preserve"> illustrates the variation of the mean squared error (e.g. similarity to the FTSE 100) for different values of the regularization parameter.</w:t>
      </w:r>
      <w:r w:rsidR="00E67336">
        <w:rPr>
          <w:lang w:eastAsia="ko-KR"/>
        </w:rPr>
        <w:t xml:space="preserve"> This was generated using MATLAB’s </w:t>
      </w:r>
      <w:proofErr w:type="spellStart"/>
      <w:r w:rsidR="00E67336" w:rsidRPr="00E67336">
        <w:rPr>
          <w:rFonts w:ascii="Courier New" w:hAnsi="Courier New" w:cs="Courier New"/>
          <w:lang w:eastAsia="ko-KR"/>
        </w:rPr>
        <w:t>lassoplot</w:t>
      </w:r>
      <w:proofErr w:type="spellEnd"/>
      <w:r w:rsidR="00E67336">
        <w:rPr>
          <w:lang w:eastAsia="ko-KR"/>
        </w:rPr>
        <w:t xml:space="preserve"> function.</w:t>
      </w: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920"/>
        <w:gridCol w:w="1080"/>
      </w:tblGrid>
      <w:tr w:rsidR="00141C37" w14:paraId="447CAA23" w14:textId="77777777" w:rsidTr="00A65228">
        <w:trPr>
          <w:trHeight w:val="3140"/>
        </w:trPr>
        <w:tc>
          <w:tcPr>
            <w:tcW w:w="1435" w:type="dxa"/>
          </w:tcPr>
          <w:p w14:paraId="68C5B43B" w14:textId="77777777" w:rsidR="00141C37" w:rsidRDefault="00141C37" w:rsidP="001868B4">
            <w:pPr>
              <w:tabs>
                <w:tab w:val="left" w:pos="3387"/>
              </w:tabs>
              <w:rPr>
                <w:lang w:eastAsia="ko-KR"/>
              </w:rPr>
            </w:pPr>
          </w:p>
        </w:tc>
        <w:tc>
          <w:tcPr>
            <w:tcW w:w="7920" w:type="dxa"/>
            <w:vAlign w:val="center"/>
          </w:tcPr>
          <w:p w14:paraId="03A02217" w14:textId="0892D727" w:rsidR="00141C37" w:rsidRDefault="00216BF9" w:rsidP="001868B4">
            <w:pPr>
              <w:tabs>
                <w:tab w:val="left" w:pos="3387"/>
              </w:tabs>
              <w:jc w:val="center"/>
              <w:rPr>
                <w:lang w:eastAsia="ko-KR"/>
              </w:rPr>
            </w:pPr>
            <w:r>
              <w:rPr>
                <w:noProof/>
                <w:lang w:eastAsia="ko-KR"/>
              </w:rPr>
              <w:drawing>
                <wp:inline distT="0" distB="0" distL="0" distR="0" wp14:anchorId="0454ACA4" wp14:editId="24EC9147">
                  <wp:extent cx="2791968" cy="209397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6fig2.jpg"/>
                          <pic:cNvPicPr/>
                        </pic:nvPicPr>
                        <pic:blipFill>
                          <a:blip r:embed="rId17">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314879FD" w14:textId="77777777" w:rsidR="00141C37" w:rsidRDefault="00141C37" w:rsidP="001868B4">
            <w:pPr>
              <w:tabs>
                <w:tab w:val="left" w:pos="3387"/>
              </w:tabs>
              <w:rPr>
                <w:lang w:eastAsia="ko-KR"/>
              </w:rPr>
            </w:pPr>
          </w:p>
        </w:tc>
      </w:tr>
      <w:tr w:rsidR="00141C37" w14:paraId="23FE163D" w14:textId="77777777" w:rsidTr="00933F24">
        <w:trPr>
          <w:trHeight w:val="315"/>
        </w:trPr>
        <w:tc>
          <w:tcPr>
            <w:tcW w:w="1435" w:type="dxa"/>
          </w:tcPr>
          <w:p w14:paraId="7D97E8A3" w14:textId="77777777" w:rsidR="00141C37" w:rsidRDefault="00141C37" w:rsidP="001868B4">
            <w:pPr>
              <w:tabs>
                <w:tab w:val="left" w:pos="3387"/>
              </w:tabs>
              <w:rPr>
                <w:lang w:eastAsia="ko-KR"/>
              </w:rPr>
            </w:pPr>
          </w:p>
        </w:tc>
        <w:tc>
          <w:tcPr>
            <w:tcW w:w="7920" w:type="dxa"/>
            <w:vAlign w:val="center"/>
          </w:tcPr>
          <w:p w14:paraId="748C006D" w14:textId="77777777" w:rsidR="00141C37" w:rsidRDefault="00141C37" w:rsidP="00017796">
            <w:pPr>
              <w:jc w:val="center"/>
              <w:rPr>
                <w:sz w:val="20"/>
                <w:szCs w:val="20"/>
                <w:lang w:eastAsia="ko-KR"/>
              </w:rPr>
            </w:pPr>
            <w:r w:rsidRPr="000F58FA">
              <w:rPr>
                <w:sz w:val="20"/>
                <w:szCs w:val="20"/>
                <w:lang w:eastAsia="ko-KR"/>
              </w:rPr>
              <w:t>Figure</w:t>
            </w:r>
            <w:r w:rsidR="000F58FA">
              <w:rPr>
                <w:sz w:val="20"/>
                <w:szCs w:val="20"/>
                <w:lang w:eastAsia="ko-KR"/>
              </w:rPr>
              <w:t xml:space="preserve"> 11</w:t>
            </w:r>
            <w:r w:rsidRPr="000F58FA">
              <w:rPr>
                <w:sz w:val="20"/>
                <w:szCs w:val="20"/>
                <w:lang w:eastAsia="ko-KR"/>
              </w:rPr>
              <w:t xml:space="preserve">: </w:t>
            </w:r>
            <w:r w:rsidR="00017796" w:rsidRPr="000F58FA">
              <w:rPr>
                <w:sz w:val="20"/>
                <w:szCs w:val="20"/>
                <w:lang w:eastAsia="ko-KR"/>
              </w:rPr>
              <w:t>MSE against different values of the regularization parameter Lambda</w:t>
            </w:r>
          </w:p>
          <w:p w14:paraId="47C4B2F2" w14:textId="7A9208CC" w:rsidR="00A65228" w:rsidRPr="00A65228" w:rsidRDefault="00A65228" w:rsidP="00017796">
            <w:pPr>
              <w:jc w:val="center"/>
              <w:rPr>
                <w:sz w:val="10"/>
                <w:szCs w:val="10"/>
                <w:lang w:eastAsia="ko-KR"/>
              </w:rPr>
            </w:pPr>
          </w:p>
        </w:tc>
        <w:tc>
          <w:tcPr>
            <w:tcW w:w="1080" w:type="dxa"/>
          </w:tcPr>
          <w:p w14:paraId="6011BFF5" w14:textId="77777777" w:rsidR="00A65228" w:rsidRDefault="00A65228" w:rsidP="001868B4">
            <w:pPr>
              <w:tabs>
                <w:tab w:val="left" w:pos="3387"/>
              </w:tabs>
              <w:rPr>
                <w:lang w:eastAsia="ko-KR"/>
              </w:rPr>
            </w:pPr>
          </w:p>
        </w:tc>
      </w:tr>
    </w:tbl>
    <w:p w14:paraId="1CBFA91E" w14:textId="5B9F085B" w:rsidR="004E4755" w:rsidRDefault="004D4529" w:rsidP="00273BBC">
      <w:pPr>
        <w:jc w:val="both"/>
        <w:rPr>
          <w:lang w:eastAsia="ko-KR"/>
        </w:rPr>
      </w:pPr>
      <w:r>
        <w:rPr>
          <w:lang w:eastAsia="ko-KR"/>
        </w:rPr>
        <w:t>Taking all this information into account, the regularization parameter which was chosen was</w:t>
      </w:r>
      <w:r w:rsidR="004F66C0">
        <w:rPr>
          <w:lang w:eastAsia="ko-KR"/>
        </w:rPr>
        <w:t xml:space="preserve"> 0.0005 which </w:t>
      </w:r>
      <w:r w:rsidR="00857DA0">
        <w:rPr>
          <w:lang w:eastAsia="ko-KR"/>
        </w:rPr>
        <w:t>resulted in</w:t>
      </w:r>
      <w:r w:rsidR="004F66C0">
        <w:rPr>
          <w:lang w:eastAsia="ko-KR"/>
        </w:rPr>
        <w:t xml:space="preserve"> weights of 0.1416 for stocks 18 and 20, </w:t>
      </w:r>
      <w:r w:rsidR="00EF40AC">
        <w:rPr>
          <w:lang w:eastAsia="ko-KR"/>
        </w:rPr>
        <w:t>and 0.3584 for stocks 25 and 29, with the rest of the stocks set to 0.</w:t>
      </w:r>
      <w:r w:rsidR="00065951">
        <w:rPr>
          <w:lang w:eastAsia="ko-KR"/>
        </w:rPr>
        <w:t xml:space="preserve"> The Pearson correlation</w:t>
      </w:r>
      <w:r w:rsidR="00273BBC">
        <w:rPr>
          <w:lang w:eastAsia="ko-KR"/>
        </w:rPr>
        <w:t xml:space="preserve"> and the expected return</w:t>
      </w:r>
      <w:r w:rsidR="00065951">
        <w:rPr>
          <w:lang w:eastAsia="ko-KR"/>
        </w:rPr>
        <w:t xml:space="preserve"> obtained for t</w:t>
      </w:r>
      <w:r w:rsidR="00273BBC">
        <w:rPr>
          <w:lang w:eastAsia="ko-KR"/>
        </w:rPr>
        <w:t>his 4-stock portfolio were 0.155</w:t>
      </w:r>
      <w:r w:rsidR="00065951">
        <w:rPr>
          <w:lang w:eastAsia="ko-KR"/>
        </w:rPr>
        <w:t xml:space="preserve"> </w:t>
      </w:r>
      <w:r w:rsidR="00273BBC">
        <w:rPr>
          <w:lang w:eastAsia="ko-KR"/>
        </w:rPr>
        <w:t xml:space="preserve">and </w:t>
      </w:r>
      <m:oMath>
        <m:sSup>
          <m:sSupPr>
            <m:ctrlPr>
              <w:rPr>
                <w:rFonts w:ascii="Cambria Math" w:hAnsi="Cambria Math"/>
                <w:lang w:eastAsia="ko-KR"/>
              </w:rPr>
            </m:ctrlPr>
          </m:sSupPr>
          <m:e>
            <m:r>
              <m:rPr>
                <m:sty m:val="p"/>
              </m:rPr>
              <w:rPr>
                <w:rFonts w:ascii="Cambria Math" w:hAnsi="Cambria Math"/>
                <w:lang w:eastAsia="ko-KR"/>
              </w:rPr>
              <m:t>1.2520e</m:t>
            </m:r>
          </m:e>
          <m:sup>
            <m:r>
              <w:rPr>
                <w:rFonts w:ascii="Cambria Math" w:hAnsi="Cambria Math"/>
                <w:lang w:eastAsia="ko-KR"/>
              </w:rPr>
              <m:t>-4</m:t>
            </m:r>
          </m:sup>
        </m:sSup>
      </m:oMath>
      <w:r w:rsidR="00065951">
        <w:rPr>
          <w:lang w:eastAsia="ko-KR"/>
        </w:rPr>
        <w:t xml:space="preserve">, </w:t>
      </w:r>
      <w:r w:rsidR="00273BBC">
        <w:rPr>
          <w:lang w:eastAsia="ko-KR"/>
        </w:rPr>
        <w:t>respectively. This shows that the Lasso regression resulted in a more accurate selection of stocks than the forward selection algorithm.</w:t>
      </w:r>
      <w:r w:rsidR="00065951">
        <w:rPr>
          <w:lang w:eastAsia="ko-KR"/>
        </w:rPr>
        <w:t xml:space="preserve"> </w:t>
      </w:r>
    </w:p>
    <w:p w14:paraId="25B75763" w14:textId="77777777" w:rsidR="0063514F" w:rsidRDefault="0063514F" w:rsidP="004C0B68">
      <w:pPr>
        <w:rPr>
          <w:lang w:eastAsia="ko-KR"/>
        </w:rPr>
      </w:pPr>
    </w:p>
    <w:p w14:paraId="6E3126DF" w14:textId="67A9F7F4" w:rsidR="00421000" w:rsidRDefault="00866A1D" w:rsidP="00421000">
      <w:pPr>
        <w:pStyle w:val="ListParagraph"/>
        <w:numPr>
          <w:ilvl w:val="0"/>
          <w:numId w:val="2"/>
        </w:numPr>
        <w:ind w:left="360"/>
        <w:jc w:val="both"/>
        <w:rPr>
          <w:lang w:eastAsia="ko-KR"/>
        </w:rPr>
      </w:pPr>
      <w:r>
        <w:rPr>
          <w:lang w:eastAsia="ko-KR"/>
        </w:rPr>
        <w:t xml:space="preserve">In </w:t>
      </w:r>
      <w:r w:rsidR="00B55912">
        <w:rPr>
          <w:lang w:eastAsia="ko-KR"/>
        </w:rPr>
        <w:t xml:space="preserve">the paper of </w:t>
      </w:r>
      <w:r w:rsidR="00864680">
        <w:rPr>
          <w:lang w:eastAsia="ko-KR"/>
        </w:rPr>
        <w:t>Lobo</w:t>
      </w:r>
      <w:r w:rsidR="00DF43ED">
        <w:rPr>
          <w:lang w:eastAsia="ko-KR"/>
        </w:rPr>
        <w:t xml:space="preserve"> </w:t>
      </w:r>
      <w:r w:rsidR="00DF43ED" w:rsidRPr="00DF43ED">
        <w:rPr>
          <w:i/>
          <w:lang w:eastAsia="ko-KR"/>
        </w:rPr>
        <w:t>et al</w:t>
      </w:r>
      <w:r w:rsidR="00B55912">
        <w:rPr>
          <w:i/>
          <w:lang w:eastAsia="ko-KR"/>
        </w:rPr>
        <w:t>.</w:t>
      </w:r>
      <w:r>
        <w:rPr>
          <w:lang w:eastAsia="ko-KR"/>
        </w:rPr>
        <w:t xml:space="preserve">, transaction </w:t>
      </w:r>
      <w:r w:rsidR="00DF43ED">
        <w:rPr>
          <w:lang w:eastAsia="ko-KR"/>
        </w:rPr>
        <w:t xml:space="preserve">costs are introduced as functions </w:t>
      </w:r>
      <m:oMath>
        <m:r>
          <w:rPr>
            <w:rFonts w:ascii="Cambria Math" w:hAnsi="Cambria Math"/>
            <w:lang w:eastAsia="ko-KR"/>
          </w:rPr>
          <m:t>ϕ(x)</m:t>
        </m:r>
      </m:oMath>
      <w:r w:rsidR="00DF43ED">
        <w:rPr>
          <w:lang w:eastAsia="ko-KR"/>
        </w:rPr>
        <w:t xml:space="preserve"> that take the transactions </w:t>
      </w:r>
      <m:oMath>
        <m:r>
          <w:rPr>
            <w:rFonts w:ascii="Cambria Math" w:hAnsi="Cambria Math"/>
            <w:lang w:eastAsia="ko-KR"/>
          </w:rPr>
          <m:t>x</m:t>
        </m:r>
      </m:oMath>
      <w:r w:rsidR="00DF43ED">
        <w:rPr>
          <w:lang w:eastAsia="ko-KR"/>
        </w:rPr>
        <w:t>, as inputs, and output the costs incurred from them.</w:t>
      </w:r>
      <w:r w:rsidR="00421000">
        <w:rPr>
          <w:lang w:eastAsia="ko-KR"/>
        </w:rPr>
        <w:t xml:space="preserve"> These are then included in the portfolio optimization portfolio problem as an additional constraint, leading to the following optimization problem:</w:t>
      </w:r>
    </w:p>
    <w:p w14:paraId="4CF92A07" w14:textId="77777777" w:rsidR="00421000" w:rsidRPr="00A65228" w:rsidRDefault="00421000" w:rsidP="00421000">
      <w:pPr>
        <w:jc w:val="both"/>
        <w:rPr>
          <w:sz w:val="10"/>
          <w:szCs w:val="10"/>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860"/>
        <w:gridCol w:w="915"/>
      </w:tblGrid>
      <w:tr w:rsidR="00AE23D8" w14:paraId="72F6F0AA" w14:textId="05CC152B" w:rsidTr="00A65228">
        <w:trPr>
          <w:trHeight w:val="557"/>
        </w:trPr>
        <w:tc>
          <w:tcPr>
            <w:tcW w:w="4675" w:type="dxa"/>
          </w:tcPr>
          <w:p w14:paraId="00C20C51" w14:textId="7B7BC8E6" w:rsidR="00AE23D8" w:rsidRDefault="00AE23D8" w:rsidP="009B2FD7">
            <w:pPr>
              <w:jc w:val="center"/>
              <w:rPr>
                <w:lang w:eastAsia="ko-KR"/>
              </w:rPr>
            </w:pPr>
            <w:r>
              <w:rPr>
                <w:lang w:eastAsia="ko-KR"/>
              </w:rPr>
              <w:t xml:space="preserve">maximise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r>
                <w:rPr>
                  <w:rFonts w:ascii="Cambria Math" w:hAnsi="Cambria Math"/>
                  <w:lang w:eastAsia="ko-KR"/>
                </w:rPr>
                <m:t>(w+x)</m:t>
              </m:r>
            </m:oMath>
          </w:p>
        </w:tc>
        <w:tc>
          <w:tcPr>
            <w:tcW w:w="4860" w:type="dxa"/>
          </w:tcPr>
          <w:p w14:paraId="4BEA3915" w14:textId="7C0F5F6C" w:rsidR="00AE23D8" w:rsidRDefault="00AE23D8" w:rsidP="009B2FD7">
            <w:pPr>
              <w:pStyle w:val="ListParagraph"/>
              <w:ind w:left="360"/>
              <w:jc w:val="center"/>
              <w:rPr>
                <w:lang w:eastAsia="ko-KR"/>
              </w:rPr>
            </w:pPr>
            <w:r>
              <w:rPr>
                <w:lang w:eastAsia="ko-KR"/>
              </w:rPr>
              <w:t xml:space="preserve">subject to </w:t>
            </w:r>
            <m:oMath>
              <m:sSup>
                <m:sSupPr>
                  <m:ctrlPr>
                    <w:rPr>
                      <w:rFonts w:ascii="Cambria Math" w:hAnsi="Cambria Math"/>
                      <w:i/>
                      <w:lang w:eastAsia="ko-KR"/>
                    </w:rPr>
                  </m:ctrlPr>
                </m:sSupPr>
                <m:e>
                  <m:r>
                    <w:rPr>
                      <w:rFonts w:ascii="Cambria Math" w:hAnsi="Cambria Math"/>
                      <w:lang w:eastAsia="ko-KR"/>
                    </w:rPr>
                    <m:t>1</m:t>
                  </m:r>
                </m:e>
                <m:sup>
                  <m:r>
                    <w:rPr>
                      <w:rFonts w:ascii="Cambria Math" w:hAnsi="Cambria Math"/>
                      <w:lang w:eastAsia="ko-KR"/>
                    </w:rPr>
                    <m:t>T</m:t>
                  </m:r>
                </m:sup>
              </m:sSup>
              <m:r>
                <w:rPr>
                  <w:rFonts w:ascii="Cambria Math" w:hAnsi="Cambria Math"/>
                  <w:lang w:eastAsia="ko-KR"/>
                </w:rPr>
                <m:t>x+ϕ(x)≤0</m:t>
              </m:r>
            </m:oMath>
            <w:r>
              <w:rPr>
                <w:lang w:eastAsia="ko-KR"/>
              </w:rPr>
              <w:t>,</w:t>
            </w:r>
          </w:p>
          <w:p w14:paraId="2F5F3813" w14:textId="6B95C80E" w:rsidR="00AE23D8" w:rsidRDefault="00AE23D8" w:rsidP="009B2FD7">
            <w:pPr>
              <w:pStyle w:val="ListParagraph"/>
              <w:ind w:left="360"/>
              <w:jc w:val="center"/>
              <w:rPr>
                <w:lang w:eastAsia="ko-KR"/>
              </w:rPr>
            </w:pPr>
            <w:r>
              <w:rPr>
                <w:iCs/>
                <w:lang w:eastAsia="ko-KR"/>
              </w:rPr>
              <w:t xml:space="preserve">       </w:t>
            </w:r>
            <m:oMath>
              <m:r>
                <w:rPr>
                  <w:rFonts w:ascii="Cambria Math" w:hAnsi="Cambria Math"/>
                  <w:lang w:eastAsia="ko-KR"/>
                </w:rPr>
                <m:t>w+x∈S</m:t>
              </m:r>
            </m:oMath>
          </w:p>
        </w:tc>
        <w:tc>
          <w:tcPr>
            <w:tcW w:w="915" w:type="dxa"/>
            <w:vAlign w:val="center"/>
          </w:tcPr>
          <w:p w14:paraId="0154D589" w14:textId="6EDC0F37" w:rsidR="00AE23D8" w:rsidRDefault="004D69DE" w:rsidP="00AE23D8">
            <w:pPr>
              <w:pStyle w:val="ListParagraph"/>
              <w:ind w:left="360"/>
              <w:jc w:val="right"/>
              <w:rPr>
                <w:lang w:eastAsia="ko-KR"/>
              </w:rPr>
            </w:pPr>
            <w:r>
              <w:rPr>
                <w:lang w:eastAsia="ko-KR"/>
              </w:rPr>
              <w:t>(4</w:t>
            </w:r>
            <w:r w:rsidR="00AE23D8">
              <w:rPr>
                <w:lang w:eastAsia="ko-KR"/>
              </w:rPr>
              <w:t>)</w:t>
            </w:r>
          </w:p>
        </w:tc>
      </w:tr>
    </w:tbl>
    <w:p w14:paraId="5B3B7D06" w14:textId="3B3FEC3E" w:rsidR="00421000" w:rsidRPr="00A65228" w:rsidRDefault="00421000" w:rsidP="00421000">
      <w:pPr>
        <w:jc w:val="both"/>
        <w:rPr>
          <w:sz w:val="10"/>
          <w:szCs w:val="10"/>
          <w:lang w:eastAsia="ko-KR"/>
        </w:rPr>
      </w:pPr>
    </w:p>
    <w:p w14:paraId="1E56E5FC" w14:textId="5036AE15" w:rsidR="00421000" w:rsidRDefault="00421000" w:rsidP="00421000">
      <w:pPr>
        <w:jc w:val="both"/>
        <w:rPr>
          <w:lang w:eastAsia="ko-KR"/>
        </w:rPr>
      </w:pPr>
      <w:r>
        <w:rPr>
          <w:lang w:eastAsia="ko-KR"/>
        </w:rPr>
        <w:t xml:space="preserve">where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oMath>
      <w:r>
        <w:rPr>
          <w:lang w:eastAsia="ko-KR"/>
        </w:rPr>
        <w:t xml:space="preserve"> is the expected returns of the assets, </w:t>
      </w:r>
      <m:oMath>
        <m:r>
          <w:rPr>
            <w:rFonts w:ascii="Cambria Math" w:hAnsi="Cambria Math"/>
            <w:lang w:eastAsia="ko-KR"/>
          </w:rPr>
          <m:t>w</m:t>
        </m:r>
      </m:oMath>
      <w:r>
        <w:rPr>
          <w:lang w:eastAsia="ko-KR"/>
        </w:rPr>
        <w:t xml:space="preserve"> are the current holdings and </w:t>
      </w:r>
      <m:oMath>
        <m:r>
          <w:rPr>
            <w:rFonts w:ascii="Cambria Math" w:hAnsi="Cambria Math"/>
            <w:lang w:eastAsia="ko-KR"/>
          </w:rPr>
          <m:t>x</m:t>
        </m:r>
      </m:oMath>
      <w:r>
        <w:rPr>
          <w:lang w:eastAsia="ko-KR"/>
        </w:rPr>
        <w:t xml:space="preserve"> the transactions, in which </w:t>
      </w:r>
      <m:oMath>
        <m:r>
          <w:rPr>
            <w:rFonts w:ascii="Cambria Math" w:hAnsi="Cambria Math"/>
            <w:lang w:eastAsia="ko-KR"/>
          </w:rPr>
          <m:t>x&gt;0</m:t>
        </m:r>
      </m:oMath>
      <w:r>
        <w:rPr>
          <w:lang w:eastAsia="ko-KR"/>
        </w:rPr>
        <w:t xml:space="preserve"> when buying, and </w:t>
      </w:r>
      <m:oMath>
        <m:r>
          <w:rPr>
            <w:rFonts w:ascii="Cambria Math" w:hAnsi="Cambria Math"/>
            <w:lang w:eastAsia="ko-KR"/>
          </w:rPr>
          <m:t>x&lt;0</m:t>
        </m:r>
      </m:oMath>
      <w:r>
        <w:rPr>
          <w:lang w:eastAsia="ko-KR"/>
        </w:rPr>
        <w:t xml:space="preserve"> for selling.</w:t>
      </w:r>
      <w:r w:rsidR="003732A7">
        <w:rPr>
          <w:lang w:eastAsia="ko-KR"/>
        </w:rPr>
        <w:t xml:space="preserve"> The condition is valid for self-financing portfolios, as the condition only allows to buy securities by selling others</w:t>
      </w:r>
      <w:r w:rsidR="00F91A45">
        <w:rPr>
          <w:lang w:eastAsia="ko-KR"/>
        </w:rPr>
        <w:t xml:space="preserve"> to fill the cost</w:t>
      </w:r>
      <w:r w:rsidR="003732A7">
        <w:rPr>
          <w:lang w:eastAsia="ko-KR"/>
        </w:rPr>
        <w:t>.</w:t>
      </w:r>
      <w:r w:rsidR="00B95A91">
        <w:rPr>
          <w:lang w:eastAsia="ko-KR"/>
        </w:rPr>
        <w:t xml:space="preserve"> The second constraint simply encapsula</w:t>
      </w:r>
      <w:r w:rsidR="00D02D1A">
        <w:rPr>
          <w:lang w:eastAsia="ko-KR"/>
        </w:rPr>
        <w:t>tes all th</w:t>
      </w:r>
      <w:r w:rsidR="00763375">
        <w:rPr>
          <w:lang w:eastAsia="ko-KR"/>
        </w:rPr>
        <w:t>e possible portfolios that can</w:t>
      </w:r>
      <w:r w:rsidR="00D02D1A">
        <w:rPr>
          <w:lang w:eastAsia="ko-KR"/>
        </w:rPr>
        <w:t xml:space="preserve"> be built.</w:t>
      </w:r>
      <w:r w:rsidR="00835ECF">
        <w:rPr>
          <w:lang w:eastAsia="ko-KR"/>
        </w:rPr>
        <w:t xml:space="preserve"> The paper also suggest that optimization problem could be written in the following form:</w:t>
      </w:r>
    </w:p>
    <w:p w14:paraId="1CBB9A19" w14:textId="77777777" w:rsidR="00A65228" w:rsidRPr="00A65228" w:rsidRDefault="00A65228" w:rsidP="00421000">
      <w:pPr>
        <w:jc w:val="both"/>
        <w:rPr>
          <w:sz w:val="10"/>
          <w:szCs w:val="10"/>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6045"/>
      </w:tblGrid>
      <w:tr w:rsidR="00835ECF" w14:paraId="628591B4" w14:textId="77777777" w:rsidTr="00A65228">
        <w:trPr>
          <w:trHeight w:val="557"/>
        </w:trPr>
        <w:tc>
          <w:tcPr>
            <w:tcW w:w="4405" w:type="dxa"/>
          </w:tcPr>
          <w:p w14:paraId="586895A8" w14:textId="7E6A44D3" w:rsidR="00835ECF" w:rsidRDefault="00835ECF" w:rsidP="00944024">
            <w:pPr>
              <w:jc w:val="center"/>
              <w:rPr>
                <w:lang w:eastAsia="ko-KR"/>
              </w:rPr>
            </w:pPr>
            <w:r>
              <w:rPr>
                <w:lang w:eastAsia="ko-KR"/>
              </w:rPr>
              <w:t xml:space="preserve">minimize </w:t>
            </w:r>
            <m:oMath>
              <m:r>
                <w:rPr>
                  <w:rFonts w:ascii="Cambria Math" w:hAnsi="Cambria Math"/>
                  <w:lang w:eastAsia="ko-KR"/>
                </w:rPr>
                <m:t>ϕ(x)</m:t>
              </m:r>
            </m:oMath>
          </w:p>
        </w:tc>
        <w:tc>
          <w:tcPr>
            <w:tcW w:w="6045" w:type="dxa"/>
          </w:tcPr>
          <w:p w14:paraId="3F423462" w14:textId="4151248B" w:rsidR="00835ECF" w:rsidRDefault="00835ECF" w:rsidP="00944024">
            <w:pPr>
              <w:pStyle w:val="ListParagraph"/>
              <w:ind w:left="360"/>
              <w:jc w:val="center"/>
              <w:rPr>
                <w:lang w:eastAsia="ko-KR"/>
              </w:rPr>
            </w:pPr>
            <w:r>
              <w:rPr>
                <w:lang w:eastAsia="ko-KR"/>
              </w:rPr>
              <w:t xml:space="preserve">subject to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d>
                <m:dPr>
                  <m:ctrlPr>
                    <w:rPr>
                      <w:rFonts w:ascii="Cambria Math" w:hAnsi="Cambria Math"/>
                      <w:i/>
                      <w:lang w:eastAsia="ko-KR"/>
                    </w:rPr>
                  </m:ctrlPr>
                </m:dPr>
                <m:e>
                  <m:r>
                    <w:rPr>
                      <w:rFonts w:ascii="Cambria Math" w:hAnsi="Cambria Math"/>
                      <w:lang w:eastAsia="ko-KR"/>
                    </w:rPr>
                    <m:t>w+x</m:t>
                  </m:r>
                </m:e>
              </m:d>
              <m:r>
                <w:rPr>
                  <w:rFonts w:ascii="Cambria Math" w:hAnsi="Cambria Math" w:hint="eastAsia"/>
                  <w:lang w:eastAsia="ko-KR"/>
                </w:rPr>
                <m:t>≥</m:t>
              </m:r>
              <m:sSub>
                <m:sSubPr>
                  <m:ctrlPr>
                    <w:rPr>
                      <w:rFonts w:ascii="Cambria Math" w:hAnsi="Cambria Math"/>
                      <w:i/>
                      <w:lang w:eastAsia="ko-KR"/>
                    </w:rPr>
                  </m:ctrlPr>
                </m:sSubPr>
                <m:e>
                  <m:r>
                    <w:rPr>
                      <w:rFonts w:ascii="Cambria Math" w:hAnsi="Cambria Math"/>
                      <w:lang w:eastAsia="ko-KR"/>
                    </w:rPr>
                    <m:t>r</m:t>
                  </m:r>
                </m:e>
                <m:sub>
                  <m:r>
                    <w:rPr>
                      <w:rFonts w:ascii="Cambria Math" w:hAnsi="Cambria Math"/>
                      <w:lang w:eastAsia="ko-KR"/>
                    </w:rPr>
                    <m:t>min</m:t>
                  </m:r>
                </m:sub>
              </m:sSub>
            </m:oMath>
            <w:r>
              <w:rPr>
                <w:lang w:eastAsia="ko-KR"/>
              </w:rPr>
              <w:t>,</w:t>
            </w:r>
          </w:p>
          <w:p w14:paraId="64137437" w14:textId="77777777" w:rsidR="00835ECF" w:rsidRDefault="004A6282" w:rsidP="00944024">
            <w:pPr>
              <w:pStyle w:val="ListParagraph"/>
              <w:ind w:left="360"/>
              <w:jc w:val="center"/>
              <w:rPr>
                <w:lang w:eastAsia="ko-KR"/>
              </w:rPr>
            </w:pPr>
            <w:r>
              <w:rPr>
                <w:iCs/>
                <w:lang w:eastAsia="ko-KR"/>
              </w:rPr>
              <w:t xml:space="preserve">   </w:t>
            </w:r>
            <m:oMath>
              <m:r>
                <w:rPr>
                  <w:rFonts w:ascii="Cambria Math" w:hAnsi="Cambria Math"/>
                  <w:lang w:eastAsia="ko-KR"/>
                </w:rPr>
                <m:t>w+x∈S</m:t>
              </m:r>
            </m:oMath>
          </w:p>
          <w:p w14:paraId="69E07215" w14:textId="6B923E54" w:rsidR="00A65228" w:rsidRPr="00A65228" w:rsidRDefault="00A65228" w:rsidP="00944024">
            <w:pPr>
              <w:pStyle w:val="ListParagraph"/>
              <w:ind w:left="360"/>
              <w:jc w:val="center"/>
              <w:rPr>
                <w:sz w:val="10"/>
                <w:szCs w:val="10"/>
                <w:lang w:eastAsia="ko-KR"/>
              </w:rPr>
            </w:pPr>
          </w:p>
        </w:tc>
      </w:tr>
    </w:tbl>
    <w:p w14:paraId="2C02D209" w14:textId="056F0619" w:rsidR="004A6282" w:rsidRDefault="004A6282" w:rsidP="00421000">
      <w:pPr>
        <w:jc w:val="both"/>
        <w:rPr>
          <w:lang w:eastAsia="ko-KR"/>
        </w:rPr>
      </w:pPr>
      <w:r>
        <w:rPr>
          <w:lang w:eastAsia="ko-KR"/>
        </w:rPr>
        <w:t xml:space="preserve">where the objective is to minimize the transaction costs subject to a minimum expected return </w:t>
      </w:r>
      <m:oMath>
        <m:sSub>
          <m:sSubPr>
            <m:ctrlPr>
              <w:rPr>
                <w:rFonts w:ascii="Cambria Math" w:hAnsi="Cambria Math"/>
                <w:i/>
                <w:lang w:eastAsia="ko-KR"/>
              </w:rPr>
            </m:ctrlPr>
          </m:sSubPr>
          <m:e>
            <m:r>
              <w:rPr>
                <w:rFonts w:ascii="Cambria Math" w:hAnsi="Cambria Math"/>
                <w:lang w:eastAsia="ko-KR"/>
              </w:rPr>
              <m:t>r</m:t>
            </m:r>
          </m:e>
          <m:sub>
            <m:r>
              <w:rPr>
                <w:rFonts w:ascii="Cambria Math" w:hAnsi="Cambria Math"/>
                <w:lang w:eastAsia="ko-KR"/>
              </w:rPr>
              <m:t>min</m:t>
            </m:r>
          </m:sub>
        </m:sSub>
      </m:oMath>
      <w:r>
        <w:rPr>
          <w:lang w:eastAsia="ko-KR"/>
        </w:rPr>
        <w:t>.</w:t>
      </w:r>
    </w:p>
    <w:p w14:paraId="0F49AC06" w14:textId="77777777" w:rsidR="00AC6B59" w:rsidRDefault="00AC6B59" w:rsidP="00421000">
      <w:pPr>
        <w:jc w:val="both"/>
        <w:rPr>
          <w:lang w:eastAsia="ko-KR"/>
        </w:rPr>
      </w:pPr>
    </w:p>
    <w:p w14:paraId="5B64944E" w14:textId="6BCF671E" w:rsidR="004556E2" w:rsidRDefault="00F81C36" w:rsidP="00421000">
      <w:pPr>
        <w:jc w:val="both"/>
        <w:rPr>
          <w:lang w:eastAsia="ko-KR"/>
        </w:rPr>
      </w:pPr>
      <w:r>
        <w:rPr>
          <w:lang w:eastAsia="ko-KR"/>
        </w:rPr>
        <w:t>Figure 2</w:t>
      </w:r>
      <w:r w:rsidR="001159AF">
        <w:rPr>
          <w:lang w:eastAsia="ko-KR"/>
        </w:rPr>
        <w:t xml:space="preserve"> (from Lobo </w:t>
      </w:r>
      <w:r w:rsidR="001159AF">
        <w:rPr>
          <w:i/>
          <w:lang w:eastAsia="ko-KR"/>
        </w:rPr>
        <w:t>et al</w:t>
      </w:r>
      <w:r w:rsidR="001159AF">
        <w:rPr>
          <w:lang w:eastAsia="ko-KR"/>
        </w:rPr>
        <w:t>.</w:t>
      </w:r>
      <w:r w:rsidR="00EB0A39">
        <w:rPr>
          <w:lang w:eastAsia="ko-KR"/>
        </w:rPr>
        <w:t>’s paper</w:t>
      </w:r>
      <w:r w:rsidR="001159AF">
        <w:rPr>
          <w:lang w:eastAsia="ko-KR"/>
        </w:rPr>
        <w:t>)</w:t>
      </w:r>
      <w:r w:rsidR="00AC6B59">
        <w:rPr>
          <w:lang w:eastAsia="ko-KR"/>
        </w:rPr>
        <w:t xml:space="preserve"> </w:t>
      </w:r>
      <w:r w:rsidR="001B1533">
        <w:rPr>
          <w:lang w:eastAsia="ko-KR"/>
        </w:rPr>
        <w:t>illustrates a cumulative distribution plot of the returns of a group of assets</w:t>
      </w:r>
      <w:r w:rsidR="002E085F">
        <w:rPr>
          <w:lang w:eastAsia="ko-KR"/>
        </w:rPr>
        <w:t>,</w:t>
      </w:r>
      <w:r w:rsidR="00C260AB">
        <w:rPr>
          <w:lang w:eastAsia="ko-KR"/>
        </w:rPr>
        <w:t>100 ri</w:t>
      </w:r>
      <w:r w:rsidR="00376BF5">
        <w:rPr>
          <w:lang w:eastAsia="ko-KR"/>
        </w:rPr>
        <w:t>s</w:t>
      </w:r>
      <w:r w:rsidR="00C260AB">
        <w:rPr>
          <w:lang w:eastAsia="ko-KR"/>
        </w:rPr>
        <w:t>k</w:t>
      </w:r>
      <w:r w:rsidR="00376BF5">
        <w:rPr>
          <w:lang w:eastAsia="ko-KR"/>
        </w:rPr>
        <w:t>y and 1 ris</w:t>
      </w:r>
      <w:r w:rsidR="002E085F">
        <w:rPr>
          <w:lang w:eastAsia="ko-KR"/>
        </w:rPr>
        <w:t>kless,</w:t>
      </w:r>
      <w:r w:rsidR="00376BF5">
        <w:rPr>
          <w:lang w:eastAsia="ko-KR"/>
        </w:rPr>
        <w:t xml:space="preserve"> </w:t>
      </w:r>
      <w:r w:rsidR="001B1533">
        <w:rPr>
          <w:lang w:eastAsia="ko-KR"/>
        </w:rPr>
        <w:t xml:space="preserve">in a portfolio. </w:t>
      </w:r>
      <w:r w:rsidR="008875D7">
        <w:rPr>
          <w:lang w:eastAsia="ko-KR"/>
        </w:rPr>
        <w:t>It</w:t>
      </w:r>
      <w:r w:rsidR="0013770B">
        <w:rPr>
          <w:lang w:eastAsia="ko-KR"/>
        </w:rPr>
        <w:t xml:space="preserve"> maps the probabilities </w:t>
      </w:r>
      <w:r w:rsidR="008875D7">
        <w:rPr>
          <w:lang w:eastAsia="ko-KR"/>
        </w:rPr>
        <w:t xml:space="preserve">for a portfolio to generate a return of less than a value </w:t>
      </w:r>
      <m:oMath>
        <m:r>
          <w:rPr>
            <w:rFonts w:ascii="Cambria Math" w:hAnsi="Cambria Math"/>
            <w:lang w:eastAsia="ko-KR"/>
          </w:rPr>
          <m:t>z</m:t>
        </m:r>
      </m:oMath>
      <w:r w:rsidR="008875D7">
        <w:rPr>
          <w:lang w:eastAsia="ko-KR"/>
        </w:rPr>
        <w:t>, by assuming that they are normally distributed.</w:t>
      </w:r>
      <w:r w:rsidR="004556E2">
        <w:rPr>
          <w:lang w:eastAsia="ko-KR"/>
        </w:rPr>
        <w:t xml:space="preserve"> The basis of the graph comes from the equation </w:t>
      </w:r>
      <m:oMath>
        <m:r>
          <m:rPr>
            <m:sty m:val="bi"/>
          </m:rPr>
          <w:rPr>
            <w:rFonts w:ascii="Cambria Math" w:hAnsi="Cambria Math"/>
            <w:lang w:eastAsia="ko-KR"/>
          </w:rPr>
          <m:t>Prob</m:t>
        </m:r>
        <m:d>
          <m:dPr>
            <m:ctrlPr>
              <w:rPr>
                <w:rFonts w:ascii="Cambria Math" w:hAnsi="Cambria Math"/>
                <w:i/>
                <w:lang w:eastAsia="ko-KR"/>
              </w:rPr>
            </m:ctrlPr>
          </m:dPr>
          <m:e>
            <m:r>
              <w:rPr>
                <w:rFonts w:ascii="Cambria Math" w:hAnsi="Cambria Math"/>
                <w:lang w:eastAsia="ko-KR"/>
              </w:rPr>
              <m:t>W</m:t>
            </m:r>
            <m:r>
              <w:rPr>
                <w:rFonts w:ascii="Cambria Math" w:hAnsi="Cambria Math" w:hint="eastAsia"/>
                <w:lang w:eastAsia="ko-KR"/>
              </w:rPr>
              <m:t>≥</m:t>
            </m:r>
            <m:sSup>
              <m:sSupPr>
                <m:ctrlPr>
                  <w:rPr>
                    <w:rFonts w:ascii="Cambria Math" w:hAnsi="Cambria Math"/>
                    <w:i/>
                    <w:lang w:eastAsia="ko-KR"/>
                  </w:rPr>
                </m:ctrlPr>
              </m:sSupPr>
              <m:e>
                <m:r>
                  <w:rPr>
                    <w:rFonts w:ascii="Cambria Math" w:hAnsi="Cambria Math"/>
                    <w:lang w:eastAsia="ko-KR"/>
                  </w:rPr>
                  <m:t>W</m:t>
                </m:r>
              </m:e>
              <m:sup>
                <m:r>
                  <w:rPr>
                    <w:rFonts w:ascii="Cambria Math" w:hAnsi="Cambria Math"/>
                    <w:lang w:eastAsia="ko-KR"/>
                  </w:rPr>
                  <m:t>low</m:t>
                </m:r>
              </m:sup>
            </m:sSup>
          </m:e>
        </m:d>
        <m:r>
          <w:rPr>
            <w:rFonts w:ascii="Cambria Math" w:hAnsi="Cambria Math" w:hint="eastAsia"/>
            <w:lang w:eastAsia="ko-KR"/>
          </w:rPr>
          <m:t>≥</m:t>
        </m:r>
        <m:r>
          <w:rPr>
            <w:rFonts w:ascii="Cambria Math" w:hAnsi="Cambria Math"/>
            <w:lang w:eastAsia="ko-KR"/>
          </w:rPr>
          <m:t>η</m:t>
        </m:r>
      </m:oMath>
      <w:r w:rsidR="004556E2">
        <w:rPr>
          <w:lang w:eastAsia="ko-KR"/>
        </w:rPr>
        <w:t xml:space="preserve">, in which we want to calculate the probability that the holdings of a portfolio </w:t>
      </w:r>
      <m:oMath>
        <m:r>
          <w:rPr>
            <w:rFonts w:ascii="Cambria Math" w:hAnsi="Cambria Math"/>
            <w:lang w:eastAsia="ko-KR"/>
          </w:rPr>
          <m:t>W</m:t>
        </m:r>
      </m:oMath>
      <w:r w:rsidR="004556E2">
        <w:rPr>
          <w:lang w:eastAsia="ko-KR"/>
        </w:rPr>
        <w:t xml:space="preserve">, at the end of a particular timeframe, will be larger than </w:t>
      </w:r>
      <m:oMath>
        <m:sSup>
          <m:sSupPr>
            <m:ctrlPr>
              <w:rPr>
                <w:rFonts w:ascii="Cambria Math" w:hAnsi="Cambria Math"/>
                <w:i/>
                <w:lang w:eastAsia="ko-KR"/>
              </w:rPr>
            </m:ctrlPr>
          </m:sSupPr>
          <m:e>
            <m:r>
              <w:rPr>
                <w:rFonts w:ascii="Cambria Math" w:hAnsi="Cambria Math"/>
                <w:lang w:eastAsia="ko-KR"/>
              </w:rPr>
              <m:t>W</m:t>
            </m:r>
          </m:e>
          <m:sup>
            <m:r>
              <w:rPr>
                <w:rFonts w:ascii="Cambria Math" w:hAnsi="Cambria Math"/>
                <w:lang w:eastAsia="ko-KR"/>
              </w:rPr>
              <m:t>low</m:t>
            </m:r>
          </m:sup>
        </m:sSup>
      </m:oMath>
      <w:r w:rsidR="004556E2">
        <w:rPr>
          <w:lang w:eastAsia="ko-KR"/>
        </w:rPr>
        <w:t xml:space="preserve">. This assumes that </w:t>
      </w:r>
      <m:oMath>
        <m:r>
          <w:rPr>
            <w:rFonts w:ascii="Cambria Math" w:hAnsi="Cambria Math"/>
            <w:lang w:eastAsia="ko-KR"/>
          </w:rPr>
          <m:t>W</m:t>
        </m:r>
      </m:oMath>
      <w:r w:rsidR="004556E2">
        <w:rPr>
          <w:lang w:eastAsia="ko-KR"/>
        </w:rPr>
        <w:t xml:space="preserve"> is a Gaussian rando</w:t>
      </w:r>
      <w:r w:rsidR="00C51F2C">
        <w:rPr>
          <w:lang w:eastAsia="ko-KR"/>
        </w:rPr>
        <w:t>m variable, leading to the plot shown in Figure 2.</w:t>
      </w:r>
      <w:r w:rsidR="00B55912">
        <w:rPr>
          <w:lang w:eastAsia="ko-KR"/>
        </w:rPr>
        <w:t xml:space="preserve"> </w:t>
      </w:r>
      <w:r w:rsidR="005B15F6">
        <w:rPr>
          <w:lang w:eastAsia="ko-KR"/>
        </w:rPr>
        <w:t xml:space="preserve">Although </w:t>
      </w:r>
      <w:r w:rsidR="00931032">
        <w:rPr>
          <w:lang w:eastAsia="ko-KR"/>
        </w:rPr>
        <w:t>there</w:t>
      </w:r>
      <w:r w:rsidR="00581AF2">
        <w:rPr>
          <w:lang w:eastAsia="ko-KR"/>
        </w:rPr>
        <w:t xml:space="preserve"> are some changes to the notation and representation of variables,</w:t>
      </w:r>
      <w:r w:rsidR="005B15F6">
        <w:rPr>
          <w:lang w:eastAsia="ko-KR"/>
        </w:rPr>
        <w:t xml:space="preserve"> t</w:t>
      </w:r>
      <w:r w:rsidR="00163D61">
        <w:rPr>
          <w:lang w:eastAsia="ko-KR"/>
        </w:rPr>
        <w:t xml:space="preserve">he example given in Section 1.6 </w:t>
      </w:r>
      <w:r w:rsidR="00AE23D8">
        <w:rPr>
          <w:lang w:eastAsia="ko-KR"/>
        </w:rPr>
        <w:t>represents the same optimization problem</w:t>
      </w:r>
      <w:r w:rsidR="00AA4F0B">
        <w:rPr>
          <w:lang w:eastAsia="ko-KR"/>
        </w:rPr>
        <w:t xml:space="preserve"> as (4</w:t>
      </w:r>
      <w:r w:rsidR="003F2F90">
        <w:rPr>
          <w:lang w:eastAsia="ko-KR"/>
        </w:rPr>
        <w:t xml:space="preserve">), </w:t>
      </w:r>
      <w:r w:rsidR="000439AA">
        <w:rPr>
          <w:lang w:eastAsia="ko-KR"/>
        </w:rPr>
        <w:t>with some tweaks and additions.</w:t>
      </w:r>
      <w:r w:rsidR="003E746B">
        <w:rPr>
          <w:lang w:eastAsia="ko-KR"/>
        </w:rPr>
        <w:t xml:space="preserve"> The </w:t>
      </w:r>
      <w:r w:rsidR="00377242">
        <w:rPr>
          <w:lang w:eastAsia="ko-KR"/>
        </w:rPr>
        <w:t>first addition</w:t>
      </w:r>
      <w:r w:rsidR="00547675">
        <w:rPr>
          <w:lang w:eastAsia="ko-KR"/>
        </w:rPr>
        <w:t xml:space="preserve"> is the short se</w:t>
      </w:r>
      <w:r w:rsidR="00113428">
        <w:rPr>
          <w:lang w:eastAsia="ko-KR"/>
        </w:rPr>
        <w:t>lling limit constraint given by</w:t>
      </w:r>
      <w:r w:rsidR="00547675">
        <w:rPr>
          <w:lang w:eastAsia="ko-KR"/>
        </w:rPr>
        <w:t xml:space="preserve"> </w:t>
      </w:r>
      <m:oMath>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i</m:t>
            </m:r>
          </m:sub>
        </m:sSub>
        <m:r>
          <w:rPr>
            <w:rFonts w:ascii="Cambria Math" w:hAnsi="Cambria Math"/>
            <w:lang w:eastAsia="ko-KR"/>
          </w:rPr>
          <m:t>+</m:t>
        </m:r>
        <m:sSubSup>
          <m:sSubSupPr>
            <m:ctrlPr>
              <w:rPr>
                <w:rFonts w:ascii="Cambria Math" w:hAnsi="Cambria Math"/>
                <w:i/>
                <w:lang w:eastAsia="ko-KR"/>
              </w:rPr>
            </m:ctrlPr>
          </m:sSubSupPr>
          <m:e>
            <m:r>
              <w:rPr>
                <w:rFonts w:ascii="Cambria Math" w:hAnsi="Cambria Math"/>
                <w:lang w:eastAsia="ko-KR"/>
              </w:rPr>
              <m:t>x</m:t>
            </m:r>
          </m:e>
          <m:sub>
            <m:r>
              <w:rPr>
                <w:rFonts w:ascii="Cambria Math" w:hAnsi="Cambria Math"/>
                <w:lang w:eastAsia="ko-KR"/>
              </w:rPr>
              <m:t>i</m:t>
            </m:r>
          </m:sub>
          <m:sup>
            <m:r>
              <w:rPr>
                <w:rFonts w:ascii="Cambria Math" w:hAnsi="Cambria Math"/>
                <w:lang w:eastAsia="ko-KR"/>
              </w:rPr>
              <m:t>+</m:t>
            </m:r>
          </m:sup>
        </m:sSubSup>
        <m:r>
          <w:rPr>
            <w:rFonts w:ascii="Cambria Math" w:hAnsi="Cambria Math"/>
            <w:lang w:eastAsia="ko-KR"/>
          </w:rPr>
          <m:t>-</m:t>
        </m:r>
        <m:sSubSup>
          <m:sSubSupPr>
            <m:ctrlPr>
              <w:rPr>
                <w:rFonts w:ascii="Cambria Math" w:hAnsi="Cambria Math"/>
                <w:i/>
                <w:lang w:eastAsia="ko-KR"/>
              </w:rPr>
            </m:ctrlPr>
          </m:sSubSupPr>
          <m:e>
            <m:r>
              <w:rPr>
                <w:rFonts w:ascii="Cambria Math" w:hAnsi="Cambria Math"/>
                <w:lang w:eastAsia="ko-KR"/>
              </w:rPr>
              <m:t>x</m:t>
            </m:r>
          </m:e>
          <m:sub>
            <m:r>
              <w:rPr>
                <w:rFonts w:ascii="Cambria Math" w:hAnsi="Cambria Math"/>
                <w:lang w:eastAsia="ko-KR"/>
              </w:rPr>
              <m:t>i</m:t>
            </m:r>
          </m:sub>
          <m:sup>
            <m:r>
              <w:rPr>
                <w:rFonts w:ascii="Cambria Math" w:hAnsi="Cambria Math"/>
                <w:lang w:eastAsia="ko-KR"/>
              </w:rPr>
              <m:t>-</m:t>
            </m:r>
          </m:sup>
        </m:sSubSup>
        <m:r>
          <w:rPr>
            <w:rFonts w:ascii="Cambria Math" w:hAnsi="Cambria Math" w:hint="eastAsia"/>
            <w:lang w:eastAsia="ko-KR"/>
          </w:rPr>
          <m:t>≥</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i</m:t>
            </m:r>
          </m:sub>
        </m:sSub>
      </m:oMath>
      <w:r w:rsidR="00113428">
        <w:rPr>
          <w:lang w:eastAsia="ko-KR"/>
        </w:rPr>
        <w:t xml:space="preserve">, where the sold securities </w:t>
      </w:r>
      <w:r w:rsidR="009C7686">
        <w:rPr>
          <w:lang w:eastAsia="ko-KR"/>
        </w:rPr>
        <w:t>exceed</w:t>
      </w:r>
      <w:r w:rsidR="00113428">
        <w:rPr>
          <w:lang w:eastAsia="ko-KR"/>
        </w:rPr>
        <w:t xml:space="preserve"> the bough securities by more than </w:t>
      </w: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i</m:t>
            </m:r>
          </m:sub>
        </m:sSub>
      </m:oMath>
      <w:r w:rsidR="00113428">
        <w:rPr>
          <w:lang w:eastAsia="ko-KR"/>
        </w:rPr>
        <w:t>.</w:t>
      </w:r>
      <w:r w:rsidR="00985DFD">
        <w:rPr>
          <w:lang w:eastAsia="ko-KR"/>
        </w:rPr>
        <w:t xml:space="preserve"> The other addition</w:t>
      </w:r>
      <w:r w:rsidR="00E53804">
        <w:rPr>
          <w:lang w:eastAsia="ko-KR"/>
        </w:rPr>
        <w:t>s are</w:t>
      </w:r>
      <w:r w:rsidR="00985DFD">
        <w:rPr>
          <w:lang w:eastAsia="ko-KR"/>
        </w:rPr>
        <w:t xml:space="preserve"> the </w:t>
      </w:r>
      <w:r w:rsidR="008B6AAD">
        <w:rPr>
          <w:lang w:eastAsia="ko-KR"/>
        </w:rPr>
        <w:t>of two shortfall risks</w:t>
      </w:r>
      <w:r w:rsidR="00826D1F">
        <w:rPr>
          <w:lang w:eastAsia="ko-KR"/>
        </w:rPr>
        <w:t xml:space="preserve"> constraints</w:t>
      </w:r>
      <w:r w:rsidR="008B6AAD">
        <w:rPr>
          <w:lang w:eastAsia="ko-KR"/>
        </w:rPr>
        <w:t>,</w:t>
      </w:r>
      <w:r w:rsidR="009D46B9">
        <w:rPr>
          <w:lang w:eastAsia="ko-KR"/>
        </w:rPr>
        <w:t xml:space="preserve"> with the two main parameters </w:t>
      </w:r>
      <m:oMath>
        <m:r>
          <w:rPr>
            <w:rFonts w:ascii="Cambria Math" w:hAnsi="Cambria Math"/>
            <w:lang w:eastAsia="ko-KR"/>
          </w:rPr>
          <m:t>η</m:t>
        </m:r>
      </m:oMath>
      <w:r w:rsidR="009D46B9">
        <w:rPr>
          <w:lang w:eastAsia="ko-KR"/>
        </w:rPr>
        <w:t xml:space="preserve"> and </w:t>
      </w:r>
      <m:oMath>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low</m:t>
            </m:r>
          </m:sub>
        </m:sSub>
      </m:oMath>
      <w:r w:rsidR="009D46B9">
        <w:rPr>
          <w:lang w:eastAsia="ko-KR"/>
        </w:rPr>
        <w:t xml:space="preserve"> (e.g. </w:t>
      </w:r>
      <m:oMath>
        <m:sSub>
          <m:sSubPr>
            <m:ctrlPr>
              <w:rPr>
                <w:rFonts w:ascii="Cambria Math" w:hAnsi="Cambria Math"/>
                <w:i/>
                <w:lang w:eastAsia="ko-KR"/>
              </w:rPr>
            </m:ctrlPr>
          </m:sSubPr>
          <m:e>
            <m:r>
              <w:rPr>
                <w:rFonts w:ascii="Cambria Math" w:hAnsi="Cambria Math"/>
                <w:lang w:eastAsia="ko-KR"/>
              </w:rPr>
              <m:t>η</m:t>
            </m:r>
          </m:e>
          <m:sub>
            <m:r>
              <w:rPr>
                <w:rFonts w:ascii="Cambria Math" w:hAnsi="Cambria Math"/>
                <w:lang w:eastAsia="ko-KR"/>
              </w:rPr>
              <m:t>1</m:t>
            </m:r>
          </m:sub>
        </m:sSub>
        <m:r>
          <w:rPr>
            <w:rFonts w:ascii="Cambria Math" w:hAnsi="Cambria Math"/>
            <w:lang w:eastAsia="ko-KR"/>
          </w:rPr>
          <m:t>=80%</m:t>
        </m:r>
      </m:oMath>
      <w:r w:rsidR="009D46B9">
        <w:rPr>
          <w:lang w:eastAsia="ko-KR"/>
        </w:rPr>
        <w:t xml:space="preserve">, </w:t>
      </w:r>
      <m:oMath>
        <m:sSubSup>
          <m:sSubSupPr>
            <m:ctrlPr>
              <w:rPr>
                <w:rFonts w:ascii="Cambria Math" w:hAnsi="Cambria Math"/>
                <w:i/>
                <w:lang w:eastAsia="ko-KR"/>
              </w:rPr>
            </m:ctrlPr>
          </m:sSubSupPr>
          <m:e>
            <m:r>
              <w:rPr>
                <w:rFonts w:ascii="Cambria Math" w:hAnsi="Cambria Math"/>
                <w:lang w:eastAsia="ko-KR"/>
              </w:rPr>
              <m:t>W</m:t>
            </m:r>
          </m:e>
          <m:sub>
            <m:r>
              <w:rPr>
                <w:rFonts w:ascii="Cambria Math" w:hAnsi="Cambria Math"/>
                <w:lang w:eastAsia="ko-KR"/>
              </w:rPr>
              <m:t>low</m:t>
            </m:r>
          </m:sub>
          <m:sup>
            <m:r>
              <w:rPr>
                <w:rFonts w:ascii="Cambria Math" w:hAnsi="Cambria Math"/>
                <w:lang w:eastAsia="ko-KR"/>
              </w:rPr>
              <m:t>1</m:t>
            </m:r>
          </m:sup>
        </m:sSubSup>
        <m:r>
          <w:rPr>
            <w:rFonts w:ascii="Cambria Math" w:hAnsi="Cambria Math"/>
            <w:lang w:eastAsia="ko-KR"/>
          </w:rPr>
          <m:t>=0.9</m:t>
        </m:r>
      </m:oMath>
      <w:r w:rsidR="009D46B9">
        <w:rPr>
          <w:lang w:eastAsia="ko-KR"/>
        </w:rPr>
        <w:t xml:space="preserve">, </w:t>
      </w:r>
      <m:oMath>
        <m:sSub>
          <m:sSubPr>
            <m:ctrlPr>
              <w:rPr>
                <w:rFonts w:ascii="Cambria Math" w:hAnsi="Cambria Math"/>
                <w:i/>
                <w:lang w:eastAsia="ko-KR"/>
              </w:rPr>
            </m:ctrlPr>
          </m:sSubPr>
          <m:e>
            <m:r>
              <w:rPr>
                <w:rFonts w:ascii="Cambria Math" w:hAnsi="Cambria Math"/>
                <w:lang w:eastAsia="ko-KR"/>
              </w:rPr>
              <m:t>η</m:t>
            </m:r>
          </m:e>
          <m:sub>
            <m:r>
              <w:rPr>
                <w:rFonts w:ascii="Cambria Math" w:hAnsi="Cambria Math"/>
                <w:lang w:eastAsia="ko-KR"/>
              </w:rPr>
              <m:t>2</m:t>
            </m:r>
          </m:sub>
        </m:sSub>
        <m:r>
          <w:rPr>
            <w:rFonts w:ascii="Cambria Math" w:hAnsi="Cambria Math"/>
            <w:lang w:eastAsia="ko-KR"/>
          </w:rPr>
          <m:t>=97%</m:t>
        </m:r>
      </m:oMath>
      <w:r w:rsidR="009D46B9">
        <w:rPr>
          <w:lang w:eastAsia="ko-KR"/>
        </w:rPr>
        <w:t xml:space="preserve">, </w:t>
      </w:r>
      <m:oMath>
        <m:sSubSup>
          <m:sSubSupPr>
            <m:ctrlPr>
              <w:rPr>
                <w:rFonts w:ascii="Cambria Math" w:hAnsi="Cambria Math"/>
                <w:i/>
                <w:lang w:eastAsia="ko-KR"/>
              </w:rPr>
            </m:ctrlPr>
          </m:sSubSupPr>
          <m:e>
            <m:r>
              <w:rPr>
                <w:rFonts w:ascii="Cambria Math" w:hAnsi="Cambria Math"/>
                <w:lang w:eastAsia="ko-KR"/>
              </w:rPr>
              <m:t>W</m:t>
            </m:r>
          </m:e>
          <m:sub>
            <m:r>
              <w:rPr>
                <w:rFonts w:ascii="Cambria Math" w:hAnsi="Cambria Math"/>
                <w:lang w:eastAsia="ko-KR"/>
              </w:rPr>
              <m:t>low</m:t>
            </m:r>
          </m:sub>
          <m:sup>
            <m:r>
              <w:rPr>
                <w:rFonts w:ascii="Cambria Math" w:hAnsi="Cambria Math"/>
                <w:lang w:eastAsia="ko-KR"/>
              </w:rPr>
              <m:t>2</m:t>
            </m:r>
          </m:sup>
        </m:sSubSup>
        <m:r>
          <w:rPr>
            <w:rFonts w:ascii="Cambria Math" w:hAnsi="Cambria Math"/>
            <w:lang w:eastAsia="ko-KR"/>
          </w:rPr>
          <m:t>=0.7</m:t>
        </m:r>
      </m:oMath>
      <w:r w:rsidR="009D46B9">
        <w:rPr>
          <w:lang w:eastAsia="ko-KR"/>
        </w:rPr>
        <w:t xml:space="preserve">) which assigns probabilities for the portfolio to produce a return </w:t>
      </w:r>
      <w:r w:rsidR="009D46B9">
        <w:rPr>
          <w:lang w:eastAsia="ko-KR"/>
        </w:rPr>
        <w:lastRenderedPageBreak/>
        <w:t xml:space="preserve">of </w:t>
      </w:r>
      <m:oMath>
        <m:r>
          <w:rPr>
            <w:rFonts w:ascii="Cambria Math" w:hAnsi="Cambria Math"/>
            <w:lang w:eastAsia="ko-KR"/>
          </w:rPr>
          <m:t>W</m:t>
        </m:r>
      </m:oMath>
      <w:r w:rsidR="009D46B9">
        <w:rPr>
          <w:lang w:eastAsia="ko-KR"/>
        </w:rPr>
        <w:t xml:space="preserve"> with </w:t>
      </w:r>
      <m:oMath>
        <m:r>
          <w:rPr>
            <w:rFonts w:ascii="Cambria Math" w:hAnsi="Cambria Math"/>
            <w:lang w:eastAsia="ko-KR"/>
          </w:rPr>
          <m:t>1-η</m:t>
        </m:r>
      </m:oMath>
      <w:r w:rsidR="00203953">
        <w:rPr>
          <w:lang w:eastAsia="ko-KR"/>
        </w:rPr>
        <w:t xml:space="preserve">, as depicted in Figure 2 (from Lobo </w:t>
      </w:r>
      <w:r w:rsidR="00203953">
        <w:rPr>
          <w:i/>
          <w:lang w:eastAsia="ko-KR"/>
        </w:rPr>
        <w:t>et al</w:t>
      </w:r>
      <w:r w:rsidR="00203953">
        <w:rPr>
          <w:lang w:eastAsia="ko-KR"/>
        </w:rPr>
        <w:t>.’s paper).</w:t>
      </w:r>
      <w:r w:rsidR="00826D1F">
        <w:rPr>
          <w:lang w:eastAsia="ko-KR"/>
        </w:rPr>
        <w:t xml:space="preserve"> These could be added to our portfolio optimization problem, by </w:t>
      </w:r>
      <w:r w:rsidR="005B20D0">
        <w:rPr>
          <w:lang w:eastAsia="ko-KR"/>
        </w:rPr>
        <w:t xml:space="preserve">first imposing the transaction costs constraints and </w:t>
      </w:r>
      <w:r w:rsidR="00E32B29">
        <w:rPr>
          <w:lang w:eastAsia="ko-KR"/>
        </w:rPr>
        <w:t xml:space="preserve">defining </w:t>
      </w:r>
      <w:r w:rsidR="00826D1F">
        <w:rPr>
          <w:lang w:eastAsia="ko-KR"/>
        </w:rPr>
        <w:t>these shortfall risks</w:t>
      </w:r>
      <w:r w:rsidR="004F2914">
        <w:rPr>
          <w:lang w:eastAsia="ko-KR"/>
        </w:rPr>
        <w:t xml:space="preserve"> to much our risk admissibility.</w:t>
      </w:r>
    </w:p>
    <w:p w14:paraId="3D24BD14" w14:textId="77777777" w:rsidR="00F470B7" w:rsidRDefault="00F470B7" w:rsidP="00F470B7">
      <w:pPr>
        <w:rPr>
          <w:lang w:eastAsia="ko-KR"/>
        </w:rPr>
      </w:pPr>
    </w:p>
    <w:p w14:paraId="159BE5B8" w14:textId="2C15E0F8" w:rsidR="00F470B7" w:rsidRDefault="00F470B7" w:rsidP="00F470B7">
      <w:pPr>
        <w:pStyle w:val="Heading2"/>
        <w:rPr>
          <w:lang w:eastAsia="ko-KR"/>
        </w:rPr>
      </w:pPr>
      <w:r>
        <w:rPr>
          <w:lang w:eastAsia="ko-KR"/>
        </w:rPr>
        <w:t>(b)</w:t>
      </w:r>
    </w:p>
    <w:p w14:paraId="18C88748" w14:textId="77777777" w:rsidR="00F470B7" w:rsidRDefault="00F470B7" w:rsidP="00F470B7">
      <w:pPr>
        <w:rPr>
          <w:lang w:eastAsia="ko-KR"/>
        </w:rPr>
      </w:pPr>
    </w:p>
    <w:p w14:paraId="2684F060" w14:textId="19E938B0" w:rsidR="00356605" w:rsidRDefault="00BA4E67" w:rsidP="00DE5F8F">
      <w:pPr>
        <w:pStyle w:val="ListParagraph"/>
        <w:numPr>
          <w:ilvl w:val="0"/>
          <w:numId w:val="3"/>
        </w:numPr>
        <w:ind w:left="360"/>
        <w:jc w:val="both"/>
        <w:rPr>
          <w:lang w:eastAsia="ko-KR"/>
        </w:rPr>
      </w:pPr>
      <w:r>
        <w:rPr>
          <w:lang w:eastAsia="ko-KR"/>
        </w:rPr>
        <w:t xml:space="preserve">The derivate of the cumulative normal distribution </w:t>
      </w:r>
      <m:oMath>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ad>
              <m:radPr>
                <m:degHide m:val="1"/>
                <m:ctrlPr>
                  <w:rPr>
                    <w:rFonts w:ascii="Cambria Math" w:hAnsi="Cambria Math"/>
                    <w:i/>
                    <w:lang w:eastAsia="ko-KR"/>
                  </w:rPr>
                </m:ctrlPr>
              </m:radPr>
              <m:deg/>
              <m:e>
                <m:r>
                  <w:rPr>
                    <w:rFonts w:ascii="Cambria Math" w:hAnsi="Cambria Math"/>
                    <w:lang w:eastAsia="ko-KR"/>
                  </w:rPr>
                  <m:t>2π</m:t>
                </m:r>
              </m:e>
            </m:rad>
          </m:den>
        </m:f>
        <m:nary>
          <m:naryPr>
            <m:limLoc m:val="subSup"/>
            <m:ctrlPr>
              <w:rPr>
                <w:rFonts w:ascii="Cambria Math" w:hAnsi="Cambria Math"/>
                <w:i/>
                <w:lang w:eastAsia="ko-KR"/>
              </w:rPr>
            </m:ctrlPr>
          </m:naryPr>
          <m:sub>
            <m:r>
              <w:rPr>
                <w:rFonts w:ascii="Cambria Math" w:hAnsi="Cambria Math"/>
                <w:lang w:eastAsia="ko-KR"/>
              </w:rPr>
              <m:t>-∞</m:t>
            </m:r>
          </m:sub>
          <m:sup>
            <m:r>
              <w:rPr>
                <w:rFonts w:ascii="Cambria Math" w:hAnsi="Cambria Math"/>
                <w:lang w:eastAsia="ko-KR"/>
              </w:rPr>
              <m:t>x</m:t>
            </m:r>
          </m:sup>
          <m:e>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2</m:t>
                        </m:r>
                      </m:sup>
                    </m:sSup>
                  </m:num>
                  <m:den>
                    <m:r>
                      <w:rPr>
                        <w:rFonts w:ascii="Cambria Math" w:hAnsi="Cambria Math"/>
                        <w:lang w:eastAsia="ko-KR"/>
                      </w:rPr>
                      <m:t>2</m:t>
                    </m:r>
                  </m:den>
                </m:f>
              </m:sup>
            </m:sSup>
          </m:e>
        </m:nary>
      </m:oMath>
      <w:r>
        <w:rPr>
          <w:lang w:eastAsia="ko-KR"/>
        </w:rPr>
        <w:t xml:space="preserve"> , </w:t>
      </w:r>
      <w:r w:rsidR="007A3B74">
        <w:rPr>
          <w:lang w:eastAsia="ko-KR"/>
        </w:rPr>
        <w:t>is</w:t>
      </w:r>
      <w:r>
        <w:rPr>
          <w:lang w:eastAsia="ko-KR"/>
        </w:rPr>
        <w:t xml:space="preserve"> </w:t>
      </w:r>
      <m:oMath>
        <m:r>
          <w:rPr>
            <w:rFonts w:ascii="Cambria Math" w:hAnsi="Cambria Math"/>
            <w:lang w:eastAsia="ko-KR"/>
          </w:rPr>
          <m:t>N</m:t>
        </m:r>
        <m:r>
          <m:rPr>
            <m:sty m:val="p"/>
          </m:rPr>
          <w:rPr>
            <w:rFonts w:ascii="Cambria Math" w:hAnsi="Cambria Math"/>
            <w:lang w:eastAsia="ko-KR"/>
          </w:rPr>
          <m:t>'</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2</m:t>
                    </m:r>
                  </m:sup>
                </m:sSup>
              </m:num>
              <m:den>
                <m:r>
                  <w:rPr>
                    <w:rFonts w:ascii="Cambria Math" w:hAnsi="Cambria Math"/>
                    <w:lang w:eastAsia="ko-KR"/>
                  </w:rPr>
                  <m:t>2</m:t>
                </m:r>
              </m:den>
            </m:f>
          </m:sup>
        </m:sSup>
      </m:oMath>
      <w:r>
        <w:rPr>
          <w:lang w:eastAsia="ko-KR"/>
        </w:rPr>
        <w:t>.</w:t>
      </w:r>
      <w:r w:rsidR="005B4112">
        <w:rPr>
          <w:lang w:eastAsia="ko-KR"/>
        </w:rPr>
        <w:t xml:space="preserve"> To show that </w:t>
      </w:r>
      <w:r w:rsidR="00356605">
        <w:rPr>
          <w:lang w:eastAsia="ko-KR"/>
        </w:rPr>
        <w:t>the expression</w:t>
      </w:r>
      <w:r w:rsidR="005B4112">
        <w:rPr>
          <w:lang w:eastAsia="ko-KR"/>
        </w:rPr>
        <w:t xml:space="preserve"> (4) is</w:t>
      </w:r>
      <w:r w:rsidR="00356605">
        <w:rPr>
          <w:lang w:eastAsia="ko-KR"/>
        </w:rPr>
        <w:t xml:space="preserve"> </w:t>
      </w:r>
      <w:r w:rsidR="0086231B">
        <w:rPr>
          <w:lang w:eastAsia="ko-KR"/>
        </w:rPr>
        <w:t xml:space="preserve">true, we can work </w:t>
      </w:r>
      <w:r w:rsidR="005B4112">
        <w:rPr>
          <w:lang w:eastAsia="ko-KR"/>
        </w:rPr>
        <w:t xml:space="preserve">out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oMath>
      <w:r w:rsidR="005B4112">
        <w:rPr>
          <w:lang w:eastAsia="ko-KR"/>
        </w:rPr>
        <w:t xml:space="preserve"> and check if it matches it</w:t>
      </w:r>
      <w:r w:rsidR="00A40FDD">
        <w:rPr>
          <w:lang w:eastAsia="ko-KR"/>
        </w:rPr>
        <w:t>s definition, as shown in (5).</w:t>
      </w:r>
    </w:p>
    <w:p w14:paraId="6A3EF353" w14:textId="77777777" w:rsidR="00A40FDD" w:rsidRPr="002E53F1" w:rsidRDefault="00A40FDD" w:rsidP="00A40FDD">
      <w:pPr>
        <w:rPr>
          <w:sz w:val="10"/>
          <w:szCs w:val="10"/>
          <w:lang w:eastAsia="ko-KR"/>
        </w:rPr>
      </w:pPr>
    </w:p>
    <w:tbl>
      <w:tblPr>
        <w:tblStyle w:val="TableGrid"/>
        <w:tblW w:w="10548"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1103"/>
        <w:gridCol w:w="4140"/>
        <w:gridCol w:w="1350"/>
      </w:tblGrid>
      <w:tr w:rsidR="00A40FDD" w14:paraId="26C4E66C" w14:textId="77777777" w:rsidTr="002E53F1">
        <w:trPr>
          <w:trHeight w:val="755"/>
        </w:trPr>
        <w:tc>
          <w:tcPr>
            <w:tcW w:w="3955" w:type="dxa"/>
            <w:vAlign w:val="center"/>
          </w:tcPr>
          <w:p w14:paraId="35CC666F" w14:textId="13FFDA40" w:rsidR="00A40FDD" w:rsidRPr="00196C7A" w:rsidRDefault="00A40FDD" w:rsidP="00A40FDD">
            <w:pPr>
              <w:jc w:val="center"/>
              <w:rPr>
                <w:lang w:eastAsia="ko-KR"/>
              </w:rPr>
            </w:pPr>
            <m:oMathPara>
              <m:oMath>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sup>
                </m:sSup>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oMath>
            </m:oMathPara>
          </w:p>
        </w:tc>
        <w:tc>
          <w:tcPr>
            <w:tcW w:w="1103" w:type="dxa"/>
            <w:vAlign w:val="center"/>
          </w:tcPr>
          <w:p w14:paraId="7D829314" w14:textId="2F8C57F6" w:rsidR="00A40FDD" w:rsidRPr="00196C7A" w:rsidRDefault="00A40FDD" w:rsidP="00BA0D72">
            <w:pPr>
              <w:jc w:val="right"/>
              <w:rPr>
                <w:lang w:eastAsia="ko-KR"/>
              </w:rPr>
            </w:pPr>
            <w:r>
              <w:rPr>
                <w:lang w:eastAsia="ko-KR"/>
              </w:rPr>
              <w:t>(4)</w:t>
            </w:r>
          </w:p>
        </w:tc>
        <w:tc>
          <w:tcPr>
            <w:tcW w:w="4140" w:type="dxa"/>
            <w:vAlign w:val="center"/>
          </w:tcPr>
          <w:p w14:paraId="15514F8B" w14:textId="4ABC41F9" w:rsidR="00A40FDD" w:rsidRPr="00A40FDD" w:rsidRDefault="00AE4E39" w:rsidP="00784E1B">
            <w:pPr>
              <w:jc w:val="center"/>
              <w:rPr>
                <w:lang w:eastAsia="ko-KR"/>
              </w:rPr>
            </w:pPr>
            <m:oMathPara>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r>
                              <w:rPr>
                                <w:rFonts w:ascii="Cambria Math" w:hAnsi="Cambria Math"/>
                                <w:lang w:eastAsia="ko-KR"/>
                              </w:rPr>
                              <m:t>S/K</m:t>
                            </m:r>
                          </m:e>
                        </m:d>
                      </m:e>
                    </m:func>
                    <m:r>
                      <w:rPr>
                        <w:rFonts w:ascii="Cambria Math" w:hAnsi="Cambria Math"/>
                        <w:lang w:eastAsia="ko-KR"/>
                      </w:rPr>
                      <m:t>+(r+</m:t>
                    </m:r>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/2)(T-t)</m:t>
                    </m:r>
                  </m:num>
                  <m:den>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350" w:type="dxa"/>
            <w:vAlign w:val="center"/>
          </w:tcPr>
          <w:p w14:paraId="6B6542E9" w14:textId="3366DEB8" w:rsidR="00A40FDD" w:rsidRPr="00196C7A" w:rsidRDefault="00A40FDD" w:rsidP="00BA0D72">
            <w:pPr>
              <w:jc w:val="right"/>
              <w:rPr>
                <w:lang w:eastAsia="ko-KR"/>
              </w:rPr>
            </w:pPr>
            <w:r>
              <w:rPr>
                <w:lang w:eastAsia="ko-KR"/>
              </w:rPr>
              <w:t>(5)</w:t>
            </w:r>
          </w:p>
        </w:tc>
      </w:tr>
    </w:tbl>
    <w:p w14:paraId="1AC927B0" w14:textId="77777777" w:rsidR="00A40FDD" w:rsidRPr="002E53F1" w:rsidRDefault="00A40FDD" w:rsidP="00A40FDD">
      <w:pPr>
        <w:rPr>
          <w:sz w:val="10"/>
          <w:szCs w:val="10"/>
          <w:lang w:eastAsia="ko-KR"/>
        </w:rPr>
      </w:pPr>
    </w:p>
    <w:p w14:paraId="0CADD9E8" w14:textId="6FD1689A" w:rsidR="00A40FDD" w:rsidRDefault="001E609B" w:rsidP="00A40FDD">
      <w:pPr>
        <w:rPr>
          <w:lang w:eastAsia="ko-KR"/>
        </w:rPr>
      </w:pPr>
      <w:r>
        <w:rPr>
          <w:lang w:eastAsia="ko-KR"/>
        </w:rPr>
        <w:t xml:space="preserve">First, we substitute </w:t>
      </w:r>
      <m:oMath>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oMath>
      <w:r>
        <w:rPr>
          <w:lang w:eastAsia="ko-KR"/>
        </w:rPr>
        <w:t xml:space="preserve"> and </w:t>
      </w:r>
      <m:oMath>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w:r>
        <w:rPr>
          <w:lang w:eastAsia="ko-KR"/>
        </w:rPr>
        <w:t xml:space="preserve"> with their corresponding expressions to equation (4).</w:t>
      </w:r>
    </w:p>
    <w:p w14:paraId="36E44FAD" w14:textId="77777777" w:rsidR="001E609B" w:rsidRDefault="001E609B" w:rsidP="00A40FDD">
      <w:pPr>
        <w:rPr>
          <w:lang w:eastAsia="ko-KR"/>
        </w:rPr>
      </w:pPr>
    </w:p>
    <w:p w14:paraId="4FA6C418" w14:textId="51FBDCF8" w:rsidR="001E609B" w:rsidRPr="00C70567" w:rsidRDefault="00AE4E39" w:rsidP="00A40FDD">
      <w:pPr>
        <w:rPr>
          <w:lang w:eastAsia="ko-KR"/>
        </w:rPr>
      </w:pPr>
      <m:oMathPara>
        <m:oMath>
          <m:f>
            <m:fPr>
              <m:ctrlPr>
                <w:rPr>
                  <w:rFonts w:ascii="Cambria Math" w:hAnsi="Cambria Math"/>
                  <w:i/>
                  <w:lang w:eastAsia="ko-KR"/>
                </w:rPr>
              </m:ctrlPr>
            </m:fPr>
            <m:num>
              <m:r>
                <w:rPr>
                  <w:rFonts w:ascii="Cambria Math" w:hAnsi="Cambria Math"/>
                  <w:lang w:eastAsia="ko-KR"/>
                </w:rPr>
                <m:t>S</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sup>
          </m:sSup>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K</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sup>
          </m:sSup>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sup>
          </m:sSup>
        </m:oMath>
      </m:oMathPara>
    </w:p>
    <w:p w14:paraId="43ECAEA9" w14:textId="77777777" w:rsidR="00C70567" w:rsidRDefault="00C70567" w:rsidP="00A40FDD">
      <w:pPr>
        <w:rPr>
          <w:lang w:eastAsia="ko-KR"/>
        </w:rPr>
      </w:pPr>
    </w:p>
    <w:p w14:paraId="474E7346" w14:textId="3FED5B97" w:rsidR="00BA4E67" w:rsidRDefault="00C70567" w:rsidP="00BA4E67">
      <w:pPr>
        <w:rPr>
          <w:lang w:eastAsia="ko-KR"/>
        </w:rPr>
      </w:pPr>
      <w:r>
        <w:rPr>
          <w:lang w:eastAsia="ko-KR"/>
        </w:rPr>
        <w:t xml:space="preserve">We then cancel out the constant </w:t>
      </w:r>
      <m:oMath>
        <m:rad>
          <m:radPr>
            <m:degHide m:val="1"/>
            <m:ctrlPr>
              <w:rPr>
                <w:rFonts w:ascii="Cambria Math" w:hAnsi="Cambria Math"/>
                <w:i/>
                <w:lang w:eastAsia="ko-KR"/>
              </w:rPr>
            </m:ctrlPr>
          </m:radPr>
          <m:deg/>
          <m:e>
            <m:r>
              <w:rPr>
                <w:rFonts w:ascii="Cambria Math" w:hAnsi="Cambria Math"/>
                <w:lang w:eastAsia="ko-KR"/>
              </w:rPr>
              <m:t>2π</m:t>
            </m:r>
          </m:e>
        </m:rad>
      </m:oMath>
      <w:r>
        <w:rPr>
          <w:lang w:eastAsia="ko-KR"/>
        </w:rPr>
        <w:t xml:space="preserve"> and merge the exponentials together.</w:t>
      </w:r>
    </w:p>
    <w:p w14:paraId="43FC44EF" w14:textId="77777777" w:rsidR="00C70567" w:rsidRDefault="00C70567" w:rsidP="00BA4E67">
      <w:pPr>
        <w:rPr>
          <w:lang w:eastAsia="ko-KR"/>
        </w:rPr>
      </w:pPr>
    </w:p>
    <w:p w14:paraId="29C6BA39" w14:textId="0261EA58" w:rsidR="00C70567" w:rsidRPr="00C70567" w:rsidRDefault="00C70567" w:rsidP="00C70567">
      <w:pPr>
        <w:rPr>
          <w:lang w:eastAsia="ko-KR"/>
        </w:rPr>
      </w:pPr>
      <m:oMathPara>
        <m:oMath>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sup>
          </m:sSup>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sup>
          </m:sSup>
        </m:oMath>
      </m:oMathPara>
    </w:p>
    <w:p w14:paraId="0167D50A" w14:textId="77777777" w:rsidR="00C834EA" w:rsidRDefault="00C834EA" w:rsidP="00C70567">
      <w:pPr>
        <w:rPr>
          <w:lang w:eastAsia="ko-KR"/>
        </w:rPr>
      </w:pPr>
    </w:p>
    <w:p w14:paraId="7AB0586D" w14:textId="111951AF" w:rsidR="00C834EA" w:rsidRDefault="00C834EA" w:rsidP="00C70567">
      <w:pPr>
        <w:rPr>
          <w:lang w:eastAsia="ko-KR"/>
        </w:rPr>
      </w:pPr>
      <w:r>
        <w:rPr>
          <w:lang w:eastAsia="ko-KR"/>
        </w:rPr>
        <w:t xml:space="preserve">We then move </w:t>
      </w:r>
      <w:r>
        <w:rPr>
          <w:i/>
          <w:lang w:eastAsia="ko-KR"/>
        </w:rPr>
        <w:t>K</w:t>
      </w:r>
      <w:r>
        <w:rPr>
          <w:lang w:eastAsia="ko-KR"/>
        </w:rPr>
        <w:t xml:space="preserve"> to the left-hand side of the equation and apply </w:t>
      </w:r>
      <w:r>
        <w:rPr>
          <w:i/>
          <w:lang w:eastAsia="ko-KR"/>
        </w:rPr>
        <w:t xml:space="preserve">log </w:t>
      </w:r>
      <w:r>
        <w:rPr>
          <w:lang w:eastAsia="ko-KR"/>
        </w:rPr>
        <w:t>to both sides of the equation.</w:t>
      </w:r>
    </w:p>
    <w:p w14:paraId="135F6C56" w14:textId="77777777" w:rsidR="00C834EA" w:rsidRPr="002E53F1" w:rsidRDefault="00C834EA" w:rsidP="00C70567">
      <w:pPr>
        <w:rPr>
          <w:sz w:val="10"/>
          <w:szCs w:val="10"/>
          <w:lang w:eastAsia="ko-KR"/>
        </w:rPr>
      </w:pPr>
    </w:p>
    <w:p w14:paraId="4ECBD6D7" w14:textId="624263F4" w:rsidR="00C834EA" w:rsidRPr="00522F64" w:rsidRDefault="00AE4E39" w:rsidP="00C70567">
      <w:pPr>
        <w:rPr>
          <w:lang w:eastAsia="ko-KR"/>
        </w:rPr>
      </w:pPr>
      <m:oMathPara>
        <m:oMath>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oMath>
      </m:oMathPara>
    </w:p>
    <w:p w14:paraId="2801745D" w14:textId="0DDC2E1A" w:rsidR="00522F64" w:rsidRPr="002E53F1" w:rsidRDefault="00522F64" w:rsidP="00C70567">
      <w:pPr>
        <w:rPr>
          <w:sz w:val="10"/>
          <w:szCs w:val="10"/>
          <w:lang w:eastAsia="ko-KR"/>
        </w:rPr>
      </w:pPr>
    </w:p>
    <w:p w14:paraId="59596D69" w14:textId="7907D92D" w:rsidR="00EE4ED7" w:rsidRDefault="00EE4ED7" w:rsidP="00C70567">
      <w:pPr>
        <w:rPr>
          <w:lang w:eastAsia="ko-KR"/>
        </w:rPr>
      </w:pPr>
      <w:r>
        <w:rPr>
          <w:lang w:eastAsia="ko-KR"/>
        </w:rPr>
        <w:t xml:space="preserve">We then rearrange the equation to move everything but </w:t>
      </w:r>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oMath>
      <w:r>
        <w:rPr>
          <w:lang w:eastAsia="ko-KR"/>
        </w:rPr>
        <w:t xml:space="preserve"> to the right-hand side of the equation and substitute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oMath>
      <w:r>
        <w:rPr>
          <w:lang w:eastAsia="ko-KR"/>
        </w:rPr>
        <w:t xml:space="preserve"> in.</w:t>
      </w:r>
    </w:p>
    <w:p w14:paraId="5F105688" w14:textId="77777777" w:rsidR="00EE4ED7" w:rsidRPr="002E53F1" w:rsidRDefault="00EE4ED7" w:rsidP="00C70567">
      <w:pPr>
        <w:rPr>
          <w:sz w:val="10"/>
          <w:szCs w:val="10"/>
          <w:lang w:eastAsia="ko-KR"/>
        </w:rPr>
      </w:pPr>
    </w:p>
    <w:p w14:paraId="1A4AE2AF" w14:textId="7D848011" w:rsidR="00EE4ED7" w:rsidRPr="00522F64" w:rsidRDefault="00AE4E39" w:rsidP="00EE4ED7">
      <w:pP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 r</m:t>
          </m:r>
          <m:d>
            <m:dPr>
              <m:ctrlPr>
                <w:rPr>
                  <w:rFonts w:ascii="Cambria Math" w:hAnsi="Cambria Math"/>
                  <w:i/>
                  <w:lang w:eastAsia="ko-KR"/>
                </w:rPr>
              </m:ctrlPr>
            </m:dPr>
            <m:e>
              <m:r>
                <w:rPr>
                  <w:rFonts w:ascii="Cambria Math" w:hAnsi="Cambria Math"/>
                  <w:lang w:eastAsia="ko-KR"/>
                </w:rPr>
                <m:t>T-t</m:t>
              </m:r>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num>
            <m:den>
              <m:r>
                <w:rPr>
                  <w:rFonts w:ascii="Cambria Math" w:hAnsi="Cambria Math"/>
                  <w:lang w:eastAsia="ko-KR"/>
                </w:rPr>
                <m:t>2</m:t>
              </m:r>
            </m:den>
          </m:f>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(T-t)</m:t>
              </m:r>
            </m:num>
            <m:den>
              <m:r>
                <w:rPr>
                  <w:rFonts w:ascii="Cambria Math" w:hAnsi="Cambria Math"/>
                  <w:lang w:eastAsia="ko-KR"/>
                </w:rPr>
                <m:t>2</m:t>
              </m:r>
            </m:den>
          </m:f>
        </m:oMath>
      </m:oMathPara>
    </w:p>
    <w:p w14:paraId="46D102CB" w14:textId="77777777" w:rsidR="00EE4ED7" w:rsidRPr="002E53F1" w:rsidRDefault="00EE4ED7" w:rsidP="00C70567">
      <w:pPr>
        <w:rPr>
          <w:sz w:val="10"/>
          <w:szCs w:val="10"/>
          <w:lang w:eastAsia="ko-KR"/>
        </w:rPr>
      </w:pPr>
    </w:p>
    <w:p w14:paraId="52E1621A" w14:textId="5308B1D5" w:rsidR="00522F64" w:rsidRDefault="005826FA" w:rsidP="00DE5F8F">
      <w:pPr>
        <w:jc w:val="both"/>
        <w:rPr>
          <w:lang w:eastAsia="ko-KR"/>
        </w:rPr>
      </w:pPr>
      <w:r>
        <w:rPr>
          <w:lang w:eastAsia="ko-KR"/>
        </w:rPr>
        <w:t xml:space="preserve">We cancel out </w:t>
      </w:r>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oMath>
      <w:r>
        <w:rPr>
          <w:lang w:eastAsia="ko-KR"/>
        </w:rPr>
        <w:t xml:space="preserve">, and work out for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oMath>
    </w:p>
    <w:p w14:paraId="4A015B09" w14:textId="77777777" w:rsidR="004B7681" w:rsidRDefault="004B7681" w:rsidP="00C70567">
      <w:pPr>
        <w:rPr>
          <w:lang w:eastAsia="ko-KR"/>
        </w:rPr>
      </w:pP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9090"/>
        <w:gridCol w:w="236"/>
      </w:tblGrid>
      <w:tr w:rsidR="0040126F" w14:paraId="51A48172" w14:textId="77777777" w:rsidTr="00D61812">
        <w:trPr>
          <w:trHeight w:val="864"/>
        </w:trPr>
        <w:tc>
          <w:tcPr>
            <w:tcW w:w="1165" w:type="dxa"/>
            <w:vAlign w:val="center"/>
          </w:tcPr>
          <w:p w14:paraId="4B02370C" w14:textId="0AED674F" w:rsidR="004B7681" w:rsidRDefault="0040126F" w:rsidP="004B7681">
            <w:pPr>
              <w:jc w:val="center"/>
              <w:rPr>
                <w:lang w:eastAsia="ko-KR"/>
              </w:rPr>
            </w:pPr>
            <w:r>
              <w:rPr>
                <w:color w:val="FF0000"/>
                <w:lang w:eastAsia="ko-KR"/>
              </w:rPr>
              <w:t>Ans</w:t>
            </w:r>
            <w:r w:rsidR="00C87F76">
              <w:rPr>
                <w:color w:val="FF0000"/>
                <w:lang w:eastAsia="ko-KR"/>
              </w:rPr>
              <w:t>.</w:t>
            </w:r>
            <w:r>
              <w:rPr>
                <w:color w:val="FF0000"/>
                <w:lang w:eastAsia="ko-KR"/>
              </w:rPr>
              <w:t xml:space="preserve"> a</w:t>
            </w:r>
            <w:r w:rsidR="004B7681" w:rsidRPr="004B7681">
              <w:rPr>
                <w:color w:val="FF0000"/>
                <w:lang w:eastAsia="ko-KR"/>
              </w:rPr>
              <w:t>)</w:t>
            </w:r>
          </w:p>
        </w:tc>
        <w:tc>
          <w:tcPr>
            <w:tcW w:w="9090" w:type="dxa"/>
            <w:vAlign w:val="center"/>
          </w:tcPr>
          <w:p w14:paraId="2F069B5B" w14:textId="26F37397" w:rsidR="004B7681" w:rsidRDefault="00AE4E39" w:rsidP="004B7681">
            <w:pPr>
              <w:jc w:val="center"/>
              <w:rPr>
                <w:lang w:eastAsia="ko-KR"/>
              </w:rPr>
            </w:pPr>
            <m:oMathPara>
              <m:oMath>
                <m:sSub>
                  <m:sSubPr>
                    <m:ctrlPr>
                      <w:rPr>
                        <w:rFonts w:ascii="Cambria Math" w:hAnsi="Cambria Math"/>
                        <w:i/>
                        <w:lang w:eastAsia="ko-KR"/>
                      </w:rPr>
                    </m:ctrlPr>
                  </m:sSubPr>
                  <m:e>
                    <m:r>
                      <w:rPr>
                        <w:rFonts w:ascii="Cambria Math" w:hAnsi="Cambria Math"/>
                        <w:lang w:eastAsia="ko-KR"/>
                      </w:rPr>
                      <m:t xml:space="preserve"> 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 r</m:t>
                    </m:r>
                    <m:d>
                      <m:dPr>
                        <m:ctrlPr>
                          <w:rPr>
                            <w:rFonts w:ascii="Cambria Math" w:hAnsi="Cambria Math"/>
                            <w:i/>
                            <w:lang w:eastAsia="ko-KR"/>
                          </w:rPr>
                        </m:ctrlPr>
                      </m:dPr>
                      <m:e>
                        <m:r>
                          <w:rPr>
                            <w:rFonts w:ascii="Cambria Math" w:hAnsi="Cambria Math"/>
                            <w:lang w:eastAsia="ko-KR"/>
                          </w:rPr>
                          <m:t>T-t</m:t>
                        </m:r>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(T-t)</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+(r+</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T-t</m:t>
                        </m:r>
                      </m:e>
                    </m:d>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=(5)</m:t>
                </m:r>
              </m:oMath>
            </m:oMathPara>
          </w:p>
        </w:tc>
        <w:tc>
          <w:tcPr>
            <w:tcW w:w="236" w:type="dxa"/>
            <w:vAlign w:val="center"/>
          </w:tcPr>
          <w:p w14:paraId="2B82BD4A" w14:textId="77777777" w:rsidR="004B7681" w:rsidRDefault="004B7681" w:rsidP="004B7681">
            <w:pPr>
              <w:jc w:val="center"/>
              <w:rPr>
                <w:lang w:eastAsia="ko-KR"/>
              </w:rPr>
            </w:pPr>
          </w:p>
        </w:tc>
      </w:tr>
    </w:tbl>
    <w:p w14:paraId="1E589BED" w14:textId="77777777" w:rsidR="00D61812" w:rsidRPr="00D61812" w:rsidRDefault="00D61812" w:rsidP="00DE5F8F">
      <w:pPr>
        <w:jc w:val="both"/>
        <w:rPr>
          <w:sz w:val="10"/>
          <w:szCs w:val="10"/>
          <w:lang w:eastAsia="ko-KR"/>
        </w:rPr>
      </w:pPr>
    </w:p>
    <w:p w14:paraId="3EFC7170" w14:textId="61E3BD57" w:rsidR="00F85BEE" w:rsidRDefault="00CA1004" w:rsidP="00DE5F8F">
      <w:pPr>
        <w:jc w:val="both"/>
        <w:rPr>
          <w:lang w:eastAsia="ko-KR"/>
        </w:rPr>
      </w:pPr>
      <w:r>
        <w:rPr>
          <w:lang w:eastAsia="ko-KR"/>
        </w:rPr>
        <w:t xml:space="preserve">The derivative for </w:t>
      </w:r>
      <m:oMath>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oMath>
      <w:r w:rsidR="00F85BEE">
        <w:rPr>
          <w:lang w:eastAsia="ko-KR"/>
        </w:rPr>
        <w:t xml:space="preserve"> can be calculated by first isolating the term that contains S, as shown below.</w:t>
      </w:r>
    </w:p>
    <w:p w14:paraId="0DC7441D" w14:textId="78E3A11F" w:rsidR="00D7332A" w:rsidRPr="00D7332A" w:rsidRDefault="00AE4E39" w:rsidP="00C70567">
      <w:pPr>
        <w:rPr>
          <w:lang w:eastAsia="ko-KR"/>
        </w:rPr>
      </w:pPr>
      <m:oMathPara>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r>
                <m:rPr>
                  <m:sty m:val="p"/>
                </m:rPr>
                <w:rPr>
                  <w:rFonts w:ascii="Cambria Math" w:hAnsi="Cambria Math"/>
                  <w:lang w:eastAsia="ko-KR"/>
                </w:rPr>
                <m:t>log⁡</m:t>
              </m:r>
              <m:r>
                <w:rPr>
                  <w:rFonts w:ascii="Cambria Math" w:hAnsi="Cambria Math"/>
                  <w:lang w:eastAsia="ko-KR"/>
                </w:rPr>
                <m:t>(S)</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r>
                        <w:rPr>
                          <w:rFonts w:ascii="Cambria Math" w:hAnsi="Cambria Math"/>
                          <w:lang w:eastAsia="ko-KR"/>
                        </w:rPr>
                        <m:t>K</m:t>
                      </m:r>
                    </m:e>
                  </m:d>
                </m:e>
              </m:func>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(r+</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)(T-t)</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oMath>
      </m:oMathPara>
    </w:p>
    <w:p w14:paraId="1AA5DA78" w14:textId="77777777" w:rsidR="00D7332A" w:rsidRDefault="00D7332A" w:rsidP="00C70567">
      <w:pPr>
        <w:rPr>
          <w:lang w:eastAsia="ko-KR"/>
        </w:rPr>
      </w:pPr>
    </w:p>
    <w:p w14:paraId="2626265B" w14:textId="3EFF8B15" w:rsidR="00D7332A" w:rsidRDefault="00D7332A" w:rsidP="00DE5F8F">
      <w:pPr>
        <w:jc w:val="both"/>
        <w:rPr>
          <w:lang w:eastAsia="ko-KR"/>
        </w:rPr>
      </w:pPr>
      <w:r>
        <w:rPr>
          <w:lang w:eastAsia="ko-KR"/>
        </w:rPr>
        <w:t>And then applying the derivative.</w:t>
      </w:r>
    </w:p>
    <w:p w14:paraId="6EEAE673" w14:textId="09C75474" w:rsidR="00D7332A" w:rsidRDefault="00AE4E39" w:rsidP="00C70567">
      <w:pPr>
        <w:rPr>
          <w:lang w:eastAsia="ko-KR"/>
        </w:rPr>
      </w:pPr>
      <m:oMathPara>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p w14:paraId="0675492E" w14:textId="7E391516" w:rsidR="00D7332A" w:rsidRDefault="00D7332A" w:rsidP="00DE5F8F">
      <w:pPr>
        <w:jc w:val="both"/>
        <w:rPr>
          <w:lang w:eastAsia="ko-KR"/>
        </w:rPr>
      </w:pPr>
      <w:r>
        <w:rPr>
          <w:lang w:eastAsia="ko-KR"/>
        </w:rPr>
        <w:t xml:space="preserve">Because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+constant,</m:t>
        </m:r>
      </m:oMath>
    </w:p>
    <w:p w14:paraId="6321616C" w14:textId="77777777" w:rsidR="00CA1763" w:rsidRPr="00D61812" w:rsidRDefault="00CA1763" w:rsidP="00C70567">
      <w:pPr>
        <w:rPr>
          <w:sz w:val="10"/>
          <w:szCs w:val="10"/>
          <w:lang w:eastAsia="ko-KR"/>
        </w:rPr>
      </w:pP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830"/>
        <w:gridCol w:w="1496"/>
      </w:tblGrid>
      <w:tr w:rsidR="00CA1763" w14:paraId="00F2D2A0" w14:textId="77777777" w:rsidTr="00D61812">
        <w:tc>
          <w:tcPr>
            <w:tcW w:w="1165" w:type="dxa"/>
            <w:vAlign w:val="center"/>
          </w:tcPr>
          <w:p w14:paraId="74421AE9" w14:textId="1B2238E5" w:rsidR="00CA1763" w:rsidRDefault="00C87F76" w:rsidP="00662BE7">
            <w:pPr>
              <w:jc w:val="center"/>
              <w:rPr>
                <w:lang w:eastAsia="ko-KR"/>
              </w:rPr>
            </w:pPr>
            <w:r>
              <w:rPr>
                <w:color w:val="FF0000"/>
                <w:lang w:eastAsia="ko-KR"/>
              </w:rPr>
              <w:t>A</w:t>
            </w:r>
            <w:r w:rsidR="00CA1763">
              <w:rPr>
                <w:color w:val="FF0000"/>
                <w:lang w:eastAsia="ko-KR"/>
              </w:rPr>
              <w:t>ns</w:t>
            </w:r>
            <w:r>
              <w:rPr>
                <w:color w:val="FF0000"/>
                <w:lang w:eastAsia="ko-KR"/>
              </w:rPr>
              <w:t>.</w:t>
            </w:r>
            <w:r w:rsidR="00CA1763">
              <w:rPr>
                <w:color w:val="FF0000"/>
                <w:lang w:eastAsia="ko-KR"/>
              </w:rPr>
              <w:t xml:space="preserve"> b</w:t>
            </w:r>
            <w:r w:rsidR="00CA1763" w:rsidRPr="004B7681">
              <w:rPr>
                <w:color w:val="FF0000"/>
                <w:lang w:eastAsia="ko-KR"/>
              </w:rPr>
              <w:t>)</w:t>
            </w:r>
          </w:p>
        </w:tc>
        <w:tc>
          <w:tcPr>
            <w:tcW w:w="7830" w:type="dxa"/>
            <w:vAlign w:val="center"/>
          </w:tcPr>
          <w:p w14:paraId="270F55A8" w14:textId="5EA460C5" w:rsidR="00CA1763" w:rsidRDefault="00AE4E39" w:rsidP="00CA1763">
            <w:pPr>
              <w:rPr>
                <w:lang w:eastAsia="ko-KR"/>
              </w:rPr>
            </w:pPr>
            <m:oMathPara>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496" w:type="dxa"/>
            <w:vAlign w:val="center"/>
          </w:tcPr>
          <w:p w14:paraId="1255CEFF" w14:textId="77777777" w:rsidR="00CA1763" w:rsidRDefault="00CA1763" w:rsidP="00662BE7">
            <w:pPr>
              <w:jc w:val="center"/>
              <w:rPr>
                <w:lang w:eastAsia="ko-KR"/>
              </w:rPr>
            </w:pPr>
          </w:p>
        </w:tc>
      </w:tr>
    </w:tbl>
    <w:p w14:paraId="43181E76" w14:textId="6E182272" w:rsidR="00653599" w:rsidRDefault="00AE7E51" w:rsidP="00DE5F8F">
      <w:pPr>
        <w:jc w:val="both"/>
        <w:rPr>
          <w:lang w:eastAsia="ko-KR"/>
        </w:rPr>
      </w:pPr>
      <w:r>
        <w:rPr>
          <w:lang w:eastAsia="ko-KR"/>
        </w:rPr>
        <w:t xml:space="preserve">To compute </w:t>
      </w:r>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oMath>
      <w:r>
        <w:rPr>
          <w:lang w:eastAsia="ko-KR"/>
        </w:rPr>
        <w:t>, we start by applying the derivative product rule to the second term of the equation.</w:t>
      </w:r>
    </w:p>
    <w:p w14:paraId="72A63A51" w14:textId="77777777" w:rsidR="00AE7E51" w:rsidRDefault="00AE7E51" w:rsidP="00C70567">
      <w:pPr>
        <w:rPr>
          <w:lang w:eastAsia="ko-KR"/>
        </w:rPr>
      </w:pPr>
    </w:p>
    <w:p w14:paraId="2EEE5458" w14:textId="72913948" w:rsidR="00AE7E51" w:rsidRPr="00F96C1D" w:rsidRDefault="00AE4E39"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=SN'(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∂t</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m:oMathPara>
    </w:p>
    <w:p w14:paraId="28B88F11" w14:textId="77777777" w:rsidR="00C25CCF" w:rsidRDefault="00C25CCF" w:rsidP="00C70567">
      <w:pPr>
        <w:rPr>
          <w:lang w:eastAsia="ko-KR"/>
        </w:rPr>
      </w:pPr>
    </w:p>
    <w:p w14:paraId="4B555831" w14:textId="69793E41" w:rsidR="00C25CCF" w:rsidRDefault="00C25CCF" w:rsidP="00DE5F8F">
      <w:pPr>
        <w:jc w:val="both"/>
        <w:rPr>
          <w:lang w:eastAsia="ko-KR"/>
        </w:rPr>
      </w:pPr>
      <w:r>
        <w:rPr>
          <w:lang w:eastAsia="ko-KR"/>
        </w:rPr>
        <w:t>We can then substitute equation (4) to replace the second term of the equation</w:t>
      </w:r>
      <w:r w:rsidR="00767587">
        <w:rPr>
          <w:lang w:eastAsia="ko-KR"/>
        </w:rPr>
        <w:t xml:space="preserve"> with </w:t>
      </w:r>
      <m:oMath>
        <m:r>
          <w:rPr>
            <w:rFonts w:ascii="Cambria Math" w:hAnsi="Cambria Math"/>
            <w:lang w:eastAsia="ko-KR"/>
          </w:rPr>
          <m:t>SN'(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oMath>
      <w:r>
        <w:rPr>
          <w:lang w:eastAsia="ko-KR"/>
        </w:rPr>
        <w:t>.</w:t>
      </w:r>
    </w:p>
    <w:p w14:paraId="135F6267" w14:textId="77777777" w:rsidR="00C25CCF" w:rsidRDefault="00C25CCF" w:rsidP="00C70567">
      <w:pPr>
        <w:rPr>
          <w:lang w:eastAsia="ko-KR"/>
        </w:rPr>
      </w:pPr>
    </w:p>
    <w:p w14:paraId="4ABC4894" w14:textId="3C976EA3" w:rsidR="00C25CCF" w:rsidRPr="00F96C1D" w:rsidRDefault="00AE4E39" w:rsidP="00C25CCF">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∂t</m:t>
              </m:r>
            </m:den>
          </m:f>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d>
            <m:dPr>
              <m:ctrlPr>
                <w:rPr>
                  <w:rFonts w:ascii="Cambria Math" w:hAnsi="Cambria Math"/>
                  <w:i/>
                  <w:lang w:eastAsia="ko-KR"/>
                </w:rPr>
              </m:ctrlPr>
            </m:dPr>
            <m:e>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e>
          </m:d>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m:oMathPara>
    </w:p>
    <w:p w14:paraId="3439402A" w14:textId="77777777" w:rsidR="00C25CCF" w:rsidRDefault="00C25CCF" w:rsidP="00C25CCF">
      <w:pPr>
        <w:rPr>
          <w:lang w:eastAsia="ko-KR"/>
        </w:rPr>
      </w:pPr>
    </w:p>
    <w:p w14:paraId="31468EEC" w14:textId="0443DA03" w:rsidR="00753F46" w:rsidRDefault="001868B4" w:rsidP="00DE5F8F">
      <w:pPr>
        <w:jc w:val="both"/>
        <w:rPr>
          <w:lang w:eastAsia="ko-KR"/>
        </w:rPr>
      </w:pPr>
      <w:r>
        <w:rPr>
          <w:lang w:eastAsia="ko-KR"/>
        </w:rPr>
        <w:t xml:space="preserve">Because we know that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(T-t)</m:t>
            </m:r>
          </m:e>
        </m:rad>
      </m:oMath>
      <w:r>
        <w:rPr>
          <w:lang w:eastAsia="ko-KR"/>
        </w:rPr>
        <w:t xml:space="preserve">, we can compute </w:t>
      </w:r>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oMath>
      <w:r>
        <w:rPr>
          <w:lang w:eastAsia="ko-KR"/>
        </w:rPr>
        <w:t xml:space="preserve">, by applying the chain rule using a temporary variable </w:t>
      </w:r>
      <m:oMath>
        <m:r>
          <w:rPr>
            <w:rFonts w:ascii="Cambria Math" w:hAnsi="Cambria Math"/>
            <w:lang w:eastAsia="ko-KR"/>
          </w:rPr>
          <m:t>u=T-t</m:t>
        </m:r>
      </m:oMath>
      <w:r>
        <w:rPr>
          <w:lang w:eastAsia="ko-KR"/>
        </w:rPr>
        <w:t xml:space="preserve"> and </w:t>
      </w:r>
      <w:r w:rsidR="002A248F">
        <w:rPr>
          <w:lang w:eastAsia="ko-KR"/>
        </w:rPr>
        <w:t xml:space="preserve">performing </w:t>
      </w:r>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∂u</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∂u</m:t>
            </m:r>
          </m:num>
          <m:den>
            <m:r>
              <w:rPr>
                <w:rFonts w:ascii="Cambria Math" w:hAnsi="Cambria Math"/>
                <w:lang w:eastAsia="ko-KR"/>
              </w:rPr>
              <m:t>∂t</m:t>
            </m:r>
          </m:den>
        </m:f>
      </m:oMath>
      <w:r w:rsidR="002A248F">
        <w:rPr>
          <w:lang w:eastAsia="ko-K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3483"/>
        <w:gridCol w:w="3484"/>
      </w:tblGrid>
      <w:tr w:rsidR="00753F46" w14:paraId="1D11301B" w14:textId="77777777" w:rsidTr="00816F88">
        <w:tc>
          <w:tcPr>
            <w:tcW w:w="3483" w:type="dxa"/>
            <w:vAlign w:val="center"/>
          </w:tcPr>
          <w:p w14:paraId="73FF2636" w14:textId="3B610E99" w:rsidR="00753F46" w:rsidRDefault="00AE4E39"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∂u</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den>
                </m:f>
                <m:sSup>
                  <m:sSupPr>
                    <m:ctrlPr>
                      <w:rPr>
                        <w:rFonts w:ascii="Cambria Math" w:hAnsi="Cambria Math"/>
                        <w:i/>
                        <w:lang w:eastAsia="ko-KR"/>
                      </w:rPr>
                    </m:ctrlPr>
                  </m:sSupPr>
                  <m:e>
                    <m:r>
                      <w:rPr>
                        <w:rFonts w:ascii="Cambria Math" w:hAnsi="Cambria Math"/>
                        <w:lang w:eastAsia="ko-KR"/>
                      </w:rPr>
                      <m:t>u</m:t>
                    </m:r>
                  </m:e>
                  <m:sup>
                    <m:r>
                      <w:rPr>
                        <w:rFonts w:ascii="Cambria Math" w:hAnsi="Cambria Math"/>
                        <w:lang w:eastAsia="ko-KR"/>
                      </w:rPr>
                      <m:t>-1/2</m:t>
                    </m:r>
                  </m:sup>
                </m:sSup>
              </m:oMath>
            </m:oMathPara>
          </w:p>
        </w:tc>
        <w:tc>
          <w:tcPr>
            <w:tcW w:w="3483" w:type="dxa"/>
            <w:vAlign w:val="center"/>
          </w:tcPr>
          <w:p w14:paraId="1E69D9C2" w14:textId="526A235F" w:rsidR="00753F46" w:rsidRDefault="00AE4E39"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∂u</m:t>
                    </m:r>
                  </m:num>
                  <m:den>
                    <m:r>
                      <w:rPr>
                        <w:rFonts w:ascii="Cambria Math" w:hAnsi="Cambria Math"/>
                        <w:lang w:eastAsia="ko-KR"/>
                      </w:rPr>
                      <m:t>∂t</m:t>
                    </m:r>
                  </m:den>
                </m:f>
                <m:r>
                  <w:rPr>
                    <w:rFonts w:ascii="Cambria Math" w:hAnsi="Cambria Math"/>
                    <w:lang w:eastAsia="ko-KR"/>
                  </w:rPr>
                  <m:t>=-1</m:t>
                </m:r>
              </m:oMath>
            </m:oMathPara>
          </w:p>
        </w:tc>
        <w:tc>
          <w:tcPr>
            <w:tcW w:w="3484" w:type="dxa"/>
            <w:vAlign w:val="center"/>
          </w:tcPr>
          <w:p w14:paraId="5DD3AFEE" w14:textId="78AC347E" w:rsidR="00753F46" w:rsidRDefault="00AE4E39"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rad>
                      <m:radPr>
                        <m:degHide m:val="1"/>
                        <m:ctrlPr>
                          <w:rPr>
                            <w:rFonts w:ascii="Cambria Math" w:hAnsi="Cambria Math"/>
                            <w:i/>
                            <w:lang w:eastAsia="ko-KR"/>
                          </w:rPr>
                        </m:ctrlPr>
                      </m:radPr>
                      <m:deg/>
                      <m:e>
                        <m:r>
                          <w:rPr>
                            <w:rFonts w:ascii="Cambria Math" w:hAnsi="Cambria Math"/>
                            <w:lang w:eastAsia="ko-KR"/>
                          </w:rPr>
                          <m:t>(T-t)</m:t>
                        </m:r>
                      </m:e>
                    </m:rad>
                  </m:den>
                </m:f>
              </m:oMath>
            </m:oMathPara>
          </w:p>
        </w:tc>
      </w:tr>
    </w:tbl>
    <w:p w14:paraId="54C3F92A" w14:textId="775D18A1" w:rsidR="0007324B" w:rsidRDefault="0007324B" w:rsidP="00DE5F8F">
      <w:pPr>
        <w:jc w:val="both"/>
        <w:rPr>
          <w:lang w:eastAsia="ko-KR"/>
        </w:rPr>
      </w:pPr>
      <w:r>
        <w:rPr>
          <w:lang w:eastAsia="ko-KR"/>
        </w:rPr>
        <w:t xml:space="preserve">Finally, we substitute this result into </w:t>
      </w:r>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oMath>
      <w:r>
        <w:rPr>
          <w:lang w:eastAsia="ko-KR"/>
        </w:rPr>
        <w:t xml:space="preserve"> and we arrive to the final equation.</w:t>
      </w: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830"/>
        <w:gridCol w:w="1496"/>
      </w:tblGrid>
      <w:tr w:rsidR="00EA65C2" w14:paraId="382DCE0A" w14:textId="77777777" w:rsidTr="00816F88">
        <w:tc>
          <w:tcPr>
            <w:tcW w:w="1165" w:type="dxa"/>
            <w:vAlign w:val="center"/>
          </w:tcPr>
          <w:p w14:paraId="530B23DA" w14:textId="2EA3B19F" w:rsidR="00EA65C2" w:rsidRDefault="00EA65C2" w:rsidP="00662BE7">
            <w:pPr>
              <w:jc w:val="center"/>
              <w:rPr>
                <w:lang w:eastAsia="ko-KR"/>
              </w:rPr>
            </w:pPr>
            <w:r>
              <w:rPr>
                <w:color w:val="FF0000"/>
                <w:lang w:eastAsia="ko-KR"/>
              </w:rPr>
              <w:t>Ans. c</w:t>
            </w:r>
            <w:r w:rsidRPr="004B7681">
              <w:rPr>
                <w:color w:val="FF0000"/>
                <w:lang w:eastAsia="ko-KR"/>
              </w:rPr>
              <w:t>)</w:t>
            </w:r>
          </w:p>
        </w:tc>
        <w:tc>
          <w:tcPr>
            <w:tcW w:w="7830" w:type="dxa"/>
            <w:vAlign w:val="center"/>
          </w:tcPr>
          <w:p w14:paraId="6D6B5150" w14:textId="2C7C8D21" w:rsidR="00EA65C2" w:rsidRDefault="00AE4E39" w:rsidP="00662BE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496" w:type="dxa"/>
            <w:vAlign w:val="center"/>
          </w:tcPr>
          <w:p w14:paraId="491B5236" w14:textId="77777777" w:rsidR="00EA65C2" w:rsidRDefault="00EA65C2" w:rsidP="00662BE7">
            <w:pPr>
              <w:jc w:val="center"/>
              <w:rPr>
                <w:lang w:eastAsia="ko-KR"/>
              </w:rPr>
            </w:pPr>
          </w:p>
        </w:tc>
      </w:tr>
    </w:tbl>
    <w:p w14:paraId="4986C223" w14:textId="77777777" w:rsidR="0007324B" w:rsidRPr="004120C9" w:rsidRDefault="0007324B" w:rsidP="00C70567">
      <w:pPr>
        <w:rPr>
          <w:sz w:val="10"/>
          <w:szCs w:val="10"/>
          <w:lang w:eastAsia="ko-KR"/>
        </w:rPr>
      </w:pPr>
    </w:p>
    <w:p w14:paraId="4A8360E9" w14:textId="0934C5B6" w:rsidR="00753F46" w:rsidRDefault="004B7681" w:rsidP="00DE5F8F">
      <w:pPr>
        <w:jc w:val="both"/>
        <w:rPr>
          <w:lang w:eastAsia="ko-KR"/>
        </w:rPr>
      </w:pPr>
      <w:r>
        <w:rPr>
          <w:lang w:eastAsia="ko-KR"/>
        </w:rPr>
        <w:t xml:space="preserve">The partial derivative </w:t>
      </w:r>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oMath>
      <w:r w:rsidR="00C45E85">
        <w:rPr>
          <w:lang w:eastAsia="ko-KR"/>
        </w:rPr>
        <w:t xml:space="preserve"> can be calculated</w:t>
      </w:r>
      <w:r w:rsidR="008F21AA">
        <w:rPr>
          <w:lang w:eastAsia="ko-KR"/>
        </w:rPr>
        <w:t xml:space="preserve"> by first applying the product rule to the first term.</w:t>
      </w:r>
    </w:p>
    <w:p w14:paraId="2ED3AA30" w14:textId="77777777" w:rsidR="008F21AA" w:rsidRDefault="008F21AA" w:rsidP="00C70567">
      <w:pPr>
        <w:rPr>
          <w:lang w:eastAsia="ko-KR"/>
        </w:rPr>
      </w:pPr>
    </w:p>
    <w:p w14:paraId="48919B87" w14:textId="50A1DD6D" w:rsidR="008F21AA" w:rsidRPr="00AB42B9" w:rsidRDefault="00AE4E39"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+S</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∂S</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num>
            <m:den>
              <m:r>
                <w:rPr>
                  <w:rFonts w:ascii="Cambria Math" w:hAnsi="Cambria Math"/>
                  <w:lang w:eastAsia="ko-KR"/>
                </w:rPr>
                <m:t>∂S</m:t>
              </m:r>
            </m:den>
          </m:f>
        </m:oMath>
      </m:oMathPara>
    </w:p>
    <w:p w14:paraId="6CB88C11" w14:textId="77777777" w:rsidR="00AB42B9" w:rsidRDefault="00AB42B9" w:rsidP="00C70567">
      <w:pPr>
        <w:rPr>
          <w:lang w:eastAsia="ko-KR"/>
        </w:rPr>
      </w:pPr>
    </w:p>
    <w:p w14:paraId="7EE25079" w14:textId="69A30DC7" w:rsidR="00AB42B9" w:rsidRDefault="00AB42B9" w:rsidP="00DE5F8F">
      <w:pPr>
        <w:jc w:val="both"/>
        <w:rPr>
          <w:lang w:eastAsia="ko-KR"/>
        </w:rPr>
      </w:pPr>
      <w:r>
        <w:rPr>
          <w:lang w:eastAsia="ko-KR"/>
        </w:rPr>
        <w:t xml:space="preserve">We can then use the chain rule </w:t>
      </w:r>
      <m:oMath>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∂d</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oMath>
      <w:r>
        <w:rPr>
          <w:lang w:eastAsia="ko-KR"/>
        </w:rPr>
        <w:t xml:space="preserve"> to write it in the following form.</w:t>
      </w:r>
    </w:p>
    <w:p w14:paraId="5DD6E944" w14:textId="68DD582C" w:rsidR="00AB42B9" w:rsidRPr="00AB42B9" w:rsidRDefault="00AE4E39" w:rsidP="00AB42B9">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+SN'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∂S</m:t>
              </m:r>
            </m:den>
          </m:f>
        </m:oMath>
      </m:oMathPara>
    </w:p>
    <w:p w14:paraId="7C1FC3AF" w14:textId="77777777" w:rsidR="00AB42B9" w:rsidRDefault="00AB42B9" w:rsidP="00C70567">
      <w:pPr>
        <w:rPr>
          <w:lang w:eastAsia="ko-KR"/>
        </w:rPr>
      </w:pPr>
    </w:p>
    <w:p w14:paraId="20A56C04" w14:textId="4E14730C" w:rsidR="0027669B" w:rsidRDefault="0027669B" w:rsidP="00DE5F8F">
      <w:pPr>
        <w:jc w:val="both"/>
        <w:rPr>
          <w:lang w:eastAsia="ko-KR"/>
        </w:rPr>
      </w:pPr>
      <w:r>
        <w:rPr>
          <w:lang w:eastAsia="ko-KR"/>
        </w:rPr>
        <w:t>By substituting the equations (4) and Ans</w:t>
      </w:r>
      <w:r w:rsidR="00B730D6">
        <w:rPr>
          <w:lang w:eastAsia="ko-KR"/>
        </w:rPr>
        <w:t>.</w:t>
      </w:r>
      <w:r>
        <w:rPr>
          <w:lang w:eastAsia="ko-KR"/>
        </w:rPr>
        <w:t xml:space="preserve"> (b), the second and third terms are equivalent and therefore, they cancel each other out. Leading to.</w:t>
      </w:r>
    </w:p>
    <w:p w14:paraId="7E905774" w14:textId="77777777" w:rsidR="0027669B" w:rsidRPr="00D04BD1" w:rsidRDefault="0027669B" w:rsidP="00C70567">
      <w:pPr>
        <w:rPr>
          <w:sz w:val="10"/>
          <w:szCs w:val="10"/>
          <w:lang w:eastAsia="ko-KR"/>
        </w:rPr>
      </w:pP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830"/>
        <w:gridCol w:w="1496"/>
      </w:tblGrid>
      <w:tr w:rsidR="0027669B" w14:paraId="3E3497CC" w14:textId="77777777" w:rsidTr="00D04BD1">
        <w:tc>
          <w:tcPr>
            <w:tcW w:w="1165" w:type="dxa"/>
            <w:vAlign w:val="center"/>
          </w:tcPr>
          <w:p w14:paraId="43040B66" w14:textId="1E10E116" w:rsidR="0027669B" w:rsidRDefault="0027669B" w:rsidP="00662BE7">
            <w:pPr>
              <w:jc w:val="center"/>
              <w:rPr>
                <w:lang w:eastAsia="ko-KR"/>
              </w:rPr>
            </w:pPr>
            <w:r>
              <w:rPr>
                <w:color w:val="FF0000"/>
                <w:lang w:eastAsia="ko-KR"/>
              </w:rPr>
              <w:t>Ans. d</w:t>
            </w:r>
            <w:r w:rsidRPr="004B7681">
              <w:rPr>
                <w:color w:val="FF0000"/>
                <w:lang w:eastAsia="ko-KR"/>
              </w:rPr>
              <w:t>)</w:t>
            </w:r>
          </w:p>
        </w:tc>
        <w:tc>
          <w:tcPr>
            <w:tcW w:w="7830" w:type="dxa"/>
            <w:vAlign w:val="center"/>
          </w:tcPr>
          <w:p w14:paraId="0D3618E8" w14:textId="0897D50C" w:rsidR="0027669B" w:rsidRDefault="00AE4E39" w:rsidP="00662BE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oMath>
            </m:oMathPara>
          </w:p>
        </w:tc>
        <w:tc>
          <w:tcPr>
            <w:tcW w:w="1496" w:type="dxa"/>
            <w:vAlign w:val="center"/>
          </w:tcPr>
          <w:p w14:paraId="6F662F61" w14:textId="77777777" w:rsidR="0027669B" w:rsidRDefault="0027669B" w:rsidP="00662BE7">
            <w:pPr>
              <w:jc w:val="center"/>
              <w:rPr>
                <w:lang w:eastAsia="ko-KR"/>
              </w:rPr>
            </w:pPr>
          </w:p>
        </w:tc>
      </w:tr>
    </w:tbl>
    <w:p w14:paraId="25295280" w14:textId="77777777" w:rsidR="0027669B" w:rsidRPr="00D04BD1" w:rsidRDefault="0027669B" w:rsidP="00C70567">
      <w:pPr>
        <w:rPr>
          <w:sz w:val="10"/>
          <w:szCs w:val="10"/>
          <w:lang w:eastAsia="ko-KR"/>
        </w:rPr>
      </w:pPr>
    </w:p>
    <w:p w14:paraId="4D42B9EF" w14:textId="569A8363" w:rsidR="00B730D6" w:rsidRDefault="002675D4" w:rsidP="00DE5F8F">
      <w:pPr>
        <w:jc w:val="both"/>
        <w:rPr>
          <w:lang w:eastAsia="ko-KR"/>
        </w:rPr>
      </w:pPr>
      <w:r>
        <w:rPr>
          <w:lang w:eastAsia="ko-KR"/>
        </w:rPr>
        <w:t xml:space="preserve">To </w:t>
      </w:r>
      <w:r w:rsidR="00B730D6">
        <w:rPr>
          <w:lang w:eastAsia="ko-KR"/>
        </w:rPr>
        <w:t>calculate the second derivative</w:t>
      </w:r>
      <w:r>
        <w:rPr>
          <w:lang w:eastAsia="ko-KR"/>
        </w:rPr>
        <w:t xml:space="preserve"> </w:t>
      </w:r>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oMath>
      <w:r w:rsidR="00B730D6">
        <w:rPr>
          <w:lang w:eastAsia="ko-KR"/>
        </w:rPr>
        <w:t xml:space="preserve">, we apply another derivative to Ans. (d), which leads to the previous chain rule </w:t>
      </w:r>
      <m:oMath>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r>
          <w:rPr>
            <w:rFonts w:ascii="Cambria Math" w:hAnsi="Cambria Math"/>
            <w:lang w:eastAsia="ko-KR"/>
          </w:rPr>
          <m:t>=</m:t>
        </m:r>
      </m:oMath>
      <w:r w:rsidR="00B730D6">
        <w:rPr>
          <w:lang w:eastAsia="ko-KR"/>
        </w:rPr>
        <w:t>We then simply substitute the equation from Ans. (b) to reach to the expression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963"/>
        <w:gridCol w:w="1440"/>
        <w:gridCol w:w="3435"/>
      </w:tblGrid>
      <w:tr w:rsidR="00B730D6" w14:paraId="4525F9D0" w14:textId="77777777" w:rsidTr="00D04BD1">
        <w:tc>
          <w:tcPr>
            <w:tcW w:w="2612" w:type="dxa"/>
            <w:vAlign w:val="center"/>
          </w:tcPr>
          <w:p w14:paraId="0C79641A" w14:textId="2A6D7335" w:rsidR="00B730D6" w:rsidRDefault="00AE4E39"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num>
                  <m:den>
                    <m:r>
                      <w:rPr>
                        <w:rFonts w:ascii="Cambria Math" w:hAnsi="Cambria Math"/>
                        <w:lang w:eastAsia="ko-KR"/>
                      </w:rPr>
                      <m:t>∂S</m:t>
                    </m:r>
                  </m:den>
                </m:f>
              </m:oMath>
            </m:oMathPara>
          </w:p>
        </w:tc>
        <w:tc>
          <w:tcPr>
            <w:tcW w:w="2963" w:type="dxa"/>
            <w:vAlign w:val="center"/>
          </w:tcPr>
          <w:p w14:paraId="2801E02F" w14:textId="7EDB3B52" w:rsidR="00B730D6" w:rsidRDefault="00AE4E39"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∂d</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∂S</m:t>
                    </m:r>
                  </m:den>
                </m:f>
              </m:oMath>
            </m:oMathPara>
          </w:p>
        </w:tc>
        <w:tc>
          <w:tcPr>
            <w:tcW w:w="1440" w:type="dxa"/>
            <w:vAlign w:val="center"/>
          </w:tcPr>
          <w:p w14:paraId="6B024164" w14:textId="01CDFE1E" w:rsidR="00B730D6" w:rsidRDefault="00B730D6" w:rsidP="00B730D6">
            <w:pPr>
              <w:jc w:val="center"/>
              <w:rPr>
                <w:lang w:eastAsia="ko-KR"/>
              </w:rPr>
            </w:pPr>
            <w:r w:rsidRPr="00B730D6">
              <w:rPr>
                <w:color w:val="FF0000"/>
                <w:lang w:eastAsia="ko-KR"/>
              </w:rPr>
              <w:t>Ans. e)</w:t>
            </w:r>
          </w:p>
        </w:tc>
        <w:tc>
          <w:tcPr>
            <w:tcW w:w="3435" w:type="dxa"/>
            <w:vAlign w:val="center"/>
          </w:tcPr>
          <w:p w14:paraId="50937CC2" w14:textId="367C983B" w:rsidR="00B730D6" w:rsidRDefault="00AE4E39"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tc>
      </w:tr>
    </w:tbl>
    <w:p w14:paraId="1BE26B20" w14:textId="77777777" w:rsidR="00B730D6" w:rsidRPr="00D04BD1" w:rsidRDefault="00B730D6" w:rsidP="00C70567">
      <w:pPr>
        <w:rPr>
          <w:sz w:val="10"/>
          <w:szCs w:val="10"/>
          <w:lang w:eastAsia="ko-KR"/>
        </w:rPr>
      </w:pPr>
    </w:p>
    <w:p w14:paraId="736586DE" w14:textId="68056A0C" w:rsidR="005D7ADD" w:rsidRDefault="00FB02A0" w:rsidP="00C70567">
      <w:pPr>
        <w:rPr>
          <w:lang w:eastAsia="ko-KR"/>
        </w:rPr>
      </w:pPr>
      <w:r>
        <w:rPr>
          <w:lang w:eastAsia="ko-KR"/>
        </w:rPr>
        <w:t>Finally, we can prove that the expression for the call option price in indeed the solution to the Black-Scholes differential equation by substituting Ans. c), d) and e) in the equation below.</w:t>
      </w:r>
    </w:p>
    <w:p w14:paraId="6ADE2A30" w14:textId="77777777" w:rsidR="00FB02A0" w:rsidRPr="0076002E" w:rsidRDefault="00FB02A0" w:rsidP="00C70567">
      <w:pPr>
        <w:rPr>
          <w:sz w:val="10"/>
          <w:szCs w:val="10"/>
          <w:lang w:eastAsia="ko-KR"/>
        </w:rPr>
      </w:pPr>
    </w:p>
    <w:p w14:paraId="32C23CE1" w14:textId="5D795595" w:rsidR="00FB02A0" w:rsidRPr="00FB02A0" w:rsidRDefault="00AE4E39"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2</m:t>
              </m:r>
            </m:den>
          </m:f>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+rS</m:t>
          </m:r>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-rc=0</m:t>
          </m:r>
        </m:oMath>
      </m:oMathPara>
    </w:p>
    <w:p w14:paraId="12D50CDF" w14:textId="77777777" w:rsidR="00FB02A0" w:rsidRDefault="00FB02A0" w:rsidP="00C70567">
      <w:pPr>
        <w:rPr>
          <w:lang w:eastAsia="ko-KR"/>
        </w:rPr>
      </w:pPr>
    </w:p>
    <w:p w14:paraId="125B9564" w14:textId="5E7ED0A7" w:rsidR="00FB02A0" w:rsidRDefault="00FB02A0" w:rsidP="00C70567">
      <w:pPr>
        <w:rPr>
          <w:lang w:eastAsia="ko-KR"/>
        </w:rPr>
      </w:pPr>
      <w:r>
        <w:rPr>
          <w:lang w:eastAsia="ko-KR"/>
        </w:rPr>
        <w:t>Where all the terms cancel out as expected.</w:t>
      </w:r>
    </w:p>
    <w:p w14:paraId="18F3F5C7" w14:textId="77777777" w:rsidR="005D7ADD" w:rsidRDefault="005D7ADD" w:rsidP="00C70567">
      <w:pPr>
        <w:rPr>
          <w:lang w:eastAsia="ko-KR"/>
        </w:rPr>
      </w:pPr>
    </w:p>
    <w:p w14:paraId="0847FDC3" w14:textId="193BF74E" w:rsidR="00697374" w:rsidRDefault="004B3A11" w:rsidP="004B3A11">
      <w:pPr>
        <w:pStyle w:val="ListParagraph"/>
        <w:numPr>
          <w:ilvl w:val="0"/>
          <w:numId w:val="3"/>
        </w:numPr>
        <w:ind w:left="360"/>
        <w:rPr>
          <w:lang w:eastAsia="ko-KR"/>
        </w:rPr>
      </w:pPr>
      <w:r>
        <w:rPr>
          <w:lang w:eastAsia="ko-KR"/>
        </w:rPr>
        <w:t xml:space="preserve">MATLAB’s </w:t>
      </w:r>
      <w:proofErr w:type="spellStart"/>
      <w:r w:rsidRPr="004B3A11">
        <w:rPr>
          <w:rFonts w:ascii="Courier New" w:hAnsi="Courier New" w:cs="Courier New"/>
          <w:lang w:eastAsia="ko-KR"/>
        </w:rPr>
        <w:t>blsprice</w:t>
      </w:r>
      <w:proofErr w:type="spellEnd"/>
      <w:r>
        <w:rPr>
          <w:lang w:eastAsia="ko-KR"/>
        </w:rPr>
        <w:t xml:space="preserve"> functi</w:t>
      </w:r>
      <w:r w:rsidR="00253E42">
        <w:rPr>
          <w:lang w:eastAsia="ko-KR"/>
        </w:rPr>
        <w:t>on was used</w:t>
      </w:r>
      <w:r w:rsidR="0084773C">
        <w:rPr>
          <w:lang w:eastAsia="ko-KR"/>
        </w:rPr>
        <w:t xml:space="preserve"> to compute the Black-Scholes Model</w:t>
      </w:r>
      <w:r w:rsidR="00253E42">
        <w:rPr>
          <w:lang w:eastAsia="ko-KR"/>
        </w:rPr>
        <w:t xml:space="preserve"> for each of the</w:t>
      </w:r>
      <w:r w:rsidR="00DC461B">
        <w:rPr>
          <w:lang w:eastAsia="ko-KR"/>
        </w:rPr>
        <w:t xml:space="preserve"> </w:t>
      </w:r>
      <w:r w:rsidR="006E3AC8">
        <w:rPr>
          <w:lang w:eastAsia="ko-KR"/>
        </w:rPr>
        <w:t>option prices</w:t>
      </w:r>
      <w:r w:rsidR="00A52901">
        <w:rPr>
          <w:lang w:eastAsia="ko-KR"/>
        </w:rPr>
        <w:t xml:space="preserve">. </w:t>
      </w:r>
      <w:r w:rsidR="00DE5F8F">
        <w:rPr>
          <w:lang w:eastAsia="ko-KR"/>
        </w:rPr>
        <w:t xml:space="preserve">The arguments used to achieve this were the </w:t>
      </w:r>
      <w:r w:rsidR="00DE5F8F" w:rsidRPr="007854B4">
        <w:rPr>
          <w:i/>
          <w:lang w:eastAsia="ko-KR"/>
        </w:rPr>
        <w:t>strike price</w:t>
      </w:r>
      <w:r w:rsidR="00DE5F8F">
        <w:rPr>
          <w:lang w:eastAsia="ko-KR"/>
        </w:rPr>
        <w:t>, given in the</w:t>
      </w:r>
      <w:r w:rsidR="007854B4">
        <w:rPr>
          <w:lang w:eastAsia="ko-KR"/>
        </w:rPr>
        <w:t xml:space="preserve"> file name; the </w:t>
      </w:r>
      <w:r w:rsidR="007854B4" w:rsidRPr="007854B4">
        <w:rPr>
          <w:i/>
          <w:lang w:eastAsia="ko-KR"/>
        </w:rPr>
        <w:t xml:space="preserve">price </w:t>
      </w:r>
      <w:r w:rsidR="007854B4">
        <w:rPr>
          <w:lang w:eastAsia="ko-KR"/>
        </w:rPr>
        <w:t xml:space="preserve">of the security at a given day; the </w:t>
      </w:r>
      <w:r w:rsidR="007854B4" w:rsidRPr="007854B4">
        <w:rPr>
          <w:i/>
          <w:lang w:eastAsia="ko-KR"/>
        </w:rPr>
        <w:t>annual interest rate</w:t>
      </w:r>
      <w:r w:rsidR="007854B4">
        <w:rPr>
          <w:lang w:eastAsia="ko-KR"/>
        </w:rPr>
        <w:t>, set to 6.0%;</w:t>
      </w:r>
      <w:r w:rsidR="003B70F5">
        <w:rPr>
          <w:lang w:eastAsia="ko-KR"/>
        </w:rPr>
        <w:t xml:space="preserve"> the </w:t>
      </w:r>
      <w:r w:rsidR="003B70F5">
        <w:rPr>
          <w:i/>
          <w:lang w:eastAsia="ko-KR"/>
        </w:rPr>
        <w:t>time</w:t>
      </w:r>
      <w:r w:rsidR="00CF7D6C">
        <w:rPr>
          <w:lang w:eastAsia="ko-KR"/>
        </w:rPr>
        <w:t>, given in a</w:t>
      </w:r>
      <w:r w:rsidR="00F72E6A">
        <w:rPr>
          <w:lang w:eastAsia="ko-KR"/>
        </w:rPr>
        <w:t xml:space="preserve"> yearly scale; and the Hull </w:t>
      </w:r>
      <w:r w:rsidR="00F72E6A">
        <w:rPr>
          <w:i/>
          <w:lang w:eastAsia="ko-KR"/>
        </w:rPr>
        <w:t>volatility</w:t>
      </w:r>
      <w:r w:rsidR="00F72E6A">
        <w:rPr>
          <w:lang w:eastAsia="ko-KR"/>
        </w:rPr>
        <w:t xml:space="preserve">, which was computed using the equation </w:t>
      </w:r>
      <m:oMath>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m:t>
            </m:r>
          </m:e>
        </m:rad>
      </m:oMath>
      <w:r w:rsidR="00CF7D6C">
        <w:rPr>
          <w:lang w:eastAsia="ko-KR"/>
        </w:rPr>
        <w:t xml:space="preserve">, where </w:t>
      </w:r>
      <m:oMath>
        <m:r>
          <w:rPr>
            <w:rFonts w:ascii="Cambria Math" w:hAnsi="Cambria Math"/>
            <w:lang w:eastAsia="ko-KR"/>
          </w:rPr>
          <m:t>∂</m:t>
        </m:r>
      </m:oMath>
      <w:r w:rsidR="00CF7D6C">
        <w:rPr>
          <w:lang w:eastAsia="ko-KR"/>
        </w:rPr>
        <w:t xml:space="preserve"> is the standard deviation of the proportional price change and </w:t>
      </w:r>
      <m:oMath>
        <m:r>
          <w:rPr>
            <w:rFonts w:ascii="Cambria Math" w:hAnsi="Cambria Math"/>
            <w:lang w:eastAsia="ko-KR"/>
          </w:rPr>
          <m:t>T</m:t>
        </m:r>
      </m:oMath>
      <w:r w:rsidR="00CF7D6C">
        <w:rPr>
          <w:lang w:eastAsia="ko-KR"/>
        </w:rPr>
        <w:t>, the timescale computed in total number of trading days in a year, or 252.</w:t>
      </w:r>
      <w:r w:rsidR="00B411AA">
        <w:rPr>
          <w:lang w:eastAsia="ko-KR"/>
        </w:rPr>
        <w:t xml:space="preserve"> The Hull volatility was calculated each using the</w:t>
      </w:r>
      <w:r w:rsidR="00E163DF">
        <w:rPr>
          <w:lang w:eastAsia="ko-KR"/>
        </w:rPr>
        <w:t xml:space="preserve"> precedent 52 past prices</w:t>
      </w:r>
      <w:r w:rsidR="00F034D0">
        <w:rPr>
          <w:lang w:eastAsia="ko-KR"/>
        </w:rPr>
        <w:t xml:space="preserve"> of the security.</w:t>
      </w:r>
      <w:r w:rsidR="00D030D1">
        <w:rPr>
          <w:lang w:eastAsia="ko-KR"/>
        </w:rPr>
        <w:t xml:space="preserve"> Figures </w:t>
      </w:r>
      <w:r w:rsidR="00D030D1">
        <w:rPr>
          <w:lang w:eastAsia="ko-KR"/>
        </w:rPr>
        <w:lastRenderedPageBreak/>
        <w:t>12 and 13 illustrate a comparison between the actual option prices given in the dataset, against the option prices computed using the Black-Scholes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B1747B" w14:paraId="644AC854" w14:textId="77777777" w:rsidTr="0025760C">
        <w:tc>
          <w:tcPr>
            <w:tcW w:w="5225" w:type="dxa"/>
            <w:vAlign w:val="center"/>
          </w:tcPr>
          <w:p w14:paraId="49867938" w14:textId="404EA457" w:rsidR="00B1747B" w:rsidRDefault="002B115C" w:rsidP="00944024">
            <w:pPr>
              <w:jc w:val="center"/>
              <w:rPr>
                <w:lang w:eastAsia="ko-KR"/>
              </w:rPr>
            </w:pPr>
            <w:r>
              <w:rPr>
                <w:noProof/>
                <w:lang w:eastAsia="ko-KR"/>
              </w:rPr>
              <w:drawing>
                <wp:inline distT="0" distB="0" distL="0" distR="0" wp14:anchorId="24036CA8" wp14:editId="326C34B6">
                  <wp:extent cx="2791968" cy="20939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6fig1.jpg"/>
                          <pic:cNvPicPr/>
                        </pic:nvPicPr>
                        <pic:blipFill>
                          <a:blip r:embed="rId18">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46E54311" w14:textId="2161D03C" w:rsidR="00B1747B" w:rsidRDefault="002B115C" w:rsidP="00944024">
            <w:pPr>
              <w:jc w:val="center"/>
              <w:rPr>
                <w:lang w:eastAsia="ko-KR"/>
              </w:rPr>
            </w:pPr>
            <w:r>
              <w:rPr>
                <w:noProof/>
                <w:lang w:eastAsia="ko-KR"/>
              </w:rPr>
              <w:drawing>
                <wp:inline distT="0" distB="0" distL="0" distR="0" wp14:anchorId="407E52E2" wp14:editId="493E6DB6">
                  <wp:extent cx="2791968" cy="209397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9fig2.jpg"/>
                          <pic:cNvPicPr/>
                        </pic:nvPicPr>
                        <pic:blipFill>
                          <a:blip r:embed="rId19">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B1747B" w14:paraId="1B9D5B4C" w14:textId="77777777" w:rsidTr="0025760C">
        <w:trPr>
          <w:trHeight w:val="224"/>
        </w:trPr>
        <w:tc>
          <w:tcPr>
            <w:tcW w:w="5225" w:type="dxa"/>
            <w:vAlign w:val="center"/>
          </w:tcPr>
          <w:p w14:paraId="23F42099" w14:textId="7E31DA79" w:rsidR="00B1747B" w:rsidRPr="00B13C27" w:rsidRDefault="00B1747B" w:rsidP="001C5851">
            <w:pPr>
              <w:jc w:val="center"/>
              <w:rPr>
                <w:sz w:val="20"/>
                <w:szCs w:val="20"/>
                <w:lang w:eastAsia="ko-KR"/>
              </w:rPr>
            </w:pPr>
            <w:r w:rsidRPr="00B13C27">
              <w:rPr>
                <w:sz w:val="20"/>
                <w:szCs w:val="20"/>
                <w:lang w:eastAsia="ko-KR"/>
              </w:rPr>
              <w:t xml:space="preserve">Figure </w:t>
            </w:r>
            <w:r>
              <w:rPr>
                <w:sz w:val="20"/>
                <w:szCs w:val="20"/>
                <w:lang w:eastAsia="ko-KR"/>
              </w:rPr>
              <w:t>12</w:t>
            </w:r>
            <w:r w:rsidRPr="00B13C27">
              <w:rPr>
                <w:sz w:val="20"/>
                <w:szCs w:val="20"/>
                <w:lang w:eastAsia="ko-KR"/>
              </w:rPr>
              <w:t xml:space="preserve">: </w:t>
            </w:r>
            <w:r w:rsidR="001C5851">
              <w:rPr>
                <w:sz w:val="20"/>
                <w:szCs w:val="20"/>
                <w:lang w:eastAsia="ko-KR"/>
              </w:rPr>
              <w:t>Actual Option Prices vs BS Option Prices for c2995</w:t>
            </w:r>
          </w:p>
        </w:tc>
        <w:tc>
          <w:tcPr>
            <w:tcW w:w="5225" w:type="dxa"/>
            <w:vAlign w:val="center"/>
          </w:tcPr>
          <w:p w14:paraId="67935E81" w14:textId="43454859" w:rsidR="00B1747B" w:rsidRDefault="001C5851" w:rsidP="00944024">
            <w:pPr>
              <w:jc w:val="center"/>
              <w:rPr>
                <w:lang w:eastAsia="ko-KR"/>
              </w:rPr>
            </w:pPr>
            <w:r w:rsidRPr="00B13C27">
              <w:rPr>
                <w:sz w:val="20"/>
                <w:szCs w:val="20"/>
                <w:lang w:eastAsia="ko-KR"/>
              </w:rPr>
              <w:t xml:space="preserve">Figure </w:t>
            </w:r>
            <w:r>
              <w:rPr>
                <w:sz w:val="20"/>
                <w:szCs w:val="20"/>
                <w:lang w:eastAsia="ko-KR"/>
              </w:rPr>
              <w:t>13</w:t>
            </w:r>
            <w:r w:rsidRPr="00B13C27">
              <w:rPr>
                <w:sz w:val="20"/>
                <w:szCs w:val="20"/>
                <w:lang w:eastAsia="ko-KR"/>
              </w:rPr>
              <w:t xml:space="preserve">: </w:t>
            </w:r>
            <w:r>
              <w:rPr>
                <w:sz w:val="20"/>
                <w:szCs w:val="20"/>
                <w:lang w:eastAsia="ko-KR"/>
              </w:rPr>
              <w:t xml:space="preserve">Actual Option </w:t>
            </w:r>
            <w:r w:rsidR="00CC5539">
              <w:rPr>
                <w:sz w:val="20"/>
                <w:szCs w:val="20"/>
                <w:lang w:eastAsia="ko-KR"/>
              </w:rPr>
              <w:t>Prices vs BS Option Prices for p</w:t>
            </w:r>
            <w:r>
              <w:rPr>
                <w:sz w:val="20"/>
                <w:szCs w:val="20"/>
                <w:lang w:eastAsia="ko-KR"/>
              </w:rPr>
              <w:t>2995</w:t>
            </w:r>
          </w:p>
        </w:tc>
      </w:tr>
      <w:tr w:rsidR="0025760C" w14:paraId="6E2BC7FE" w14:textId="77777777" w:rsidTr="0025760C">
        <w:trPr>
          <w:trHeight w:val="224"/>
        </w:trPr>
        <w:tc>
          <w:tcPr>
            <w:tcW w:w="5225" w:type="dxa"/>
            <w:vAlign w:val="center"/>
          </w:tcPr>
          <w:p w14:paraId="79467C7D" w14:textId="77777777" w:rsidR="0025760C" w:rsidRPr="0025760C" w:rsidRDefault="0025760C" w:rsidP="001C5851">
            <w:pPr>
              <w:jc w:val="center"/>
              <w:rPr>
                <w:sz w:val="10"/>
                <w:szCs w:val="10"/>
                <w:lang w:eastAsia="ko-KR"/>
              </w:rPr>
            </w:pPr>
          </w:p>
        </w:tc>
        <w:tc>
          <w:tcPr>
            <w:tcW w:w="5225" w:type="dxa"/>
            <w:vAlign w:val="center"/>
          </w:tcPr>
          <w:p w14:paraId="2022B2A3" w14:textId="77777777" w:rsidR="0025760C" w:rsidRPr="00B13C27" w:rsidRDefault="0025760C" w:rsidP="00944024">
            <w:pPr>
              <w:jc w:val="center"/>
              <w:rPr>
                <w:sz w:val="20"/>
                <w:szCs w:val="20"/>
                <w:lang w:eastAsia="ko-KR"/>
              </w:rPr>
            </w:pPr>
          </w:p>
        </w:tc>
      </w:tr>
    </w:tbl>
    <w:p w14:paraId="172B0FC1" w14:textId="4C5E519A" w:rsidR="00D67148" w:rsidRDefault="0082625C" w:rsidP="0000739D">
      <w:pPr>
        <w:jc w:val="both"/>
        <w:rPr>
          <w:lang w:eastAsia="ko-KR"/>
        </w:rPr>
      </w:pPr>
      <w:r>
        <w:rPr>
          <w:lang w:eastAsia="ko-KR"/>
        </w:rPr>
        <w:t xml:space="preserve">It was consistently observed that for the </w:t>
      </w:r>
      <w:r w:rsidR="009F13D7">
        <w:rPr>
          <w:lang w:eastAsia="ko-KR"/>
        </w:rPr>
        <w:t>call o</w:t>
      </w:r>
      <w:r w:rsidR="00C42E17">
        <w:rPr>
          <w:lang w:eastAsia="ko-KR"/>
        </w:rPr>
        <w:t>ptions</w:t>
      </w:r>
      <w:r>
        <w:rPr>
          <w:lang w:eastAsia="ko-KR"/>
        </w:rPr>
        <w:t xml:space="preserve"> generated by the Black-Scholes </w:t>
      </w:r>
      <w:r w:rsidR="00001DB1">
        <w:rPr>
          <w:lang w:eastAsia="ko-KR"/>
        </w:rPr>
        <w:t>Model, the values were slightly higher to those of the actual prices, whereas for the put options, the values were lower.</w:t>
      </w:r>
      <w:r w:rsidR="00043654">
        <w:rPr>
          <w:lang w:eastAsia="ko-KR"/>
        </w:rPr>
        <w:t xml:space="preserve"> To quantify </w:t>
      </w:r>
      <w:r w:rsidR="00675B1A">
        <w:rPr>
          <w:lang w:eastAsia="ko-KR"/>
        </w:rPr>
        <w:t>the differences between actual prices and the BS model</w:t>
      </w:r>
      <w:r w:rsidR="0088750F">
        <w:rPr>
          <w:lang w:eastAsia="ko-KR"/>
        </w:rPr>
        <w:t>, a his</w:t>
      </w:r>
      <w:r w:rsidR="00043654">
        <w:rPr>
          <w:lang w:eastAsia="ko-KR"/>
        </w:rPr>
        <w:t>togram of the MSEs was plotted for all the differen</w:t>
      </w:r>
      <w:r w:rsidR="009D04CC">
        <w:rPr>
          <w:lang w:eastAsia="ko-KR"/>
        </w:rPr>
        <w:t>t strike options</w:t>
      </w:r>
      <w:r w:rsidR="0020668C">
        <w:rPr>
          <w:lang w:eastAsia="ko-KR"/>
        </w:rPr>
        <w:t>,</w:t>
      </w:r>
      <w:r w:rsidR="009D04CC">
        <w:rPr>
          <w:lang w:eastAsia="ko-KR"/>
        </w:rPr>
        <w:t xml:space="preserve"> as shown in Figure 14.</w:t>
      </w:r>
      <w:r w:rsidR="008E1185">
        <w:rPr>
          <w:lang w:eastAsia="ko-KR"/>
        </w:rPr>
        <w:t xml:space="preserve"> </w:t>
      </w:r>
      <w:r w:rsidR="00267B6C">
        <w:rPr>
          <w:lang w:eastAsia="ko-KR"/>
        </w:rPr>
        <w:t>The bar plot shows that as the strike price of the call options increases, the Black-Scholes model generates values that are closer to the actual prices</w:t>
      </w:r>
      <w:r w:rsidR="009C00E0">
        <w:rPr>
          <w:lang w:eastAsia="ko-KR"/>
        </w:rPr>
        <w:t>, whereas for the put options, it’s the opposite.</w:t>
      </w:r>
      <w:r w:rsidR="0000739D">
        <w:rPr>
          <w:lang w:eastAsia="ko-KR"/>
        </w:rPr>
        <w:t xml:space="preserve"> </w:t>
      </w:r>
      <w:r w:rsidR="00D51467">
        <w:rPr>
          <w:lang w:eastAsia="ko-KR"/>
        </w:rPr>
        <w:t>The implied volatility was computed for the call option</w:t>
      </w:r>
      <w:r w:rsidR="00C62D17">
        <w:rPr>
          <w:lang w:eastAsia="ko-KR"/>
        </w:rPr>
        <w:t>,</w:t>
      </w:r>
      <w:r w:rsidR="00D51467">
        <w:rPr>
          <w:lang w:eastAsia="ko-KR"/>
        </w:rPr>
        <w:t xml:space="preserve"> at a strike price of 2925</w:t>
      </w:r>
      <w:r w:rsidR="00C62D17">
        <w:rPr>
          <w:lang w:eastAsia="ko-KR"/>
        </w:rPr>
        <w:t>,</w:t>
      </w:r>
      <w:r w:rsidR="003955B7">
        <w:rPr>
          <w:lang w:eastAsia="ko-KR"/>
        </w:rPr>
        <w:t xml:space="preserve"> for a </w:t>
      </w:r>
      <w:r w:rsidR="00654427">
        <w:rPr>
          <w:lang w:eastAsia="ko-KR"/>
        </w:rPr>
        <w:t xml:space="preserve">random </w:t>
      </w:r>
      <w:r w:rsidR="00D51467">
        <w:rPr>
          <w:lang w:eastAsia="ko-KR"/>
        </w:rPr>
        <w:t>30-day</w:t>
      </w:r>
      <w:r w:rsidR="003955B7">
        <w:rPr>
          <w:lang w:eastAsia="ko-KR"/>
        </w:rPr>
        <w:t xml:space="preserve"> period, resulting in the </w:t>
      </w:r>
      <w:r w:rsidR="000F7E73">
        <w:rPr>
          <w:lang w:eastAsia="ko-KR"/>
        </w:rPr>
        <w:t xml:space="preserve">scatter </w:t>
      </w:r>
      <w:r w:rsidR="003955B7">
        <w:rPr>
          <w:lang w:eastAsia="ko-KR"/>
        </w:rPr>
        <w:t>plot shown in Figure 15.</w:t>
      </w:r>
      <w:r w:rsidR="004B6C39">
        <w:rPr>
          <w:lang w:eastAsia="ko-KR"/>
        </w:rPr>
        <w:t xml:space="preserve"> This shows that the implied volatilities from days 100 to 129, have a much higher variation than </w:t>
      </w:r>
      <w:r w:rsidR="00C91C79">
        <w:rPr>
          <w:lang w:eastAsia="ko-KR"/>
        </w:rPr>
        <w:t>the Hull volatilities</w:t>
      </w:r>
      <w:r w:rsidR="00AB5E9E">
        <w:rPr>
          <w:lang w:eastAsia="ko-KR"/>
        </w:rPr>
        <w:t>,</w:t>
      </w:r>
      <w:r w:rsidR="0075734B">
        <w:rPr>
          <w:lang w:eastAsia="ko-KR"/>
        </w:rPr>
        <w:t xml:space="preserve"> previously </w:t>
      </w:r>
      <w:r w:rsidR="00C91C79">
        <w:rPr>
          <w:lang w:eastAsia="ko-KR"/>
        </w:rPr>
        <w:t>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521216" w14:paraId="685591A5" w14:textId="77777777" w:rsidTr="00E95BDE">
        <w:tc>
          <w:tcPr>
            <w:tcW w:w="5225" w:type="dxa"/>
            <w:vAlign w:val="center"/>
          </w:tcPr>
          <w:p w14:paraId="06E23FB9" w14:textId="3DABFF53" w:rsidR="00521216" w:rsidRDefault="00521216" w:rsidP="00944024">
            <w:pPr>
              <w:jc w:val="center"/>
              <w:rPr>
                <w:lang w:eastAsia="ko-KR"/>
              </w:rPr>
            </w:pPr>
            <w:r>
              <w:rPr>
                <w:noProof/>
                <w:lang w:eastAsia="ko-KR"/>
              </w:rPr>
              <w:drawing>
                <wp:inline distT="0" distB="0" distL="0" distR="0" wp14:anchorId="0A6EEF2B" wp14:editId="5CD9FA32">
                  <wp:extent cx="2791968" cy="20939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e.jpg"/>
                          <pic:cNvPicPr/>
                        </pic:nvPicPr>
                        <pic:blipFill>
                          <a:blip r:embed="rId20">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30B34472" w14:textId="6CDE9231" w:rsidR="00521216" w:rsidRDefault="00521216" w:rsidP="00944024">
            <w:pPr>
              <w:jc w:val="center"/>
              <w:rPr>
                <w:lang w:eastAsia="ko-KR"/>
              </w:rPr>
            </w:pPr>
            <w:r>
              <w:rPr>
                <w:noProof/>
                <w:lang w:eastAsia="ko-KR"/>
              </w:rPr>
              <w:drawing>
                <wp:inline distT="0" distB="0" distL="0" distR="0" wp14:anchorId="319B56B1" wp14:editId="2F598591">
                  <wp:extent cx="2791968" cy="209397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9fig3.jpg"/>
                          <pic:cNvPicPr/>
                        </pic:nvPicPr>
                        <pic:blipFill>
                          <a:blip r:embed="rId21">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521216" w14:paraId="5AE99438" w14:textId="77777777" w:rsidTr="00E95BDE">
        <w:trPr>
          <w:trHeight w:val="224"/>
        </w:trPr>
        <w:tc>
          <w:tcPr>
            <w:tcW w:w="5225" w:type="dxa"/>
            <w:vAlign w:val="center"/>
          </w:tcPr>
          <w:p w14:paraId="35C144AD" w14:textId="051BA48B" w:rsidR="00521216" w:rsidRPr="00B13C27" w:rsidRDefault="00521216" w:rsidP="00D020CA">
            <w:pPr>
              <w:jc w:val="center"/>
              <w:rPr>
                <w:sz w:val="20"/>
                <w:szCs w:val="20"/>
                <w:lang w:eastAsia="ko-KR"/>
              </w:rPr>
            </w:pPr>
            <w:r w:rsidRPr="00B13C27">
              <w:rPr>
                <w:sz w:val="20"/>
                <w:szCs w:val="20"/>
                <w:lang w:eastAsia="ko-KR"/>
              </w:rPr>
              <w:t xml:space="preserve">Figure </w:t>
            </w:r>
            <w:r w:rsidR="00247E96">
              <w:rPr>
                <w:sz w:val="20"/>
                <w:szCs w:val="20"/>
                <w:lang w:eastAsia="ko-KR"/>
              </w:rPr>
              <w:t>14</w:t>
            </w:r>
            <w:r w:rsidRPr="00B13C27">
              <w:rPr>
                <w:sz w:val="20"/>
                <w:szCs w:val="20"/>
                <w:lang w:eastAsia="ko-KR"/>
              </w:rPr>
              <w:t xml:space="preserve">: </w:t>
            </w:r>
            <w:r w:rsidR="00506E61">
              <w:rPr>
                <w:sz w:val="20"/>
                <w:szCs w:val="20"/>
                <w:lang w:eastAsia="ko-KR"/>
              </w:rPr>
              <w:t xml:space="preserve">MSE for different strike </w:t>
            </w:r>
            <w:r w:rsidR="00D020CA">
              <w:rPr>
                <w:sz w:val="20"/>
                <w:szCs w:val="20"/>
                <w:lang w:eastAsia="ko-KR"/>
              </w:rPr>
              <w:t>values</w:t>
            </w:r>
          </w:p>
        </w:tc>
        <w:tc>
          <w:tcPr>
            <w:tcW w:w="5225" w:type="dxa"/>
            <w:vAlign w:val="center"/>
          </w:tcPr>
          <w:p w14:paraId="5274839A" w14:textId="4F508AAB" w:rsidR="00521216" w:rsidRDefault="00521216" w:rsidP="00AD1D64">
            <w:pPr>
              <w:jc w:val="center"/>
              <w:rPr>
                <w:lang w:eastAsia="ko-KR"/>
              </w:rPr>
            </w:pPr>
            <w:r w:rsidRPr="00B13C27">
              <w:rPr>
                <w:sz w:val="20"/>
                <w:szCs w:val="20"/>
                <w:lang w:eastAsia="ko-KR"/>
              </w:rPr>
              <w:t xml:space="preserve">Figure </w:t>
            </w:r>
            <w:r w:rsidR="00247E96">
              <w:rPr>
                <w:sz w:val="20"/>
                <w:szCs w:val="20"/>
                <w:lang w:eastAsia="ko-KR"/>
              </w:rPr>
              <w:t>15</w:t>
            </w:r>
            <w:r w:rsidRPr="00B13C27">
              <w:rPr>
                <w:sz w:val="20"/>
                <w:szCs w:val="20"/>
                <w:lang w:eastAsia="ko-KR"/>
              </w:rPr>
              <w:t xml:space="preserve">: </w:t>
            </w:r>
            <w:r w:rsidR="00AD1D64">
              <w:rPr>
                <w:sz w:val="20"/>
                <w:szCs w:val="20"/>
                <w:lang w:eastAsia="ko-KR"/>
              </w:rPr>
              <w:t xml:space="preserve">Hull Volatility vs </w:t>
            </w:r>
            <w:r w:rsidR="00204E76">
              <w:rPr>
                <w:sz w:val="20"/>
                <w:szCs w:val="20"/>
                <w:lang w:eastAsia="ko-KR"/>
              </w:rPr>
              <w:t>Implied Volatility (Days 100-129)</w:t>
            </w:r>
          </w:p>
        </w:tc>
      </w:tr>
    </w:tbl>
    <w:p w14:paraId="0901CA66" w14:textId="77777777" w:rsidR="00521216" w:rsidRPr="00E95BDE" w:rsidRDefault="00521216" w:rsidP="004B3A11">
      <w:pPr>
        <w:rPr>
          <w:sz w:val="10"/>
          <w:szCs w:val="10"/>
          <w:lang w:eastAsia="ko-KR"/>
        </w:rPr>
      </w:pPr>
    </w:p>
    <w:p w14:paraId="6F9229FA" w14:textId="6B97BA34" w:rsidR="00942086" w:rsidRDefault="00E75A19" w:rsidP="004B3A11">
      <w:pPr>
        <w:rPr>
          <w:lang w:eastAsia="ko-KR"/>
        </w:rPr>
      </w:pPr>
      <w:r>
        <w:rPr>
          <w:lang w:eastAsia="ko-KR"/>
        </w:rPr>
        <w:t xml:space="preserve">Lastly, the </w:t>
      </w:r>
      <w:r w:rsidR="00D64614">
        <w:rPr>
          <w:lang w:eastAsia="ko-KR"/>
        </w:rPr>
        <w:t xml:space="preserve">implied </w:t>
      </w:r>
      <w:r w:rsidR="00101C0E">
        <w:rPr>
          <w:lang w:eastAsia="ko-KR"/>
        </w:rPr>
        <w:t>volatilities for day</w:t>
      </w:r>
      <w:r w:rsidR="005F70A1">
        <w:rPr>
          <w:lang w:eastAsia="ko-KR"/>
        </w:rPr>
        <w:t xml:space="preserve"> 100</w:t>
      </w:r>
      <w:r w:rsidR="00101C0E">
        <w:rPr>
          <w:lang w:eastAsia="ko-KR"/>
        </w:rPr>
        <w:t xml:space="preserve"> were calculated and plotted for each strike price as i</w:t>
      </w:r>
      <w:r w:rsidR="00F6186C">
        <w:rPr>
          <w:lang w:eastAsia="ko-KR"/>
        </w:rPr>
        <w:t>t can be seen below in Figure 16</w:t>
      </w:r>
      <w:r w:rsidR="00101C0E">
        <w:rPr>
          <w:lang w:eastAsia="ko-KR"/>
        </w:rPr>
        <w:t>.</w:t>
      </w:r>
      <w:r w:rsidR="00D8544C">
        <w:rPr>
          <w:lang w:eastAsia="ko-KR"/>
        </w:rPr>
        <w:t xml:space="preserve"> The plot shows that there is an upward slope for the put option implied volatilities and the o</w:t>
      </w:r>
      <w:r w:rsidR="00E71649">
        <w:rPr>
          <w:lang w:eastAsia="ko-KR"/>
        </w:rPr>
        <w:t>pposite for the call options.</w:t>
      </w:r>
      <w:r w:rsidR="0021572E">
        <w:rPr>
          <w:lang w:eastAsia="ko-KR"/>
        </w:rPr>
        <w:t xml:space="preserve"> This is </w:t>
      </w:r>
      <w:r w:rsidR="00490855">
        <w:rPr>
          <w:lang w:eastAsia="ko-KR"/>
        </w:rPr>
        <w:t>property</w:t>
      </w:r>
      <w:r w:rsidR="00375701">
        <w:rPr>
          <w:lang w:eastAsia="ko-KR"/>
        </w:rPr>
        <w:t xml:space="preserve"> is known as the </w:t>
      </w:r>
      <w:r w:rsidR="00375701" w:rsidRPr="00B8603F">
        <w:rPr>
          <w:i/>
          <w:lang w:eastAsia="ko-KR"/>
        </w:rPr>
        <w:t>volatility smile</w:t>
      </w:r>
      <w:r w:rsidR="00375701">
        <w:rPr>
          <w:lang w:eastAsia="ko-KR"/>
        </w:rPr>
        <w:t>.</w:t>
      </w: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920"/>
        <w:gridCol w:w="1080"/>
      </w:tblGrid>
      <w:tr w:rsidR="00E94C65" w14:paraId="1E37C427" w14:textId="77777777" w:rsidTr="00814377">
        <w:trPr>
          <w:trHeight w:val="3140"/>
        </w:trPr>
        <w:tc>
          <w:tcPr>
            <w:tcW w:w="1435" w:type="dxa"/>
          </w:tcPr>
          <w:p w14:paraId="293D9DBB" w14:textId="77777777" w:rsidR="00E94C65" w:rsidRDefault="00E94C65" w:rsidP="00944024">
            <w:pPr>
              <w:tabs>
                <w:tab w:val="left" w:pos="3387"/>
              </w:tabs>
              <w:rPr>
                <w:lang w:eastAsia="ko-KR"/>
              </w:rPr>
            </w:pPr>
          </w:p>
        </w:tc>
        <w:tc>
          <w:tcPr>
            <w:tcW w:w="7920" w:type="dxa"/>
            <w:vAlign w:val="center"/>
          </w:tcPr>
          <w:p w14:paraId="3BD8EA46" w14:textId="2C913CC0" w:rsidR="00E94C65" w:rsidRDefault="00E94C65" w:rsidP="00944024">
            <w:pPr>
              <w:tabs>
                <w:tab w:val="left" w:pos="3387"/>
              </w:tabs>
              <w:jc w:val="center"/>
              <w:rPr>
                <w:lang w:eastAsia="ko-KR"/>
              </w:rPr>
            </w:pPr>
            <w:r>
              <w:rPr>
                <w:noProof/>
                <w:lang w:eastAsia="ko-KR"/>
              </w:rPr>
              <w:drawing>
                <wp:inline distT="0" distB="0" distL="0" distR="0" wp14:anchorId="5AD45D93" wp14:editId="2016C9B7">
                  <wp:extent cx="2791968" cy="20939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stfig.jpg"/>
                          <pic:cNvPicPr/>
                        </pic:nvPicPr>
                        <pic:blipFill>
                          <a:blip r:embed="rId2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0BA04305" w14:textId="77777777" w:rsidR="00E94C65" w:rsidRDefault="00E94C65" w:rsidP="00944024">
            <w:pPr>
              <w:tabs>
                <w:tab w:val="left" w:pos="3387"/>
              </w:tabs>
              <w:rPr>
                <w:lang w:eastAsia="ko-KR"/>
              </w:rPr>
            </w:pPr>
          </w:p>
        </w:tc>
      </w:tr>
      <w:tr w:rsidR="00E94C65" w14:paraId="159FA6AC" w14:textId="77777777" w:rsidTr="00814377">
        <w:trPr>
          <w:trHeight w:val="270"/>
        </w:trPr>
        <w:tc>
          <w:tcPr>
            <w:tcW w:w="1435" w:type="dxa"/>
          </w:tcPr>
          <w:p w14:paraId="5C6CBB85" w14:textId="77777777" w:rsidR="00E94C65" w:rsidRDefault="00E94C65" w:rsidP="00944024">
            <w:pPr>
              <w:tabs>
                <w:tab w:val="left" w:pos="3387"/>
              </w:tabs>
              <w:rPr>
                <w:lang w:eastAsia="ko-KR"/>
              </w:rPr>
            </w:pPr>
          </w:p>
        </w:tc>
        <w:tc>
          <w:tcPr>
            <w:tcW w:w="7920" w:type="dxa"/>
            <w:vAlign w:val="center"/>
          </w:tcPr>
          <w:p w14:paraId="5262D5BA" w14:textId="45031A9B" w:rsidR="00E94C65" w:rsidRPr="000F58FA" w:rsidRDefault="00E94C65" w:rsidP="00944024">
            <w:pPr>
              <w:jc w:val="center"/>
              <w:rPr>
                <w:sz w:val="20"/>
                <w:szCs w:val="20"/>
                <w:lang w:eastAsia="ko-KR"/>
              </w:rPr>
            </w:pPr>
            <w:r w:rsidRPr="000F58FA">
              <w:rPr>
                <w:sz w:val="20"/>
                <w:szCs w:val="20"/>
                <w:lang w:eastAsia="ko-KR"/>
              </w:rPr>
              <w:t>Figure</w:t>
            </w:r>
            <w:r w:rsidR="00247E96">
              <w:rPr>
                <w:sz w:val="20"/>
                <w:szCs w:val="20"/>
                <w:lang w:eastAsia="ko-KR"/>
              </w:rPr>
              <w:t xml:space="preserve"> 16</w:t>
            </w:r>
            <w:r w:rsidRPr="000F58FA">
              <w:rPr>
                <w:sz w:val="20"/>
                <w:szCs w:val="20"/>
                <w:lang w:eastAsia="ko-KR"/>
              </w:rPr>
              <w:t>: MSE against different values of the regularization parameter Lambda</w:t>
            </w:r>
          </w:p>
        </w:tc>
        <w:tc>
          <w:tcPr>
            <w:tcW w:w="1080" w:type="dxa"/>
          </w:tcPr>
          <w:p w14:paraId="34AE1670" w14:textId="77777777" w:rsidR="00E94C65" w:rsidRDefault="00E94C65" w:rsidP="00944024">
            <w:pPr>
              <w:tabs>
                <w:tab w:val="left" w:pos="3387"/>
              </w:tabs>
              <w:rPr>
                <w:lang w:eastAsia="ko-KR"/>
              </w:rPr>
            </w:pPr>
          </w:p>
        </w:tc>
      </w:tr>
    </w:tbl>
    <w:p w14:paraId="7D4DB59F" w14:textId="77777777" w:rsidR="00E94C65" w:rsidRPr="00751CCB" w:rsidRDefault="00E94C65" w:rsidP="004B3A11">
      <w:pPr>
        <w:rPr>
          <w:sz w:val="10"/>
          <w:szCs w:val="10"/>
          <w:lang w:eastAsia="ko-KR"/>
        </w:rPr>
      </w:pPr>
    </w:p>
    <w:p w14:paraId="7D84CEB6" w14:textId="244BB8EB" w:rsidR="00CC1F3D" w:rsidRDefault="00884BDF" w:rsidP="00CC1F3D">
      <w:pPr>
        <w:pStyle w:val="ListParagraph"/>
        <w:numPr>
          <w:ilvl w:val="0"/>
          <w:numId w:val="3"/>
        </w:numPr>
        <w:ind w:left="360"/>
        <w:rPr>
          <w:lang w:eastAsia="ko-KR"/>
        </w:rPr>
      </w:pPr>
      <w:r>
        <w:rPr>
          <w:lang w:eastAsia="ko-KR"/>
        </w:rPr>
        <w:lastRenderedPageBreak/>
        <w:t>b)</w:t>
      </w:r>
      <w:r w:rsidR="00AF126F">
        <w:rPr>
          <w:lang w:eastAsia="ko-KR"/>
        </w:rPr>
        <w:t xml:space="preserve"> </w:t>
      </w:r>
      <w:r w:rsidR="00F42F13">
        <w:rPr>
          <w:lang w:eastAsia="ko-KR"/>
        </w:rPr>
        <w:t xml:space="preserve">A simulation using MATLAB’s </w:t>
      </w:r>
      <w:proofErr w:type="spellStart"/>
      <w:r w:rsidR="00F42F13" w:rsidRPr="004F647E">
        <w:rPr>
          <w:rFonts w:ascii="Courier New" w:hAnsi="Courier New" w:cs="Courier New"/>
          <w:lang w:eastAsia="ko-KR"/>
        </w:rPr>
        <w:t>newrb</w:t>
      </w:r>
      <w:proofErr w:type="spellEnd"/>
      <w:r w:rsidR="00F42F13">
        <w:rPr>
          <w:lang w:eastAsia="ko-KR"/>
        </w:rPr>
        <w:t xml:space="preserve"> function was performed t</w:t>
      </w:r>
      <w:r w:rsidR="003B6977">
        <w:rPr>
          <w:lang w:eastAsia="ko-KR"/>
        </w:rPr>
        <w:t xml:space="preserve">o </w:t>
      </w:r>
      <w:r w:rsidR="00702800">
        <w:rPr>
          <w:lang w:eastAsia="ko-KR"/>
        </w:rPr>
        <w:t>verify</w:t>
      </w:r>
      <w:r w:rsidR="00F42F13">
        <w:rPr>
          <w:lang w:eastAsia="ko-KR"/>
        </w:rPr>
        <w:t xml:space="preserve"> </w:t>
      </w:r>
      <w:r w:rsidR="003B6977">
        <w:rPr>
          <w:lang w:eastAsia="ko-KR"/>
        </w:rPr>
        <w:t>the claims from the paper by Hutchis</w:t>
      </w:r>
      <w:r w:rsidR="00702800">
        <w:rPr>
          <w:lang w:eastAsia="ko-KR"/>
        </w:rPr>
        <w:t xml:space="preserve">on </w:t>
      </w:r>
      <w:r w:rsidR="00702800">
        <w:rPr>
          <w:i/>
          <w:lang w:eastAsia="ko-KR"/>
        </w:rPr>
        <w:t>et al.</w:t>
      </w:r>
      <w:r w:rsidR="004F647E">
        <w:rPr>
          <w:lang w:eastAsia="ko-KR"/>
        </w:rPr>
        <w:t xml:space="preserve">, where they </w:t>
      </w:r>
      <w:r w:rsidR="00F42F13">
        <w:rPr>
          <w:lang w:eastAsia="ko-KR"/>
        </w:rPr>
        <w:t>suggest</w:t>
      </w:r>
      <w:r w:rsidR="004F647E">
        <w:rPr>
          <w:lang w:eastAsia="ko-KR"/>
        </w:rPr>
        <w:t xml:space="preserve"> that the complex parametric relationship between the option prices and their variables can be approximated </w:t>
      </w:r>
      <w:r w:rsidR="000A1E4E">
        <w:rPr>
          <w:lang w:eastAsia="ko-KR"/>
        </w:rPr>
        <w:t>by</w:t>
      </w:r>
      <w:r w:rsidR="00163860">
        <w:rPr>
          <w:lang w:eastAsia="ko-KR"/>
        </w:rPr>
        <w:t xml:space="preserve"> ‘</w:t>
      </w:r>
      <w:r w:rsidR="000A1E4E">
        <w:rPr>
          <w:lang w:eastAsia="ko-KR"/>
        </w:rPr>
        <w:t xml:space="preserve">learning’ </w:t>
      </w:r>
      <w:r w:rsidR="00A72312">
        <w:rPr>
          <w:lang w:eastAsia="ko-KR"/>
        </w:rPr>
        <w:t>their respective</w:t>
      </w:r>
      <w:r w:rsidR="000A1E4E">
        <w:rPr>
          <w:lang w:eastAsia="ko-KR"/>
        </w:rPr>
        <w:t xml:space="preserve"> Black-Scholes model</w:t>
      </w:r>
      <w:r w:rsidR="00B94967">
        <w:rPr>
          <w:lang w:eastAsia="ko-KR"/>
        </w:rPr>
        <w:t xml:space="preserve"> using radial basis functions</w:t>
      </w:r>
      <w:r w:rsidR="000A1E4E">
        <w:rPr>
          <w:lang w:eastAsia="ko-KR"/>
        </w:rPr>
        <w:t>.</w:t>
      </w:r>
      <w:r w:rsidR="00DA71FC">
        <w:rPr>
          <w:lang w:eastAsia="ko-KR"/>
        </w:rPr>
        <w:t xml:space="preserve"> The </w:t>
      </w:r>
      <w:r w:rsidR="00A6451F">
        <w:rPr>
          <w:lang w:eastAsia="ko-KR"/>
        </w:rPr>
        <w:t>network structure used to train these RBF networks consisted of 2 layers and 150 neurons.</w:t>
      </w:r>
      <w:r w:rsidR="00AD0954">
        <w:rPr>
          <w:lang w:eastAsia="ko-KR"/>
        </w:rPr>
        <w:t xml:space="preserve"> Figure 16 shows how the MSE changes as the number of neurons in the network is increased.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5"/>
        <w:gridCol w:w="5325"/>
      </w:tblGrid>
      <w:tr w:rsidR="00B50E65" w14:paraId="71F528FC" w14:textId="77777777" w:rsidTr="00CB7B00">
        <w:tc>
          <w:tcPr>
            <w:tcW w:w="5125" w:type="dxa"/>
            <w:vAlign w:val="center"/>
          </w:tcPr>
          <w:p w14:paraId="30460A87" w14:textId="6A7DF0A5" w:rsidR="00CC1F3D" w:rsidRDefault="00CC1F3D" w:rsidP="00AE4E39">
            <w:pPr>
              <w:jc w:val="center"/>
              <w:rPr>
                <w:lang w:eastAsia="ko-KR"/>
              </w:rPr>
            </w:pPr>
            <w:r>
              <w:rPr>
                <w:noProof/>
                <w:lang w:eastAsia="ko-KR"/>
              </w:rPr>
              <w:drawing>
                <wp:inline distT="0" distB="0" distL="0" distR="0" wp14:anchorId="7C85D8D5" wp14:editId="35DC5CFD">
                  <wp:extent cx="2791968" cy="20939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urons_error.jpg"/>
                          <pic:cNvPicPr/>
                        </pic:nvPicPr>
                        <pic:blipFill>
                          <a:blip r:embed="rId23">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325" w:type="dxa"/>
            <w:vAlign w:val="center"/>
          </w:tcPr>
          <w:p w14:paraId="0A0EB9A8" w14:textId="6FC7D8B9" w:rsidR="00CC1F3D" w:rsidRDefault="00B94694" w:rsidP="00AE4E39">
            <w:pPr>
              <w:jc w:val="center"/>
              <w:rPr>
                <w:lang w:eastAsia="ko-KR"/>
              </w:rPr>
            </w:pPr>
            <w:r>
              <w:rPr>
                <w:lang w:eastAsia="ko-KR"/>
              </w:rPr>
              <w:t xml:space="preserve">  </w:t>
            </w:r>
            <w:r w:rsidR="00CC1F3D">
              <w:rPr>
                <w:noProof/>
                <w:lang w:eastAsia="ko-KR"/>
              </w:rPr>
              <w:drawing>
                <wp:inline distT="0" distB="0" distL="0" distR="0" wp14:anchorId="70C12F19" wp14:editId="3E38C027">
                  <wp:extent cx="2391279" cy="188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2.png"/>
                          <pic:cNvPicPr/>
                        </pic:nvPicPr>
                        <pic:blipFill>
                          <a:blip r:embed="rId24">
                            <a:extLst>
                              <a:ext uri="{28A0092B-C50C-407E-A947-70E740481C1C}">
                                <a14:useLocalDpi xmlns:a14="http://schemas.microsoft.com/office/drawing/2010/main" val="0"/>
                              </a:ext>
                            </a:extLst>
                          </a:blip>
                          <a:stretch>
                            <a:fillRect/>
                          </a:stretch>
                        </pic:blipFill>
                        <pic:spPr>
                          <a:xfrm>
                            <a:off x="0" y="0"/>
                            <a:ext cx="2410480" cy="1898195"/>
                          </a:xfrm>
                          <a:prstGeom prst="rect">
                            <a:avLst/>
                          </a:prstGeom>
                        </pic:spPr>
                      </pic:pic>
                    </a:graphicData>
                  </a:graphic>
                </wp:inline>
              </w:drawing>
            </w:r>
          </w:p>
        </w:tc>
      </w:tr>
      <w:tr w:rsidR="00B50E65" w14:paraId="34716B9A" w14:textId="77777777" w:rsidTr="00CB7B00">
        <w:trPr>
          <w:trHeight w:val="224"/>
        </w:trPr>
        <w:tc>
          <w:tcPr>
            <w:tcW w:w="5125" w:type="dxa"/>
            <w:vAlign w:val="center"/>
          </w:tcPr>
          <w:p w14:paraId="65324C46" w14:textId="2FE44734" w:rsidR="00CC1F3D" w:rsidRPr="00B13C27" w:rsidRDefault="00CC1F3D" w:rsidP="000D5D3A">
            <w:pPr>
              <w:jc w:val="center"/>
              <w:rPr>
                <w:sz w:val="20"/>
                <w:szCs w:val="20"/>
                <w:lang w:eastAsia="ko-KR"/>
              </w:rPr>
            </w:pPr>
            <w:r w:rsidRPr="00B13C27">
              <w:rPr>
                <w:sz w:val="20"/>
                <w:szCs w:val="20"/>
                <w:lang w:eastAsia="ko-KR"/>
              </w:rPr>
              <w:t xml:space="preserve">Figure </w:t>
            </w:r>
            <w:r w:rsidR="00247E96">
              <w:rPr>
                <w:sz w:val="20"/>
                <w:szCs w:val="20"/>
                <w:lang w:eastAsia="ko-KR"/>
              </w:rPr>
              <w:t>17</w:t>
            </w:r>
            <w:r w:rsidRPr="00B13C27">
              <w:rPr>
                <w:sz w:val="20"/>
                <w:szCs w:val="20"/>
                <w:lang w:eastAsia="ko-KR"/>
              </w:rPr>
              <w:t xml:space="preserve">: </w:t>
            </w:r>
            <w:r w:rsidR="000D5D3A">
              <w:rPr>
                <w:sz w:val="20"/>
                <w:szCs w:val="20"/>
                <w:lang w:eastAsia="ko-KR"/>
              </w:rPr>
              <w:t xml:space="preserve">Black-Scholes Option Prices against RBF </w:t>
            </w:r>
            <w:r w:rsidR="00CE295F">
              <w:rPr>
                <w:sz w:val="20"/>
                <w:szCs w:val="20"/>
                <w:lang w:eastAsia="ko-KR"/>
              </w:rPr>
              <w:t xml:space="preserve">for </w:t>
            </w:r>
            <w:r w:rsidR="00B54D9F">
              <w:rPr>
                <w:sz w:val="20"/>
                <w:szCs w:val="20"/>
                <w:lang w:eastAsia="ko-KR"/>
              </w:rPr>
              <w:t>c</w:t>
            </w:r>
            <w:r>
              <w:rPr>
                <w:sz w:val="20"/>
                <w:szCs w:val="20"/>
                <w:lang w:eastAsia="ko-KR"/>
              </w:rPr>
              <w:t>2995</w:t>
            </w:r>
          </w:p>
        </w:tc>
        <w:tc>
          <w:tcPr>
            <w:tcW w:w="5325" w:type="dxa"/>
            <w:vAlign w:val="center"/>
          </w:tcPr>
          <w:p w14:paraId="55A4F5AA" w14:textId="1DDAE848" w:rsidR="00CC1F3D" w:rsidRDefault="00CC1F3D" w:rsidP="00153B08">
            <w:pPr>
              <w:jc w:val="center"/>
              <w:rPr>
                <w:lang w:eastAsia="ko-KR"/>
              </w:rPr>
            </w:pPr>
            <w:r w:rsidRPr="00B13C27">
              <w:rPr>
                <w:sz w:val="20"/>
                <w:szCs w:val="20"/>
                <w:lang w:eastAsia="ko-KR"/>
              </w:rPr>
              <w:t xml:space="preserve">Figure </w:t>
            </w:r>
            <w:r w:rsidR="00247E96">
              <w:rPr>
                <w:sz w:val="20"/>
                <w:szCs w:val="20"/>
                <w:lang w:eastAsia="ko-KR"/>
              </w:rPr>
              <w:t>18</w:t>
            </w:r>
            <w:r w:rsidRPr="00B13C27">
              <w:rPr>
                <w:sz w:val="20"/>
                <w:szCs w:val="20"/>
                <w:lang w:eastAsia="ko-KR"/>
              </w:rPr>
              <w:t>:</w:t>
            </w:r>
            <w:r w:rsidR="000F0525">
              <w:rPr>
                <w:sz w:val="20"/>
                <w:szCs w:val="20"/>
                <w:lang w:eastAsia="ko-KR"/>
              </w:rPr>
              <w:t xml:space="preserve"> MSE for each</w:t>
            </w:r>
            <w:r w:rsidRPr="00B13C27">
              <w:rPr>
                <w:sz w:val="20"/>
                <w:szCs w:val="20"/>
                <w:lang w:eastAsia="ko-KR"/>
              </w:rPr>
              <w:t xml:space="preserve"> </w:t>
            </w:r>
            <w:r w:rsidR="000F0525">
              <w:rPr>
                <w:sz w:val="20"/>
                <w:szCs w:val="20"/>
                <w:lang w:eastAsia="ko-KR"/>
              </w:rPr>
              <w:t>epoch (number of neurons)</w:t>
            </w:r>
            <w:r w:rsidR="00006F79">
              <w:rPr>
                <w:sz w:val="20"/>
                <w:szCs w:val="20"/>
                <w:lang w:eastAsia="ko-KR"/>
              </w:rPr>
              <w:t xml:space="preserve"> for </w:t>
            </w:r>
            <w:r w:rsidR="00153B08">
              <w:rPr>
                <w:sz w:val="20"/>
                <w:szCs w:val="20"/>
                <w:lang w:eastAsia="ko-KR"/>
              </w:rPr>
              <w:t>c</w:t>
            </w:r>
            <w:r>
              <w:rPr>
                <w:sz w:val="20"/>
                <w:szCs w:val="20"/>
                <w:lang w:eastAsia="ko-KR"/>
              </w:rPr>
              <w:t>2995</w:t>
            </w:r>
          </w:p>
        </w:tc>
      </w:tr>
    </w:tbl>
    <w:p w14:paraId="568C2875" w14:textId="77777777" w:rsidR="004F2630" w:rsidRPr="00CB7B00" w:rsidRDefault="004F2630" w:rsidP="00CC1F3D">
      <w:pPr>
        <w:rPr>
          <w:sz w:val="10"/>
          <w:szCs w:val="10"/>
          <w:lang w:eastAsia="ko-KR"/>
        </w:rPr>
      </w:pPr>
    </w:p>
    <w:p w14:paraId="271FF502" w14:textId="7164ED0B" w:rsidR="009B5A86" w:rsidRDefault="00203300" w:rsidP="00C70567">
      <w:pPr>
        <w:rPr>
          <w:lang w:eastAsia="ko-KR"/>
        </w:rPr>
      </w:pPr>
      <w:r>
        <w:rPr>
          <w:lang w:eastAsia="ko-KR"/>
        </w:rPr>
        <w:t>The results shown in Figure 16 and 19</w:t>
      </w:r>
      <w:r w:rsidR="00914708">
        <w:rPr>
          <w:lang w:eastAsia="ko-KR"/>
        </w:rPr>
        <w:t xml:space="preserve">, show that </w:t>
      </w:r>
      <w:r w:rsidR="002C3869">
        <w:rPr>
          <w:lang w:eastAsia="ko-KR"/>
        </w:rPr>
        <w:t xml:space="preserve">the RBF network almost perfectly mirrors the Black-Scholes options prices, proving that the claims made by Hutchison </w:t>
      </w:r>
      <w:r w:rsidR="002C3869">
        <w:rPr>
          <w:i/>
          <w:lang w:eastAsia="ko-KR"/>
        </w:rPr>
        <w:t xml:space="preserve">et al. </w:t>
      </w:r>
      <w:r w:rsidR="002C3869">
        <w:rPr>
          <w:lang w:eastAsia="ko-KR"/>
        </w:rPr>
        <w:t>are indeed valid.</w:t>
      </w:r>
      <w:r w:rsidR="005878C9">
        <w:rPr>
          <w:lang w:eastAsia="ko-KR"/>
        </w:rPr>
        <w:t xml:space="preserve"> The MSEs for each of the strike prices was also plotted as a </w:t>
      </w:r>
      <w:r w:rsidR="00263280">
        <w:rPr>
          <w:lang w:eastAsia="ko-KR"/>
        </w:rPr>
        <w:t>bar plot, as shown in Figure 18, which</w:t>
      </w:r>
      <w:r w:rsidR="00FC59D9">
        <w:rPr>
          <w:lang w:eastAsia="ko-KR"/>
        </w:rPr>
        <w:t xml:space="preserve"> </w:t>
      </w:r>
      <w:r w:rsidR="000E2212">
        <w:rPr>
          <w:lang w:eastAsia="ko-KR"/>
        </w:rPr>
        <w:t>demonstrates</w:t>
      </w:r>
      <w:r w:rsidR="00FC59D9">
        <w:rPr>
          <w:lang w:eastAsia="ko-KR"/>
        </w:rPr>
        <w:t xml:space="preserve"> that the MSEs are very small.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5"/>
        <w:gridCol w:w="5325"/>
      </w:tblGrid>
      <w:tr w:rsidR="004F2630" w14:paraId="56A9CAFF" w14:textId="77777777" w:rsidTr="00CB7B00">
        <w:tc>
          <w:tcPr>
            <w:tcW w:w="5125" w:type="dxa"/>
            <w:vAlign w:val="center"/>
          </w:tcPr>
          <w:p w14:paraId="5D7B898D" w14:textId="24FD4959" w:rsidR="004F2630" w:rsidRDefault="004F2630" w:rsidP="00791A33">
            <w:pPr>
              <w:jc w:val="center"/>
              <w:rPr>
                <w:lang w:eastAsia="ko-KR"/>
              </w:rPr>
            </w:pPr>
            <w:r>
              <w:rPr>
                <w:noProof/>
                <w:lang w:eastAsia="ko-KR"/>
              </w:rPr>
              <w:drawing>
                <wp:inline distT="0" distB="0" distL="0" distR="0" wp14:anchorId="23F3B360" wp14:editId="57352DC2">
                  <wp:extent cx="2791968" cy="209397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neurons.jpg"/>
                          <pic:cNvPicPr/>
                        </pic:nvPicPr>
                        <pic:blipFill>
                          <a:blip r:embed="rId25">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325" w:type="dxa"/>
            <w:vAlign w:val="center"/>
          </w:tcPr>
          <w:p w14:paraId="6758D9D6" w14:textId="32C349F3" w:rsidR="004F2630" w:rsidRDefault="004F2630" w:rsidP="00791A33">
            <w:pPr>
              <w:jc w:val="center"/>
              <w:rPr>
                <w:lang w:eastAsia="ko-KR"/>
              </w:rPr>
            </w:pPr>
            <w:r>
              <w:rPr>
                <w:lang w:eastAsia="ko-KR"/>
              </w:rPr>
              <w:t xml:space="preserve">  </w:t>
            </w:r>
            <w:r>
              <w:rPr>
                <w:noProof/>
                <w:lang w:eastAsia="ko-KR"/>
              </w:rPr>
              <w:drawing>
                <wp:inline distT="0" distB="0" distL="0" distR="0" wp14:anchorId="08F8BFC1" wp14:editId="49E105BC">
                  <wp:extent cx="2791968" cy="209397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rors.jpg"/>
                          <pic:cNvPicPr/>
                        </pic:nvPicPr>
                        <pic:blipFill>
                          <a:blip r:embed="rId26">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4F2630" w14:paraId="2730F2B2" w14:textId="77777777" w:rsidTr="00CB7B00">
        <w:trPr>
          <w:trHeight w:val="224"/>
        </w:trPr>
        <w:tc>
          <w:tcPr>
            <w:tcW w:w="5125" w:type="dxa"/>
          </w:tcPr>
          <w:p w14:paraId="4ADD73D3" w14:textId="15B425E8" w:rsidR="004F2630" w:rsidRPr="00B13C27" w:rsidRDefault="004F2630" w:rsidP="00791A33">
            <w:pPr>
              <w:jc w:val="center"/>
              <w:rPr>
                <w:sz w:val="20"/>
                <w:szCs w:val="20"/>
                <w:lang w:eastAsia="ko-KR"/>
              </w:rPr>
            </w:pPr>
            <w:r w:rsidRPr="00B13C27">
              <w:rPr>
                <w:sz w:val="20"/>
                <w:szCs w:val="20"/>
                <w:lang w:eastAsia="ko-KR"/>
              </w:rPr>
              <w:t xml:space="preserve">Figure </w:t>
            </w:r>
            <w:r w:rsidR="00247E96">
              <w:rPr>
                <w:sz w:val="20"/>
                <w:szCs w:val="20"/>
                <w:lang w:eastAsia="ko-KR"/>
              </w:rPr>
              <w:t>19</w:t>
            </w:r>
            <w:r w:rsidRPr="00B13C27">
              <w:rPr>
                <w:sz w:val="20"/>
                <w:szCs w:val="20"/>
                <w:lang w:eastAsia="ko-KR"/>
              </w:rPr>
              <w:t xml:space="preserve">: </w:t>
            </w:r>
            <w:r>
              <w:rPr>
                <w:sz w:val="20"/>
                <w:szCs w:val="20"/>
                <w:lang w:eastAsia="ko-KR"/>
              </w:rPr>
              <w:t>Black-Scholes Option Prices against RBF for p2995</w:t>
            </w:r>
          </w:p>
        </w:tc>
        <w:tc>
          <w:tcPr>
            <w:tcW w:w="5325" w:type="dxa"/>
          </w:tcPr>
          <w:p w14:paraId="2CB141AA" w14:textId="2BBD2D2F" w:rsidR="004F2630" w:rsidRDefault="004F2630" w:rsidP="00791A33">
            <w:pPr>
              <w:jc w:val="center"/>
              <w:rPr>
                <w:lang w:eastAsia="ko-KR"/>
              </w:rPr>
            </w:pPr>
            <w:r w:rsidRPr="00B13C27">
              <w:rPr>
                <w:sz w:val="20"/>
                <w:szCs w:val="20"/>
                <w:lang w:eastAsia="ko-KR"/>
              </w:rPr>
              <w:t xml:space="preserve">Figure </w:t>
            </w:r>
            <w:r w:rsidR="00247E96">
              <w:rPr>
                <w:sz w:val="20"/>
                <w:szCs w:val="20"/>
                <w:lang w:eastAsia="ko-KR"/>
              </w:rPr>
              <w:t>20</w:t>
            </w:r>
            <w:r w:rsidRPr="00B13C27">
              <w:rPr>
                <w:sz w:val="20"/>
                <w:szCs w:val="20"/>
                <w:lang w:eastAsia="ko-KR"/>
              </w:rPr>
              <w:t xml:space="preserve">: </w:t>
            </w:r>
            <w:r>
              <w:rPr>
                <w:sz w:val="20"/>
                <w:szCs w:val="20"/>
                <w:lang w:eastAsia="ko-KR"/>
              </w:rPr>
              <w:t>MSEs between BS and RBF option prices</w:t>
            </w:r>
          </w:p>
        </w:tc>
      </w:tr>
    </w:tbl>
    <w:p w14:paraId="397F0EC8" w14:textId="77777777" w:rsidR="00DA686F" w:rsidRPr="00CB7B00" w:rsidRDefault="00DA686F" w:rsidP="00C70567">
      <w:pPr>
        <w:rPr>
          <w:sz w:val="10"/>
          <w:szCs w:val="10"/>
          <w:lang w:eastAsia="ko-KR"/>
        </w:rPr>
      </w:pPr>
    </w:p>
    <w:p w14:paraId="10019A35" w14:textId="3CF7E486" w:rsidR="00DF373B" w:rsidRDefault="00DF373B" w:rsidP="00C70567">
      <w:pPr>
        <w:rPr>
          <w:lang w:eastAsia="ko-KR"/>
        </w:rPr>
      </w:pPr>
      <w:r>
        <w:rPr>
          <w:lang w:eastAsia="ko-KR"/>
        </w:rPr>
        <w:t xml:space="preserve">Furthermore, the same RBF network setup was used to compute the </w:t>
      </w:r>
      <w:r>
        <w:rPr>
          <w:i/>
          <w:lang w:eastAsia="ko-KR"/>
        </w:rPr>
        <w:t xml:space="preserve">Delta </w:t>
      </w:r>
      <w:r>
        <w:rPr>
          <w:lang w:eastAsia="ko-KR"/>
        </w:rPr>
        <w:t>(</w:t>
      </w:r>
      <m:oMath>
        <m:r>
          <w:rPr>
            <w:rFonts w:ascii="Cambria Math" w:hAnsi="Cambria Math"/>
            <w:lang w:eastAsia="ko-KR"/>
          </w:rPr>
          <m:t>∆=∂C/∂S)</m:t>
        </m:r>
      </m:oMath>
      <w:r>
        <w:rPr>
          <w:lang w:eastAsia="ko-KR"/>
        </w:rPr>
        <w:t xml:space="preserve"> for the option prices. The resu</w:t>
      </w:r>
      <w:r w:rsidR="00E20D3E">
        <w:rPr>
          <w:lang w:eastAsia="ko-KR"/>
        </w:rPr>
        <w:t>lts are illustrated in Figure 21</w:t>
      </w:r>
      <w:r w:rsidR="00755011">
        <w:rPr>
          <w:lang w:eastAsia="ko-KR"/>
        </w:rPr>
        <w:t>.</w:t>
      </w:r>
      <w:r w:rsidR="00BF6BA2">
        <w:rPr>
          <w:lang w:eastAsia="ko-KR"/>
        </w:rPr>
        <w:t xml:space="preserve"> Again, the RBF network computed delta values which are very close to those obtained from the Black-Scholes model using the MATLAB function </w:t>
      </w:r>
      <w:proofErr w:type="spellStart"/>
      <w:r w:rsidR="00BF6BA2" w:rsidRPr="00BF6BA2">
        <w:rPr>
          <w:rFonts w:ascii="Courier New" w:hAnsi="Courier New" w:cs="Courier New"/>
          <w:lang w:eastAsia="ko-KR"/>
        </w:rPr>
        <w:t>blsdelta</w:t>
      </w:r>
      <w:proofErr w:type="spellEnd"/>
      <w:r w:rsidR="00D41BFD">
        <w:rPr>
          <w:lang w:eastAsia="ko-KR"/>
        </w:rPr>
        <w:t>, with a MSE of 0.007.</w:t>
      </w:r>
    </w:p>
    <w:p w14:paraId="658DE7C7" w14:textId="77777777" w:rsidR="00DF373B" w:rsidRDefault="00DF373B" w:rsidP="00C70567">
      <w:pPr>
        <w:rPr>
          <w:lang w:eastAsia="ko-KR"/>
        </w:rPr>
      </w:pP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920"/>
        <w:gridCol w:w="1080"/>
      </w:tblGrid>
      <w:tr w:rsidR="00384579" w14:paraId="222495C7" w14:textId="77777777" w:rsidTr="002B1D20">
        <w:trPr>
          <w:trHeight w:val="3140"/>
        </w:trPr>
        <w:tc>
          <w:tcPr>
            <w:tcW w:w="1435" w:type="dxa"/>
          </w:tcPr>
          <w:p w14:paraId="1897B0B7" w14:textId="77777777" w:rsidR="00384579" w:rsidRDefault="00384579" w:rsidP="00791A33">
            <w:pPr>
              <w:tabs>
                <w:tab w:val="left" w:pos="3387"/>
              </w:tabs>
              <w:rPr>
                <w:lang w:eastAsia="ko-KR"/>
              </w:rPr>
            </w:pPr>
          </w:p>
        </w:tc>
        <w:tc>
          <w:tcPr>
            <w:tcW w:w="7920" w:type="dxa"/>
            <w:vAlign w:val="center"/>
          </w:tcPr>
          <w:p w14:paraId="0E631D4C" w14:textId="778B8EC0" w:rsidR="00384579" w:rsidRDefault="00384579" w:rsidP="00791A33">
            <w:pPr>
              <w:tabs>
                <w:tab w:val="left" w:pos="3387"/>
              </w:tabs>
              <w:jc w:val="center"/>
              <w:rPr>
                <w:lang w:eastAsia="ko-KR"/>
              </w:rPr>
            </w:pPr>
            <w:r>
              <w:rPr>
                <w:noProof/>
                <w:lang w:eastAsia="ko-KR"/>
              </w:rPr>
              <w:drawing>
                <wp:inline distT="0" distB="0" distL="0" distR="0" wp14:anchorId="3FF05463" wp14:editId="01E21E87">
                  <wp:extent cx="2791968" cy="209397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ta.jpg"/>
                          <pic:cNvPicPr/>
                        </pic:nvPicPr>
                        <pic:blipFill>
                          <a:blip r:embed="rId27">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0B67A4A9" w14:textId="77777777" w:rsidR="00384579" w:rsidRDefault="00384579" w:rsidP="00791A33">
            <w:pPr>
              <w:tabs>
                <w:tab w:val="left" w:pos="3387"/>
              </w:tabs>
              <w:rPr>
                <w:lang w:eastAsia="ko-KR"/>
              </w:rPr>
            </w:pPr>
          </w:p>
        </w:tc>
      </w:tr>
      <w:tr w:rsidR="00384579" w14:paraId="2B302289" w14:textId="77777777" w:rsidTr="002B1D20">
        <w:trPr>
          <w:trHeight w:val="270"/>
        </w:trPr>
        <w:tc>
          <w:tcPr>
            <w:tcW w:w="1435" w:type="dxa"/>
          </w:tcPr>
          <w:p w14:paraId="7092B77A" w14:textId="77777777" w:rsidR="00384579" w:rsidRDefault="00384579" w:rsidP="00791A33">
            <w:pPr>
              <w:tabs>
                <w:tab w:val="left" w:pos="3387"/>
              </w:tabs>
              <w:rPr>
                <w:lang w:eastAsia="ko-KR"/>
              </w:rPr>
            </w:pPr>
          </w:p>
        </w:tc>
        <w:tc>
          <w:tcPr>
            <w:tcW w:w="7920" w:type="dxa"/>
            <w:vAlign w:val="center"/>
          </w:tcPr>
          <w:p w14:paraId="4795A866" w14:textId="7922D5C4" w:rsidR="00384579" w:rsidRPr="000F58FA" w:rsidRDefault="00384579" w:rsidP="00645EE1">
            <w:pPr>
              <w:jc w:val="center"/>
              <w:rPr>
                <w:sz w:val="20"/>
                <w:szCs w:val="20"/>
                <w:lang w:eastAsia="ko-KR"/>
              </w:rPr>
            </w:pPr>
            <w:r w:rsidRPr="000F58FA">
              <w:rPr>
                <w:sz w:val="20"/>
                <w:szCs w:val="20"/>
                <w:lang w:eastAsia="ko-KR"/>
              </w:rPr>
              <w:t>Figure</w:t>
            </w:r>
            <w:r w:rsidR="00247E96">
              <w:rPr>
                <w:sz w:val="20"/>
                <w:szCs w:val="20"/>
                <w:lang w:eastAsia="ko-KR"/>
              </w:rPr>
              <w:t xml:space="preserve"> 21</w:t>
            </w:r>
            <w:r w:rsidRPr="000F58FA">
              <w:rPr>
                <w:sz w:val="20"/>
                <w:szCs w:val="20"/>
                <w:lang w:eastAsia="ko-KR"/>
              </w:rPr>
              <w:t xml:space="preserve">: </w:t>
            </w:r>
            <m:oMath>
              <m:r>
                <w:rPr>
                  <w:rFonts w:ascii="Cambria Math" w:hAnsi="Cambria Math"/>
                  <w:sz w:val="20"/>
                  <w:szCs w:val="20"/>
                  <w:lang w:eastAsia="ko-KR"/>
                </w:rPr>
                <m:t>∆</m:t>
              </m:r>
            </m:oMath>
            <w:r w:rsidR="00645EE1">
              <w:rPr>
                <w:sz w:val="20"/>
                <w:szCs w:val="20"/>
                <w:lang w:eastAsia="ko-KR"/>
              </w:rPr>
              <w:t xml:space="preserve"> predictions using a RBF network</w:t>
            </w:r>
          </w:p>
        </w:tc>
        <w:tc>
          <w:tcPr>
            <w:tcW w:w="1080" w:type="dxa"/>
          </w:tcPr>
          <w:p w14:paraId="536A2C3E" w14:textId="77777777" w:rsidR="00384579" w:rsidRDefault="00384579" w:rsidP="00791A33">
            <w:pPr>
              <w:tabs>
                <w:tab w:val="left" w:pos="3387"/>
              </w:tabs>
              <w:rPr>
                <w:lang w:eastAsia="ko-KR"/>
              </w:rPr>
            </w:pPr>
          </w:p>
        </w:tc>
      </w:tr>
    </w:tbl>
    <w:p w14:paraId="512F9A9E" w14:textId="49D69F27" w:rsidR="004F2630" w:rsidRPr="00EA0CF3" w:rsidRDefault="00660997" w:rsidP="00C70567">
      <w:pPr>
        <w:rPr>
          <w:b/>
          <w:lang w:eastAsia="ko-KR"/>
        </w:rPr>
      </w:pPr>
      <w:r w:rsidRPr="00EA0CF3">
        <w:rPr>
          <w:b/>
          <w:lang w:eastAsia="ko-KR"/>
        </w:rPr>
        <w:lastRenderedPageBreak/>
        <w:t xml:space="preserve">Tickers of the 30 </w:t>
      </w:r>
      <w:r w:rsidR="00EA0CF3">
        <w:rPr>
          <w:b/>
          <w:lang w:eastAsia="ko-KR"/>
        </w:rPr>
        <w:t xml:space="preserve">FTSE 100 </w:t>
      </w:r>
      <w:r w:rsidR="00EA0CF3" w:rsidRPr="00EA0CF3">
        <w:rPr>
          <w:b/>
          <w:lang w:eastAsia="ko-KR"/>
        </w:rPr>
        <w:t xml:space="preserve">constituent </w:t>
      </w:r>
      <w:r w:rsidRPr="00EA0CF3">
        <w:rPr>
          <w:b/>
          <w:lang w:eastAsia="ko-KR"/>
        </w:rPr>
        <w:t>stocks used</w:t>
      </w:r>
      <w:r w:rsidR="00EA0CF3" w:rsidRPr="00EA0CF3">
        <w:rPr>
          <w:b/>
          <w:lang w:eastAsia="ko-KR"/>
        </w:rPr>
        <w:t xml:space="preserve"> for the exercises</w:t>
      </w:r>
    </w:p>
    <w:p w14:paraId="63C6BA90" w14:textId="77777777" w:rsidR="00660997" w:rsidRDefault="00660997" w:rsidP="00C70567">
      <w:pPr>
        <w:rPr>
          <w:lang w:eastAsia="ko-KR"/>
        </w:rPr>
      </w:pPr>
    </w:p>
    <w:p w14:paraId="77F46C88" w14:textId="73868318" w:rsidR="00EA0CF3" w:rsidRDefault="00EA0CF3" w:rsidP="00C70567">
      <w:pPr>
        <w:rPr>
          <w:rFonts w:hint="eastAsia"/>
          <w:lang w:eastAsia="ko-KR"/>
        </w:rPr>
      </w:pPr>
      <w:r>
        <w:rPr>
          <w:lang w:eastAsia="ko-KR"/>
        </w:rPr>
        <w:t>ATH –</w:t>
      </w:r>
      <w:r>
        <w:rPr>
          <w:rFonts w:hint="eastAsia"/>
          <w:lang w:eastAsia="ko-KR"/>
        </w:rPr>
        <w:t xml:space="preserve"> </w:t>
      </w:r>
      <w:r>
        <w:rPr>
          <w:lang w:eastAsia="ko-KR"/>
        </w:rPr>
        <w:t>ADM – SGE – AAL – ANTO – BATS – III – FERG –ABF – CNA – CCH – CRDA – RIO – CRH – CPG – IHG – ITRK – HSBA – IMB – INF – PPB – PSON – NXT – NMC – OML – SHPG – SKY – SMT – SGRO – SVT</w:t>
      </w:r>
    </w:p>
    <w:p w14:paraId="20A16A17" w14:textId="77777777" w:rsidR="00EA0CF3" w:rsidRDefault="00EA0CF3" w:rsidP="00C70567">
      <w:pPr>
        <w:rPr>
          <w:lang w:eastAsia="ko-KR"/>
        </w:rPr>
      </w:pPr>
    </w:p>
    <w:p w14:paraId="7F988AA5" w14:textId="1608FB93" w:rsidR="00EA0CF3" w:rsidRDefault="007C6479" w:rsidP="00C70567">
      <w:pPr>
        <w:rPr>
          <w:lang w:eastAsia="ko-KR"/>
        </w:rPr>
      </w:pPr>
      <w:r>
        <w:rPr>
          <w:lang w:eastAsia="ko-KR"/>
        </w:rPr>
        <w:t>Source: uk.finance.yahoo.com</w:t>
      </w:r>
    </w:p>
    <w:p w14:paraId="14AB9893" w14:textId="77777777" w:rsidR="007C6479" w:rsidRDefault="007C6479" w:rsidP="00C70567">
      <w:pPr>
        <w:rPr>
          <w:lang w:eastAsia="ko-KR"/>
        </w:rPr>
      </w:pPr>
    </w:p>
    <w:p w14:paraId="2F30D4BE" w14:textId="3B96F2BB" w:rsidR="00F81762" w:rsidRPr="00F81762" w:rsidRDefault="00F81762" w:rsidP="00C70567">
      <w:pPr>
        <w:rPr>
          <w:b/>
          <w:lang w:eastAsia="ko-KR"/>
        </w:rPr>
      </w:pPr>
      <w:r w:rsidRPr="00F81762">
        <w:rPr>
          <w:b/>
          <w:lang w:eastAsia="ko-KR"/>
        </w:rPr>
        <w:t>References</w:t>
      </w:r>
    </w:p>
    <w:p w14:paraId="1B919893" w14:textId="77777777" w:rsidR="00F81762" w:rsidRDefault="00F81762" w:rsidP="00C70567">
      <w:pPr>
        <w:rPr>
          <w:lang w:eastAsia="ko-KR"/>
        </w:rPr>
      </w:pPr>
    </w:p>
    <w:p w14:paraId="28EAB3AC" w14:textId="07DD33A0" w:rsidR="00F81762" w:rsidRDefault="00F81762" w:rsidP="00C70567">
      <w:pPr>
        <w:rPr>
          <w:lang w:eastAsia="ko-KR"/>
        </w:rPr>
      </w:pPr>
      <w:r>
        <w:rPr>
          <w:lang w:eastAsia="ko-KR"/>
        </w:rPr>
        <w:t>[1]</w:t>
      </w:r>
      <w:r w:rsidR="00933F24">
        <w:rPr>
          <w:lang w:eastAsia="ko-KR"/>
        </w:rPr>
        <w:t xml:space="preserve"> A. C. </w:t>
      </w:r>
      <w:proofErr w:type="spellStart"/>
      <w:r w:rsidR="00933F24">
        <w:rPr>
          <w:lang w:eastAsia="ko-KR"/>
        </w:rPr>
        <w:t>MacKinlay</w:t>
      </w:r>
      <w:proofErr w:type="spellEnd"/>
      <w:r w:rsidR="00933F24">
        <w:rPr>
          <w:lang w:eastAsia="ko-KR"/>
        </w:rPr>
        <w:t>, L. Pastor, “Asset Pricing Models: Implications for Expected Returns and Portfolio Selection”, NBER Working Paper No. 7162, pp. 6, 1999.</w:t>
      </w:r>
    </w:p>
    <w:p w14:paraId="4C1247DB" w14:textId="77777777" w:rsidR="00933F24" w:rsidRDefault="00933F24" w:rsidP="00C70567">
      <w:pPr>
        <w:rPr>
          <w:lang w:eastAsia="ko-KR"/>
        </w:rPr>
      </w:pPr>
    </w:p>
    <w:p w14:paraId="745B8861" w14:textId="2AE843D4" w:rsidR="00933F24" w:rsidRPr="009711DE" w:rsidRDefault="009711DE" w:rsidP="00C70567">
      <w:pPr>
        <w:rPr>
          <w:b/>
          <w:lang w:eastAsia="ko-KR"/>
        </w:rPr>
      </w:pPr>
      <w:r w:rsidRPr="009711DE">
        <w:rPr>
          <w:b/>
          <w:lang w:eastAsia="ko-KR"/>
        </w:rPr>
        <w:t>Code</w:t>
      </w:r>
    </w:p>
    <w:p w14:paraId="5A66EECA" w14:textId="77777777" w:rsidR="00DA686F" w:rsidRDefault="00DA686F" w:rsidP="00C70567">
      <w:pPr>
        <w:rPr>
          <w:lang w:eastAsia="ko-KR"/>
        </w:rPr>
      </w:pPr>
    </w:p>
    <w:p w14:paraId="2B7EE8AB" w14:textId="77777777" w:rsidR="009711DE" w:rsidRDefault="009711DE" w:rsidP="00C70567">
      <w:pPr>
        <w:rPr>
          <w:lang w:eastAsia="ko-KR"/>
        </w:rPr>
      </w:pPr>
      <w:bookmarkStart w:id="0" w:name="_GoBack"/>
      <w:bookmarkEnd w:id="0"/>
    </w:p>
    <w:p w14:paraId="07BC356F" w14:textId="77777777" w:rsidR="00D71C71" w:rsidRDefault="00D71C71" w:rsidP="00C70567">
      <w:pPr>
        <w:rPr>
          <w:lang w:eastAsia="ko-KR"/>
        </w:rPr>
      </w:pPr>
    </w:p>
    <w:p w14:paraId="4990A690" w14:textId="77777777" w:rsidR="00D71C71" w:rsidRDefault="00D71C71" w:rsidP="00C70567">
      <w:pPr>
        <w:rPr>
          <w:lang w:eastAsia="ko-KR"/>
        </w:rPr>
      </w:pPr>
    </w:p>
    <w:p w14:paraId="6D177B15" w14:textId="77777777" w:rsidR="008D6A5B" w:rsidRDefault="008D6A5B" w:rsidP="00C70567">
      <w:pPr>
        <w:rPr>
          <w:lang w:eastAsia="ko-KR"/>
        </w:rPr>
      </w:pPr>
    </w:p>
    <w:p w14:paraId="0E14568C" w14:textId="77777777" w:rsidR="00F96C1D" w:rsidRPr="00C834EA" w:rsidRDefault="00F96C1D" w:rsidP="00C70567">
      <w:pPr>
        <w:rPr>
          <w:lang w:eastAsia="ko-KR"/>
        </w:rPr>
      </w:pPr>
    </w:p>
    <w:sectPr w:rsidR="00F96C1D" w:rsidRPr="00C834EA" w:rsidSect="003779D5">
      <w:pgSz w:w="11900" w:h="16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CEA38" w14:textId="77777777" w:rsidR="000C778E" w:rsidRDefault="000C778E" w:rsidP="004178F1">
      <w:r>
        <w:separator/>
      </w:r>
    </w:p>
  </w:endnote>
  <w:endnote w:type="continuationSeparator" w:id="0">
    <w:p w14:paraId="3AD4644E" w14:textId="77777777" w:rsidR="000C778E" w:rsidRDefault="000C778E" w:rsidP="0041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바탕">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924E1" w14:textId="77777777" w:rsidR="000C778E" w:rsidRDefault="000C778E" w:rsidP="004178F1">
      <w:r>
        <w:separator/>
      </w:r>
    </w:p>
  </w:footnote>
  <w:footnote w:type="continuationSeparator" w:id="0">
    <w:p w14:paraId="7E0D6489" w14:textId="77777777" w:rsidR="000C778E" w:rsidRDefault="000C778E" w:rsidP="004178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C81691"/>
    <w:multiLevelType w:val="hybridMultilevel"/>
    <w:tmpl w:val="25C07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D775AE"/>
    <w:multiLevelType w:val="hybridMultilevel"/>
    <w:tmpl w:val="EBBAE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65D1906"/>
    <w:multiLevelType w:val="hybridMultilevel"/>
    <w:tmpl w:val="FB800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D59"/>
    <w:rsid w:val="00001DB1"/>
    <w:rsid w:val="00006F79"/>
    <w:rsid w:val="0000739D"/>
    <w:rsid w:val="00017796"/>
    <w:rsid w:val="00020302"/>
    <w:rsid w:val="00020E4E"/>
    <w:rsid w:val="00021EA4"/>
    <w:rsid w:val="00022172"/>
    <w:rsid w:val="000273BA"/>
    <w:rsid w:val="00033DAF"/>
    <w:rsid w:val="0003608B"/>
    <w:rsid w:val="00041FD7"/>
    <w:rsid w:val="00043654"/>
    <w:rsid w:val="000439AA"/>
    <w:rsid w:val="00044048"/>
    <w:rsid w:val="00054C88"/>
    <w:rsid w:val="00055C95"/>
    <w:rsid w:val="00065951"/>
    <w:rsid w:val="000700F1"/>
    <w:rsid w:val="0007324B"/>
    <w:rsid w:val="000762C3"/>
    <w:rsid w:val="00080F1A"/>
    <w:rsid w:val="00083DB4"/>
    <w:rsid w:val="000A1E4E"/>
    <w:rsid w:val="000A1E65"/>
    <w:rsid w:val="000B2D13"/>
    <w:rsid w:val="000B423F"/>
    <w:rsid w:val="000C778E"/>
    <w:rsid w:val="000D404B"/>
    <w:rsid w:val="000D5D3A"/>
    <w:rsid w:val="000E2212"/>
    <w:rsid w:val="000E240B"/>
    <w:rsid w:val="000E6835"/>
    <w:rsid w:val="000F0525"/>
    <w:rsid w:val="000F0C7A"/>
    <w:rsid w:val="000F1956"/>
    <w:rsid w:val="000F20A6"/>
    <w:rsid w:val="000F2972"/>
    <w:rsid w:val="000F58FA"/>
    <w:rsid w:val="000F7E73"/>
    <w:rsid w:val="00101C0E"/>
    <w:rsid w:val="001051A1"/>
    <w:rsid w:val="00107BE6"/>
    <w:rsid w:val="00113428"/>
    <w:rsid w:val="001159AF"/>
    <w:rsid w:val="00117250"/>
    <w:rsid w:val="00123793"/>
    <w:rsid w:val="001340F8"/>
    <w:rsid w:val="0013770B"/>
    <w:rsid w:val="00141C37"/>
    <w:rsid w:val="00141F0E"/>
    <w:rsid w:val="00152351"/>
    <w:rsid w:val="00153B08"/>
    <w:rsid w:val="00157D24"/>
    <w:rsid w:val="00163860"/>
    <w:rsid w:val="00163D61"/>
    <w:rsid w:val="001868B4"/>
    <w:rsid w:val="00186B9E"/>
    <w:rsid w:val="001940B8"/>
    <w:rsid w:val="00196C7A"/>
    <w:rsid w:val="001A7BF2"/>
    <w:rsid w:val="001B1533"/>
    <w:rsid w:val="001B1B2B"/>
    <w:rsid w:val="001C570E"/>
    <w:rsid w:val="001C5851"/>
    <w:rsid w:val="001D0851"/>
    <w:rsid w:val="001D38BD"/>
    <w:rsid w:val="001D78E4"/>
    <w:rsid w:val="001E5886"/>
    <w:rsid w:val="001E609B"/>
    <w:rsid w:val="00203300"/>
    <w:rsid w:val="00203953"/>
    <w:rsid w:val="002042EB"/>
    <w:rsid w:val="00204E76"/>
    <w:rsid w:val="0020668C"/>
    <w:rsid w:val="00206F10"/>
    <w:rsid w:val="0021359E"/>
    <w:rsid w:val="0021572E"/>
    <w:rsid w:val="00215EC5"/>
    <w:rsid w:val="00216BF9"/>
    <w:rsid w:val="002239FE"/>
    <w:rsid w:val="00234608"/>
    <w:rsid w:val="00247E96"/>
    <w:rsid w:val="00253E42"/>
    <w:rsid w:val="0025760C"/>
    <w:rsid w:val="00263280"/>
    <w:rsid w:val="00263F4B"/>
    <w:rsid w:val="002675D4"/>
    <w:rsid w:val="00267B6C"/>
    <w:rsid w:val="002736EE"/>
    <w:rsid w:val="00273BBC"/>
    <w:rsid w:val="0027669B"/>
    <w:rsid w:val="002833A3"/>
    <w:rsid w:val="00283F7C"/>
    <w:rsid w:val="002842A7"/>
    <w:rsid w:val="00284ECF"/>
    <w:rsid w:val="00297EF9"/>
    <w:rsid w:val="002A248F"/>
    <w:rsid w:val="002B115C"/>
    <w:rsid w:val="002B1D20"/>
    <w:rsid w:val="002C373A"/>
    <w:rsid w:val="002C3869"/>
    <w:rsid w:val="002C4058"/>
    <w:rsid w:val="002E085F"/>
    <w:rsid w:val="002E3473"/>
    <w:rsid w:val="002E53F1"/>
    <w:rsid w:val="002F63D4"/>
    <w:rsid w:val="00300CFA"/>
    <w:rsid w:val="00313C83"/>
    <w:rsid w:val="0031449B"/>
    <w:rsid w:val="00334A21"/>
    <w:rsid w:val="003357F0"/>
    <w:rsid w:val="00336AD1"/>
    <w:rsid w:val="00343A1B"/>
    <w:rsid w:val="00345B9A"/>
    <w:rsid w:val="003461D4"/>
    <w:rsid w:val="00356605"/>
    <w:rsid w:val="0035730C"/>
    <w:rsid w:val="00364FA5"/>
    <w:rsid w:val="00370BB5"/>
    <w:rsid w:val="00372613"/>
    <w:rsid w:val="003732A7"/>
    <w:rsid w:val="00375169"/>
    <w:rsid w:val="00375701"/>
    <w:rsid w:val="00376BF5"/>
    <w:rsid w:val="00377242"/>
    <w:rsid w:val="003779D5"/>
    <w:rsid w:val="00384579"/>
    <w:rsid w:val="003955B7"/>
    <w:rsid w:val="003A285E"/>
    <w:rsid w:val="003A7B3D"/>
    <w:rsid w:val="003B29D2"/>
    <w:rsid w:val="003B35E5"/>
    <w:rsid w:val="003B3BC4"/>
    <w:rsid w:val="003B44D3"/>
    <w:rsid w:val="003B6977"/>
    <w:rsid w:val="003B70F5"/>
    <w:rsid w:val="003B72CF"/>
    <w:rsid w:val="003E5E9D"/>
    <w:rsid w:val="003E746B"/>
    <w:rsid w:val="003F2F90"/>
    <w:rsid w:val="003F4D2E"/>
    <w:rsid w:val="0040126F"/>
    <w:rsid w:val="004120C9"/>
    <w:rsid w:val="004159F1"/>
    <w:rsid w:val="004178F1"/>
    <w:rsid w:val="00420AFD"/>
    <w:rsid w:val="00421000"/>
    <w:rsid w:val="00422552"/>
    <w:rsid w:val="00423587"/>
    <w:rsid w:val="00440904"/>
    <w:rsid w:val="004413ED"/>
    <w:rsid w:val="00445435"/>
    <w:rsid w:val="0045278A"/>
    <w:rsid w:val="004556E2"/>
    <w:rsid w:val="004813E7"/>
    <w:rsid w:val="00487400"/>
    <w:rsid w:val="00490855"/>
    <w:rsid w:val="004A3EC4"/>
    <w:rsid w:val="004A6282"/>
    <w:rsid w:val="004A6292"/>
    <w:rsid w:val="004B3739"/>
    <w:rsid w:val="004B3A11"/>
    <w:rsid w:val="004B5E56"/>
    <w:rsid w:val="004B6C39"/>
    <w:rsid w:val="004B7681"/>
    <w:rsid w:val="004C0B68"/>
    <w:rsid w:val="004C6E13"/>
    <w:rsid w:val="004D4529"/>
    <w:rsid w:val="004D69DE"/>
    <w:rsid w:val="004E1970"/>
    <w:rsid w:val="004E37C1"/>
    <w:rsid w:val="004E4755"/>
    <w:rsid w:val="004E7268"/>
    <w:rsid w:val="004F230D"/>
    <w:rsid w:val="004F2630"/>
    <w:rsid w:val="004F2914"/>
    <w:rsid w:val="004F48BE"/>
    <w:rsid w:val="004F647E"/>
    <w:rsid w:val="004F66C0"/>
    <w:rsid w:val="004F7DA6"/>
    <w:rsid w:val="00502D59"/>
    <w:rsid w:val="00505021"/>
    <w:rsid w:val="00506E61"/>
    <w:rsid w:val="00515594"/>
    <w:rsid w:val="00515C40"/>
    <w:rsid w:val="00521216"/>
    <w:rsid w:val="00522F64"/>
    <w:rsid w:val="005368D3"/>
    <w:rsid w:val="00537C4B"/>
    <w:rsid w:val="00541DE1"/>
    <w:rsid w:val="00547675"/>
    <w:rsid w:val="00555FB0"/>
    <w:rsid w:val="005670B3"/>
    <w:rsid w:val="005701DF"/>
    <w:rsid w:val="005708AD"/>
    <w:rsid w:val="00580826"/>
    <w:rsid w:val="00581AF2"/>
    <w:rsid w:val="005826FA"/>
    <w:rsid w:val="00584B68"/>
    <w:rsid w:val="005878C9"/>
    <w:rsid w:val="005938CA"/>
    <w:rsid w:val="005B15F6"/>
    <w:rsid w:val="005B20D0"/>
    <w:rsid w:val="005B4112"/>
    <w:rsid w:val="005C0400"/>
    <w:rsid w:val="005D7ADD"/>
    <w:rsid w:val="005F70A1"/>
    <w:rsid w:val="00603706"/>
    <w:rsid w:val="00607E7B"/>
    <w:rsid w:val="00612CE9"/>
    <w:rsid w:val="0061663B"/>
    <w:rsid w:val="0062511A"/>
    <w:rsid w:val="0063514F"/>
    <w:rsid w:val="00642E20"/>
    <w:rsid w:val="00645EE1"/>
    <w:rsid w:val="00653599"/>
    <w:rsid w:val="00654427"/>
    <w:rsid w:val="00660997"/>
    <w:rsid w:val="00662BE7"/>
    <w:rsid w:val="00663CC5"/>
    <w:rsid w:val="00675B1A"/>
    <w:rsid w:val="00677C08"/>
    <w:rsid w:val="00694B9B"/>
    <w:rsid w:val="00697374"/>
    <w:rsid w:val="006A34AB"/>
    <w:rsid w:val="006A4411"/>
    <w:rsid w:val="006B09E3"/>
    <w:rsid w:val="006B3D11"/>
    <w:rsid w:val="006C47A5"/>
    <w:rsid w:val="006D49C8"/>
    <w:rsid w:val="006D50C2"/>
    <w:rsid w:val="006E3AC8"/>
    <w:rsid w:val="006F3547"/>
    <w:rsid w:val="006F49BA"/>
    <w:rsid w:val="00702800"/>
    <w:rsid w:val="007153D3"/>
    <w:rsid w:val="00725004"/>
    <w:rsid w:val="007262D9"/>
    <w:rsid w:val="0072667B"/>
    <w:rsid w:val="00732374"/>
    <w:rsid w:val="00740F24"/>
    <w:rsid w:val="00742F2C"/>
    <w:rsid w:val="00746ABF"/>
    <w:rsid w:val="00751CCB"/>
    <w:rsid w:val="00753F46"/>
    <w:rsid w:val="00755011"/>
    <w:rsid w:val="0075734B"/>
    <w:rsid w:val="0076002E"/>
    <w:rsid w:val="00763375"/>
    <w:rsid w:val="00767587"/>
    <w:rsid w:val="0078347A"/>
    <w:rsid w:val="00784E1B"/>
    <w:rsid w:val="007854B4"/>
    <w:rsid w:val="00786ED4"/>
    <w:rsid w:val="007A3B74"/>
    <w:rsid w:val="007B63E2"/>
    <w:rsid w:val="007C6479"/>
    <w:rsid w:val="007D68E5"/>
    <w:rsid w:val="007F36D6"/>
    <w:rsid w:val="008014C3"/>
    <w:rsid w:val="00802C42"/>
    <w:rsid w:val="008117B7"/>
    <w:rsid w:val="00814377"/>
    <w:rsid w:val="00816F88"/>
    <w:rsid w:val="00821463"/>
    <w:rsid w:val="0082625C"/>
    <w:rsid w:val="00826D1F"/>
    <w:rsid w:val="00832EC4"/>
    <w:rsid w:val="00833430"/>
    <w:rsid w:val="00835ECF"/>
    <w:rsid w:val="00837BA3"/>
    <w:rsid w:val="0084773C"/>
    <w:rsid w:val="00850A94"/>
    <w:rsid w:val="0085668B"/>
    <w:rsid w:val="00857DA0"/>
    <w:rsid w:val="0086152C"/>
    <w:rsid w:val="0086231B"/>
    <w:rsid w:val="00864680"/>
    <w:rsid w:val="00866A1D"/>
    <w:rsid w:val="008714E6"/>
    <w:rsid w:val="00871D54"/>
    <w:rsid w:val="00871E96"/>
    <w:rsid w:val="008725A0"/>
    <w:rsid w:val="00884BDF"/>
    <w:rsid w:val="0088750F"/>
    <w:rsid w:val="008875D7"/>
    <w:rsid w:val="008954B8"/>
    <w:rsid w:val="008A3AC2"/>
    <w:rsid w:val="008A63E0"/>
    <w:rsid w:val="008B521F"/>
    <w:rsid w:val="008B6AAD"/>
    <w:rsid w:val="008C15C6"/>
    <w:rsid w:val="008D6A5B"/>
    <w:rsid w:val="008E1185"/>
    <w:rsid w:val="008F20F9"/>
    <w:rsid w:val="008F21AA"/>
    <w:rsid w:val="008F5187"/>
    <w:rsid w:val="00900B9A"/>
    <w:rsid w:val="00903A23"/>
    <w:rsid w:val="00907CF7"/>
    <w:rsid w:val="00914708"/>
    <w:rsid w:val="00914EC7"/>
    <w:rsid w:val="0092301B"/>
    <w:rsid w:val="00931032"/>
    <w:rsid w:val="0093123A"/>
    <w:rsid w:val="00933F24"/>
    <w:rsid w:val="00936F0B"/>
    <w:rsid w:val="0094202F"/>
    <w:rsid w:val="00942086"/>
    <w:rsid w:val="00944024"/>
    <w:rsid w:val="009442F1"/>
    <w:rsid w:val="00952692"/>
    <w:rsid w:val="009678CA"/>
    <w:rsid w:val="00967F67"/>
    <w:rsid w:val="009711DE"/>
    <w:rsid w:val="00972AB3"/>
    <w:rsid w:val="00974286"/>
    <w:rsid w:val="00975FA2"/>
    <w:rsid w:val="009850AC"/>
    <w:rsid w:val="00985DFD"/>
    <w:rsid w:val="00987B0C"/>
    <w:rsid w:val="00995EC7"/>
    <w:rsid w:val="0099619C"/>
    <w:rsid w:val="009B2FD7"/>
    <w:rsid w:val="009B5A86"/>
    <w:rsid w:val="009C00E0"/>
    <w:rsid w:val="009C1CC6"/>
    <w:rsid w:val="009C7686"/>
    <w:rsid w:val="009D04CC"/>
    <w:rsid w:val="009D062E"/>
    <w:rsid w:val="009D27AD"/>
    <w:rsid w:val="009D46B9"/>
    <w:rsid w:val="009F13D7"/>
    <w:rsid w:val="009F2D03"/>
    <w:rsid w:val="009F6D75"/>
    <w:rsid w:val="00A020CD"/>
    <w:rsid w:val="00A06ED4"/>
    <w:rsid w:val="00A1659E"/>
    <w:rsid w:val="00A22237"/>
    <w:rsid w:val="00A224AC"/>
    <w:rsid w:val="00A237C2"/>
    <w:rsid w:val="00A26FDB"/>
    <w:rsid w:val="00A31ADC"/>
    <w:rsid w:val="00A40FDD"/>
    <w:rsid w:val="00A52214"/>
    <w:rsid w:val="00A52901"/>
    <w:rsid w:val="00A56C17"/>
    <w:rsid w:val="00A6451F"/>
    <w:rsid w:val="00A65228"/>
    <w:rsid w:val="00A66877"/>
    <w:rsid w:val="00A72312"/>
    <w:rsid w:val="00A72EAF"/>
    <w:rsid w:val="00A77829"/>
    <w:rsid w:val="00A830C4"/>
    <w:rsid w:val="00A92AC1"/>
    <w:rsid w:val="00AA099E"/>
    <w:rsid w:val="00AA4F0B"/>
    <w:rsid w:val="00AB10CA"/>
    <w:rsid w:val="00AB24B0"/>
    <w:rsid w:val="00AB3A79"/>
    <w:rsid w:val="00AB3DD8"/>
    <w:rsid w:val="00AB42B9"/>
    <w:rsid w:val="00AB5E9E"/>
    <w:rsid w:val="00AC0612"/>
    <w:rsid w:val="00AC6B59"/>
    <w:rsid w:val="00AD0954"/>
    <w:rsid w:val="00AD1D64"/>
    <w:rsid w:val="00AE23D8"/>
    <w:rsid w:val="00AE4E39"/>
    <w:rsid w:val="00AE7E51"/>
    <w:rsid w:val="00AF126F"/>
    <w:rsid w:val="00B05E4F"/>
    <w:rsid w:val="00B13C27"/>
    <w:rsid w:val="00B1747B"/>
    <w:rsid w:val="00B203CD"/>
    <w:rsid w:val="00B4028D"/>
    <w:rsid w:val="00B40F6E"/>
    <w:rsid w:val="00B411AA"/>
    <w:rsid w:val="00B43BF2"/>
    <w:rsid w:val="00B503F6"/>
    <w:rsid w:val="00B50E65"/>
    <w:rsid w:val="00B54D9F"/>
    <w:rsid w:val="00B55912"/>
    <w:rsid w:val="00B725FC"/>
    <w:rsid w:val="00B730D6"/>
    <w:rsid w:val="00B8603F"/>
    <w:rsid w:val="00B87FE3"/>
    <w:rsid w:val="00B93D1B"/>
    <w:rsid w:val="00B94694"/>
    <w:rsid w:val="00B94967"/>
    <w:rsid w:val="00B95A91"/>
    <w:rsid w:val="00B97F55"/>
    <w:rsid w:val="00BA0D72"/>
    <w:rsid w:val="00BA4E67"/>
    <w:rsid w:val="00BB7BF5"/>
    <w:rsid w:val="00BC5EC2"/>
    <w:rsid w:val="00BD2C72"/>
    <w:rsid w:val="00BD3630"/>
    <w:rsid w:val="00BD43BA"/>
    <w:rsid w:val="00BF4327"/>
    <w:rsid w:val="00BF4819"/>
    <w:rsid w:val="00BF6BA2"/>
    <w:rsid w:val="00BF7399"/>
    <w:rsid w:val="00C03FCC"/>
    <w:rsid w:val="00C17533"/>
    <w:rsid w:val="00C25CCF"/>
    <w:rsid w:val="00C260AB"/>
    <w:rsid w:val="00C264FB"/>
    <w:rsid w:val="00C27A8E"/>
    <w:rsid w:val="00C32B28"/>
    <w:rsid w:val="00C34C26"/>
    <w:rsid w:val="00C42E17"/>
    <w:rsid w:val="00C45E85"/>
    <w:rsid w:val="00C5192A"/>
    <w:rsid w:val="00C51F2C"/>
    <w:rsid w:val="00C62D17"/>
    <w:rsid w:val="00C70567"/>
    <w:rsid w:val="00C70F2E"/>
    <w:rsid w:val="00C74400"/>
    <w:rsid w:val="00C80749"/>
    <w:rsid w:val="00C834EA"/>
    <w:rsid w:val="00C87F76"/>
    <w:rsid w:val="00C91C79"/>
    <w:rsid w:val="00C93284"/>
    <w:rsid w:val="00C96E7B"/>
    <w:rsid w:val="00CA1004"/>
    <w:rsid w:val="00CA1763"/>
    <w:rsid w:val="00CA7BD3"/>
    <w:rsid w:val="00CB3AA1"/>
    <w:rsid w:val="00CB4E1B"/>
    <w:rsid w:val="00CB7B00"/>
    <w:rsid w:val="00CC1F3D"/>
    <w:rsid w:val="00CC2F6F"/>
    <w:rsid w:val="00CC48E4"/>
    <w:rsid w:val="00CC5539"/>
    <w:rsid w:val="00CD25B1"/>
    <w:rsid w:val="00CD3E8B"/>
    <w:rsid w:val="00CE295F"/>
    <w:rsid w:val="00CF088B"/>
    <w:rsid w:val="00CF4A56"/>
    <w:rsid w:val="00CF7D6C"/>
    <w:rsid w:val="00D00231"/>
    <w:rsid w:val="00D020CA"/>
    <w:rsid w:val="00D02D1A"/>
    <w:rsid w:val="00D030D1"/>
    <w:rsid w:val="00D04BD1"/>
    <w:rsid w:val="00D21265"/>
    <w:rsid w:val="00D2175A"/>
    <w:rsid w:val="00D22B47"/>
    <w:rsid w:val="00D35C98"/>
    <w:rsid w:val="00D41BFD"/>
    <w:rsid w:val="00D50398"/>
    <w:rsid w:val="00D51467"/>
    <w:rsid w:val="00D527EF"/>
    <w:rsid w:val="00D53A96"/>
    <w:rsid w:val="00D5675C"/>
    <w:rsid w:val="00D61812"/>
    <w:rsid w:val="00D64614"/>
    <w:rsid w:val="00D67148"/>
    <w:rsid w:val="00D71C71"/>
    <w:rsid w:val="00D7332A"/>
    <w:rsid w:val="00D82D7C"/>
    <w:rsid w:val="00D8544C"/>
    <w:rsid w:val="00D97455"/>
    <w:rsid w:val="00DA2DB2"/>
    <w:rsid w:val="00DA497D"/>
    <w:rsid w:val="00DA60CE"/>
    <w:rsid w:val="00DA686F"/>
    <w:rsid w:val="00DA71FC"/>
    <w:rsid w:val="00DC461B"/>
    <w:rsid w:val="00DD243F"/>
    <w:rsid w:val="00DD4FC5"/>
    <w:rsid w:val="00DE0E51"/>
    <w:rsid w:val="00DE38C0"/>
    <w:rsid w:val="00DE5F8F"/>
    <w:rsid w:val="00DF2D8A"/>
    <w:rsid w:val="00DF373B"/>
    <w:rsid w:val="00DF43ED"/>
    <w:rsid w:val="00DF591C"/>
    <w:rsid w:val="00E163DF"/>
    <w:rsid w:val="00E20D3E"/>
    <w:rsid w:val="00E27590"/>
    <w:rsid w:val="00E32B29"/>
    <w:rsid w:val="00E43338"/>
    <w:rsid w:val="00E53804"/>
    <w:rsid w:val="00E555B7"/>
    <w:rsid w:val="00E55D24"/>
    <w:rsid w:val="00E60A61"/>
    <w:rsid w:val="00E61D93"/>
    <w:rsid w:val="00E67336"/>
    <w:rsid w:val="00E71649"/>
    <w:rsid w:val="00E72561"/>
    <w:rsid w:val="00E75A19"/>
    <w:rsid w:val="00E9113B"/>
    <w:rsid w:val="00E92354"/>
    <w:rsid w:val="00E94C65"/>
    <w:rsid w:val="00E95BDE"/>
    <w:rsid w:val="00EA0CF3"/>
    <w:rsid w:val="00EA65C2"/>
    <w:rsid w:val="00EB0A39"/>
    <w:rsid w:val="00EC3DF3"/>
    <w:rsid w:val="00EE47E1"/>
    <w:rsid w:val="00EE4ED7"/>
    <w:rsid w:val="00EE62B1"/>
    <w:rsid w:val="00EF40AC"/>
    <w:rsid w:val="00EF6E29"/>
    <w:rsid w:val="00F034D0"/>
    <w:rsid w:val="00F04961"/>
    <w:rsid w:val="00F06FBC"/>
    <w:rsid w:val="00F10102"/>
    <w:rsid w:val="00F34845"/>
    <w:rsid w:val="00F34CC6"/>
    <w:rsid w:val="00F34F40"/>
    <w:rsid w:val="00F40A52"/>
    <w:rsid w:val="00F4124A"/>
    <w:rsid w:val="00F414B5"/>
    <w:rsid w:val="00F42F13"/>
    <w:rsid w:val="00F43635"/>
    <w:rsid w:val="00F470B7"/>
    <w:rsid w:val="00F50B4A"/>
    <w:rsid w:val="00F60700"/>
    <w:rsid w:val="00F615F9"/>
    <w:rsid w:val="00F6186C"/>
    <w:rsid w:val="00F62389"/>
    <w:rsid w:val="00F72E6A"/>
    <w:rsid w:val="00F75485"/>
    <w:rsid w:val="00F81762"/>
    <w:rsid w:val="00F81C36"/>
    <w:rsid w:val="00F84983"/>
    <w:rsid w:val="00F85BEE"/>
    <w:rsid w:val="00F85EB2"/>
    <w:rsid w:val="00F86EA7"/>
    <w:rsid w:val="00F9010D"/>
    <w:rsid w:val="00F91A45"/>
    <w:rsid w:val="00F95C66"/>
    <w:rsid w:val="00F96C1D"/>
    <w:rsid w:val="00F96D4B"/>
    <w:rsid w:val="00FB02A0"/>
    <w:rsid w:val="00FC415F"/>
    <w:rsid w:val="00FC563D"/>
    <w:rsid w:val="00FC59D9"/>
    <w:rsid w:val="00FD09A0"/>
    <w:rsid w:val="00FE4AB5"/>
    <w:rsid w:val="00FF32AE"/>
    <w:rsid w:val="00FF4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D4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5E56"/>
  </w:style>
  <w:style w:type="paragraph" w:styleId="Heading1">
    <w:name w:val="heading 1"/>
    <w:basedOn w:val="Normal"/>
    <w:next w:val="Normal"/>
    <w:link w:val="Heading1Char"/>
    <w:uiPriority w:val="9"/>
    <w:qFormat/>
    <w:rsid w:val="008F51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51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51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1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51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518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75FA2"/>
    <w:pPr>
      <w:ind w:left="720"/>
      <w:contextualSpacing/>
    </w:pPr>
  </w:style>
  <w:style w:type="paragraph" w:customStyle="1" w:styleId="p1">
    <w:name w:val="p1"/>
    <w:basedOn w:val="Normal"/>
    <w:rsid w:val="00334A21"/>
    <w:rPr>
      <w:rFonts w:ascii="Courier" w:hAnsi="Courier" w:cs="Times New Roman"/>
      <w:sz w:val="15"/>
      <w:szCs w:val="15"/>
      <w:lang w:eastAsia="ko-KR"/>
    </w:rPr>
  </w:style>
  <w:style w:type="paragraph" w:customStyle="1" w:styleId="p2">
    <w:name w:val="p2"/>
    <w:basedOn w:val="Normal"/>
    <w:rsid w:val="00334A21"/>
    <w:rPr>
      <w:rFonts w:ascii="Courier" w:hAnsi="Courier" w:cs="Times New Roman"/>
      <w:color w:val="25992D"/>
      <w:sz w:val="15"/>
      <w:szCs w:val="15"/>
      <w:lang w:eastAsia="ko-KR"/>
    </w:rPr>
  </w:style>
  <w:style w:type="character" w:customStyle="1" w:styleId="s1">
    <w:name w:val="s1"/>
    <w:basedOn w:val="DefaultParagraphFont"/>
    <w:rsid w:val="00334A21"/>
    <w:rPr>
      <w:color w:val="B245F3"/>
    </w:rPr>
  </w:style>
  <w:style w:type="character" w:customStyle="1" w:styleId="s2">
    <w:name w:val="s2"/>
    <w:basedOn w:val="DefaultParagraphFont"/>
    <w:rsid w:val="00334A21"/>
    <w:rPr>
      <w:color w:val="25992D"/>
    </w:rPr>
  </w:style>
  <w:style w:type="character" w:customStyle="1" w:styleId="s3">
    <w:name w:val="s3"/>
    <w:basedOn w:val="DefaultParagraphFont"/>
    <w:rsid w:val="00334A21"/>
    <w:rPr>
      <w:color w:val="000000"/>
    </w:rPr>
  </w:style>
  <w:style w:type="character" w:customStyle="1" w:styleId="apple-converted-space">
    <w:name w:val="apple-converted-space"/>
    <w:basedOn w:val="DefaultParagraphFont"/>
    <w:rsid w:val="00334A21"/>
  </w:style>
  <w:style w:type="table" w:styleId="TableGrid">
    <w:name w:val="Table Grid"/>
    <w:basedOn w:val="TableNormal"/>
    <w:uiPriority w:val="39"/>
    <w:rsid w:val="00936F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178F1"/>
    <w:pPr>
      <w:tabs>
        <w:tab w:val="center" w:pos="4513"/>
        <w:tab w:val="right" w:pos="9026"/>
      </w:tabs>
    </w:pPr>
  </w:style>
  <w:style w:type="character" w:customStyle="1" w:styleId="HeaderChar">
    <w:name w:val="Header Char"/>
    <w:basedOn w:val="DefaultParagraphFont"/>
    <w:link w:val="Header"/>
    <w:uiPriority w:val="99"/>
    <w:rsid w:val="004178F1"/>
  </w:style>
  <w:style w:type="paragraph" w:styleId="Footer">
    <w:name w:val="footer"/>
    <w:basedOn w:val="Normal"/>
    <w:link w:val="FooterChar"/>
    <w:uiPriority w:val="99"/>
    <w:unhideWhenUsed/>
    <w:rsid w:val="004178F1"/>
    <w:pPr>
      <w:tabs>
        <w:tab w:val="center" w:pos="4513"/>
        <w:tab w:val="right" w:pos="9026"/>
      </w:tabs>
    </w:pPr>
  </w:style>
  <w:style w:type="character" w:customStyle="1" w:styleId="FooterChar">
    <w:name w:val="Footer Char"/>
    <w:basedOn w:val="DefaultParagraphFont"/>
    <w:link w:val="Footer"/>
    <w:uiPriority w:val="99"/>
    <w:rsid w:val="004178F1"/>
  </w:style>
  <w:style w:type="character" w:styleId="PlaceholderText">
    <w:name w:val="Placeholder Text"/>
    <w:basedOn w:val="DefaultParagraphFont"/>
    <w:uiPriority w:val="99"/>
    <w:semiHidden/>
    <w:rsid w:val="00196C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4211">
      <w:bodyDiv w:val="1"/>
      <w:marLeft w:val="0"/>
      <w:marRight w:val="0"/>
      <w:marTop w:val="0"/>
      <w:marBottom w:val="0"/>
      <w:divBdr>
        <w:top w:val="none" w:sz="0" w:space="0" w:color="auto"/>
        <w:left w:val="none" w:sz="0" w:space="0" w:color="auto"/>
        <w:bottom w:val="none" w:sz="0" w:space="0" w:color="auto"/>
        <w:right w:val="none" w:sz="0" w:space="0" w:color="auto"/>
      </w:divBdr>
    </w:div>
    <w:div w:id="560211090">
      <w:bodyDiv w:val="1"/>
      <w:marLeft w:val="0"/>
      <w:marRight w:val="0"/>
      <w:marTop w:val="0"/>
      <w:marBottom w:val="0"/>
      <w:divBdr>
        <w:top w:val="none" w:sz="0" w:space="0" w:color="auto"/>
        <w:left w:val="none" w:sz="0" w:space="0" w:color="auto"/>
        <w:bottom w:val="none" w:sz="0" w:space="0" w:color="auto"/>
        <w:right w:val="none" w:sz="0" w:space="0" w:color="auto"/>
      </w:divBdr>
    </w:div>
    <w:div w:id="593902518">
      <w:bodyDiv w:val="1"/>
      <w:marLeft w:val="0"/>
      <w:marRight w:val="0"/>
      <w:marTop w:val="0"/>
      <w:marBottom w:val="0"/>
      <w:divBdr>
        <w:top w:val="none" w:sz="0" w:space="0" w:color="auto"/>
        <w:left w:val="none" w:sz="0" w:space="0" w:color="auto"/>
        <w:bottom w:val="none" w:sz="0" w:space="0" w:color="auto"/>
        <w:right w:val="none" w:sz="0" w:space="0" w:color="auto"/>
      </w:divBdr>
    </w:div>
    <w:div w:id="778915197">
      <w:bodyDiv w:val="1"/>
      <w:marLeft w:val="0"/>
      <w:marRight w:val="0"/>
      <w:marTop w:val="0"/>
      <w:marBottom w:val="0"/>
      <w:divBdr>
        <w:top w:val="none" w:sz="0" w:space="0" w:color="auto"/>
        <w:left w:val="none" w:sz="0" w:space="0" w:color="auto"/>
        <w:bottom w:val="none" w:sz="0" w:space="0" w:color="auto"/>
        <w:right w:val="none" w:sz="0" w:space="0" w:color="auto"/>
      </w:divBdr>
    </w:div>
    <w:div w:id="891696456">
      <w:bodyDiv w:val="1"/>
      <w:marLeft w:val="0"/>
      <w:marRight w:val="0"/>
      <w:marTop w:val="0"/>
      <w:marBottom w:val="0"/>
      <w:divBdr>
        <w:top w:val="none" w:sz="0" w:space="0" w:color="auto"/>
        <w:left w:val="none" w:sz="0" w:space="0" w:color="auto"/>
        <w:bottom w:val="none" w:sz="0" w:space="0" w:color="auto"/>
        <w:right w:val="none" w:sz="0" w:space="0" w:color="auto"/>
      </w:divBdr>
    </w:div>
    <w:div w:id="1104111318">
      <w:bodyDiv w:val="1"/>
      <w:marLeft w:val="0"/>
      <w:marRight w:val="0"/>
      <w:marTop w:val="0"/>
      <w:marBottom w:val="0"/>
      <w:divBdr>
        <w:top w:val="none" w:sz="0" w:space="0" w:color="auto"/>
        <w:left w:val="none" w:sz="0" w:space="0" w:color="auto"/>
        <w:bottom w:val="none" w:sz="0" w:space="0" w:color="auto"/>
        <w:right w:val="none" w:sz="0" w:space="0" w:color="auto"/>
      </w:divBdr>
    </w:div>
    <w:div w:id="1168132099">
      <w:bodyDiv w:val="1"/>
      <w:marLeft w:val="0"/>
      <w:marRight w:val="0"/>
      <w:marTop w:val="0"/>
      <w:marBottom w:val="0"/>
      <w:divBdr>
        <w:top w:val="none" w:sz="0" w:space="0" w:color="auto"/>
        <w:left w:val="none" w:sz="0" w:space="0" w:color="auto"/>
        <w:bottom w:val="none" w:sz="0" w:space="0" w:color="auto"/>
        <w:right w:val="none" w:sz="0" w:space="0" w:color="auto"/>
      </w:divBdr>
    </w:div>
    <w:div w:id="1276980405">
      <w:bodyDiv w:val="1"/>
      <w:marLeft w:val="0"/>
      <w:marRight w:val="0"/>
      <w:marTop w:val="0"/>
      <w:marBottom w:val="0"/>
      <w:divBdr>
        <w:top w:val="none" w:sz="0" w:space="0" w:color="auto"/>
        <w:left w:val="none" w:sz="0" w:space="0" w:color="auto"/>
        <w:bottom w:val="none" w:sz="0" w:space="0" w:color="auto"/>
        <w:right w:val="none" w:sz="0" w:space="0" w:color="auto"/>
      </w:divBdr>
    </w:div>
    <w:div w:id="1351761455">
      <w:bodyDiv w:val="1"/>
      <w:marLeft w:val="0"/>
      <w:marRight w:val="0"/>
      <w:marTop w:val="0"/>
      <w:marBottom w:val="0"/>
      <w:divBdr>
        <w:top w:val="none" w:sz="0" w:space="0" w:color="auto"/>
        <w:left w:val="none" w:sz="0" w:space="0" w:color="auto"/>
        <w:bottom w:val="none" w:sz="0" w:space="0" w:color="auto"/>
        <w:right w:val="none" w:sz="0" w:space="0" w:color="auto"/>
      </w:divBdr>
    </w:div>
    <w:div w:id="1613324248">
      <w:bodyDiv w:val="1"/>
      <w:marLeft w:val="0"/>
      <w:marRight w:val="0"/>
      <w:marTop w:val="0"/>
      <w:marBottom w:val="0"/>
      <w:divBdr>
        <w:top w:val="none" w:sz="0" w:space="0" w:color="auto"/>
        <w:left w:val="none" w:sz="0" w:space="0" w:color="auto"/>
        <w:bottom w:val="none" w:sz="0" w:space="0" w:color="auto"/>
        <w:right w:val="none" w:sz="0" w:space="0" w:color="auto"/>
      </w:divBdr>
    </w:div>
    <w:div w:id="1657340150">
      <w:bodyDiv w:val="1"/>
      <w:marLeft w:val="0"/>
      <w:marRight w:val="0"/>
      <w:marTop w:val="0"/>
      <w:marBottom w:val="0"/>
      <w:divBdr>
        <w:top w:val="none" w:sz="0" w:space="0" w:color="auto"/>
        <w:left w:val="none" w:sz="0" w:space="0" w:color="auto"/>
        <w:bottom w:val="none" w:sz="0" w:space="0" w:color="auto"/>
        <w:right w:val="none" w:sz="0" w:space="0" w:color="auto"/>
      </w:divBdr>
    </w:div>
    <w:div w:id="1765028021">
      <w:bodyDiv w:val="1"/>
      <w:marLeft w:val="0"/>
      <w:marRight w:val="0"/>
      <w:marTop w:val="0"/>
      <w:marBottom w:val="0"/>
      <w:divBdr>
        <w:top w:val="none" w:sz="0" w:space="0" w:color="auto"/>
        <w:left w:val="none" w:sz="0" w:space="0" w:color="auto"/>
        <w:bottom w:val="none" w:sz="0" w:space="0" w:color="auto"/>
        <w:right w:val="none" w:sz="0" w:space="0" w:color="auto"/>
      </w:divBdr>
    </w:div>
    <w:div w:id="1864898711">
      <w:bodyDiv w:val="1"/>
      <w:marLeft w:val="0"/>
      <w:marRight w:val="0"/>
      <w:marTop w:val="0"/>
      <w:marBottom w:val="0"/>
      <w:divBdr>
        <w:top w:val="none" w:sz="0" w:space="0" w:color="auto"/>
        <w:left w:val="none" w:sz="0" w:space="0" w:color="auto"/>
        <w:bottom w:val="none" w:sz="0" w:space="0" w:color="auto"/>
        <w:right w:val="none" w:sz="0" w:space="0" w:color="auto"/>
      </w:divBdr>
    </w:div>
    <w:div w:id="1926037700">
      <w:bodyDiv w:val="1"/>
      <w:marLeft w:val="0"/>
      <w:marRight w:val="0"/>
      <w:marTop w:val="0"/>
      <w:marBottom w:val="0"/>
      <w:divBdr>
        <w:top w:val="none" w:sz="0" w:space="0" w:color="auto"/>
        <w:left w:val="none" w:sz="0" w:space="0" w:color="auto"/>
        <w:bottom w:val="none" w:sz="0" w:space="0" w:color="auto"/>
        <w:right w:val="none" w:sz="0" w:space="0" w:color="auto"/>
      </w:divBdr>
    </w:div>
    <w:div w:id="1933394774">
      <w:bodyDiv w:val="1"/>
      <w:marLeft w:val="0"/>
      <w:marRight w:val="0"/>
      <w:marTop w:val="0"/>
      <w:marBottom w:val="0"/>
      <w:divBdr>
        <w:top w:val="none" w:sz="0" w:space="0" w:color="auto"/>
        <w:left w:val="none" w:sz="0" w:space="0" w:color="auto"/>
        <w:bottom w:val="none" w:sz="0" w:space="0" w:color="auto"/>
        <w:right w:val="none" w:sz="0" w:space="0" w:color="auto"/>
      </w:divBdr>
    </w:div>
    <w:div w:id="1979727057">
      <w:bodyDiv w:val="1"/>
      <w:marLeft w:val="0"/>
      <w:marRight w:val="0"/>
      <w:marTop w:val="0"/>
      <w:marBottom w:val="0"/>
      <w:divBdr>
        <w:top w:val="none" w:sz="0" w:space="0" w:color="auto"/>
        <w:left w:val="none" w:sz="0" w:space="0" w:color="auto"/>
        <w:bottom w:val="none" w:sz="0" w:space="0" w:color="auto"/>
        <w:right w:val="none" w:sz="0" w:space="0" w:color="auto"/>
      </w:divBdr>
    </w:div>
    <w:div w:id="2020278386">
      <w:bodyDiv w:val="1"/>
      <w:marLeft w:val="0"/>
      <w:marRight w:val="0"/>
      <w:marTop w:val="0"/>
      <w:marBottom w:val="0"/>
      <w:divBdr>
        <w:top w:val="none" w:sz="0" w:space="0" w:color="auto"/>
        <w:left w:val="none" w:sz="0" w:space="0" w:color="auto"/>
        <w:bottom w:val="none" w:sz="0" w:space="0" w:color="auto"/>
        <w:right w:val="none" w:sz="0" w:space="0" w:color="auto"/>
      </w:divBdr>
    </w:div>
    <w:div w:id="2039620541">
      <w:bodyDiv w:val="1"/>
      <w:marLeft w:val="0"/>
      <w:marRight w:val="0"/>
      <w:marTop w:val="0"/>
      <w:marBottom w:val="0"/>
      <w:divBdr>
        <w:top w:val="none" w:sz="0" w:space="0" w:color="auto"/>
        <w:left w:val="none" w:sz="0" w:space="0" w:color="auto"/>
        <w:bottom w:val="none" w:sz="0" w:space="0" w:color="auto"/>
        <w:right w:val="none" w:sz="0" w:space="0" w:color="auto"/>
      </w:divBdr>
    </w:div>
    <w:div w:id="2063357576">
      <w:bodyDiv w:val="1"/>
      <w:marLeft w:val="0"/>
      <w:marRight w:val="0"/>
      <w:marTop w:val="0"/>
      <w:marBottom w:val="0"/>
      <w:divBdr>
        <w:top w:val="none" w:sz="0" w:space="0" w:color="auto"/>
        <w:left w:val="none" w:sz="0" w:space="0" w:color="auto"/>
        <w:bottom w:val="none" w:sz="0" w:space="0" w:color="auto"/>
        <w:right w:val="none" w:sz="0" w:space="0" w:color="auto"/>
      </w:divBdr>
    </w:div>
    <w:div w:id="2115174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pn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3044</Words>
  <Characters>17357</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d. (dl2g14)</dc:creator>
  <cp:keywords/>
  <dc:description/>
  <cp:lastModifiedBy>lee d. (dl2g14)</cp:lastModifiedBy>
  <cp:revision>98</cp:revision>
  <dcterms:created xsi:type="dcterms:W3CDTF">2018-03-11T21:42:00Z</dcterms:created>
  <dcterms:modified xsi:type="dcterms:W3CDTF">2018-03-12T15:59:00Z</dcterms:modified>
</cp:coreProperties>
</file>