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529" w:rsidRPr="00D0070D" w:rsidRDefault="00C64A30" w:rsidP="0016021A">
      <w:pPr>
        <w:spacing w:after="0" w:line="480" w:lineRule="auto"/>
        <w:jc w:val="center"/>
        <w:rPr>
          <w:rFonts w:ascii="Times New Roman" w:hAnsi="Times New Roman"/>
          <w:b/>
          <w:sz w:val="50"/>
          <w:szCs w:val="50"/>
        </w:rPr>
      </w:pPr>
      <w:bookmarkStart w:id="0" w:name="_GoBack"/>
      <w:bookmarkEnd w:id="0"/>
      <w:r>
        <w:rPr>
          <w:b/>
          <w:noProof/>
        </w:rPr>
        <w:drawing>
          <wp:anchor distT="0" distB="0" distL="114300" distR="114300" simplePos="0" relativeHeight="251657728" behindDoc="1" locked="0" layoutInCell="1" allowOverlap="1">
            <wp:simplePos x="0" y="0"/>
            <wp:positionH relativeFrom="column">
              <wp:posOffset>1099185</wp:posOffset>
            </wp:positionH>
            <wp:positionV relativeFrom="paragraph">
              <wp:posOffset>1384300</wp:posOffset>
            </wp:positionV>
            <wp:extent cx="3883660" cy="2586355"/>
            <wp:effectExtent l="0" t="0" r="2540" b="4445"/>
            <wp:wrapNone/>
            <wp:docPr id="3" name="irc_mi" descr="http://ed101.bu.edu/StudentDoc/Archives/ED101fa09/bgibbons/images_ws/caterp.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d101.bu.edu/StudentDoc/Archives/ED101fa09/bgibbons/images_ws/caterp.jpg">
                      <a:hlinkClick r:id="rId8"/>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883660" cy="258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529" w:rsidRPr="00D0070D">
        <w:rPr>
          <w:rFonts w:ascii="Times New Roman" w:hAnsi="Times New Roman"/>
          <w:b/>
          <w:sz w:val="50"/>
          <w:szCs w:val="50"/>
        </w:rPr>
        <w:t xml:space="preserve">Time of Metamorphosis as a Result of </w:t>
      </w:r>
      <w:r w:rsidR="001C368A" w:rsidRPr="00D0070D">
        <w:rPr>
          <w:rFonts w:ascii="Times New Roman" w:hAnsi="Times New Roman"/>
          <w:b/>
          <w:sz w:val="50"/>
          <w:szCs w:val="50"/>
        </w:rPr>
        <w:t xml:space="preserve">Milk </w:t>
      </w:r>
      <w:r w:rsidR="00B42247">
        <w:rPr>
          <w:rFonts w:ascii="Times New Roman" w:hAnsi="Times New Roman"/>
          <w:b/>
          <w:sz w:val="50"/>
          <w:szCs w:val="50"/>
        </w:rPr>
        <w:t>Thistle Leave Amounts</w:t>
      </w:r>
    </w:p>
    <w:p w:rsidR="000D02CF" w:rsidRDefault="000D02CF" w:rsidP="000D02CF">
      <w:pPr>
        <w:spacing w:after="0" w:line="480" w:lineRule="auto"/>
        <w:jc w:val="center"/>
        <w:rPr>
          <w:rFonts w:ascii="Times New Roman" w:hAnsi="Times New Roman"/>
          <w:sz w:val="50"/>
          <w:szCs w:val="50"/>
        </w:rPr>
      </w:pPr>
    </w:p>
    <w:p w:rsidR="000D02CF" w:rsidRPr="000D02CF" w:rsidRDefault="000D02CF" w:rsidP="000D02CF">
      <w:pPr>
        <w:spacing w:after="0" w:line="480" w:lineRule="auto"/>
        <w:jc w:val="center"/>
        <w:rPr>
          <w:rFonts w:ascii="Times New Roman" w:hAnsi="Times New Roman"/>
          <w:sz w:val="50"/>
          <w:szCs w:val="50"/>
        </w:rPr>
      </w:pPr>
    </w:p>
    <w:p w:rsidR="000D02CF" w:rsidRDefault="000D02CF" w:rsidP="00E90529">
      <w:pPr>
        <w:spacing w:after="0" w:line="480" w:lineRule="auto"/>
        <w:jc w:val="center"/>
        <w:rPr>
          <w:rFonts w:ascii="Times New Roman" w:hAnsi="Times New Roman"/>
          <w:sz w:val="24"/>
          <w:szCs w:val="24"/>
        </w:rPr>
      </w:pPr>
    </w:p>
    <w:p w:rsidR="000D02CF" w:rsidRDefault="000D02CF" w:rsidP="00E90529">
      <w:pPr>
        <w:spacing w:after="0" w:line="480" w:lineRule="auto"/>
        <w:jc w:val="center"/>
        <w:rPr>
          <w:rFonts w:ascii="Times New Roman" w:hAnsi="Times New Roman"/>
          <w:sz w:val="24"/>
          <w:szCs w:val="24"/>
        </w:rPr>
      </w:pPr>
    </w:p>
    <w:p w:rsidR="000D02CF" w:rsidRDefault="000D02CF" w:rsidP="00E90529">
      <w:pPr>
        <w:spacing w:after="0" w:line="480" w:lineRule="auto"/>
        <w:jc w:val="center"/>
        <w:rPr>
          <w:rFonts w:ascii="Times New Roman" w:hAnsi="Times New Roman"/>
          <w:sz w:val="24"/>
          <w:szCs w:val="24"/>
        </w:rPr>
      </w:pPr>
    </w:p>
    <w:p w:rsidR="00E90529" w:rsidRDefault="00E90529" w:rsidP="00E90529">
      <w:pPr>
        <w:spacing w:after="0" w:line="480" w:lineRule="auto"/>
        <w:jc w:val="center"/>
        <w:rPr>
          <w:rFonts w:ascii="Times New Roman" w:hAnsi="Times New Roman"/>
          <w:sz w:val="34"/>
          <w:szCs w:val="34"/>
        </w:rPr>
      </w:pPr>
      <w:r w:rsidRPr="000D02CF">
        <w:rPr>
          <w:rFonts w:ascii="Times New Roman" w:hAnsi="Times New Roman"/>
          <w:sz w:val="34"/>
          <w:szCs w:val="34"/>
        </w:rPr>
        <w:t>October 2, 2013</w:t>
      </w:r>
    </w:p>
    <w:p w:rsidR="000D02CF" w:rsidRDefault="000D02CF" w:rsidP="000D02CF">
      <w:pPr>
        <w:spacing w:after="0" w:line="480" w:lineRule="auto"/>
        <w:rPr>
          <w:rFonts w:ascii="Times New Roman" w:hAnsi="Times New Roman"/>
          <w:sz w:val="34"/>
          <w:szCs w:val="34"/>
        </w:rPr>
      </w:pPr>
    </w:p>
    <w:p w:rsidR="000D02CF" w:rsidRDefault="000D02CF" w:rsidP="00D0070D">
      <w:pPr>
        <w:spacing w:after="0" w:line="480" w:lineRule="auto"/>
        <w:jc w:val="center"/>
        <w:rPr>
          <w:rFonts w:ascii="Times New Roman" w:hAnsi="Times New Roman"/>
          <w:sz w:val="34"/>
          <w:szCs w:val="34"/>
        </w:rPr>
      </w:pPr>
      <w:r w:rsidRPr="000D02CF">
        <w:rPr>
          <w:rFonts w:ascii="Times New Roman" w:hAnsi="Times New Roman"/>
          <w:sz w:val="34"/>
          <w:szCs w:val="34"/>
        </w:rPr>
        <w:t xml:space="preserve">Rose Joy, Devin Lee, </w:t>
      </w:r>
      <w:r w:rsidR="00B6389D">
        <w:rPr>
          <w:rFonts w:ascii="Times New Roman" w:hAnsi="Times New Roman"/>
          <w:sz w:val="34"/>
          <w:szCs w:val="34"/>
        </w:rPr>
        <w:t xml:space="preserve">and </w:t>
      </w:r>
      <w:r w:rsidRPr="000D02CF">
        <w:rPr>
          <w:rFonts w:ascii="Times New Roman" w:hAnsi="Times New Roman"/>
          <w:sz w:val="34"/>
          <w:szCs w:val="34"/>
        </w:rPr>
        <w:t>Anne Nguyen</w:t>
      </w:r>
    </w:p>
    <w:p w:rsidR="00D0070D" w:rsidRDefault="00D0070D" w:rsidP="00D0070D">
      <w:pPr>
        <w:spacing w:after="0" w:line="480" w:lineRule="auto"/>
        <w:jc w:val="center"/>
        <w:rPr>
          <w:rFonts w:ascii="Times New Roman" w:hAnsi="Times New Roman"/>
          <w:sz w:val="34"/>
          <w:szCs w:val="34"/>
        </w:rPr>
      </w:pPr>
    </w:p>
    <w:p w:rsidR="000D02CF" w:rsidRPr="000D02CF" w:rsidRDefault="000D02CF" w:rsidP="000D02CF">
      <w:pPr>
        <w:spacing w:after="0" w:line="480" w:lineRule="auto"/>
        <w:jc w:val="center"/>
        <w:rPr>
          <w:rFonts w:ascii="Times New Roman" w:hAnsi="Times New Roman"/>
          <w:sz w:val="34"/>
          <w:szCs w:val="34"/>
        </w:rPr>
      </w:pPr>
      <w:r>
        <w:rPr>
          <w:rFonts w:ascii="Times New Roman" w:hAnsi="Times New Roman"/>
          <w:sz w:val="34"/>
          <w:szCs w:val="34"/>
        </w:rPr>
        <w:t>UGS 303 FRI Research Methods</w:t>
      </w:r>
    </w:p>
    <w:p w:rsidR="0016021A" w:rsidRDefault="00D0070D" w:rsidP="0016021A">
      <w:pPr>
        <w:spacing w:after="0" w:line="480" w:lineRule="auto"/>
        <w:jc w:val="center"/>
        <w:rPr>
          <w:rFonts w:ascii="Times New Roman" w:hAnsi="Times New Roman"/>
          <w:sz w:val="34"/>
          <w:szCs w:val="34"/>
        </w:rPr>
      </w:pPr>
      <w:r>
        <w:rPr>
          <w:rFonts w:ascii="Times New Roman" w:hAnsi="Times New Roman"/>
          <w:sz w:val="34"/>
          <w:szCs w:val="34"/>
        </w:rPr>
        <w:t>TTh 10-11 AM Lecture</w:t>
      </w:r>
    </w:p>
    <w:p w:rsidR="009A494E" w:rsidRDefault="009A494E" w:rsidP="009B5F71">
      <w:pPr>
        <w:spacing w:after="0" w:line="480" w:lineRule="auto"/>
        <w:rPr>
          <w:rFonts w:ascii="Times New Roman" w:hAnsi="Times New Roman"/>
          <w:b/>
          <w:sz w:val="24"/>
          <w:szCs w:val="24"/>
          <w:u w:val="single"/>
        </w:rPr>
      </w:pPr>
    </w:p>
    <w:p w:rsidR="00721F71" w:rsidRDefault="00721F71" w:rsidP="009B5F71">
      <w:pPr>
        <w:spacing w:after="0" w:line="480" w:lineRule="auto"/>
        <w:rPr>
          <w:rFonts w:ascii="Times New Roman" w:hAnsi="Times New Roman"/>
          <w:b/>
          <w:sz w:val="24"/>
          <w:szCs w:val="24"/>
          <w:u w:val="single"/>
        </w:rPr>
      </w:pPr>
    </w:p>
    <w:p w:rsidR="00D0070D" w:rsidRPr="0016021A" w:rsidRDefault="00D0070D" w:rsidP="00756F15">
      <w:pPr>
        <w:spacing w:after="0" w:line="480" w:lineRule="auto"/>
        <w:jc w:val="both"/>
        <w:rPr>
          <w:rFonts w:ascii="Times New Roman" w:hAnsi="Times New Roman"/>
          <w:sz w:val="34"/>
          <w:szCs w:val="34"/>
        </w:rPr>
      </w:pPr>
      <w:r w:rsidRPr="00D0070D">
        <w:rPr>
          <w:rFonts w:ascii="Times New Roman" w:hAnsi="Times New Roman"/>
          <w:b/>
          <w:sz w:val="24"/>
          <w:szCs w:val="24"/>
          <w:u w:val="single"/>
        </w:rPr>
        <w:lastRenderedPageBreak/>
        <w:t>Introduction</w:t>
      </w:r>
    </w:p>
    <w:p w:rsidR="00D0070D" w:rsidRDefault="00552500" w:rsidP="00756F15">
      <w:pPr>
        <w:spacing w:after="0" w:line="480" w:lineRule="auto"/>
        <w:ind w:firstLine="720"/>
        <w:jc w:val="both"/>
        <w:rPr>
          <w:rFonts w:ascii="Times New Roman" w:hAnsi="Times New Roman"/>
          <w:sz w:val="24"/>
          <w:szCs w:val="24"/>
        </w:rPr>
      </w:pPr>
      <w:r w:rsidRPr="00F36357">
        <w:rPr>
          <w:rFonts w:ascii="Times New Roman" w:hAnsi="Times New Roman"/>
          <w:sz w:val="24"/>
          <w:szCs w:val="24"/>
        </w:rPr>
        <w:t>Butterflies are winged insects</w:t>
      </w:r>
      <w:r w:rsidR="00D87D75">
        <w:rPr>
          <w:rFonts w:ascii="Times New Roman" w:hAnsi="Times New Roman"/>
          <w:sz w:val="24"/>
          <w:szCs w:val="24"/>
        </w:rPr>
        <w:t xml:space="preserve"> that start out as caterpillars. Caterpillars undergo metamorphosis to become adult butterflies. Metamorphosis is affected by </w:t>
      </w:r>
      <w:r w:rsidR="00D87D75" w:rsidRPr="00D87D75">
        <w:rPr>
          <w:rFonts w:ascii="Times New Roman" w:hAnsi="Times New Roman"/>
          <w:sz w:val="24"/>
          <w:szCs w:val="24"/>
        </w:rPr>
        <w:t>physiologica</w:t>
      </w:r>
      <w:r w:rsidR="00D87D75">
        <w:rPr>
          <w:rFonts w:ascii="Times New Roman" w:hAnsi="Times New Roman"/>
          <w:sz w:val="24"/>
          <w:szCs w:val="24"/>
        </w:rPr>
        <w:t>l a</w:t>
      </w:r>
      <w:r w:rsidR="00D87D75" w:rsidRPr="00D87D75">
        <w:rPr>
          <w:rFonts w:ascii="Times New Roman" w:hAnsi="Times New Roman"/>
          <w:sz w:val="24"/>
          <w:szCs w:val="24"/>
        </w:rPr>
        <w:t>nd ecological changes (Bishop et al. 2013).</w:t>
      </w:r>
      <w:r w:rsidR="00D87D75">
        <w:rPr>
          <w:rFonts w:ascii="Times New Roman" w:hAnsi="Times New Roman"/>
          <w:sz w:val="24"/>
          <w:szCs w:val="24"/>
        </w:rPr>
        <w:t xml:space="preserve"> </w:t>
      </w:r>
      <w:r w:rsidRPr="00F36357">
        <w:rPr>
          <w:rFonts w:ascii="Times New Roman" w:hAnsi="Times New Roman"/>
          <w:sz w:val="24"/>
          <w:szCs w:val="24"/>
        </w:rPr>
        <w:t xml:space="preserve"> As caterpillars, they feed mostly on leaves until they pupate, or start their transformation into a butterfly. They stay as caterpillars for about four weeks and then start forming a cocoon in which</w:t>
      </w:r>
      <w:r w:rsidR="00E23296" w:rsidRPr="00F36357">
        <w:rPr>
          <w:rFonts w:ascii="Times New Roman" w:hAnsi="Times New Roman"/>
          <w:sz w:val="24"/>
          <w:szCs w:val="24"/>
        </w:rPr>
        <w:t xml:space="preserve"> </w:t>
      </w:r>
      <w:r w:rsidR="00724FCF">
        <w:rPr>
          <w:rFonts w:ascii="Times New Roman" w:hAnsi="Times New Roman"/>
          <w:sz w:val="24"/>
          <w:szCs w:val="24"/>
        </w:rPr>
        <w:t xml:space="preserve">it </w:t>
      </w:r>
      <w:r w:rsidR="00E23296" w:rsidRPr="00F36357">
        <w:rPr>
          <w:rFonts w:ascii="Times New Roman" w:hAnsi="Times New Roman"/>
          <w:sz w:val="24"/>
          <w:szCs w:val="24"/>
        </w:rPr>
        <w:t>will become a butterfly</w:t>
      </w:r>
      <w:r w:rsidRPr="00F36357">
        <w:rPr>
          <w:rFonts w:ascii="Times New Roman" w:hAnsi="Times New Roman"/>
          <w:sz w:val="24"/>
          <w:szCs w:val="24"/>
        </w:rPr>
        <w:t xml:space="preserve">. </w:t>
      </w:r>
      <w:r w:rsidR="00724FCF">
        <w:rPr>
          <w:rFonts w:ascii="Times New Roman" w:hAnsi="Times New Roman"/>
          <w:sz w:val="24"/>
          <w:szCs w:val="24"/>
        </w:rPr>
        <w:t>The Painted Lady B</w:t>
      </w:r>
      <w:r w:rsidR="006F5C84" w:rsidRPr="00F36357">
        <w:rPr>
          <w:rFonts w:ascii="Times New Roman" w:hAnsi="Times New Roman"/>
          <w:sz w:val="24"/>
          <w:szCs w:val="24"/>
        </w:rPr>
        <w:t>utterfly</w:t>
      </w:r>
      <w:r w:rsidR="009F1582" w:rsidRPr="00F36357">
        <w:rPr>
          <w:rFonts w:ascii="Times New Roman" w:hAnsi="Times New Roman"/>
          <w:sz w:val="24"/>
          <w:szCs w:val="24"/>
        </w:rPr>
        <w:t xml:space="preserve"> also travels long distances starting from </w:t>
      </w:r>
      <w:r w:rsidR="007C2E57">
        <w:rPr>
          <w:rFonts w:ascii="Times New Roman" w:hAnsi="Times New Roman"/>
          <w:sz w:val="24"/>
          <w:szCs w:val="24"/>
        </w:rPr>
        <w:t>southern</w:t>
      </w:r>
      <w:r w:rsidR="00F36357" w:rsidRPr="00F36357">
        <w:rPr>
          <w:rFonts w:ascii="Times New Roman" w:hAnsi="Times New Roman"/>
          <w:sz w:val="24"/>
          <w:szCs w:val="24"/>
        </w:rPr>
        <w:t xml:space="preserve"> </w:t>
      </w:r>
      <w:r w:rsidR="00936452">
        <w:rPr>
          <w:rFonts w:ascii="Times New Roman" w:hAnsi="Times New Roman"/>
          <w:sz w:val="24"/>
          <w:szCs w:val="24"/>
        </w:rPr>
        <w:t>Europe to Northwestern Africa (</w:t>
      </w:r>
      <w:r w:rsidR="00936452" w:rsidRPr="00F36357">
        <w:rPr>
          <w:rFonts w:ascii="Times New Roman" w:hAnsi="Times New Roman"/>
          <w:spacing w:val="-1"/>
          <w:sz w:val="24"/>
          <w:szCs w:val="24"/>
        </w:rPr>
        <w:t>Stefanescu</w:t>
      </w:r>
      <w:r w:rsidR="00936452">
        <w:rPr>
          <w:rFonts w:ascii="Times New Roman" w:hAnsi="Times New Roman"/>
          <w:spacing w:val="-1"/>
          <w:sz w:val="24"/>
          <w:szCs w:val="24"/>
        </w:rPr>
        <w:t xml:space="preserve"> 2013</w:t>
      </w:r>
      <w:r w:rsidR="00F36357" w:rsidRPr="00F36357">
        <w:rPr>
          <w:rFonts w:ascii="Times New Roman" w:hAnsi="Times New Roman"/>
          <w:sz w:val="24"/>
          <w:szCs w:val="24"/>
        </w:rPr>
        <w:t>)</w:t>
      </w:r>
      <w:r w:rsidR="00E23296" w:rsidRPr="00F36357">
        <w:rPr>
          <w:rFonts w:ascii="Times New Roman" w:hAnsi="Times New Roman"/>
          <w:sz w:val="24"/>
          <w:szCs w:val="24"/>
        </w:rPr>
        <w:t xml:space="preserve">. </w:t>
      </w:r>
      <w:r w:rsidR="00A1749E" w:rsidRPr="00F36357">
        <w:rPr>
          <w:rFonts w:ascii="Times New Roman" w:hAnsi="Times New Roman"/>
          <w:sz w:val="24"/>
          <w:szCs w:val="24"/>
        </w:rPr>
        <w:t xml:space="preserve">Long distance migration causes these butterflies to encounter different </w:t>
      </w:r>
      <w:r w:rsidR="009F1582" w:rsidRPr="00F36357">
        <w:rPr>
          <w:rFonts w:ascii="Times New Roman" w:hAnsi="Times New Roman"/>
          <w:sz w:val="24"/>
          <w:szCs w:val="24"/>
        </w:rPr>
        <w:t xml:space="preserve">environments. </w:t>
      </w:r>
      <w:r w:rsidRPr="00F36357">
        <w:rPr>
          <w:rFonts w:ascii="Times New Roman" w:hAnsi="Times New Roman"/>
          <w:sz w:val="24"/>
          <w:szCs w:val="24"/>
        </w:rPr>
        <w:t>There have been studies that show caterpillars adapting to lack of food sources in their environment. Malnutrition or lack of nutrients can lead to stressful conditions in animals (Lee et al. 2012).</w:t>
      </w:r>
      <w:r w:rsidR="00E03FCE" w:rsidRPr="00F36357">
        <w:rPr>
          <w:rFonts w:ascii="Times New Roman" w:hAnsi="Times New Roman"/>
          <w:sz w:val="24"/>
          <w:szCs w:val="24"/>
        </w:rPr>
        <w:t xml:space="preserve"> These stressful conditions </w:t>
      </w:r>
      <w:r w:rsidRPr="00F36357">
        <w:rPr>
          <w:rFonts w:ascii="Times New Roman" w:hAnsi="Times New Roman"/>
          <w:sz w:val="24"/>
          <w:szCs w:val="24"/>
        </w:rPr>
        <w:t xml:space="preserve">can affect the stages of the larval period which either speeds up or slows down metamorphosis. There are a variety of factors that affect the time for </w:t>
      </w:r>
      <w:r w:rsidR="00DB0585" w:rsidRPr="00F36357">
        <w:rPr>
          <w:rFonts w:ascii="Times New Roman" w:hAnsi="Times New Roman"/>
          <w:sz w:val="24"/>
          <w:szCs w:val="24"/>
        </w:rPr>
        <w:t>metamorphosis. These factors include the butterfly’s environment</w:t>
      </w:r>
      <w:r w:rsidRPr="00F36357">
        <w:rPr>
          <w:rFonts w:ascii="Times New Roman" w:hAnsi="Times New Roman"/>
          <w:sz w:val="24"/>
          <w:szCs w:val="24"/>
        </w:rPr>
        <w:t xml:space="preserve">, the amount of food available to the caterpillar, and the availability of light (Kehl et al. 2012). </w:t>
      </w:r>
    </w:p>
    <w:p w:rsidR="00D0070D" w:rsidRDefault="00552500" w:rsidP="00756F15">
      <w:pPr>
        <w:spacing w:after="0" w:line="480" w:lineRule="auto"/>
        <w:ind w:firstLine="720"/>
        <w:jc w:val="both"/>
        <w:rPr>
          <w:rFonts w:ascii="Times New Roman" w:hAnsi="Times New Roman"/>
          <w:sz w:val="24"/>
          <w:szCs w:val="24"/>
        </w:rPr>
      </w:pPr>
      <w:r w:rsidRPr="00F36357">
        <w:rPr>
          <w:rFonts w:ascii="Times New Roman" w:hAnsi="Times New Roman"/>
          <w:sz w:val="24"/>
          <w:szCs w:val="24"/>
        </w:rPr>
        <w:t xml:space="preserve">Based on previous studies, researchers have used frogs as a way to study other animals that metamorphose. </w:t>
      </w:r>
      <w:r w:rsidR="00A652DE">
        <w:rPr>
          <w:rFonts w:ascii="Times New Roman" w:hAnsi="Times New Roman"/>
          <w:sz w:val="24"/>
          <w:szCs w:val="24"/>
        </w:rPr>
        <w:t>Since the frogs and butterflies have similar stages</w:t>
      </w:r>
      <w:r w:rsidR="006612FA">
        <w:rPr>
          <w:rFonts w:ascii="Times New Roman" w:hAnsi="Times New Roman"/>
          <w:sz w:val="24"/>
          <w:szCs w:val="24"/>
        </w:rPr>
        <w:t xml:space="preserve"> in metamorphosis</w:t>
      </w:r>
      <w:r w:rsidR="00A652DE">
        <w:rPr>
          <w:rFonts w:ascii="Times New Roman" w:hAnsi="Times New Roman"/>
          <w:sz w:val="24"/>
          <w:szCs w:val="24"/>
        </w:rPr>
        <w:t xml:space="preserve">, </w:t>
      </w:r>
      <w:r w:rsidR="006612FA">
        <w:rPr>
          <w:rFonts w:ascii="Times New Roman" w:hAnsi="Times New Roman"/>
          <w:sz w:val="24"/>
          <w:szCs w:val="24"/>
        </w:rPr>
        <w:t>frogs</w:t>
      </w:r>
      <w:r w:rsidR="00D87D75">
        <w:rPr>
          <w:rFonts w:ascii="Times New Roman" w:hAnsi="Times New Roman"/>
          <w:sz w:val="24"/>
          <w:szCs w:val="24"/>
        </w:rPr>
        <w:t>’</w:t>
      </w:r>
      <w:r w:rsidR="006612FA">
        <w:rPr>
          <w:rFonts w:ascii="Times New Roman" w:hAnsi="Times New Roman"/>
          <w:sz w:val="24"/>
          <w:szCs w:val="24"/>
        </w:rPr>
        <w:t xml:space="preserve"> metamor</w:t>
      </w:r>
      <w:r w:rsidR="002D66E4">
        <w:rPr>
          <w:rFonts w:ascii="Times New Roman" w:hAnsi="Times New Roman"/>
          <w:sz w:val="24"/>
          <w:szCs w:val="24"/>
        </w:rPr>
        <w:t>phosis is a good</w:t>
      </w:r>
      <w:r w:rsidR="006612FA">
        <w:rPr>
          <w:rFonts w:ascii="Times New Roman" w:hAnsi="Times New Roman"/>
          <w:sz w:val="24"/>
          <w:szCs w:val="24"/>
        </w:rPr>
        <w:t xml:space="preserve"> example to understand</w:t>
      </w:r>
      <w:r w:rsidR="002D66E4">
        <w:rPr>
          <w:rFonts w:ascii="Times New Roman" w:hAnsi="Times New Roman"/>
          <w:sz w:val="24"/>
          <w:szCs w:val="24"/>
        </w:rPr>
        <w:t xml:space="preserve"> the relationship between</w:t>
      </w:r>
      <w:r w:rsidR="006612FA">
        <w:rPr>
          <w:rFonts w:ascii="Times New Roman" w:hAnsi="Times New Roman"/>
          <w:sz w:val="24"/>
          <w:szCs w:val="24"/>
        </w:rPr>
        <w:t xml:space="preserve"> butterfly metamorphosis</w:t>
      </w:r>
      <w:r w:rsidR="00D87D75">
        <w:rPr>
          <w:rFonts w:ascii="Times New Roman" w:hAnsi="Times New Roman"/>
          <w:sz w:val="24"/>
          <w:szCs w:val="24"/>
        </w:rPr>
        <w:t xml:space="preserve"> time and survival</w:t>
      </w:r>
      <w:r w:rsidRPr="00F36357">
        <w:rPr>
          <w:rFonts w:ascii="Times New Roman" w:hAnsi="Times New Roman"/>
          <w:sz w:val="24"/>
          <w:szCs w:val="24"/>
        </w:rPr>
        <w:t xml:space="preserve">. Some organisms that undergo metamorphosis include butterfly and frogs. In this experiment, butterflies will be used to determine whether the amount of food fed to them will affect the time for metamorphosis. However, the comparison between the metamorphic stages of frogs and butterflies should be noted. In frogs, the time for metamorphosis is affected by the amount of resources in its environment, including the amount </w:t>
      </w:r>
      <w:r w:rsidRPr="00F36357">
        <w:rPr>
          <w:rFonts w:ascii="Times New Roman" w:hAnsi="Times New Roman"/>
          <w:sz w:val="24"/>
          <w:szCs w:val="24"/>
        </w:rPr>
        <w:lastRenderedPageBreak/>
        <w:t xml:space="preserve">of water available to the tadpole. The frogs that were put in an environment with less water metamorphosed faster (Loman 1999). This is crucial evidence in that it suggests the resources in an organism’s environment can potentially affect the time for metamorphosis. </w:t>
      </w:r>
    </w:p>
    <w:p w:rsidR="00552500" w:rsidRPr="00F36357" w:rsidRDefault="00552500" w:rsidP="00756F15">
      <w:pPr>
        <w:spacing w:after="0" w:line="480" w:lineRule="auto"/>
        <w:ind w:firstLine="720"/>
        <w:jc w:val="both"/>
        <w:rPr>
          <w:rFonts w:ascii="Times New Roman" w:hAnsi="Times New Roman"/>
          <w:sz w:val="24"/>
          <w:szCs w:val="24"/>
        </w:rPr>
      </w:pPr>
      <w:r w:rsidRPr="00F36357">
        <w:rPr>
          <w:rFonts w:ascii="Times New Roman" w:hAnsi="Times New Roman"/>
          <w:sz w:val="24"/>
          <w:szCs w:val="24"/>
        </w:rPr>
        <w:t>Organisms that undergo metamorphosis go through distinct stages in which at every stage the organism requires different foods. If the resources in an environment are few, then the organism would adapt by decreas</w:t>
      </w:r>
      <w:r w:rsidR="00724FCF">
        <w:rPr>
          <w:rFonts w:ascii="Times New Roman" w:hAnsi="Times New Roman"/>
          <w:sz w:val="24"/>
          <w:szCs w:val="24"/>
        </w:rPr>
        <w:t>ing its time for metamorphosis; therefore increasing</w:t>
      </w:r>
      <w:r w:rsidRPr="00F36357">
        <w:rPr>
          <w:rFonts w:ascii="Times New Roman" w:hAnsi="Times New Roman"/>
          <w:sz w:val="24"/>
          <w:szCs w:val="24"/>
        </w:rPr>
        <w:t xml:space="preserve"> its chanc</w:t>
      </w:r>
      <w:r w:rsidR="00D76EAD" w:rsidRPr="00F36357">
        <w:rPr>
          <w:rFonts w:ascii="Times New Roman" w:hAnsi="Times New Roman"/>
          <w:sz w:val="24"/>
          <w:szCs w:val="24"/>
        </w:rPr>
        <w:t xml:space="preserve">e for survival (Tigreros 2012). </w:t>
      </w:r>
      <w:r w:rsidRPr="00F36357">
        <w:rPr>
          <w:rFonts w:ascii="Times New Roman" w:hAnsi="Times New Roman"/>
          <w:sz w:val="24"/>
          <w:szCs w:val="24"/>
        </w:rPr>
        <w:t>Additionally, there is also evidence that supports the fact that animals can adapt to their environment if resources are not readily available. For example, depending on the frog’s time for metamorphosis, the frog can be bigger or smaller before metamorphosis occurs (Edge et al. 2012). If the time for metamorphosis is earlier, than the frog will be smaller before metamorphosis and the majority of its growth would occur after metamorphosis</w:t>
      </w:r>
      <w:r w:rsidR="00266C39">
        <w:rPr>
          <w:rFonts w:ascii="Times New Roman" w:hAnsi="Times New Roman"/>
          <w:sz w:val="24"/>
          <w:szCs w:val="24"/>
        </w:rPr>
        <w:t>. In the case of butterflies</w:t>
      </w:r>
      <w:r w:rsidR="00597F80" w:rsidRPr="00F36357">
        <w:rPr>
          <w:rFonts w:ascii="Times New Roman" w:hAnsi="Times New Roman"/>
          <w:sz w:val="24"/>
          <w:szCs w:val="24"/>
        </w:rPr>
        <w:t>, parasitoids also pose as a threat to the caterpillars’ survival.  A p</w:t>
      </w:r>
      <w:r w:rsidR="004F1D7D">
        <w:rPr>
          <w:rFonts w:ascii="Times New Roman" w:hAnsi="Times New Roman"/>
          <w:sz w:val="24"/>
          <w:szCs w:val="24"/>
        </w:rPr>
        <w:t>revious study suggests that Painted Lady B</w:t>
      </w:r>
      <w:r w:rsidR="00597F80" w:rsidRPr="00F36357">
        <w:rPr>
          <w:rFonts w:ascii="Times New Roman" w:hAnsi="Times New Roman"/>
          <w:sz w:val="24"/>
          <w:szCs w:val="24"/>
        </w:rPr>
        <w:t>utterflies migrate long distances to evade parasitoids that prey on larvae</w:t>
      </w:r>
      <w:r w:rsidR="00160043" w:rsidRPr="00F36357">
        <w:rPr>
          <w:rFonts w:ascii="Times New Roman" w:hAnsi="Times New Roman"/>
          <w:sz w:val="24"/>
          <w:szCs w:val="24"/>
        </w:rPr>
        <w:t xml:space="preserve"> (</w:t>
      </w:r>
      <w:r w:rsidR="00160043" w:rsidRPr="00F36357">
        <w:rPr>
          <w:rFonts w:ascii="Times New Roman" w:hAnsi="Times New Roman"/>
          <w:spacing w:val="-1"/>
          <w:sz w:val="24"/>
          <w:szCs w:val="24"/>
        </w:rPr>
        <w:t>Stefanescu 2012</w:t>
      </w:r>
      <w:r w:rsidR="00160043" w:rsidRPr="00F36357">
        <w:rPr>
          <w:rFonts w:ascii="Times New Roman" w:hAnsi="Times New Roman"/>
          <w:sz w:val="24"/>
          <w:szCs w:val="24"/>
        </w:rPr>
        <w:t>).</w:t>
      </w:r>
      <w:r w:rsidR="00597F80" w:rsidRPr="00F36357">
        <w:rPr>
          <w:rFonts w:ascii="Times New Roman" w:hAnsi="Times New Roman"/>
          <w:sz w:val="24"/>
          <w:szCs w:val="24"/>
        </w:rPr>
        <w:t xml:space="preserve"> </w:t>
      </w:r>
      <w:r w:rsidR="00160043" w:rsidRPr="00F36357">
        <w:rPr>
          <w:rFonts w:ascii="Times New Roman" w:hAnsi="Times New Roman"/>
          <w:sz w:val="24"/>
          <w:szCs w:val="24"/>
        </w:rPr>
        <w:t>In this situation, another possible adaptation w</w:t>
      </w:r>
      <w:r w:rsidR="00422094">
        <w:rPr>
          <w:rFonts w:ascii="Times New Roman" w:hAnsi="Times New Roman"/>
          <w:sz w:val="24"/>
          <w:szCs w:val="24"/>
        </w:rPr>
        <w:t xml:space="preserve">ould be to metamorphose faster so that </w:t>
      </w:r>
      <w:r w:rsidR="00E23296" w:rsidRPr="00F36357">
        <w:rPr>
          <w:rFonts w:ascii="Times New Roman" w:hAnsi="Times New Roman"/>
          <w:sz w:val="24"/>
          <w:szCs w:val="24"/>
        </w:rPr>
        <w:t xml:space="preserve">they </w:t>
      </w:r>
      <w:r w:rsidR="00422094">
        <w:rPr>
          <w:rFonts w:ascii="Times New Roman" w:hAnsi="Times New Roman"/>
          <w:sz w:val="24"/>
          <w:szCs w:val="24"/>
        </w:rPr>
        <w:t>can avoid predators</w:t>
      </w:r>
      <w:r w:rsidR="00CD3D99">
        <w:rPr>
          <w:rFonts w:ascii="Times New Roman" w:hAnsi="Times New Roman"/>
          <w:sz w:val="24"/>
          <w:szCs w:val="24"/>
        </w:rPr>
        <w:t xml:space="preserve">. Since time of metamorphosis reflects an organism’s survival, we are measuring metamorphosis time to access the survivability of the caterpillars. In order to manipulate the resources, we are changing the food amount so that we can see the effects of food abundance in the environment on the individual organism. </w:t>
      </w:r>
    </w:p>
    <w:p w:rsidR="009A494E" w:rsidRDefault="009A494E"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86836" w:rsidRPr="00D0070D" w:rsidRDefault="00786836" w:rsidP="00756F15">
      <w:pPr>
        <w:spacing w:after="0" w:line="480" w:lineRule="auto"/>
        <w:jc w:val="both"/>
        <w:rPr>
          <w:rFonts w:ascii="Times New Roman" w:hAnsi="Times New Roman"/>
          <w:b/>
          <w:sz w:val="24"/>
          <w:szCs w:val="24"/>
          <w:u w:val="single"/>
        </w:rPr>
      </w:pPr>
      <w:r w:rsidRPr="00D0070D">
        <w:rPr>
          <w:rFonts w:ascii="Times New Roman" w:hAnsi="Times New Roman"/>
          <w:b/>
          <w:sz w:val="24"/>
          <w:szCs w:val="24"/>
          <w:u w:val="single"/>
        </w:rPr>
        <w:lastRenderedPageBreak/>
        <w:t>Methods</w:t>
      </w:r>
    </w:p>
    <w:p w:rsidR="0026499F" w:rsidRPr="00F36357" w:rsidRDefault="0026499F" w:rsidP="00756F15">
      <w:pPr>
        <w:spacing w:after="0" w:line="480" w:lineRule="auto"/>
        <w:jc w:val="both"/>
        <w:rPr>
          <w:rFonts w:ascii="Times New Roman" w:hAnsi="Times New Roman"/>
          <w:b/>
          <w:sz w:val="24"/>
          <w:szCs w:val="24"/>
        </w:rPr>
      </w:pPr>
      <w:r w:rsidRPr="00F36357">
        <w:rPr>
          <w:rFonts w:ascii="Times New Roman" w:hAnsi="Times New Roman"/>
          <w:sz w:val="24"/>
          <w:szCs w:val="24"/>
        </w:rPr>
        <w:t xml:space="preserve">Does the amount </w:t>
      </w:r>
      <w:r w:rsidR="0049638C" w:rsidRPr="00F36357">
        <w:rPr>
          <w:rFonts w:ascii="Times New Roman" w:hAnsi="Times New Roman"/>
          <w:sz w:val="24"/>
          <w:szCs w:val="24"/>
        </w:rPr>
        <w:t>of food</w:t>
      </w:r>
      <w:r w:rsidRPr="00F36357">
        <w:rPr>
          <w:rFonts w:ascii="Times New Roman" w:hAnsi="Times New Roman"/>
          <w:sz w:val="24"/>
          <w:szCs w:val="24"/>
        </w:rPr>
        <w:t xml:space="preserve"> </w:t>
      </w:r>
      <w:r w:rsidR="0049638C" w:rsidRPr="00F36357">
        <w:rPr>
          <w:rFonts w:ascii="Times New Roman" w:hAnsi="Times New Roman"/>
          <w:sz w:val="24"/>
          <w:szCs w:val="24"/>
        </w:rPr>
        <w:t xml:space="preserve">available for caterpillars affect </w:t>
      </w:r>
      <w:r w:rsidR="008020D0" w:rsidRPr="00F36357">
        <w:rPr>
          <w:rFonts w:ascii="Times New Roman" w:hAnsi="Times New Roman"/>
          <w:sz w:val="24"/>
          <w:szCs w:val="24"/>
        </w:rPr>
        <w:t>their time</w:t>
      </w:r>
      <w:r w:rsidR="0049638C" w:rsidRPr="00F36357">
        <w:rPr>
          <w:rFonts w:ascii="Times New Roman" w:hAnsi="Times New Roman"/>
          <w:sz w:val="24"/>
          <w:szCs w:val="24"/>
        </w:rPr>
        <w:t xml:space="preserve"> of metamorphosis?</w:t>
      </w:r>
      <w:r w:rsidR="00E03FCE" w:rsidRPr="00F36357">
        <w:rPr>
          <w:rFonts w:ascii="Times New Roman" w:hAnsi="Times New Roman"/>
          <w:sz w:val="24"/>
          <w:szCs w:val="24"/>
        </w:rPr>
        <w:t xml:space="preserve"> We address this ques</w:t>
      </w:r>
      <w:r w:rsidR="008B6C5B" w:rsidRPr="00F36357">
        <w:rPr>
          <w:rFonts w:ascii="Times New Roman" w:hAnsi="Times New Roman"/>
          <w:sz w:val="24"/>
          <w:szCs w:val="24"/>
        </w:rPr>
        <w:t xml:space="preserve">tion </w:t>
      </w:r>
      <w:r w:rsidR="004F1D7D">
        <w:rPr>
          <w:rFonts w:ascii="Times New Roman" w:hAnsi="Times New Roman"/>
          <w:sz w:val="24"/>
          <w:szCs w:val="24"/>
        </w:rPr>
        <w:t xml:space="preserve">by </w:t>
      </w:r>
      <w:r w:rsidR="008B6C5B" w:rsidRPr="00F36357">
        <w:rPr>
          <w:rFonts w:ascii="Times New Roman" w:hAnsi="Times New Roman"/>
          <w:sz w:val="24"/>
          <w:szCs w:val="24"/>
        </w:rPr>
        <w:t>va</w:t>
      </w:r>
      <w:r w:rsidR="00422094">
        <w:rPr>
          <w:rFonts w:ascii="Times New Roman" w:hAnsi="Times New Roman"/>
          <w:sz w:val="24"/>
          <w:szCs w:val="24"/>
        </w:rPr>
        <w:t xml:space="preserve">rying the amount of </w:t>
      </w:r>
      <w:r w:rsidR="001C368A">
        <w:rPr>
          <w:rFonts w:ascii="Times New Roman" w:hAnsi="Times New Roman"/>
          <w:sz w:val="24"/>
          <w:szCs w:val="24"/>
        </w:rPr>
        <w:t xml:space="preserve">milk </w:t>
      </w:r>
      <w:r w:rsidR="00422094">
        <w:rPr>
          <w:rFonts w:ascii="Times New Roman" w:hAnsi="Times New Roman"/>
          <w:sz w:val="24"/>
          <w:szCs w:val="24"/>
        </w:rPr>
        <w:t xml:space="preserve">thistle </w:t>
      </w:r>
      <w:r w:rsidR="004F1D7D">
        <w:rPr>
          <w:rFonts w:ascii="Times New Roman" w:hAnsi="Times New Roman"/>
          <w:sz w:val="24"/>
          <w:szCs w:val="24"/>
        </w:rPr>
        <w:t>leaves for</w:t>
      </w:r>
      <w:r w:rsidR="00422094">
        <w:rPr>
          <w:rFonts w:ascii="Times New Roman" w:hAnsi="Times New Roman"/>
          <w:sz w:val="24"/>
          <w:szCs w:val="24"/>
        </w:rPr>
        <w:t xml:space="preserve"> Painted Lady B</w:t>
      </w:r>
      <w:r w:rsidR="008B6C5B" w:rsidRPr="00F36357">
        <w:rPr>
          <w:rFonts w:ascii="Times New Roman" w:hAnsi="Times New Roman"/>
          <w:sz w:val="24"/>
          <w:szCs w:val="24"/>
        </w:rPr>
        <w:t xml:space="preserve">utterflies. </w:t>
      </w:r>
      <w:r w:rsidR="00B3330B" w:rsidRPr="00F36357">
        <w:rPr>
          <w:rFonts w:ascii="Times New Roman" w:hAnsi="Times New Roman"/>
          <w:sz w:val="24"/>
          <w:szCs w:val="24"/>
        </w:rPr>
        <w:t xml:space="preserve">This experiment is designed to reflect the butterflies’ natural environment in order to apply effects of food abundance to the butterfly’s survival in their natural environment. Based on previous experiments, we assume that an increase </w:t>
      </w:r>
      <w:r w:rsidR="00786836" w:rsidRPr="00F36357">
        <w:rPr>
          <w:rFonts w:ascii="Times New Roman" w:hAnsi="Times New Roman"/>
          <w:sz w:val="24"/>
          <w:szCs w:val="24"/>
        </w:rPr>
        <w:t>in food will</w:t>
      </w:r>
      <w:r w:rsidR="00B3330B" w:rsidRPr="00F36357">
        <w:rPr>
          <w:rFonts w:ascii="Times New Roman" w:hAnsi="Times New Roman"/>
          <w:sz w:val="24"/>
          <w:szCs w:val="24"/>
        </w:rPr>
        <w:t xml:space="preserve"> slow down the caterpillars’ time of metamorphosis.</w:t>
      </w:r>
    </w:p>
    <w:p w:rsidR="004C1587" w:rsidRPr="00D0070D" w:rsidRDefault="00C71FF4" w:rsidP="00756F15">
      <w:pPr>
        <w:spacing w:after="0" w:line="480" w:lineRule="auto"/>
        <w:jc w:val="both"/>
        <w:rPr>
          <w:rFonts w:ascii="Times New Roman" w:hAnsi="Times New Roman"/>
          <w:b/>
          <w:i/>
          <w:sz w:val="24"/>
          <w:szCs w:val="24"/>
        </w:rPr>
      </w:pPr>
      <w:r w:rsidRPr="00D0070D">
        <w:rPr>
          <w:rFonts w:ascii="Times New Roman" w:hAnsi="Times New Roman"/>
          <w:b/>
          <w:i/>
          <w:sz w:val="24"/>
          <w:szCs w:val="24"/>
        </w:rPr>
        <w:t>Preliminary experiment</w:t>
      </w:r>
    </w:p>
    <w:p w:rsidR="004C1587" w:rsidRPr="00F36357" w:rsidRDefault="004C1587" w:rsidP="00756F15">
      <w:pPr>
        <w:spacing w:after="0" w:line="480" w:lineRule="auto"/>
        <w:jc w:val="both"/>
        <w:rPr>
          <w:rFonts w:ascii="Times New Roman" w:hAnsi="Times New Roman"/>
          <w:sz w:val="24"/>
          <w:szCs w:val="24"/>
        </w:rPr>
      </w:pPr>
      <w:r w:rsidRPr="00F36357">
        <w:rPr>
          <w:rFonts w:ascii="Times New Roman" w:hAnsi="Times New Roman"/>
          <w:sz w:val="24"/>
          <w:szCs w:val="24"/>
        </w:rPr>
        <w:t xml:space="preserve">Since the optimal daily amount of food necessary for our caterpillar is unknown, we use this experiment to find the maximum amount a caterpillar will eat in a day. We are ordering 5 caterpillars that have all eaten artificial food prior to the experiment. </w:t>
      </w:r>
      <w:r w:rsidR="00C71FF4" w:rsidRPr="00F36357">
        <w:rPr>
          <w:rFonts w:ascii="Times New Roman" w:hAnsi="Times New Roman"/>
          <w:sz w:val="24"/>
          <w:szCs w:val="24"/>
        </w:rPr>
        <w:t xml:space="preserve">The specimen jars will be numbered from </w:t>
      </w:r>
      <w:r w:rsidR="00422094">
        <w:rPr>
          <w:rFonts w:ascii="Times New Roman" w:hAnsi="Times New Roman"/>
          <w:sz w:val="24"/>
          <w:szCs w:val="24"/>
        </w:rPr>
        <w:t>1</w:t>
      </w:r>
      <w:r w:rsidR="00C71FF4" w:rsidRPr="00F36357">
        <w:rPr>
          <w:rFonts w:ascii="Times New Roman" w:hAnsi="Times New Roman"/>
          <w:sz w:val="24"/>
          <w:szCs w:val="24"/>
        </w:rPr>
        <w:t xml:space="preserve"> to </w:t>
      </w:r>
      <w:r w:rsidR="00422094">
        <w:rPr>
          <w:rFonts w:ascii="Times New Roman" w:hAnsi="Times New Roman"/>
          <w:sz w:val="24"/>
          <w:szCs w:val="24"/>
        </w:rPr>
        <w:t>5</w:t>
      </w:r>
      <w:r w:rsidR="00F54C59" w:rsidRPr="00F36357">
        <w:rPr>
          <w:rFonts w:ascii="Times New Roman" w:hAnsi="Times New Roman"/>
          <w:sz w:val="24"/>
          <w:szCs w:val="24"/>
        </w:rPr>
        <w:t>. By drawing numbers out of a hat, we will assign each caterpillar to a container.</w:t>
      </w:r>
      <w:r w:rsidR="00C71FF4" w:rsidRPr="00F36357">
        <w:rPr>
          <w:rFonts w:ascii="Times New Roman" w:hAnsi="Times New Roman"/>
          <w:sz w:val="24"/>
          <w:szCs w:val="24"/>
        </w:rPr>
        <w:t xml:space="preserve"> </w:t>
      </w:r>
      <w:r w:rsidRPr="00F36357">
        <w:rPr>
          <w:rFonts w:ascii="Times New Roman" w:hAnsi="Times New Roman"/>
          <w:sz w:val="24"/>
          <w:szCs w:val="24"/>
        </w:rPr>
        <w:t>Every day, each caterpillar will be given 1 gram o</w:t>
      </w:r>
      <w:r w:rsidR="00C70F8F" w:rsidRPr="00F36357">
        <w:rPr>
          <w:rFonts w:ascii="Times New Roman" w:hAnsi="Times New Roman"/>
          <w:sz w:val="24"/>
          <w:szCs w:val="24"/>
        </w:rPr>
        <w:t xml:space="preserve">f dried </w:t>
      </w:r>
      <w:r w:rsidR="001C368A">
        <w:rPr>
          <w:rFonts w:ascii="Times New Roman" w:hAnsi="Times New Roman"/>
          <w:sz w:val="24"/>
          <w:szCs w:val="24"/>
        </w:rPr>
        <w:t xml:space="preserve">milk </w:t>
      </w:r>
      <w:r w:rsidR="00C70F8F" w:rsidRPr="00F36357">
        <w:rPr>
          <w:rFonts w:ascii="Times New Roman" w:hAnsi="Times New Roman"/>
          <w:sz w:val="24"/>
          <w:szCs w:val="24"/>
        </w:rPr>
        <w:t>thistle leaves with 20mL</w:t>
      </w:r>
      <w:r w:rsidRPr="00F36357">
        <w:rPr>
          <w:rFonts w:ascii="Times New Roman" w:hAnsi="Times New Roman"/>
          <w:sz w:val="24"/>
          <w:szCs w:val="24"/>
        </w:rPr>
        <w:t xml:space="preserve"> of water or an amount of water that provi</w:t>
      </w:r>
      <w:r w:rsidR="001C368A">
        <w:rPr>
          <w:rFonts w:ascii="Times New Roman" w:hAnsi="Times New Roman"/>
          <w:sz w:val="24"/>
          <w:szCs w:val="24"/>
        </w:rPr>
        <w:t>des a good consistency for the milk t</w:t>
      </w:r>
      <w:r w:rsidRPr="00F36357">
        <w:rPr>
          <w:rFonts w:ascii="Times New Roman" w:hAnsi="Times New Roman"/>
          <w:sz w:val="24"/>
          <w:szCs w:val="24"/>
        </w:rPr>
        <w:t xml:space="preserve">histle leaves paste. The water is added to mimic a live </w:t>
      </w:r>
      <w:r w:rsidR="001C368A">
        <w:rPr>
          <w:rFonts w:ascii="Times New Roman" w:hAnsi="Times New Roman"/>
          <w:sz w:val="24"/>
          <w:szCs w:val="24"/>
        </w:rPr>
        <w:t xml:space="preserve">milk </w:t>
      </w:r>
      <w:r w:rsidRPr="00F36357">
        <w:rPr>
          <w:rFonts w:ascii="Times New Roman" w:hAnsi="Times New Roman"/>
          <w:sz w:val="24"/>
          <w:szCs w:val="24"/>
        </w:rPr>
        <w:t>thistle plant that is found in the</w:t>
      </w:r>
      <w:r w:rsidR="00AE13E0" w:rsidRPr="00F36357">
        <w:rPr>
          <w:rFonts w:ascii="Times New Roman" w:hAnsi="Times New Roman"/>
          <w:sz w:val="24"/>
          <w:szCs w:val="24"/>
        </w:rPr>
        <w:t xml:space="preserve"> caterpillars’ natural</w:t>
      </w:r>
      <w:r w:rsidRPr="00F36357">
        <w:rPr>
          <w:rFonts w:ascii="Times New Roman" w:hAnsi="Times New Roman"/>
          <w:sz w:val="24"/>
          <w:szCs w:val="24"/>
        </w:rPr>
        <w:t xml:space="preserve"> environment. </w:t>
      </w:r>
      <w:r w:rsidR="0026499F" w:rsidRPr="00F36357">
        <w:rPr>
          <w:rFonts w:ascii="Times New Roman" w:hAnsi="Times New Roman"/>
          <w:sz w:val="24"/>
          <w:szCs w:val="24"/>
        </w:rPr>
        <w:t>The next day we will measure the mass o</w:t>
      </w:r>
      <w:r w:rsidR="0049638C" w:rsidRPr="00F36357">
        <w:rPr>
          <w:rFonts w:ascii="Times New Roman" w:hAnsi="Times New Roman"/>
          <w:sz w:val="24"/>
          <w:szCs w:val="24"/>
        </w:rPr>
        <w:t>f food eaten (mass of thistle leaves</w:t>
      </w:r>
      <w:r w:rsidR="0026499F" w:rsidRPr="00F36357">
        <w:rPr>
          <w:rFonts w:ascii="Times New Roman" w:hAnsi="Times New Roman"/>
          <w:sz w:val="24"/>
          <w:szCs w:val="24"/>
        </w:rPr>
        <w:t xml:space="preserve"> given </w:t>
      </w:r>
      <w:r w:rsidR="0049638C" w:rsidRPr="00F36357">
        <w:rPr>
          <w:rFonts w:ascii="Times New Roman" w:hAnsi="Times New Roman"/>
          <w:sz w:val="24"/>
          <w:szCs w:val="24"/>
        </w:rPr>
        <w:t xml:space="preserve">– </w:t>
      </w:r>
      <w:r w:rsidR="00393CEC" w:rsidRPr="00F36357">
        <w:rPr>
          <w:rFonts w:ascii="Times New Roman" w:hAnsi="Times New Roman"/>
          <w:sz w:val="24"/>
          <w:szCs w:val="24"/>
        </w:rPr>
        <w:softHyphen/>
      </w:r>
      <w:r w:rsidR="0049638C" w:rsidRPr="00F36357">
        <w:rPr>
          <w:rFonts w:ascii="Times New Roman" w:hAnsi="Times New Roman"/>
          <w:sz w:val="24"/>
          <w:szCs w:val="24"/>
        </w:rPr>
        <w:t xml:space="preserve">mass of leaves left over). Then we will calculate the arithmetic mean of the mass of food eaten by the caterpillars that day. </w:t>
      </w:r>
      <w:r w:rsidRPr="00F36357">
        <w:rPr>
          <w:rFonts w:ascii="Times New Roman" w:hAnsi="Times New Roman"/>
          <w:sz w:val="24"/>
          <w:szCs w:val="24"/>
        </w:rPr>
        <w:t>This will continue for approximately four days or until the butterfly eggs</w:t>
      </w:r>
      <w:r w:rsidR="00101897" w:rsidRPr="00F36357">
        <w:rPr>
          <w:rFonts w:ascii="Times New Roman" w:hAnsi="Times New Roman"/>
          <w:sz w:val="24"/>
          <w:szCs w:val="24"/>
        </w:rPr>
        <w:t xml:space="preserve"> hatch</w:t>
      </w:r>
      <w:r w:rsidRPr="00F36357">
        <w:rPr>
          <w:rFonts w:ascii="Times New Roman" w:hAnsi="Times New Roman"/>
          <w:sz w:val="24"/>
          <w:szCs w:val="24"/>
        </w:rPr>
        <w:t>.</w:t>
      </w:r>
      <w:r w:rsidR="00101897" w:rsidRPr="00F36357">
        <w:rPr>
          <w:rFonts w:ascii="Times New Roman" w:hAnsi="Times New Roman"/>
          <w:sz w:val="24"/>
          <w:szCs w:val="24"/>
        </w:rPr>
        <w:t xml:space="preserve"> </w:t>
      </w:r>
      <w:r w:rsidR="00652873" w:rsidRPr="00F36357">
        <w:rPr>
          <w:rFonts w:ascii="Times New Roman" w:hAnsi="Times New Roman"/>
          <w:sz w:val="24"/>
          <w:szCs w:val="24"/>
        </w:rPr>
        <w:t xml:space="preserve">The highest daily mean will be the mass of food given to the control group in our actual experiment. We chose the highest mean to represent the control group because the control group represents the maximum amount of </w:t>
      </w:r>
      <w:r w:rsidR="00AE13E0" w:rsidRPr="00F36357">
        <w:rPr>
          <w:rFonts w:ascii="Times New Roman" w:hAnsi="Times New Roman"/>
          <w:sz w:val="24"/>
          <w:szCs w:val="24"/>
        </w:rPr>
        <w:t>food a caterpillar will eat. This</w:t>
      </w:r>
      <w:r w:rsidR="00652873" w:rsidRPr="00F36357">
        <w:rPr>
          <w:rFonts w:ascii="Times New Roman" w:hAnsi="Times New Roman"/>
          <w:sz w:val="24"/>
          <w:szCs w:val="24"/>
        </w:rPr>
        <w:t xml:space="preserve"> method causes </w:t>
      </w:r>
      <w:r w:rsidR="00652873" w:rsidRPr="00F36357">
        <w:rPr>
          <w:rFonts w:ascii="Times New Roman" w:hAnsi="Times New Roman"/>
          <w:sz w:val="24"/>
          <w:szCs w:val="24"/>
        </w:rPr>
        <w:lastRenderedPageBreak/>
        <w:t xml:space="preserve">bias because </w:t>
      </w:r>
      <w:r w:rsidR="009B7320" w:rsidRPr="00F36357">
        <w:rPr>
          <w:rFonts w:ascii="Times New Roman" w:hAnsi="Times New Roman"/>
          <w:sz w:val="24"/>
          <w:szCs w:val="24"/>
        </w:rPr>
        <w:t>we assume that caterpillars eat the same amount of food after hatching and right before becoming chrysalises. Due to tim</w:t>
      </w:r>
      <w:r w:rsidR="00C70F8F" w:rsidRPr="00F36357">
        <w:rPr>
          <w:rFonts w:ascii="Times New Roman" w:hAnsi="Times New Roman"/>
          <w:sz w:val="24"/>
          <w:szCs w:val="24"/>
        </w:rPr>
        <w:t>e const</w:t>
      </w:r>
      <w:r w:rsidR="00AE13E0" w:rsidRPr="00F36357">
        <w:rPr>
          <w:rFonts w:ascii="Times New Roman" w:hAnsi="Times New Roman"/>
          <w:sz w:val="24"/>
          <w:szCs w:val="24"/>
        </w:rPr>
        <w:t>raints, we are making this a</w:t>
      </w:r>
      <w:r w:rsidR="00C71FF4" w:rsidRPr="00F36357">
        <w:rPr>
          <w:rFonts w:ascii="Times New Roman" w:hAnsi="Times New Roman"/>
          <w:sz w:val="24"/>
          <w:szCs w:val="24"/>
        </w:rPr>
        <w:t>ssumption</w:t>
      </w:r>
      <w:r w:rsidR="009B7320" w:rsidRPr="00F36357">
        <w:rPr>
          <w:rFonts w:ascii="Times New Roman" w:hAnsi="Times New Roman"/>
          <w:sz w:val="24"/>
          <w:szCs w:val="24"/>
        </w:rPr>
        <w:t>.</w:t>
      </w:r>
    </w:p>
    <w:p w:rsidR="00504CB5" w:rsidRPr="00D0070D" w:rsidRDefault="00C71FF4" w:rsidP="00756F15">
      <w:pPr>
        <w:spacing w:after="0" w:line="480" w:lineRule="auto"/>
        <w:jc w:val="both"/>
        <w:rPr>
          <w:rFonts w:ascii="Times New Roman" w:hAnsi="Times New Roman"/>
          <w:b/>
          <w:i/>
          <w:sz w:val="24"/>
          <w:szCs w:val="24"/>
        </w:rPr>
      </w:pPr>
      <w:r w:rsidRPr="00D0070D">
        <w:rPr>
          <w:rFonts w:ascii="Times New Roman" w:hAnsi="Times New Roman"/>
          <w:b/>
          <w:i/>
          <w:sz w:val="24"/>
          <w:szCs w:val="24"/>
        </w:rPr>
        <w:t>Variables and treatments</w:t>
      </w:r>
    </w:p>
    <w:p w:rsidR="00422094" w:rsidRPr="002C23D7" w:rsidRDefault="00504CB5" w:rsidP="00756F15">
      <w:pPr>
        <w:spacing w:after="0" w:line="480" w:lineRule="auto"/>
        <w:jc w:val="both"/>
        <w:rPr>
          <w:rFonts w:ascii="Times New Roman" w:hAnsi="Times New Roman"/>
          <w:sz w:val="24"/>
          <w:szCs w:val="24"/>
        </w:rPr>
      </w:pPr>
      <w:r w:rsidRPr="00F36357">
        <w:rPr>
          <w:rFonts w:ascii="Times New Roman" w:hAnsi="Times New Roman"/>
          <w:sz w:val="24"/>
          <w:szCs w:val="24"/>
        </w:rPr>
        <w:t xml:space="preserve">The independent variable is the mass of the food given to the caterpillars. The dependent variable is the time of metamorphosis (from time of hatching to emergence of </w:t>
      </w:r>
      <w:r w:rsidR="00A66C18" w:rsidRPr="00F36357">
        <w:rPr>
          <w:rFonts w:ascii="Times New Roman" w:hAnsi="Times New Roman"/>
          <w:sz w:val="24"/>
          <w:szCs w:val="24"/>
        </w:rPr>
        <w:t xml:space="preserve">the </w:t>
      </w:r>
      <w:r w:rsidRPr="00F36357">
        <w:rPr>
          <w:rFonts w:ascii="Times New Roman" w:hAnsi="Times New Roman"/>
          <w:sz w:val="24"/>
          <w:szCs w:val="24"/>
        </w:rPr>
        <w:t>adult butterfly</w:t>
      </w:r>
      <w:r w:rsidR="00A66C18" w:rsidRPr="00F36357">
        <w:rPr>
          <w:rFonts w:ascii="Times New Roman" w:hAnsi="Times New Roman"/>
          <w:sz w:val="24"/>
          <w:szCs w:val="24"/>
        </w:rPr>
        <w:t xml:space="preserve">). </w:t>
      </w:r>
      <w:r w:rsidR="004A1D62" w:rsidRPr="00F36357">
        <w:rPr>
          <w:rFonts w:ascii="Times New Roman" w:hAnsi="Times New Roman"/>
          <w:sz w:val="24"/>
          <w:szCs w:val="24"/>
        </w:rPr>
        <w:t xml:space="preserve">There will </w:t>
      </w:r>
      <w:r w:rsidR="00B41DFC" w:rsidRPr="00F36357">
        <w:rPr>
          <w:rFonts w:ascii="Times New Roman" w:hAnsi="Times New Roman"/>
          <w:sz w:val="24"/>
          <w:szCs w:val="24"/>
        </w:rPr>
        <w:t xml:space="preserve">be ten caterpillars in each treatment. In order to have independent replicates, each caterpillar will have its own specimen jar. </w:t>
      </w:r>
      <w:r w:rsidR="00A66C18" w:rsidRPr="00F36357">
        <w:rPr>
          <w:rFonts w:ascii="Times New Roman" w:hAnsi="Times New Roman"/>
          <w:sz w:val="24"/>
          <w:szCs w:val="24"/>
        </w:rPr>
        <w:t>The</w:t>
      </w:r>
      <w:r w:rsidR="00D62F99" w:rsidRPr="00F36357">
        <w:rPr>
          <w:rFonts w:ascii="Times New Roman" w:hAnsi="Times New Roman"/>
          <w:sz w:val="24"/>
          <w:szCs w:val="24"/>
        </w:rPr>
        <w:t xml:space="preserve"> amount of food given to the control group will be based on the preliminary experiment.  The first treatment group w</w:t>
      </w:r>
      <w:r w:rsidR="0049638C" w:rsidRPr="00F36357">
        <w:rPr>
          <w:rFonts w:ascii="Times New Roman" w:hAnsi="Times New Roman"/>
          <w:sz w:val="24"/>
          <w:szCs w:val="24"/>
        </w:rPr>
        <w:t xml:space="preserve">ill have half the amount of </w:t>
      </w:r>
      <w:r w:rsidR="001C368A">
        <w:rPr>
          <w:rFonts w:ascii="Times New Roman" w:hAnsi="Times New Roman"/>
          <w:sz w:val="24"/>
          <w:szCs w:val="24"/>
        </w:rPr>
        <w:t xml:space="preserve">milk </w:t>
      </w:r>
      <w:r w:rsidR="0049638C" w:rsidRPr="00F36357">
        <w:rPr>
          <w:rFonts w:ascii="Times New Roman" w:hAnsi="Times New Roman"/>
          <w:sz w:val="24"/>
          <w:szCs w:val="24"/>
        </w:rPr>
        <w:t xml:space="preserve">thistle </w:t>
      </w:r>
      <w:r w:rsidR="00B6250A" w:rsidRPr="00F36357">
        <w:rPr>
          <w:rFonts w:ascii="Times New Roman" w:hAnsi="Times New Roman"/>
          <w:sz w:val="24"/>
          <w:szCs w:val="24"/>
        </w:rPr>
        <w:t>leaves</w:t>
      </w:r>
      <w:r w:rsidR="00F54C59" w:rsidRPr="00F36357">
        <w:rPr>
          <w:rFonts w:ascii="Times New Roman" w:hAnsi="Times New Roman"/>
          <w:sz w:val="24"/>
          <w:szCs w:val="24"/>
        </w:rPr>
        <w:t xml:space="preserve"> as the control group’s</w:t>
      </w:r>
      <w:r w:rsidR="001C368A">
        <w:rPr>
          <w:rFonts w:ascii="Times New Roman" w:hAnsi="Times New Roman"/>
          <w:sz w:val="24"/>
          <w:szCs w:val="24"/>
        </w:rPr>
        <w:t xml:space="preserve"> milk</w:t>
      </w:r>
      <w:r w:rsidR="00F54C59" w:rsidRPr="00F36357">
        <w:rPr>
          <w:rFonts w:ascii="Times New Roman" w:hAnsi="Times New Roman"/>
          <w:sz w:val="24"/>
          <w:szCs w:val="24"/>
        </w:rPr>
        <w:t xml:space="preserve"> thistle leaves</w:t>
      </w:r>
      <w:r w:rsidR="00D62F99" w:rsidRPr="00F36357">
        <w:rPr>
          <w:rFonts w:ascii="Times New Roman" w:hAnsi="Times New Roman"/>
          <w:sz w:val="24"/>
          <w:szCs w:val="24"/>
        </w:rPr>
        <w:t xml:space="preserve">. </w:t>
      </w:r>
      <w:r w:rsidR="00A66C18" w:rsidRPr="00F36357">
        <w:rPr>
          <w:rFonts w:ascii="Times New Roman" w:hAnsi="Times New Roman"/>
          <w:sz w:val="24"/>
          <w:szCs w:val="24"/>
        </w:rPr>
        <w:t xml:space="preserve"> </w:t>
      </w:r>
      <w:r w:rsidR="00D62F99" w:rsidRPr="00F36357">
        <w:rPr>
          <w:rFonts w:ascii="Times New Roman" w:hAnsi="Times New Roman"/>
          <w:sz w:val="24"/>
          <w:szCs w:val="24"/>
        </w:rPr>
        <w:t xml:space="preserve">The second </w:t>
      </w:r>
      <w:r w:rsidR="00101897" w:rsidRPr="00F36357">
        <w:rPr>
          <w:rFonts w:ascii="Times New Roman" w:hAnsi="Times New Roman"/>
          <w:sz w:val="24"/>
          <w:szCs w:val="24"/>
        </w:rPr>
        <w:t>treatment group will have one-</w:t>
      </w:r>
      <w:r w:rsidR="0049638C" w:rsidRPr="00F36357">
        <w:rPr>
          <w:rFonts w:ascii="Times New Roman" w:hAnsi="Times New Roman"/>
          <w:sz w:val="24"/>
          <w:szCs w:val="24"/>
        </w:rPr>
        <w:t>fourth of</w:t>
      </w:r>
      <w:r w:rsidR="00D62F99" w:rsidRPr="00F36357">
        <w:rPr>
          <w:rFonts w:ascii="Times New Roman" w:hAnsi="Times New Roman"/>
          <w:sz w:val="24"/>
          <w:szCs w:val="24"/>
        </w:rPr>
        <w:t xml:space="preserve"> the control group</w:t>
      </w:r>
      <w:r w:rsidR="0049638C" w:rsidRPr="00F36357">
        <w:rPr>
          <w:rFonts w:ascii="Times New Roman" w:hAnsi="Times New Roman"/>
          <w:sz w:val="24"/>
          <w:szCs w:val="24"/>
        </w:rPr>
        <w:t>’s</w:t>
      </w:r>
      <w:r w:rsidR="001C368A">
        <w:rPr>
          <w:rFonts w:ascii="Times New Roman" w:hAnsi="Times New Roman"/>
          <w:sz w:val="24"/>
          <w:szCs w:val="24"/>
        </w:rPr>
        <w:t xml:space="preserve"> milk</w:t>
      </w:r>
      <w:r w:rsidR="0049638C" w:rsidRPr="00F36357">
        <w:rPr>
          <w:rFonts w:ascii="Times New Roman" w:hAnsi="Times New Roman"/>
          <w:sz w:val="24"/>
          <w:szCs w:val="24"/>
        </w:rPr>
        <w:t xml:space="preserve"> thistle leaves</w:t>
      </w:r>
      <w:r w:rsidR="00D62F99" w:rsidRPr="00F36357">
        <w:rPr>
          <w:rFonts w:ascii="Times New Roman" w:hAnsi="Times New Roman"/>
          <w:sz w:val="24"/>
          <w:szCs w:val="24"/>
        </w:rPr>
        <w:t>.</w:t>
      </w:r>
      <w:r w:rsidR="00101897" w:rsidRPr="00F36357">
        <w:rPr>
          <w:rFonts w:ascii="Times New Roman" w:hAnsi="Times New Roman"/>
          <w:sz w:val="24"/>
          <w:szCs w:val="24"/>
        </w:rPr>
        <w:t xml:space="preserve">  </w:t>
      </w:r>
    </w:p>
    <w:p w:rsidR="004C1587" w:rsidRPr="00D0070D" w:rsidRDefault="004C1587" w:rsidP="00756F15">
      <w:pPr>
        <w:spacing w:after="0" w:line="480" w:lineRule="auto"/>
        <w:jc w:val="both"/>
        <w:rPr>
          <w:rFonts w:ascii="Times New Roman" w:hAnsi="Times New Roman"/>
          <w:b/>
          <w:i/>
          <w:sz w:val="24"/>
          <w:szCs w:val="24"/>
        </w:rPr>
      </w:pPr>
      <w:r w:rsidRPr="00D0070D">
        <w:rPr>
          <w:rFonts w:ascii="Times New Roman" w:hAnsi="Times New Roman"/>
          <w:b/>
          <w:i/>
          <w:sz w:val="24"/>
          <w:szCs w:val="24"/>
        </w:rPr>
        <w:t>Randomization</w:t>
      </w:r>
    </w:p>
    <w:p w:rsidR="004C1587" w:rsidRPr="00F36357" w:rsidRDefault="004C1587" w:rsidP="00756F15">
      <w:pPr>
        <w:spacing w:after="0" w:line="480" w:lineRule="auto"/>
        <w:jc w:val="both"/>
        <w:rPr>
          <w:rFonts w:ascii="Times New Roman" w:hAnsi="Times New Roman"/>
          <w:sz w:val="24"/>
          <w:szCs w:val="24"/>
        </w:rPr>
      </w:pPr>
      <w:r w:rsidRPr="00F36357">
        <w:rPr>
          <w:rFonts w:ascii="Times New Roman" w:hAnsi="Times New Roman"/>
          <w:sz w:val="24"/>
          <w:szCs w:val="24"/>
        </w:rPr>
        <w:t>We conduct the same randomization technique as in the preliminary e</w:t>
      </w:r>
      <w:r w:rsidR="00101897" w:rsidRPr="00F36357">
        <w:rPr>
          <w:rFonts w:ascii="Times New Roman" w:hAnsi="Times New Roman"/>
          <w:sz w:val="24"/>
          <w:szCs w:val="24"/>
        </w:rPr>
        <w:t>xperiment</w:t>
      </w:r>
      <w:r w:rsidR="00786836" w:rsidRPr="00F36357">
        <w:rPr>
          <w:rFonts w:ascii="Times New Roman" w:hAnsi="Times New Roman"/>
          <w:sz w:val="24"/>
          <w:szCs w:val="24"/>
        </w:rPr>
        <w:t xml:space="preserve"> to assign each egg</w:t>
      </w:r>
      <w:r w:rsidR="00101897" w:rsidRPr="00F36357">
        <w:rPr>
          <w:rFonts w:ascii="Times New Roman" w:hAnsi="Times New Roman"/>
          <w:sz w:val="24"/>
          <w:szCs w:val="24"/>
        </w:rPr>
        <w:t xml:space="preserve"> to </w:t>
      </w:r>
      <w:r w:rsidR="00960AE5" w:rsidRPr="00F36357">
        <w:rPr>
          <w:rFonts w:ascii="Times New Roman" w:hAnsi="Times New Roman"/>
          <w:sz w:val="24"/>
          <w:szCs w:val="24"/>
        </w:rPr>
        <w:t>a container</w:t>
      </w:r>
      <w:r w:rsidR="00101897" w:rsidRPr="00F36357">
        <w:rPr>
          <w:rFonts w:ascii="Times New Roman" w:hAnsi="Times New Roman"/>
          <w:sz w:val="24"/>
          <w:szCs w:val="24"/>
        </w:rPr>
        <w:t xml:space="preserve">.  </w:t>
      </w:r>
      <w:r w:rsidR="00187242" w:rsidRPr="00F36357">
        <w:rPr>
          <w:rFonts w:ascii="Times New Roman" w:hAnsi="Times New Roman"/>
          <w:sz w:val="24"/>
          <w:szCs w:val="24"/>
        </w:rPr>
        <w:t>Again,</w:t>
      </w:r>
      <w:r w:rsidR="00101897" w:rsidRPr="00F36357">
        <w:rPr>
          <w:rFonts w:ascii="Times New Roman" w:hAnsi="Times New Roman"/>
          <w:sz w:val="24"/>
          <w:szCs w:val="24"/>
        </w:rPr>
        <w:t xml:space="preserve"> each c</w:t>
      </w:r>
      <w:r w:rsidR="008126FA" w:rsidRPr="00F36357">
        <w:rPr>
          <w:rFonts w:ascii="Times New Roman" w:hAnsi="Times New Roman"/>
          <w:sz w:val="24"/>
          <w:szCs w:val="24"/>
        </w:rPr>
        <w:t xml:space="preserve">ontainer is </w:t>
      </w:r>
      <w:r w:rsidR="00187242" w:rsidRPr="00F36357">
        <w:rPr>
          <w:rFonts w:ascii="Times New Roman" w:hAnsi="Times New Roman"/>
          <w:sz w:val="24"/>
          <w:szCs w:val="24"/>
        </w:rPr>
        <w:t>assi</w:t>
      </w:r>
      <w:r w:rsidR="008126FA" w:rsidRPr="00F36357">
        <w:rPr>
          <w:rFonts w:ascii="Times New Roman" w:hAnsi="Times New Roman"/>
          <w:sz w:val="24"/>
          <w:szCs w:val="24"/>
        </w:rPr>
        <w:t>gned a number</w:t>
      </w:r>
      <w:r w:rsidR="001852E3" w:rsidRPr="00F36357">
        <w:rPr>
          <w:rFonts w:ascii="Times New Roman" w:hAnsi="Times New Roman"/>
          <w:sz w:val="24"/>
          <w:szCs w:val="24"/>
        </w:rPr>
        <w:t xml:space="preserve"> from 1-30</w:t>
      </w:r>
      <w:r w:rsidR="008126FA" w:rsidRPr="00F36357">
        <w:rPr>
          <w:rFonts w:ascii="Times New Roman" w:hAnsi="Times New Roman"/>
          <w:sz w:val="24"/>
          <w:szCs w:val="24"/>
        </w:rPr>
        <w:t xml:space="preserve">. In order to </w:t>
      </w:r>
      <w:r w:rsidR="00425D84" w:rsidRPr="00F36357">
        <w:rPr>
          <w:rFonts w:ascii="Times New Roman" w:hAnsi="Times New Roman"/>
          <w:sz w:val="24"/>
          <w:szCs w:val="24"/>
        </w:rPr>
        <w:t xml:space="preserve">randomly </w:t>
      </w:r>
      <w:r w:rsidR="008126FA" w:rsidRPr="00F36357">
        <w:rPr>
          <w:rFonts w:ascii="Times New Roman" w:hAnsi="Times New Roman"/>
          <w:sz w:val="24"/>
          <w:szCs w:val="24"/>
        </w:rPr>
        <w:t xml:space="preserve">assign each </w:t>
      </w:r>
      <w:r w:rsidR="00425D84" w:rsidRPr="00F36357">
        <w:rPr>
          <w:rFonts w:ascii="Times New Roman" w:hAnsi="Times New Roman"/>
          <w:sz w:val="24"/>
          <w:szCs w:val="24"/>
        </w:rPr>
        <w:t>caterpillar to a container, numbers are drawn out of a hat.</w:t>
      </w:r>
      <w:r w:rsidR="008126FA" w:rsidRPr="00F36357">
        <w:rPr>
          <w:rFonts w:ascii="Times New Roman" w:hAnsi="Times New Roman"/>
          <w:sz w:val="24"/>
          <w:szCs w:val="24"/>
        </w:rPr>
        <w:t xml:space="preserve"> </w:t>
      </w:r>
      <w:r w:rsidR="00AD3C45" w:rsidRPr="00F36357">
        <w:rPr>
          <w:rFonts w:ascii="Times New Roman" w:hAnsi="Times New Roman"/>
          <w:sz w:val="24"/>
          <w:szCs w:val="24"/>
        </w:rPr>
        <w:t>The pieces</w:t>
      </w:r>
      <w:r w:rsidR="008126FA" w:rsidRPr="00F36357">
        <w:rPr>
          <w:rFonts w:ascii="Times New Roman" w:hAnsi="Times New Roman"/>
          <w:sz w:val="24"/>
          <w:szCs w:val="24"/>
        </w:rPr>
        <w:t xml:space="preserve"> of</w:t>
      </w:r>
      <w:r w:rsidR="00AD3C45" w:rsidRPr="00F36357">
        <w:rPr>
          <w:rFonts w:ascii="Times New Roman" w:hAnsi="Times New Roman"/>
          <w:sz w:val="24"/>
          <w:szCs w:val="24"/>
        </w:rPr>
        <w:t xml:space="preserve"> paper are returned to the hat after being drawn out. </w:t>
      </w:r>
      <w:r w:rsidR="00C74E8F" w:rsidRPr="00F36357">
        <w:rPr>
          <w:rFonts w:ascii="Times New Roman" w:hAnsi="Times New Roman"/>
          <w:sz w:val="24"/>
          <w:szCs w:val="24"/>
        </w:rPr>
        <w:t xml:space="preserve"> In each drawing, a number will be assigned</w:t>
      </w:r>
      <w:r w:rsidR="008126FA" w:rsidRPr="00F36357">
        <w:rPr>
          <w:rFonts w:ascii="Times New Roman" w:hAnsi="Times New Roman"/>
          <w:sz w:val="24"/>
          <w:szCs w:val="24"/>
        </w:rPr>
        <w:t xml:space="preserve"> to a caterpillar. The first ten different </w:t>
      </w:r>
      <w:r w:rsidR="00552823" w:rsidRPr="00F36357">
        <w:rPr>
          <w:rFonts w:ascii="Times New Roman" w:hAnsi="Times New Roman"/>
          <w:sz w:val="24"/>
          <w:szCs w:val="24"/>
        </w:rPr>
        <w:t>numbers drawn out of the hat will be</w:t>
      </w:r>
      <w:r w:rsidR="008126FA" w:rsidRPr="00F36357">
        <w:rPr>
          <w:rFonts w:ascii="Times New Roman" w:hAnsi="Times New Roman"/>
          <w:sz w:val="24"/>
          <w:szCs w:val="24"/>
        </w:rPr>
        <w:t xml:space="preserve"> assigned to the control group</w:t>
      </w:r>
      <w:r w:rsidR="00425D84" w:rsidRPr="00F36357">
        <w:rPr>
          <w:rFonts w:ascii="Times New Roman" w:hAnsi="Times New Roman"/>
          <w:sz w:val="24"/>
          <w:szCs w:val="24"/>
        </w:rPr>
        <w:t>.</w:t>
      </w:r>
      <w:r w:rsidR="00B41DFC" w:rsidRPr="00F36357">
        <w:rPr>
          <w:rFonts w:ascii="Times New Roman" w:hAnsi="Times New Roman"/>
          <w:sz w:val="24"/>
          <w:szCs w:val="24"/>
        </w:rPr>
        <w:t xml:space="preserve"> The next te</w:t>
      </w:r>
      <w:r w:rsidR="008020D0" w:rsidRPr="00F36357">
        <w:rPr>
          <w:rFonts w:ascii="Times New Roman" w:hAnsi="Times New Roman"/>
          <w:sz w:val="24"/>
          <w:szCs w:val="24"/>
        </w:rPr>
        <w:t>n</w:t>
      </w:r>
      <w:r w:rsidR="00C74E8F" w:rsidRPr="00F36357">
        <w:rPr>
          <w:rFonts w:ascii="Times New Roman" w:hAnsi="Times New Roman"/>
          <w:sz w:val="24"/>
          <w:szCs w:val="24"/>
        </w:rPr>
        <w:t xml:space="preserve"> numbers</w:t>
      </w:r>
      <w:r w:rsidR="008020D0" w:rsidRPr="00F36357">
        <w:rPr>
          <w:rFonts w:ascii="Times New Roman" w:hAnsi="Times New Roman"/>
          <w:sz w:val="24"/>
          <w:szCs w:val="24"/>
        </w:rPr>
        <w:t xml:space="preserve"> will be</w:t>
      </w:r>
      <w:r w:rsidR="00C74E8F" w:rsidRPr="00F36357">
        <w:rPr>
          <w:rFonts w:ascii="Times New Roman" w:hAnsi="Times New Roman"/>
          <w:sz w:val="24"/>
          <w:szCs w:val="24"/>
        </w:rPr>
        <w:t xml:space="preserve"> assigned to</w:t>
      </w:r>
      <w:r w:rsidR="008020D0" w:rsidRPr="00F36357">
        <w:rPr>
          <w:rFonts w:ascii="Times New Roman" w:hAnsi="Times New Roman"/>
          <w:sz w:val="24"/>
          <w:szCs w:val="24"/>
        </w:rPr>
        <w:t xml:space="preserve"> treatment one and the rest will be</w:t>
      </w:r>
      <w:r w:rsidR="00C74E8F" w:rsidRPr="00F36357">
        <w:rPr>
          <w:rFonts w:ascii="Times New Roman" w:hAnsi="Times New Roman"/>
          <w:sz w:val="24"/>
          <w:szCs w:val="24"/>
        </w:rPr>
        <w:t xml:space="preserve"> assigned</w:t>
      </w:r>
      <w:r w:rsidR="008020D0" w:rsidRPr="00F36357">
        <w:rPr>
          <w:rFonts w:ascii="Times New Roman" w:hAnsi="Times New Roman"/>
          <w:sz w:val="24"/>
          <w:szCs w:val="24"/>
        </w:rPr>
        <w:t xml:space="preserve"> treatment two</w:t>
      </w:r>
      <w:r w:rsidR="00B41DFC" w:rsidRPr="00F36357">
        <w:rPr>
          <w:rFonts w:ascii="Times New Roman" w:hAnsi="Times New Roman"/>
          <w:sz w:val="24"/>
          <w:szCs w:val="24"/>
        </w:rPr>
        <w:t>.</w:t>
      </w:r>
    </w:p>
    <w:p w:rsidR="00B6250A" w:rsidRPr="00F36357" w:rsidRDefault="006739E3" w:rsidP="00756F15">
      <w:pPr>
        <w:spacing w:after="0" w:line="480" w:lineRule="auto"/>
        <w:jc w:val="both"/>
        <w:rPr>
          <w:rFonts w:ascii="Times New Roman" w:hAnsi="Times New Roman"/>
          <w:b/>
          <w:sz w:val="24"/>
          <w:szCs w:val="24"/>
        </w:rPr>
      </w:pPr>
      <w:r>
        <w:rPr>
          <w:rFonts w:ascii="Times New Roman" w:hAnsi="Times New Roman"/>
          <w:b/>
          <w:sz w:val="24"/>
          <w:szCs w:val="24"/>
        </w:rPr>
        <w:t>Experimental Design</w:t>
      </w:r>
    </w:p>
    <w:p w:rsidR="00C24D5C" w:rsidRPr="001C368A" w:rsidRDefault="00C24D5C" w:rsidP="00756F15">
      <w:pPr>
        <w:spacing w:after="0" w:line="480" w:lineRule="auto"/>
        <w:jc w:val="both"/>
        <w:rPr>
          <w:rFonts w:ascii="Times New Roman" w:hAnsi="Times New Roman"/>
          <w:i/>
          <w:sz w:val="24"/>
          <w:szCs w:val="24"/>
        </w:rPr>
      </w:pPr>
      <w:r w:rsidRPr="001C368A">
        <w:rPr>
          <w:rFonts w:ascii="Times New Roman" w:hAnsi="Times New Roman"/>
          <w:i/>
          <w:sz w:val="24"/>
          <w:szCs w:val="24"/>
        </w:rPr>
        <w:t>Eggs and larvae:</w:t>
      </w:r>
    </w:p>
    <w:p w:rsidR="00425D84" w:rsidRPr="00F36357" w:rsidRDefault="005D4DE9" w:rsidP="00756F15">
      <w:pPr>
        <w:spacing w:after="0" w:line="480" w:lineRule="auto"/>
        <w:jc w:val="both"/>
        <w:rPr>
          <w:rFonts w:ascii="Times New Roman" w:hAnsi="Times New Roman"/>
          <w:sz w:val="24"/>
          <w:szCs w:val="24"/>
        </w:rPr>
      </w:pPr>
      <w:r w:rsidRPr="00F36357">
        <w:rPr>
          <w:rFonts w:ascii="Times New Roman" w:hAnsi="Times New Roman"/>
          <w:sz w:val="24"/>
          <w:szCs w:val="24"/>
        </w:rPr>
        <w:t>After assigning</w:t>
      </w:r>
      <w:r w:rsidR="001852E3" w:rsidRPr="00F36357">
        <w:rPr>
          <w:rFonts w:ascii="Times New Roman" w:hAnsi="Times New Roman"/>
          <w:sz w:val="24"/>
          <w:szCs w:val="24"/>
        </w:rPr>
        <w:t xml:space="preserve"> a container and a </w:t>
      </w:r>
      <w:r w:rsidRPr="00F36357">
        <w:rPr>
          <w:rFonts w:ascii="Times New Roman" w:hAnsi="Times New Roman"/>
          <w:sz w:val="24"/>
          <w:szCs w:val="24"/>
        </w:rPr>
        <w:t>trea</w:t>
      </w:r>
      <w:r w:rsidR="007405AB" w:rsidRPr="00F36357">
        <w:rPr>
          <w:rFonts w:ascii="Times New Roman" w:hAnsi="Times New Roman"/>
          <w:sz w:val="24"/>
          <w:szCs w:val="24"/>
        </w:rPr>
        <w:t>tment to the butterfly, we record the general observations of the eggs</w:t>
      </w:r>
      <w:r w:rsidR="00552823" w:rsidRPr="00F36357">
        <w:rPr>
          <w:rFonts w:ascii="Times New Roman" w:hAnsi="Times New Roman"/>
          <w:sz w:val="24"/>
          <w:szCs w:val="24"/>
        </w:rPr>
        <w:t xml:space="preserve"> daily</w:t>
      </w:r>
      <w:r w:rsidR="007405AB" w:rsidRPr="00F36357">
        <w:rPr>
          <w:rFonts w:ascii="Times New Roman" w:hAnsi="Times New Roman"/>
          <w:sz w:val="24"/>
          <w:szCs w:val="24"/>
        </w:rPr>
        <w:t xml:space="preserve">. Then, we record the day of hatching which is approximately four days after the </w:t>
      </w:r>
      <w:r w:rsidR="007405AB" w:rsidRPr="00F36357">
        <w:rPr>
          <w:rFonts w:ascii="Times New Roman" w:hAnsi="Times New Roman"/>
          <w:sz w:val="24"/>
          <w:szCs w:val="24"/>
        </w:rPr>
        <w:lastRenderedPageBreak/>
        <w:t>eggs arrive.</w:t>
      </w:r>
      <w:r w:rsidR="00CE26F9" w:rsidRPr="00F36357">
        <w:rPr>
          <w:rFonts w:ascii="Times New Roman" w:hAnsi="Times New Roman"/>
          <w:sz w:val="24"/>
          <w:szCs w:val="24"/>
        </w:rPr>
        <w:t xml:space="preserve">  The eggs will have access to food right </w:t>
      </w:r>
      <w:r w:rsidR="00652873" w:rsidRPr="00F36357">
        <w:rPr>
          <w:rFonts w:ascii="Times New Roman" w:hAnsi="Times New Roman"/>
          <w:sz w:val="24"/>
          <w:szCs w:val="24"/>
        </w:rPr>
        <w:t>after t</w:t>
      </w:r>
      <w:r w:rsidR="00552823" w:rsidRPr="00F36357">
        <w:rPr>
          <w:rFonts w:ascii="Times New Roman" w:hAnsi="Times New Roman"/>
          <w:sz w:val="24"/>
          <w:szCs w:val="24"/>
        </w:rPr>
        <w:t>he food they hatch. T</w:t>
      </w:r>
      <w:r w:rsidR="00652873" w:rsidRPr="00F36357">
        <w:rPr>
          <w:rFonts w:ascii="Times New Roman" w:hAnsi="Times New Roman"/>
          <w:sz w:val="24"/>
          <w:szCs w:val="24"/>
        </w:rPr>
        <w:t>he first dose of food will be placed next t</w:t>
      </w:r>
      <w:r w:rsidR="00B6250A" w:rsidRPr="00F36357">
        <w:rPr>
          <w:rFonts w:ascii="Times New Roman" w:hAnsi="Times New Roman"/>
          <w:sz w:val="24"/>
          <w:szCs w:val="24"/>
        </w:rPr>
        <w:t xml:space="preserve">o eggs to prevent any harm to eggs due to unnecessary movement of the egg. During the following daily feedings, the caterpillars will be removed from the specimen jar and </w:t>
      </w:r>
      <w:r w:rsidR="00BD0BD5">
        <w:rPr>
          <w:rFonts w:ascii="Times New Roman" w:hAnsi="Times New Roman"/>
          <w:sz w:val="24"/>
          <w:szCs w:val="24"/>
        </w:rPr>
        <w:t xml:space="preserve">a </w:t>
      </w:r>
      <w:r w:rsidR="00B6250A" w:rsidRPr="00F36357">
        <w:rPr>
          <w:rFonts w:ascii="Times New Roman" w:hAnsi="Times New Roman"/>
          <w:sz w:val="24"/>
          <w:szCs w:val="24"/>
        </w:rPr>
        <w:t xml:space="preserve">layer of </w:t>
      </w:r>
      <w:r w:rsidR="001C368A">
        <w:rPr>
          <w:rFonts w:ascii="Times New Roman" w:hAnsi="Times New Roman"/>
          <w:sz w:val="24"/>
          <w:szCs w:val="24"/>
        </w:rPr>
        <w:t xml:space="preserve">milk </w:t>
      </w:r>
      <w:r w:rsidR="00B6250A" w:rsidRPr="00F36357">
        <w:rPr>
          <w:rFonts w:ascii="Times New Roman" w:hAnsi="Times New Roman"/>
          <w:sz w:val="24"/>
          <w:szCs w:val="24"/>
        </w:rPr>
        <w:t xml:space="preserve">thistle leaves will </w:t>
      </w:r>
      <w:r w:rsidR="00BD0BD5">
        <w:rPr>
          <w:rFonts w:ascii="Times New Roman" w:hAnsi="Times New Roman"/>
          <w:sz w:val="24"/>
          <w:szCs w:val="24"/>
        </w:rPr>
        <w:t xml:space="preserve">be </w:t>
      </w:r>
      <w:r w:rsidR="00B6250A" w:rsidRPr="00F36357">
        <w:rPr>
          <w:rFonts w:ascii="Times New Roman" w:hAnsi="Times New Roman"/>
          <w:sz w:val="24"/>
          <w:szCs w:val="24"/>
        </w:rPr>
        <w:t xml:space="preserve">spread </w:t>
      </w:r>
      <w:r w:rsidR="00552823" w:rsidRPr="00F36357">
        <w:rPr>
          <w:rFonts w:ascii="Times New Roman" w:hAnsi="Times New Roman"/>
          <w:sz w:val="24"/>
          <w:szCs w:val="24"/>
        </w:rPr>
        <w:t xml:space="preserve">out </w:t>
      </w:r>
      <w:r w:rsidR="00B6250A" w:rsidRPr="00F36357">
        <w:rPr>
          <w:rFonts w:ascii="Times New Roman" w:hAnsi="Times New Roman"/>
          <w:sz w:val="24"/>
          <w:szCs w:val="24"/>
        </w:rPr>
        <w:t xml:space="preserve">on the bottom of the jar. </w:t>
      </w:r>
      <w:r w:rsidR="00C24D5C" w:rsidRPr="00F36357">
        <w:rPr>
          <w:rFonts w:ascii="Times New Roman" w:hAnsi="Times New Roman"/>
          <w:sz w:val="24"/>
          <w:szCs w:val="24"/>
        </w:rPr>
        <w:t xml:space="preserve">The thickness of the </w:t>
      </w:r>
      <w:r w:rsidR="003C2965" w:rsidRPr="00F36357">
        <w:rPr>
          <w:rFonts w:ascii="Times New Roman" w:hAnsi="Times New Roman"/>
          <w:sz w:val="24"/>
          <w:szCs w:val="24"/>
        </w:rPr>
        <w:t xml:space="preserve">food </w:t>
      </w:r>
      <w:r w:rsidR="00C24D5C" w:rsidRPr="00F36357">
        <w:rPr>
          <w:rFonts w:ascii="Times New Roman" w:hAnsi="Times New Roman"/>
          <w:sz w:val="24"/>
          <w:szCs w:val="24"/>
        </w:rPr>
        <w:t xml:space="preserve">layer will depend on the treatment. Then, the caterpillar will be placed back into the jar. The </w:t>
      </w:r>
      <w:r w:rsidR="003C2965" w:rsidRPr="00F36357">
        <w:rPr>
          <w:rFonts w:ascii="Times New Roman" w:hAnsi="Times New Roman"/>
          <w:sz w:val="24"/>
          <w:szCs w:val="24"/>
        </w:rPr>
        <w:t>caterpillars are housed on their food source</w:t>
      </w:r>
      <w:r w:rsidR="00C24D5C" w:rsidRPr="00F36357">
        <w:rPr>
          <w:rFonts w:ascii="Times New Roman" w:hAnsi="Times New Roman"/>
          <w:sz w:val="24"/>
          <w:szCs w:val="24"/>
        </w:rPr>
        <w:t xml:space="preserve"> to mimic</w:t>
      </w:r>
      <w:r w:rsidR="003C2965" w:rsidRPr="00F36357">
        <w:rPr>
          <w:rFonts w:ascii="Times New Roman" w:hAnsi="Times New Roman"/>
          <w:sz w:val="24"/>
          <w:szCs w:val="24"/>
        </w:rPr>
        <w:t xml:space="preserve"> their life in the wild </w:t>
      </w:r>
      <w:r w:rsidR="00C24D5C" w:rsidRPr="00F36357">
        <w:rPr>
          <w:rFonts w:ascii="Times New Roman" w:hAnsi="Times New Roman"/>
          <w:sz w:val="24"/>
          <w:szCs w:val="24"/>
        </w:rPr>
        <w:t>on a</w:t>
      </w:r>
      <w:r w:rsidR="001C368A">
        <w:rPr>
          <w:rFonts w:ascii="Times New Roman" w:hAnsi="Times New Roman"/>
          <w:sz w:val="24"/>
          <w:szCs w:val="24"/>
        </w:rPr>
        <w:t xml:space="preserve"> milk</w:t>
      </w:r>
      <w:r w:rsidR="00C24D5C" w:rsidRPr="00F36357">
        <w:rPr>
          <w:rFonts w:ascii="Times New Roman" w:hAnsi="Times New Roman"/>
          <w:sz w:val="24"/>
          <w:szCs w:val="24"/>
        </w:rPr>
        <w:t xml:space="preserve"> thistle leaf.</w:t>
      </w:r>
    </w:p>
    <w:p w:rsidR="00C24D5C" w:rsidRPr="001C368A" w:rsidRDefault="00C24D5C" w:rsidP="00756F15">
      <w:pPr>
        <w:spacing w:after="0" w:line="480" w:lineRule="auto"/>
        <w:jc w:val="both"/>
        <w:rPr>
          <w:rFonts w:ascii="Times New Roman" w:hAnsi="Times New Roman"/>
          <w:i/>
          <w:sz w:val="24"/>
          <w:szCs w:val="24"/>
        </w:rPr>
      </w:pPr>
      <w:r w:rsidRPr="001C368A">
        <w:rPr>
          <w:rFonts w:ascii="Times New Roman" w:hAnsi="Times New Roman"/>
          <w:i/>
          <w:sz w:val="24"/>
          <w:szCs w:val="24"/>
        </w:rPr>
        <w:t>Pupae and adult butterfly:</w:t>
      </w:r>
    </w:p>
    <w:p w:rsidR="00422094" w:rsidRDefault="00C24D5C" w:rsidP="00756F15">
      <w:pPr>
        <w:spacing w:after="0" w:line="480" w:lineRule="auto"/>
        <w:jc w:val="both"/>
        <w:rPr>
          <w:rFonts w:ascii="Times New Roman" w:hAnsi="Times New Roman"/>
          <w:sz w:val="24"/>
          <w:szCs w:val="24"/>
        </w:rPr>
      </w:pPr>
      <w:r w:rsidRPr="00F36357">
        <w:rPr>
          <w:rFonts w:ascii="Times New Roman" w:hAnsi="Times New Roman"/>
          <w:sz w:val="24"/>
          <w:szCs w:val="24"/>
        </w:rPr>
        <w:t>Within two weeks, the caterpillars will take on their chrysalis form. We will record the time the caterpillar enters the chrysalises form</w:t>
      </w:r>
      <w:r w:rsidR="004A1D62" w:rsidRPr="00F36357">
        <w:rPr>
          <w:rFonts w:ascii="Times New Roman" w:hAnsi="Times New Roman"/>
          <w:sz w:val="24"/>
          <w:szCs w:val="24"/>
        </w:rPr>
        <w:t xml:space="preserve">. When the </w:t>
      </w:r>
      <w:r w:rsidR="00BD0BD5">
        <w:rPr>
          <w:rFonts w:ascii="Times New Roman" w:hAnsi="Times New Roman"/>
          <w:sz w:val="24"/>
          <w:szCs w:val="24"/>
        </w:rPr>
        <w:t xml:space="preserve">pupae </w:t>
      </w:r>
      <w:r w:rsidR="00023999" w:rsidRPr="00F36357">
        <w:rPr>
          <w:rFonts w:ascii="Times New Roman" w:hAnsi="Times New Roman"/>
          <w:sz w:val="24"/>
          <w:szCs w:val="24"/>
        </w:rPr>
        <w:t>firmly attach</w:t>
      </w:r>
      <w:r w:rsidR="00BD0BD5">
        <w:rPr>
          <w:rFonts w:ascii="Times New Roman" w:hAnsi="Times New Roman"/>
          <w:sz w:val="24"/>
          <w:szCs w:val="24"/>
        </w:rPr>
        <w:t>es</w:t>
      </w:r>
      <w:r w:rsidR="004A1D62" w:rsidRPr="00F36357">
        <w:rPr>
          <w:rFonts w:ascii="Times New Roman" w:hAnsi="Times New Roman"/>
          <w:sz w:val="24"/>
          <w:szCs w:val="24"/>
        </w:rPr>
        <w:t xml:space="preserve"> itself to the</w:t>
      </w:r>
      <w:r w:rsidR="003C2965" w:rsidRPr="00F36357">
        <w:rPr>
          <w:rFonts w:ascii="Times New Roman" w:hAnsi="Times New Roman"/>
          <w:sz w:val="24"/>
          <w:szCs w:val="24"/>
        </w:rPr>
        <w:t xml:space="preserve"> paper towel</w:t>
      </w:r>
      <w:r w:rsidR="004A1D62" w:rsidRPr="00F36357">
        <w:rPr>
          <w:rFonts w:ascii="Times New Roman" w:hAnsi="Times New Roman"/>
          <w:sz w:val="24"/>
          <w:szCs w:val="24"/>
        </w:rPr>
        <w:t xml:space="preserve">, we will transport each pupae into a small clear compartment with holes. </w:t>
      </w:r>
      <w:r w:rsidR="009B7320" w:rsidRPr="00F36357">
        <w:rPr>
          <w:rFonts w:ascii="Times New Roman" w:hAnsi="Times New Roman"/>
          <w:sz w:val="24"/>
          <w:szCs w:val="24"/>
        </w:rPr>
        <w:t xml:space="preserve">The pupae will be observed daily and we will </w:t>
      </w:r>
      <w:r w:rsidR="00B41DFC" w:rsidRPr="00F36357">
        <w:rPr>
          <w:rFonts w:ascii="Times New Roman" w:hAnsi="Times New Roman"/>
          <w:sz w:val="24"/>
          <w:szCs w:val="24"/>
        </w:rPr>
        <w:t>also record the time</w:t>
      </w:r>
      <w:r w:rsidR="00023999" w:rsidRPr="00F36357">
        <w:rPr>
          <w:rFonts w:ascii="Times New Roman" w:hAnsi="Times New Roman"/>
          <w:sz w:val="24"/>
          <w:szCs w:val="24"/>
        </w:rPr>
        <w:t xml:space="preserve"> the adult butterflies</w:t>
      </w:r>
      <w:r w:rsidR="00B41DFC" w:rsidRPr="00F36357">
        <w:rPr>
          <w:rFonts w:ascii="Times New Roman" w:hAnsi="Times New Roman"/>
          <w:sz w:val="24"/>
          <w:szCs w:val="24"/>
        </w:rPr>
        <w:t xml:space="preserve"> </w:t>
      </w:r>
      <w:r w:rsidR="00C70F8F" w:rsidRPr="00F36357">
        <w:rPr>
          <w:rFonts w:ascii="Times New Roman" w:hAnsi="Times New Roman"/>
          <w:sz w:val="24"/>
          <w:szCs w:val="24"/>
        </w:rPr>
        <w:t>emerge</w:t>
      </w:r>
      <w:r w:rsidR="00B41DFC" w:rsidRPr="00F36357">
        <w:rPr>
          <w:rFonts w:ascii="Times New Roman" w:hAnsi="Times New Roman"/>
          <w:sz w:val="24"/>
          <w:szCs w:val="24"/>
        </w:rPr>
        <w:t>.</w:t>
      </w:r>
    </w:p>
    <w:p w:rsidR="002C23D7" w:rsidRDefault="002C23D7" w:rsidP="00756F15">
      <w:pPr>
        <w:spacing w:after="0" w:line="480" w:lineRule="auto"/>
        <w:jc w:val="both"/>
        <w:rPr>
          <w:rFonts w:ascii="Times New Roman" w:hAnsi="Times New Roman"/>
          <w:b/>
          <w:sz w:val="24"/>
          <w:szCs w:val="24"/>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9F1582" w:rsidRDefault="00D0070D" w:rsidP="00756F15">
      <w:pPr>
        <w:spacing w:after="0" w:line="480" w:lineRule="auto"/>
        <w:jc w:val="both"/>
        <w:rPr>
          <w:rFonts w:ascii="Times New Roman" w:hAnsi="Times New Roman"/>
          <w:sz w:val="24"/>
          <w:szCs w:val="24"/>
          <w:u w:val="single"/>
        </w:rPr>
      </w:pPr>
      <w:r w:rsidRPr="00D0070D">
        <w:rPr>
          <w:rFonts w:ascii="Times New Roman" w:hAnsi="Times New Roman"/>
          <w:b/>
          <w:sz w:val="24"/>
          <w:szCs w:val="24"/>
          <w:u w:val="single"/>
        </w:rPr>
        <w:lastRenderedPageBreak/>
        <w:t>Appendix One:</w:t>
      </w:r>
      <w:r w:rsidR="009F1582" w:rsidRPr="00D0070D">
        <w:rPr>
          <w:rFonts w:ascii="Times New Roman" w:hAnsi="Times New Roman"/>
          <w:b/>
          <w:sz w:val="24"/>
          <w:szCs w:val="24"/>
          <w:u w:val="single"/>
        </w:rPr>
        <w:t xml:space="preserve"> </w:t>
      </w:r>
      <w:r w:rsidR="009F1582" w:rsidRPr="00D0070D">
        <w:rPr>
          <w:rFonts w:ascii="Times New Roman" w:hAnsi="Times New Roman"/>
          <w:sz w:val="24"/>
          <w:szCs w:val="24"/>
          <w:u w:val="single"/>
        </w:rPr>
        <w:t>Specialized Equipment and Supplies</w:t>
      </w:r>
    </w:p>
    <w:p w:rsidR="00D0070D" w:rsidRPr="00D0070D" w:rsidRDefault="00D0070D" w:rsidP="00756F15">
      <w:pPr>
        <w:spacing w:after="0" w:line="480" w:lineRule="auto"/>
        <w:jc w:val="both"/>
        <w:rPr>
          <w:rFonts w:ascii="Times New Roman" w:hAnsi="Times New Roman"/>
          <w:b/>
          <w:i/>
          <w:sz w:val="24"/>
          <w:szCs w:val="24"/>
        </w:rPr>
      </w:pPr>
      <w:r>
        <w:rPr>
          <w:rFonts w:ascii="Times New Roman" w:hAnsi="Times New Roman"/>
          <w:b/>
          <w:i/>
          <w:sz w:val="24"/>
          <w:szCs w:val="24"/>
        </w:rPr>
        <w:t>Live Organisms</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-30 butterfly eggs</w:t>
      </w:r>
    </w:p>
    <w:p w:rsidR="009F1582"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-5 caterpillars</w:t>
      </w:r>
    </w:p>
    <w:p w:rsidR="00D0070D" w:rsidRDefault="00D0070D" w:rsidP="00756F15">
      <w:pPr>
        <w:spacing w:after="0" w:line="480" w:lineRule="auto"/>
        <w:jc w:val="both"/>
        <w:rPr>
          <w:rFonts w:ascii="Times New Roman" w:hAnsi="Times New Roman"/>
          <w:sz w:val="24"/>
          <w:szCs w:val="24"/>
        </w:rPr>
      </w:pPr>
    </w:p>
    <w:p w:rsidR="00D0070D" w:rsidRDefault="00D0070D" w:rsidP="00756F15">
      <w:pPr>
        <w:spacing w:after="0" w:line="480" w:lineRule="auto"/>
        <w:jc w:val="both"/>
        <w:rPr>
          <w:rFonts w:ascii="Times New Roman" w:hAnsi="Times New Roman"/>
          <w:b/>
          <w:i/>
          <w:sz w:val="24"/>
          <w:szCs w:val="24"/>
        </w:rPr>
      </w:pPr>
      <w:r w:rsidRPr="00D0070D">
        <w:rPr>
          <w:rFonts w:ascii="Times New Roman" w:hAnsi="Times New Roman"/>
          <w:b/>
          <w:i/>
          <w:sz w:val="24"/>
          <w:szCs w:val="24"/>
        </w:rPr>
        <w:t>Food</w:t>
      </w:r>
    </w:p>
    <w:p w:rsidR="00D0070D" w:rsidRPr="00F36357" w:rsidRDefault="00D0070D" w:rsidP="00756F15">
      <w:pPr>
        <w:spacing w:after="0" w:line="480" w:lineRule="auto"/>
        <w:jc w:val="both"/>
        <w:rPr>
          <w:rFonts w:ascii="Times New Roman" w:hAnsi="Times New Roman"/>
          <w:sz w:val="24"/>
          <w:szCs w:val="24"/>
        </w:rPr>
      </w:pPr>
      <w:r w:rsidRPr="00F36357">
        <w:rPr>
          <w:rFonts w:ascii="Times New Roman" w:hAnsi="Times New Roman"/>
          <w:sz w:val="24"/>
          <w:szCs w:val="24"/>
        </w:rPr>
        <w:t xml:space="preserve">-2 pounds of </w:t>
      </w:r>
      <w:r>
        <w:rPr>
          <w:rFonts w:ascii="Times New Roman" w:hAnsi="Times New Roman"/>
          <w:sz w:val="24"/>
          <w:szCs w:val="24"/>
        </w:rPr>
        <w:t xml:space="preserve">milk </w:t>
      </w:r>
      <w:r w:rsidRPr="00F36357">
        <w:rPr>
          <w:rFonts w:ascii="Times New Roman" w:hAnsi="Times New Roman"/>
          <w:sz w:val="24"/>
          <w:szCs w:val="24"/>
        </w:rPr>
        <w:t>thistle leaves</w:t>
      </w:r>
      <w:r>
        <w:rPr>
          <w:rFonts w:ascii="Times New Roman" w:hAnsi="Times New Roman"/>
          <w:sz w:val="24"/>
          <w:szCs w:val="24"/>
        </w:rPr>
        <w:t xml:space="preserve"> from Croatia (</w:t>
      </w:r>
      <w:r w:rsidRPr="001C368A">
        <w:rPr>
          <w:rFonts w:ascii="Times New Roman" w:hAnsi="Times New Roman"/>
          <w:i/>
          <w:sz w:val="24"/>
          <w:szCs w:val="24"/>
        </w:rPr>
        <w:t>Silybum marianum</w:t>
      </w:r>
      <w:r>
        <w:rPr>
          <w:rFonts w:ascii="Times New Roman" w:hAnsi="Times New Roman"/>
          <w:sz w:val="24"/>
          <w:szCs w:val="24"/>
        </w:rPr>
        <w:t>)</w:t>
      </w:r>
    </w:p>
    <w:p w:rsidR="00D0070D" w:rsidRDefault="00D0070D" w:rsidP="00756F15">
      <w:pPr>
        <w:spacing w:after="0" w:line="480" w:lineRule="auto"/>
        <w:jc w:val="both"/>
        <w:rPr>
          <w:rFonts w:ascii="Times New Roman" w:hAnsi="Times New Roman"/>
          <w:sz w:val="24"/>
          <w:szCs w:val="24"/>
        </w:rPr>
      </w:pPr>
    </w:p>
    <w:p w:rsidR="00D0070D" w:rsidRPr="00D0070D" w:rsidRDefault="00D0070D" w:rsidP="00756F15">
      <w:pPr>
        <w:spacing w:after="0" w:line="480" w:lineRule="auto"/>
        <w:jc w:val="both"/>
        <w:rPr>
          <w:rFonts w:ascii="Times New Roman" w:hAnsi="Times New Roman"/>
          <w:b/>
          <w:i/>
          <w:sz w:val="24"/>
          <w:szCs w:val="24"/>
        </w:rPr>
      </w:pPr>
      <w:r w:rsidRPr="00D0070D">
        <w:rPr>
          <w:rFonts w:ascii="Times New Roman" w:hAnsi="Times New Roman"/>
          <w:b/>
          <w:i/>
          <w:sz w:val="24"/>
          <w:szCs w:val="24"/>
        </w:rPr>
        <w:t xml:space="preserve">Equipment </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-35 plastic specimen jars</w:t>
      </w:r>
    </w:p>
    <w:p w:rsidR="009F1582" w:rsidRPr="00F36357" w:rsidRDefault="00D0070D" w:rsidP="00756F15">
      <w:pPr>
        <w:spacing w:after="0" w:line="480" w:lineRule="auto"/>
        <w:jc w:val="both"/>
        <w:rPr>
          <w:rFonts w:ascii="Times New Roman" w:hAnsi="Times New Roman"/>
          <w:sz w:val="24"/>
          <w:szCs w:val="24"/>
        </w:rPr>
      </w:pPr>
      <w:r>
        <w:rPr>
          <w:rFonts w:ascii="Times New Roman" w:hAnsi="Times New Roman"/>
          <w:sz w:val="24"/>
          <w:szCs w:val="24"/>
        </w:rPr>
        <w:t>-3 petri dishes</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-3 10 mL graduated cylinders</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w:t>
      </w:r>
      <w:r w:rsidR="00BD0BD5">
        <w:rPr>
          <w:rFonts w:ascii="Times New Roman" w:hAnsi="Times New Roman"/>
          <w:sz w:val="24"/>
          <w:szCs w:val="24"/>
        </w:rPr>
        <w:t xml:space="preserve">1 </w:t>
      </w:r>
      <w:r w:rsidRPr="00F36357">
        <w:rPr>
          <w:rFonts w:ascii="Times New Roman" w:hAnsi="Times New Roman"/>
          <w:sz w:val="24"/>
          <w:szCs w:val="24"/>
        </w:rPr>
        <w:t>top loading balance</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-3 250 mL beakers</w:t>
      </w:r>
    </w:p>
    <w:p w:rsidR="009F1582" w:rsidRPr="00F36357" w:rsidRDefault="009F1582" w:rsidP="00756F15">
      <w:pPr>
        <w:spacing w:after="0" w:line="480" w:lineRule="auto"/>
        <w:jc w:val="both"/>
        <w:rPr>
          <w:rFonts w:ascii="Times New Roman" w:hAnsi="Times New Roman"/>
          <w:sz w:val="24"/>
          <w:szCs w:val="24"/>
        </w:rPr>
      </w:pPr>
      <w:r w:rsidRPr="00F36357">
        <w:rPr>
          <w:rFonts w:ascii="Times New Roman" w:hAnsi="Times New Roman"/>
          <w:sz w:val="24"/>
          <w:szCs w:val="24"/>
        </w:rPr>
        <w:t>-1 roll of paper towels</w:t>
      </w:r>
    </w:p>
    <w:p w:rsidR="009F1582" w:rsidRDefault="009F1582" w:rsidP="00756F15">
      <w:pPr>
        <w:spacing w:after="0" w:line="480" w:lineRule="auto"/>
        <w:jc w:val="both"/>
        <w:rPr>
          <w:rFonts w:ascii="Times New Roman" w:hAnsi="Times New Roman"/>
          <w:sz w:val="24"/>
          <w:szCs w:val="24"/>
        </w:rPr>
      </w:pPr>
    </w:p>
    <w:p w:rsidR="005C6174" w:rsidRPr="00F36357" w:rsidRDefault="005C6174" w:rsidP="00756F15">
      <w:pPr>
        <w:spacing w:after="0" w:line="480" w:lineRule="auto"/>
        <w:jc w:val="both"/>
        <w:rPr>
          <w:rFonts w:ascii="Times New Roman" w:hAnsi="Times New Roman"/>
          <w:sz w:val="24"/>
          <w:szCs w:val="24"/>
        </w:rPr>
      </w:pPr>
    </w:p>
    <w:p w:rsidR="005C6174" w:rsidRDefault="005C6174" w:rsidP="00756F15">
      <w:pPr>
        <w:spacing w:after="0" w:line="480" w:lineRule="auto"/>
        <w:jc w:val="both"/>
        <w:rPr>
          <w:rFonts w:ascii="Times New Roman" w:hAnsi="Times New Roman"/>
          <w:b/>
          <w:sz w:val="24"/>
          <w:szCs w:val="24"/>
        </w:rPr>
      </w:pPr>
    </w:p>
    <w:p w:rsidR="00587911" w:rsidRDefault="00587911" w:rsidP="00756F15">
      <w:pPr>
        <w:spacing w:after="0" w:line="480" w:lineRule="auto"/>
        <w:jc w:val="both"/>
        <w:rPr>
          <w:rFonts w:ascii="Times New Roman" w:hAnsi="Times New Roman"/>
          <w:b/>
          <w:sz w:val="24"/>
          <w:szCs w:val="24"/>
        </w:rPr>
      </w:pPr>
    </w:p>
    <w:p w:rsidR="00587911" w:rsidRDefault="00587911" w:rsidP="00756F15">
      <w:pPr>
        <w:spacing w:after="0" w:line="480" w:lineRule="auto"/>
        <w:jc w:val="both"/>
        <w:rPr>
          <w:rFonts w:ascii="Times New Roman" w:hAnsi="Times New Roman"/>
          <w:b/>
          <w:sz w:val="24"/>
          <w:szCs w:val="24"/>
        </w:rPr>
      </w:pPr>
    </w:p>
    <w:p w:rsidR="009A494E" w:rsidRDefault="009A494E" w:rsidP="00756F15">
      <w:pPr>
        <w:spacing w:after="0" w:line="480" w:lineRule="auto"/>
        <w:jc w:val="both"/>
        <w:rPr>
          <w:rFonts w:ascii="Times New Roman" w:hAnsi="Times New Roman"/>
          <w:b/>
          <w:sz w:val="24"/>
          <w:szCs w:val="24"/>
        </w:rPr>
      </w:pPr>
    </w:p>
    <w:p w:rsidR="00721F71" w:rsidRDefault="00721F71" w:rsidP="00756F15">
      <w:pPr>
        <w:spacing w:after="0" w:line="480" w:lineRule="auto"/>
        <w:jc w:val="both"/>
        <w:rPr>
          <w:rFonts w:ascii="Times New Roman" w:hAnsi="Times New Roman"/>
          <w:b/>
          <w:sz w:val="24"/>
          <w:szCs w:val="24"/>
        </w:rPr>
      </w:pPr>
    </w:p>
    <w:p w:rsidR="009F1582" w:rsidRPr="00724FCF" w:rsidRDefault="00724FCF" w:rsidP="00756F15">
      <w:pPr>
        <w:spacing w:after="0" w:line="480" w:lineRule="auto"/>
        <w:jc w:val="both"/>
        <w:rPr>
          <w:rFonts w:ascii="Times New Roman" w:hAnsi="Times New Roman"/>
          <w:b/>
          <w:sz w:val="24"/>
          <w:szCs w:val="24"/>
        </w:rPr>
      </w:pPr>
      <w:r w:rsidRPr="00724FCF">
        <w:rPr>
          <w:rFonts w:ascii="Times New Roman" w:hAnsi="Times New Roman"/>
          <w:b/>
          <w:sz w:val="24"/>
          <w:szCs w:val="24"/>
        </w:rPr>
        <w:lastRenderedPageBreak/>
        <w:t>Husbandry Protocol</w:t>
      </w:r>
    </w:p>
    <w:p w:rsidR="00724FCF" w:rsidRPr="001C368A" w:rsidRDefault="00724FCF" w:rsidP="00756F15">
      <w:pPr>
        <w:spacing w:after="0" w:line="480" w:lineRule="auto"/>
        <w:jc w:val="both"/>
        <w:rPr>
          <w:rFonts w:ascii="Times New Roman" w:hAnsi="Times New Roman"/>
          <w:i/>
          <w:sz w:val="24"/>
          <w:szCs w:val="24"/>
        </w:rPr>
      </w:pPr>
      <w:r w:rsidRPr="001C368A">
        <w:rPr>
          <w:rFonts w:ascii="Times New Roman" w:hAnsi="Times New Roman"/>
          <w:i/>
          <w:sz w:val="24"/>
          <w:szCs w:val="24"/>
        </w:rPr>
        <w:t>Taxonomy</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Name: Painted Lady Butterfly</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Class: Insecta</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Order: Lepidoptera</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Family: Nymphalidae</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Genus</w:t>
      </w:r>
      <w:r>
        <w:rPr>
          <w:rFonts w:ascii="Times New Roman" w:hAnsi="Times New Roman"/>
          <w:sz w:val="24"/>
          <w:szCs w:val="24"/>
        </w:rPr>
        <w:t>/Species</w:t>
      </w:r>
      <w:r w:rsidRPr="00891646">
        <w:rPr>
          <w:rFonts w:ascii="Times New Roman" w:hAnsi="Times New Roman"/>
          <w:sz w:val="24"/>
          <w:szCs w:val="24"/>
        </w:rPr>
        <w:t xml:space="preserve">: </w:t>
      </w:r>
      <w:r w:rsidRPr="00891646">
        <w:rPr>
          <w:rFonts w:ascii="Times New Roman" w:hAnsi="Times New Roman"/>
          <w:i/>
          <w:sz w:val="24"/>
          <w:szCs w:val="24"/>
        </w:rPr>
        <w:t xml:space="preserve">Vanessa </w:t>
      </w:r>
      <w:r>
        <w:rPr>
          <w:rFonts w:ascii="Times New Roman" w:hAnsi="Times New Roman"/>
          <w:i/>
          <w:sz w:val="24"/>
          <w:szCs w:val="24"/>
        </w:rPr>
        <w:t>cardui</w:t>
      </w:r>
    </w:p>
    <w:p w:rsidR="00724FCF" w:rsidRPr="00891646" w:rsidRDefault="00724FCF" w:rsidP="00756F15">
      <w:pPr>
        <w:spacing w:after="0" w:line="480" w:lineRule="auto"/>
        <w:jc w:val="both"/>
        <w:rPr>
          <w:rFonts w:ascii="Times New Roman" w:hAnsi="Times New Roman"/>
          <w:sz w:val="24"/>
          <w:szCs w:val="24"/>
        </w:rPr>
      </w:pPr>
    </w:p>
    <w:p w:rsidR="00724FCF" w:rsidRPr="001C368A" w:rsidRDefault="001C368A" w:rsidP="00756F15">
      <w:pPr>
        <w:spacing w:after="0" w:line="480" w:lineRule="auto"/>
        <w:jc w:val="both"/>
        <w:rPr>
          <w:rFonts w:ascii="Times New Roman" w:hAnsi="Times New Roman"/>
          <w:i/>
          <w:sz w:val="24"/>
          <w:szCs w:val="24"/>
        </w:rPr>
      </w:pPr>
      <w:r>
        <w:rPr>
          <w:rFonts w:ascii="Times New Roman" w:hAnsi="Times New Roman"/>
          <w:i/>
          <w:sz w:val="24"/>
          <w:szCs w:val="24"/>
        </w:rPr>
        <w:t>Natural History</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ab/>
        <w:t xml:space="preserve">Painted Lady Butterflies start their life as eggs. Eggs are as small as pin heads and pale green in color. Eggs are usually laid on leaves so when caterpillars hatch, they have a source of food right away. They spend about 3-5 days for the incubation period. Afterwards is the larval stage where caterpillars emerge from the hatched eggs. Caterpillars are usually striped and can measure up to 1.25 inches long. They usually eat leaves for 5 to 10 days before it pupates. During pupate, the caterpillars form chrysalis (pupa). They hang upside-down from a leaf or branch where they form into adult butterflies. The internal structure changes while they are in the pupation period. The adult will emerge approximately 7 to 10 days after chrysalis has formed. </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ab/>
        <w:t xml:space="preserve">When the adult has, it hangs upside-down to pump blood into its wings before flying off. Adult Painted Lady butterflies are usually brown, black, or orange with white spots. The upper side is an orange-brown with darker wing bases and the underside has brown, gray and black pattern. They typically have a wingspan of 2 inch wingspan. They eat thistle leaves as well as clover nectar. These butterflies tend to migrate from colder climates to warmer climates. They </w:t>
      </w:r>
      <w:r w:rsidRPr="00891646">
        <w:rPr>
          <w:rFonts w:ascii="Times New Roman" w:hAnsi="Times New Roman"/>
          <w:sz w:val="24"/>
          <w:szCs w:val="24"/>
        </w:rPr>
        <w:lastRenderedPageBreak/>
        <w:t xml:space="preserve">hibernate in the South and in mild winters. Painted Lady Butterflies can be found almost everywhere. They are native to Africa, North America, Europe, and Asia. They mostly reside in open areas such as dunes, fields, and gardens. They usually live for about 2 weeks to a month. </w:t>
      </w:r>
    </w:p>
    <w:p w:rsidR="00724FCF" w:rsidRPr="00891646" w:rsidRDefault="00724FCF" w:rsidP="00756F15">
      <w:pPr>
        <w:spacing w:after="0" w:line="480" w:lineRule="auto"/>
        <w:jc w:val="both"/>
        <w:rPr>
          <w:rFonts w:ascii="Times New Roman" w:hAnsi="Times New Roman"/>
          <w:sz w:val="24"/>
          <w:szCs w:val="24"/>
        </w:rPr>
      </w:pPr>
    </w:p>
    <w:p w:rsidR="00724FCF" w:rsidRPr="001C368A" w:rsidRDefault="00724FCF" w:rsidP="00756F15">
      <w:pPr>
        <w:spacing w:after="0" w:line="480" w:lineRule="auto"/>
        <w:jc w:val="both"/>
        <w:rPr>
          <w:rFonts w:ascii="Times New Roman" w:hAnsi="Times New Roman"/>
          <w:i/>
          <w:sz w:val="24"/>
          <w:szCs w:val="24"/>
        </w:rPr>
      </w:pPr>
      <w:r w:rsidRPr="001C368A">
        <w:rPr>
          <w:rFonts w:ascii="Times New Roman" w:hAnsi="Times New Roman"/>
          <w:i/>
          <w:sz w:val="24"/>
          <w:szCs w:val="24"/>
        </w:rPr>
        <w:t>Housing Methods:</w:t>
      </w:r>
    </w:p>
    <w:p w:rsidR="00724FCF" w:rsidRPr="00891646" w:rsidRDefault="00724FCF" w:rsidP="00756F15">
      <w:pPr>
        <w:pStyle w:val="ListParagraph"/>
        <w:numPr>
          <w:ilvl w:val="0"/>
          <w:numId w:val="3"/>
        </w:numPr>
        <w:spacing w:after="0" w:line="480" w:lineRule="auto"/>
        <w:jc w:val="both"/>
        <w:rPr>
          <w:rFonts w:ascii="Times New Roman" w:hAnsi="Times New Roman"/>
          <w:sz w:val="24"/>
          <w:szCs w:val="24"/>
        </w:rPr>
      </w:pPr>
      <w:r w:rsidRPr="00891646">
        <w:rPr>
          <w:rFonts w:ascii="Times New Roman" w:hAnsi="Times New Roman"/>
          <w:sz w:val="24"/>
          <w:szCs w:val="24"/>
        </w:rPr>
        <w:t>Eggs: plastic specimen jars</w:t>
      </w:r>
    </w:p>
    <w:p w:rsidR="00724FCF" w:rsidRPr="00891646" w:rsidRDefault="00724FCF" w:rsidP="00756F15">
      <w:pPr>
        <w:pStyle w:val="ListParagraph"/>
        <w:numPr>
          <w:ilvl w:val="0"/>
          <w:numId w:val="3"/>
        </w:numPr>
        <w:spacing w:after="0" w:line="480" w:lineRule="auto"/>
        <w:jc w:val="both"/>
        <w:rPr>
          <w:rFonts w:ascii="Times New Roman" w:hAnsi="Times New Roman"/>
          <w:sz w:val="24"/>
          <w:szCs w:val="24"/>
        </w:rPr>
      </w:pPr>
      <w:r w:rsidRPr="00891646">
        <w:rPr>
          <w:rFonts w:ascii="Times New Roman" w:hAnsi="Times New Roman"/>
          <w:sz w:val="24"/>
          <w:szCs w:val="24"/>
        </w:rPr>
        <w:t>Larvae: plastic specimen jars for larvae stage and then a cage or container during pupation</w:t>
      </w:r>
    </w:p>
    <w:p w:rsidR="00724FCF" w:rsidRPr="00891646" w:rsidRDefault="00724FCF" w:rsidP="00756F15">
      <w:pPr>
        <w:pStyle w:val="ListParagraph"/>
        <w:numPr>
          <w:ilvl w:val="0"/>
          <w:numId w:val="3"/>
        </w:numPr>
        <w:spacing w:after="0" w:line="480" w:lineRule="auto"/>
        <w:jc w:val="both"/>
        <w:rPr>
          <w:rFonts w:ascii="Times New Roman" w:hAnsi="Times New Roman"/>
          <w:sz w:val="24"/>
          <w:szCs w:val="24"/>
        </w:rPr>
      </w:pPr>
      <w:r w:rsidRPr="00891646">
        <w:rPr>
          <w:rFonts w:ascii="Times New Roman" w:hAnsi="Times New Roman"/>
          <w:sz w:val="24"/>
          <w:szCs w:val="24"/>
        </w:rPr>
        <w:t xml:space="preserve">Butterflies: Large container or cage with air holes to allow for air exchange but no openings big enough for them to escape. </w:t>
      </w:r>
    </w:p>
    <w:p w:rsidR="00724FCF" w:rsidRPr="00891646" w:rsidRDefault="00724FCF" w:rsidP="00756F15">
      <w:pPr>
        <w:shd w:val="clear" w:color="auto" w:fill="FFFFFF"/>
        <w:spacing w:after="0" w:line="480" w:lineRule="auto"/>
        <w:jc w:val="both"/>
        <w:rPr>
          <w:rFonts w:ascii="Times New Roman" w:eastAsia="Times New Roman" w:hAnsi="Times New Roman"/>
          <w:color w:val="000000"/>
          <w:sz w:val="24"/>
          <w:szCs w:val="24"/>
        </w:rPr>
      </w:pPr>
    </w:p>
    <w:p w:rsidR="00724FCF" w:rsidRPr="001C368A" w:rsidRDefault="00724FCF" w:rsidP="00756F15">
      <w:pPr>
        <w:spacing w:after="0" w:line="480" w:lineRule="auto"/>
        <w:jc w:val="both"/>
        <w:rPr>
          <w:rFonts w:ascii="Times New Roman" w:eastAsia="Times New Roman" w:hAnsi="Times New Roman"/>
          <w:i/>
          <w:color w:val="000000"/>
          <w:sz w:val="24"/>
          <w:szCs w:val="24"/>
        </w:rPr>
      </w:pPr>
      <w:r w:rsidRPr="001C368A">
        <w:rPr>
          <w:rFonts w:ascii="Times New Roman" w:eastAsia="Times New Roman" w:hAnsi="Times New Roman"/>
          <w:i/>
          <w:color w:val="000000"/>
          <w:sz w:val="24"/>
          <w:szCs w:val="24"/>
        </w:rPr>
        <w:t>Handling and Transport Requirements</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 xml:space="preserve">If received as eggs: </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Prepare</w:t>
      </w:r>
      <w:r w:rsidR="001C368A">
        <w:rPr>
          <w:rFonts w:ascii="Times New Roman" w:hAnsi="Times New Roman"/>
          <w:sz w:val="24"/>
          <w:szCs w:val="24"/>
        </w:rPr>
        <w:t xml:space="preserve"> milk</w:t>
      </w:r>
      <w:r w:rsidRPr="00891646">
        <w:rPr>
          <w:rFonts w:ascii="Times New Roman" w:hAnsi="Times New Roman"/>
          <w:sz w:val="24"/>
          <w:szCs w:val="24"/>
        </w:rPr>
        <w:t xml:space="preserve"> thistle leaves in plastic specimen jar. This way when they hatch they will have a source of food to feed and grow on in the beginning. Amount to be determined. </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 xml:space="preserve">Place eggs carefully into jars. Handling eggs very gently is important as to not drop or disturb them. </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sz w:val="24"/>
          <w:szCs w:val="24"/>
        </w:rPr>
        <w:t>If received as caterpillars:</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 xml:space="preserve">Prepare </w:t>
      </w:r>
      <w:r w:rsidR="007C2E57">
        <w:rPr>
          <w:rFonts w:ascii="Times New Roman" w:hAnsi="Times New Roman"/>
          <w:sz w:val="24"/>
          <w:szCs w:val="24"/>
        </w:rPr>
        <w:t xml:space="preserve">milk </w:t>
      </w:r>
      <w:r w:rsidRPr="00891646">
        <w:rPr>
          <w:rFonts w:ascii="Times New Roman" w:hAnsi="Times New Roman"/>
          <w:sz w:val="24"/>
          <w:szCs w:val="24"/>
        </w:rPr>
        <w:t>thistle leaves inside the plastic specimen jar (about a spoonful) at the bottom. Amount to be determined.</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Using paintbrushes gently transfer the larvae into the cups.</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lastRenderedPageBreak/>
        <w:t xml:space="preserve">Taking a paper towel, poke few holds for caterpillars to breath and dampen it. Cover the jar with this damp towel. The purpose of this is to keep caterpillars moist so they do not dry out. </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Once caterpillars are fully-grown, they’ll transform into a chrysalis and need to be transferred to a larger house. They are extremely fragile at this point so wait 24 hours for the chrysalides to harden and then carefully remove the paper towel that they have attached to and tape it to the inside of the box or cage that we will use. Use strong tape such as masking or electrical tape. Put paper towels or butcher paper along the bottom of the container/cage to absorb any moisture.</w:t>
      </w:r>
    </w:p>
    <w:p w:rsidR="00724FCF" w:rsidRPr="00891646" w:rsidRDefault="00724FCF" w:rsidP="00756F15">
      <w:pPr>
        <w:pStyle w:val="ListParagraph"/>
        <w:numPr>
          <w:ilvl w:val="0"/>
          <w:numId w:val="1"/>
        </w:numPr>
        <w:spacing w:after="0" w:line="480" w:lineRule="auto"/>
        <w:jc w:val="both"/>
        <w:rPr>
          <w:rFonts w:ascii="Times New Roman" w:hAnsi="Times New Roman"/>
          <w:sz w:val="24"/>
          <w:szCs w:val="24"/>
        </w:rPr>
      </w:pPr>
      <w:r w:rsidRPr="00891646">
        <w:rPr>
          <w:rFonts w:ascii="Times New Roman" w:hAnsi="Times New Roman"/>
          <w:sz w:val="24"/>
          <w:szCs w:val="24"/>
        </w:rPr>
        <w:t xml:space="preserve">Pick a container/cage that will allow enough air exchange (mesh, air holes, etc.). The container/cage should not have openings big enough where a butterfly could escape. </w:t>
      </w:r>
    </w:p>
    <w:p w:rsidR="00724FCF" w:rsidRPr="00891646" w:rsidRDefault="00724FCF" w:rsidP="00756F15">
      <w:pPr>
        <w:spacing w:after="0" w:line="480" w:lineRule="auto"/>
        <w:jc w:val="both"/>
        <w:rPr>
          <w:rFonts w:ascii="Times New Roman" w:hAnsi="Times New Roman"/>
          <w:sz w:val="24"/>
          <w:szCs w:val="24"/>
        </w:rPr>
      </w:pPr>
    </w:p>
    <w:p w:rsidR="00724FCF" w:rsidRPr="001C368A" w:rsidRDefault="001C368A" w:rsidP="00756F15">
      <w:pPr>
        <w:spacing w:after="0" w:line="480" w:lineRule="auto"/>
        <w:jc w:val="both"/>
        <w:rPr>
          <w:rFonts w:ascii="Times New Roman" w:hAnsi="Times New Roman"/>
          <w:i/>
          <w:sz w:val="24"/>
          <w:szCs w:val="24"/>
        </w:rPr>
      </w:pPr>
      <w:r>
        <w:rPr>
          <w:rFonts w:ascii="Times New Roman" w:hAnsi="Times New Roman"/>
          <w:i/>
          <w:sz w:val="24"/>
          <w:szCs w:val="24"/>
        </w:rPr>
        <w:t>General Husbandry</w:t>
      </w:r>
    </w:p>
    <w:p w:rsidR="00724FCF" w:rsidRPr="00891646" w:rsidRDefault="00724FCF" w:rsidP="00756F15">
      <w:pPr>
        <w:spacing w:after="0" w:line="480" w:lineRule="auto"/>
        <w:jc w:val="both"/>
        <w:rPr>
          <w:rFonts w:ascii="Times New Roman" w:hAnsi="Times New Roman"/>
          <w:i/>
          <w:sz w:val="24"/>
          <w:szCs w:val="24"/>
        </w:rPr>
      </w:pPr>
      <w:r w:rsidRPr="00891646">
        <w:rPr>
          <w:rFonts w:ascii="Times New Roman" w:hAnsi="Times New Roman"/>
          <w:i/>
          <w:sz w:val="24"/>
          <w:szCs w:val="24"/>
        </w:rPr>
        <w:t>Caring:</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Caterpillars can survive in the plastic specimen jar until pupation. They will excrete round brown wastes on top of their food. However, it’s not necessary to remove the wastes.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If the paper towel happens to dry out, replace it with another damp one to keep caterpillars from drying out.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Replace food once it seems to deplete to keep from starving caterpillars.</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lastRenderedPageBreak/>
        <w:t xml:space="preserve"> Be careful not damage chrysalides. If they have fallen, using clean fingers or insect forceps, brush of debris and allow to continue hanging by attaching its pointed tip to a cotton ball or household string.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If it is necessary, mist the chrysalides a few times a day to keep them from drying out.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Once they have emerged as adult butterflies, feed them by wetting a piece of cotton or paper towel in a solution of 5 tablespoons of sugar (brown or white) mixed with 1 cup of water. Place it in a shallow dish on the floor of the container/cage. Do not use honey because it may clog their mouth tubes. We could feed them bee pollen or slices of fresh fruit.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Mist the adult butterflies as well so that their wings don’t dry out. </w:t>
      </w:r>
    </w:p>
    <w:p w:rsidR="00724FCF" w:rsidRPr="00891646" w:rsidRDefault="00724FCF" w:rsidP="00756F15">
      <w:pPr>
        <w:pStyle w:val="ListParagraph"/>
        <w:numPr>
          <w:ilvl w:val="0"/>
          <w:numId w:val="2"/>
        </w:numPr>
        <w:spacing w:after="0" w:line="480" w:lineRule="auto"/>
        <w:jc w:val="both"/>
        <w:rPr>
          <w:rFonts w:ascii="Times New Roman" w:hAnsi="Times New Roman"/>
          <w:sz w:val="24"/>
          <w:szCs w:val="24"/>
        </w:rPr>
      </w:pPr>
      <w:r w:rsidRPr="00891646">
        <w:rPr>
          <w:rFonts w:ascii="Times New Roman" w:hAnsi="Times New Roman"/>
          <w:sz w:val="24"/>
          <w:szCs w:val="24"/>
        </w:rPr>
        <w:t xml:space="preserve">Butterflies can be kept in container/cages for 2-4 weeks of their adult life span. </w:t>
      </w:r>
    </w:p>
    <w:p w:rsidR="00724FCF" w:rsidRPr="00891646" w:rsidRDefault="00724FCF" w:rsidP="00756F15">
      <w:pPr>
        <w:spacing w:after="0" w:line="480" w:lineRule="auto"/>
        <w:jc w:val="both"/>
        <w:rPr>
          <w:rFonts w:ascii="Times New Roman" w:hAnsi="Times New Roman"/>
          <w:sz w:val="24"/>
          <w:szCs w:val="24"/>
        </w:rPr>
      </w:pPr>
      <w:r w:rsidRPr="00891646">
        <w:rPr>
          <w:rFonts w:ascii="Times New Roman" w:hAnsi="Times New Roman"/>
          <w:i/>
          <w:sz w:val="24"/>
          <w:szCs w:val="24"/>
        </w:rPr>
        <w:t>Identification:</w:t>
      </w:r>
    </w:p>
    <w:p w:rsidR="00724FCF" w:rsidRPr="00891646"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t xml:space="preserve">To keep each egg’s identity separate, we will label the plastic specimen jar from number 1-30. Caterpillars will remain in these same jars until transfer of chrysalides. </w:t>
      </w:r>
    </w:p>
    <w:p w:rsidR="00724FCF" w:rsidRPr="00891646" w:rsidRDefault="00724FCF" w:rsidP="00756F15">
      <w:pPr>
        <w:spacing w:after="0" w:line="480" w:lineRule="auto"/>
        <w:jc w:val="both"/>
        <w:rPr>
          <w:rFonts w:ascii="Times New Roman" w:hAnsi="Times New Roman"/>
          <w:i/>
          <w:sz w:val="24"/>
          <w:szCs w:val="24"/>
        </w:rPr>
      </w:pPr>
      <w:r w:rsidRPr="00891646">
        <w:rPr>
          <w:rFonts w:ascii="Times New Roman" w:hAnsi="Times New Roman"/>
          <w:i/>
          <w:sz w:val="24"/>
          <w:szCs w:val="24"/>
        </w:rPr>
        <w:t>Check up:</w:t>
      </w:r>
    </w:p>
    <w:p w:rsidR="00724FCF" w:rsidRPr="00891646"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t xml:space="preserve">We will check on eggs, caterpillars and butterflies daily. </w:t>
      </w:r>
    </w:p>
    <w:p w:rsidR="00724FCF" w:rsidRPr="00891646"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t>We will record the day the eggs hatch, time of pupation, and emergence of adult butterfly.</w:t>
      </w:r>
    </w:p>
    <w:p w:rsidR="00724FCF" w:rsidRPr="00891646"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t>Checking on caterpillars every day will allow us to track the amount of food they eat and touch up on replacing their food, damp towel, or anything else.</w:t>
      </w:r>
    </w:p>
    <w:p w:rsidR="00724FCF" w:rsidRPr="00891646"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t xml:space="preserve">During pupation, we will check daily to make sure chrysalides are still hanging and haven’t fallen to the bottom. We’ll make sure they’ll be misted so they don’t dry out. </w:t>
      </w:r>
    </w:p>
    <w:p w:rsidR="00724FCF" w:rsidRPr="002C23D7" w:rsidRDefault="00724FCF" w:rsidP="00756F15">
      <w:pPr>
        <w:pStyle w:val="ListParagraph"/>
        <w:numPr>
          <w:ilvl w:val="0"/>
          <w:numId w:val="4"/>
        </w:numPr>
        <w:spacing w:after="0" w:line="480" w:lineRule="auto"/>
        <w:jc w:val="both"/>
        <w:rPr>
          <w:rFonts w:ascii="Times New Roman" w:hAnsi="Times New Roman"/>
          <w:sz w:val="24"/>
          <w:szCs w:val="24"/>
        </w:rPr>
      </w:pPr>
      <w:r w:rsidRPr="00891646">
        <w:rPr>
          <w:rFonts w:ascii="Times New Roman" w:hAnsi="Times New Roman"/>
          <w:sz w:val="24"/>
          <w:szCs w:val="24"/>
        </w:rPr>
        <w:lastRenderedPageBreak/>
        <w:t xml:space="preserve">As butterflies, it is important for us to make sure they do not escape, get enough food, and stay moist. </w:t>
      </w:r>
    </w:p>
    <w:p w:rsidR="00724FCF" w:rsidRPr="001C368A" w:rsidRDefault="001C368A" w:rsidP="00756F15">
      <w:pPr>
        <w:spacing w:after="0" w:line="480" w:lineRule="auto"/>
        <w:jc w:val="both"/>
        <w:rPr>
          <w:rFonts w:ascii="Times New Roman" w:hAnsi="Times New Roman"/>
          <w:i/>
          <w:sz w:val="24"/>
          <w:szCs w:val="24"/>
        </w:rPr>
      </w:pPr>
      <w:r>
        <w:rPr>
          <w:rFonts w:ascii="Times New Roman" w:hAnsi="Times New Roman"/>
          <w:i/>
          <w:sz w:val="24"/>
          <w:szCs w:val="24"/>
        </w:rPr>
        <w:t>Breeding</w:t>
      </w:r>
    </w:p>
    <w:p w:rsidR="00724FCF" w:rsidRPr="002C23D7" w:rsidRDefault="00724FCF" w:rsidP="00756F15">
      <w:pPr>
        <w:pStyle w:val="ListParagraph"/>
        <w:numPr>
          <w:ilvl w:val="0"/>
          <w:numId w:val="5"/>
        </w:numPr>
        <w:spacing w:after="0" w:line="480" w:lineRule="auto"/>
        <w:jc w:val="both"/>
        <w:rPr>
          <w:rFonts w:ascii="Times New Roman" w:hAnsi="Times New Roman"/>
          <w:sz w:val="24"/>
          <w:szCs w:val="24"/>
        </w:rPr>
      </w:pPr>
      <w:r w:rsidRPr="00891646">
        <w:rPr>
          <w:rFonts w:ascii="Times New Roman" w:hAnsi="Times New Roman"/>
          <w:sz w:val="24"/>
          <w:szCs w:val="24"/>
        </w:rPr>
        <w:t xml:space="preserve">Painted Lady Butterflies undergo sexual reproduction. Eggs are laid a few hundred at a time on the chosen host plant. </w:t>
      </w:r>
    </w:p>
    <w:p w:rsidR="00724FCF" w:rsidRPr="001C368A" w:rsidRDefault="001C368A" w:rsidP="00756F15">
      <w:pPr>
        <w:spacing w:after="0" w:line="480" w:lineRule="auto"/>
        <w:jc w:val="both"/>
        <w:rPr>
          <w:rFonts w:ascii="Times New Roman" w:hAnsi="Times New Roman"/>
          <w:i/>
          <w:sz w:val="24"/>
          <w:szCs w:val="24"/>
        </w:rPr>
      </w:pPr>
      <w:r>
        <w:rPr>
          <w:rFonts w:ascii="Times New Roman" w:hAnsi="Times New Roman"/>
          <w:i/>
          <w:sz w:val="24"/>
          <w:szCs w:val="24"/>
        </w:rPr>
        <w:t>Disposition</w:t>
      </w:r>
    </w:p>
    <w:p w:rsidR="009B5F71" w:rsidRDefault="00724FCF" w:rsidP="00756F15">
      <w:pPr>
        <w:spacing w:after="0" w:line="480" w:lineRule="auto"/>
        <w:jc w:val="both"/>
        <w:rPr>
          <w:rFonts w:ascii="Arial" w:hAnsi="Arial" w:cs="Arial"/>
          <w:sz w:val="28"/>
          <w:szCs w:val="28"/>
        </w:rPr>
      </w:pPr>
      <w:r w:rsidRPr="00891646">
        <w:rPr>
          <w:rFonts w:ascii="Times New Roman" w:hAnsi="Times New Roman"/>
          <w:sz w:val="24"/>
          <w:szCs w:val="24"/>
        </w:rPr>
        <w:t>Butterflies taken care of in a laboratory setting are not advised to be released into the wild. It is recommended that Painted Lady Butterflies be kept in their container/cage for their entire 2-4 week life span. If we want to euthanize any larvae, chrysalids, or butterflies, then there are 2 methods. We could either place the larvae, chrysalids, or butterflies in a freezer for 48 hours or in 70% isopropyl alcohol for 24 hours. Then, using gloves, it should be wrapped in an opaque plastic bag that is sealed before placing it into a general garbage container.</w:t>
      </w:r>
      <w:r>
        <w:rPr>
          <w:rFonts w:ascii="Arial" w:hAnsi="Arial" w:cs="Arial"/>
          <w:sz w:val="28"/>
          <w:szCs w:val="28"/>
        </w:rPr>
        <w:t xml:space="preserve"> </w:t>
      </w: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9A494E" w:rsidRDefault="009A494E"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721F71" w:rsidRDefault="00721F71" w:rsidP="00756F15">
      <w:pPr>
        <w:spacing w:after="0" w:line="480" w:lineRule="auto"/>
        <w:jc w:val="both"/>
        <w:rPr>
          <w:rFonts w:ascii="Times New Roman" w:hAnsi="Times New Roman"/>
          <w:b/>
          <w:sz w:val="24"/>
          <w:szCs w:val="24"/>
          <w:u w:val="single"/>
        </w:rPr>
      </w:pPr>
    </w:p>
    <w:p w:rsidR="009F1582" w:rsidRPr="009B5F71" w:rsidRDefault="009F1582" w:rsidP="009B5F71">
      <w:pPr>
        <w:spacing w:after="0" w:line="480" w:lineRule="auto"/>
        <w:rPr>
          <w:rFonts w:ascii="Arial" w:hAnsi="Arial" w:cs="Arial"/>
          <w:sz w:val="28"/>
          <w:szCs w:val="28"/>
        </w:rPr>
      </w:pPr>
      <w:r w:rsidRPr="0016021A">
        <w:rPr>
          <w:rFonts w:ascii="Times New Roman" w:hAnsi="Times New Roman"/>
          <w:b/>
          <w:sz w:val="24"/>
          <w:szCs w:val="24"/>
          <w:u w:val="single"/>
        </w:rPr>
        <w:lastRenderedPageBreak/>
        <w:t xml:space="preserve">Appendix 2: </w:t>
      </w:r>
      <w:r w:rsidRPr="0016021A">
        <w:rPr>
          <w:rFonts w:ascii="Times New Roman" w:hAnsi="Times New Roman"/>
          <w:sz w:val="24"/>
          <w:szCs w:val="24"/>
          <w:u w:val="single"/>
        </w:rPr>
        <w:t>Timeline</w:t>
      </w:r>
    </w:p>
    <w:tbl>
      <w:tblPr>
        <w:tblW w:w="10341"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08"/>
        <w:gridCol w:w="2070"/>
        <w:gridCol w:w="6363"/>
      </w:tblGrid>
      <w:tr w:rsidR="0016021A" w:rsidRPr="00B42247" w:rsidTr="00B42247">
        <w:trPr>
          <w:trHeight w:val="1592"/>
        </w:trPr>
        <w:tc>
          <w:tcPr>
            <w:tcW w:w="1908" w:type="dxa"/>
            <w:shd w:val="clear" w:color="auto" w:fill="000000"/>
          </w:tcPr>
          <w:p w:rsidR="009F1582" w:rsidRPr="00B42247" w:rsidRDefault="009F1582" w:rsidP="009B5F71">
            <w:pPr>
              <w:spacing w:after="0" w:line="480" w:lineRule="auto"/>
              <w:rPr>
                <w:rFonts w:ascii="Times New Roman" w:hAnsi="Times New Roman"/>
                <w:b/>
                <w:bCs/>
                <w:color w:val="FFFFFF"/>
                <w:sz w:val="24"/>
                <w:szCs w:val="24"/>
              </w:rPr>
            </w:pPr>
            <w:r w:rsidRPr="00B42247">
              <w:rPr>
                <w:rFonts w:ascii="Times New Roman" w:hAnsi="Times New Roman"/>
                <w:b/>
                <w:bCs/>
                <w:color w:val="FFFFFF"/>
                <w:sz w:val="24"/>
                <w:szCs w:val="24"/>
              </w:rPr>
              <w:t xml:space="preserve">Week </w:t>
            </w:r>
          </w:p>
        </w:tc>
        <w:tc>
          <w:tcPr>
            <w:tcW w:w="2070" w:type="dxa"/>
            <w:shd w:val="clear" w:color="auto" w:fill="000000"/>
          </w:tcPr>
          <w:p w:rsidR="009F1582" w:rsidRPr="00B42247" w:rsidRDefault="009F1582" w:rsidP="009B5F71">
            <w:pPr>
              <w:spacing w:after="0" w:line="480" w:lineRule="auto"/>
              <w:rPr>
                <w:rFonts w:ascii="Times New Roman" w:hAnsi="Times New Roman"/>
                <w:b/>
                <w:bCs/>
                <w:color w:val="FFFFFF"/>
                <w:sz w:val="24"/>
                <w:szCs w:val="24"/>
              </w:rPr>
            </w:pPr>
            <w:r w:rsidRPr="00B42247">
              <w:rPr>
                <w:rFonts w:ascii="Times New Roman" w:hAnsi="Times New Roman"/>
                <w:b/>
                <w:bCs/>
                <w:color w:val="FFFFFF"/>
                <w:sz w:val="24"/>
                <w:szCs w:val="24"/>
              </w:rPr>
              <w:t>Date</w:t>
            </w:r>
          </w:p>
        </w:tc>
        <w:tc>
          <w:tcPr>
            <w:tcW w:w="6363" w:type="dxa"/>
            <w:shd w:val="clear" w:color="auto" w:fill="000000"/>
          </w:tcPr>
          <w:p w:rsidR="009F1582" w:rsidRPr="00B42247" w:rsidRDefault="009F1582" w:rsidP="009B5F71">
            <w:pPr>
              <w:spacing w:after="0" w:line="480" w:lineRule="auto"/>
              <w:rPr>
                <w:rFonts w:ascii="Times New Roman" w:hAnsi="Times New Roman"/>
                <w:b/>
                <w:bCs/>
                <w:color w:val="FFFFFF"/>
                <w:sz w:val="24"/>
                <w:szCs w:val="24"/>
              </w:rPr>
            </w:pPr>
            <w:r w:rsidRPr="00B42247">
              <w:rPr>
                <w:rFonts w:ascii="Times New Roman" w:hAnsi="Times New Roman"/>
                <w:b/>
                <w:bCs/>
                <w:color w:val="FFFFFF"/>
                <w:sz w:val="24"/>
                <w:szCs w:val="24"/>
              </w:rPr>
              <w:t>Activity</w:t>
            </w:r>
          </w:p>
        </w:tc>
      </w:tr>
      <w:tr w:rsidR="0016021A" w:rsidRPr="00B42247" w:rsidTr="00B42247">
        <w:trPr>
          <w:trHeight w:val="1686"/>
        </w:trPr>
        <w:tc>
          <w:tcPr>
            <w:tcW w:w="1908" w:type="dxa"/>
            <w:tcBorders>
              <w:top w:val="single" w:sz="8" w:space="0" w:color="000000"/>
              <w:left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1</w:t>
            </w:r>
          </w:p>
        </w:tc>
        <w:tc>
          <w:tcPr>
            <w:tcW w:w="2070" w:type="dxa"/>
            <w:tcBorders>
              <w:top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9/23-9/29</w:t>
            </w:r>
          </w:p>
        </w:tc>
        <w:tc>
          <w:tcPr>
            <w:tcW w:w="6363" w:type="dxa"/>
            <w:tcBorders>
              <w:top w:val="single" w:sz="8" w:space="0" w:color="000000"/>
              <w:bottom w:val="single" w:sz="8" w:space="0" w:color="000000"/>
              <w:right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Design experiment, create husbandry sheet for caterpillar/butterfly care, submit needed materials for approval</w:t>
            </w:r>
          </w:p>
        </w:tc>
      </w:tr>
      <w:tr w:rsidR="009F1582" w:rsidRPr="00B42247" w:rsidTr="00B42247">
        <w:trPr>
          <w:trHeight w:val="1686"/>
        </w:trPr>
        <w:tc>
          <w:tcPr>
            <w:tcW w:w="1908" w:type="dxa"/>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2</w:t>
            </w:r>
          </w:p>
        </w:tc>
        <w:tc>
          <w:tcPr>
            <w:tcW w:w="2070"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9/30-10/5</w:t>
            </w:r>
          </w:p>
        </w:tc>
        <w:tc>
          <w:tcPr>
            <w:tcW w:w="6363"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Once materials arrive, start preliminary experiment on caterpillars to determine the amount of food being fed to the control group. Check on eggs and caterpillars everyday. Once eggs hatch, begin testing. Record the time it took for eggs to hatch.</w:t>
            </w:r>
          </w:p>
        </w:tc>
      </w:tr>
      <w:tr w:rsidR="0016021A" w:rsidRPr="00B42247" w:rsidTr="00B42247">
        <w:trPr>
          <w:trHeight w:val="1592"/>
        </w:trPr>
        <w:tc>
          <w:tcPr>
            <w:tcW w:w="1908" w:type="dxa"/>
            <w:tcBorders>
              <w:top w:val="single" w:sz="8" w:space="0" w:color="000000"/>
              <w:left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3</w:t>
            </w:r>
          </w:p>
        </w:tc>
        <w:tc>
          <w:tcPr>
            <w:tcW w:w="2070" w:type="dxa"/>
            <w:tcBorders>
              <w:top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10/6-10/12</w:t>
            </w:r>
          </w:p>
        </w:tc>
        <w:tc>
          <w:tcPr>
            <w:tcW w:w="6363" w:type="dxa"/>
            <w:tcBorders>
              <w:top w:val="single" w:sz="8" w:space="0" w:color="000000"/>
              <w:bottom w:val="single" w:sz="8" w:space="0" w:color="000000"/>
              <w:right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 xml:space="preserve"> Observe the caterpillars and record the amount of time it takes for them to pupate.</w:t>
            </w:r>
          </w:p>
        </w:tc>
      </w:tr>
      <w:tr w:rsidR="009F1582" w:rsidRPr="00B42247" w:rsidTr="00B42247">
        <w:trPr>
          <w:trHeight w:val="1686"/>
        </w:trPr>
        <w:tc>
          <w:tcPr>
            <w:tcW w:w="1908" w:type="dxa"/>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4</w:t>
            </w:r>
          </w:p>
        </w:tc>
        <w:tc>
          <w:tcPr>
            <w:tcW w:w="2070"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10/13-10/19</w:t>
            </w:r>
          </w:p>
        </w:tc>
        <w:tc>
          <w:tcPr>
            <w:tcW w:w="6363"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Observe the caterpillars and record the amount of time it takes for them to pupate.</w:t>
            </w:r>
          </w:p>
        </w:tc>
      </w:tr>
      <w:tr w:rsidR="0016021A" w:rsidRPr="00B42247" w:rsidTr="00B42247">
        <w:trPr>
          <w:trHeight w:val="1592"/>
        </w:trPr>
        <w:tc>
          <w:tcPr>
            <w:tcW w:w="1908" w:type="dxa"/>
            <w:tcBorders>
              <w:top w:val="single" w:sz="8" w:space="0" w:color="000000"/>
              <w:left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5</w:t>
            </w:r>
          </w:p>
        </w:tc>
        <w:tc>
          <w:tcPr>
            <w:tcW w:w="2070" w:type="dxa"/>
            <w:tcBorders>
              <w:top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10/20-10/26</w:t>
            </w:r>
          </w:p>
        </w:tc>
        <w:tc>
          <w:tcPr>
            <w:tcW w:w="6363" w:type="dxa"/>
            <w:tcBorders>
              <w:top w:val="single" w:sz="8" w:space="0" w:color="000000"/>
              <w:bottom w:val="single" w:sz="8" w:space="0" w:color="000000"/>
              <w:right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Observe the caterpillars and record the amount of time it takes for them to pupate.</w:t>
            </w:r>
          </w:p>
        </w:tc>
      </w:tr>
      <w:tr w:rsidR="009F1582" w:rsidRPr="00B42247" w:rsidTr="00B42247">
        <w:trPr>
          <w:trHeight w:val="1007"/>
        </w:trPr>
        <w:tc>
          <w:tcPr>
            <w:tcW w:w="1908" w:type="dxa"/>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lastRenderedPageBreak/>
              <w:t>6</w:t>
            </w:r>
          </w:p>
        </w:tc>
        <w:tc>
          <w:tcPr>
            <w:tcW w:w="2070"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10/27-11/2</w:t>
            </w:r>
          </w:p>
        </w:tc>
        <w:tc>
          <w:tcPr>
            <w:tcW w:w="6363"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Observe the caterpillars and record the amount of time it takes for them to pupate.</w:t>
            </w:r>
          </w:p>
        </w:tc>
      </w:tr>
      <w:tr w:rsidR="0016021A" w:rsidRPr="00B42247" w:rsidTr="00B42247">
        <w:trPr>
          <w:trHeight w:val="1007"/>
        </w:trPr>
        <w:tc>
          <w:tcPr>
            <w:tcW w:w="1908" w:type="dxa"/>
            <w:tcBorders>
              <w:top w:val="single" w:sz="8" w:space="0" w:color="000000"/>
              <w:left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7</w:t>
            </w:r>
          </w:p>
        </w:tc>
        <w:tc>
          <w:tcPr>
            <w:tcW w:w="2070" w:type="dxa"/>
            <w:tcBorders>
              <w:top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11/3-11/9</w:t>
            </w:r>
          </w:p>
        </w:tc>
        <w:tc>
          <w:tcPr>
            <w:tcW w:w="6363" w:type="dxa"/>
            <w:tcBorders>
              <w:top w:val="single" w:sz="8" w:space="0" w:color="000000"/>
              <w:bottom w:val="single" w:sz="8" w:space="0" w:color="000000"/>
              <w:right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After the chrysalis is formed, observe and record the amount of time it takes for the butterfly to emerge from its cocoon.</w:t>
            </w:r>
          </w:p>
        </w:tc>
      </w:tr>
      <w:tr w:rsidR="009F1582" w:rsidRPr="00B42247" w:rsidTr="00B42247">
        <w:trPr>
          <w:trHeight w:val="1007"/>
        </w:trPr>
        <w:tc>
          <w:tcPr>
            <w:tcW w:w="1908" w:type="dxa"/>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8</w:t>
            </w:r>
          </w:p>
        </w:tc>
        <w:tc>
          <w:tcPr>
            <w:tcW w:w="2070"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11/10-11/16</w:t>
            </w:r>
          </w:p>
        </w:tc>
        <w:tc>
          <w:tcPr>
            <w:tcW w:w="6363"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After the chrysalis is formed, observe and record the amount of time it takes for the butterfly to emerge from its cocoon.</w:t>
            </w:r>
          </w:p>
        </w:tc>
      </w:tr>
      <w:tr w:rsidR="0016021A" w:rsidRPr="00B42247" w:rsidTr="00B42247">
        <w:trPr>
          <w:trHeight w:val="1686"/>
        </w:trPr>
        <w:tc>
          <w:tcPr>
            <w:tcW w:w="1908" w:type="dxa"/>
            <w:tcBorders>
              <w:top w:val="single" w:sz="8" w:space="0" w:color="000000"/>
              <w:left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9</w:t>
            </w:r>
          </w:p>
        </w:tc>
        <w:tc>
          <w:tcPr>
            <w:tcW w:w="2070" w:type="dxa"/>
            <w:tcBorders>
              <w:top w:val="single" w:sz="8" w:space="0" w:color="000000"/>
              <w:bottom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11/17-11/23</w:t>
            </w:r>
          </w:p>
        </w:tc>
        <w:tc>
          <w:tcPr>
            <w:tcW w:w="6363" w:type="dxa"/>
            <w:tcBorders>
              <w:top w:val="single" w:sz="8" w:space="0" w:color="000000"/>
              <w:bottom w:val="single" w:sz="8" w:space="0" w:color="000000"/>
              <w:right w:val="single" w:sz="8" w:space="0" w:color="000000"/>
            </w:tcBorders>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Start on research paper.</w:t>
            </w:r>
          </w:p>
        </w:tc>
      </w:tr>
      <w:tr w:rsidR="009F1582" w:rsidRPr="00B42247" w:rsidTr="00B42247">
        <w:trPr>
          <w:trHeight w:val="1686"/>
        </w:trPr>
        <w:tc>
          <w:tcPr>
            <w:tcW w:w="1908" w:type="dxa"/>
            <w:shd w:val="clear" w:color="auto" w:fill="auto"/>
          </w:tcPr>
          <w:p w:rsidR="009F1582" w:rsidRPr="00B42247" w:rsidRDefault="009F1582" w:rsidP="009B5F71">
            <w:pPr>
              <w:spacing w:after="0" w:line="480" w:lineRule="auto"/>
              <w:rPr>
                <w:rFonts w:ascii="Times New Roman" w:hAnsi="Times New Roman"/>
                <w:b/>
                <w:bCs/>
                <w:sz w:val="24"/>
                <w:szCs w:val="24"/>
              </w:rPr>
            </w:pPr>
            <w:r w:rsidRPr="00B42247">
              <w:rPr>
                <w:rFonts w:ascii="Times New Roman" w:hAnsi="Times New Roman"/>
                <w:b/>
                <w:bCs/>
                <w:sz w:val="24"/>
                <w:szCs w:val="24"/>
              </w:rPr>
              <w:t>10</w:t>
            </w:r>
          </w:p>
        </w:tc>
        <w:tc>
          <w:tcPr>
            <w:tcW w:w="2070"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11/24-11/30</w:t>
            </w:r>
          </w:p>
        </w:tc>
        <w:tc>
          <w:tcPr>
            <w:tcW w:w="6363" w:type="dxa"/>
            <w:shd w:val="clear" w:color="auto" w:fill="auto"/>
          </w:tcPr>
          <w:p w:rsidR="009F1582" w:rsidRPr="00B42247" w:rsidRDefault="009F1582" w:rsidP="009B5F71">
            <w:pPr>
              <w:spacing w:after="0" w:line="480" w:lineRule="auto"/>
              <w:rPr>
                <w:rFonts w:ascii="Times New Roman" w:hAnsi="Times New Roman"/>
                <w:sz w:val="24"/>
                <w:szCs w:val="24"/>
              </w:rPr>
            </w:pPr>
            <w:r w:rsidRPr="00B42247">
              <w:rPr>
                <w:rFonts w:ascii="Times New Roman" w:hAnsi="Times New Roman"/>
                <w:sz w:val="24"/>
                <w:szCs w:val="24"/>
              </w:rPr>
              <w:t>Finish research paper.</w:t>
            </w:r>
          </w:p>
        </w:tc>
      </w:tr>
    </w:tbl>
    <w:p w:rsidR="009F1582" w:rsidRPr="00F36357" w:rsidRDefault="009F1582" w:rsidP="009B5F71">
      <w:pPr>
        <w:spacing w:after="0" w:line="480" w:lineRule="auto"/>
        <w:rPr>
          <w:rFonts w:ascii="Times New Roman" w:hAnsi="Times New Roman"/>
          <w:sz w:val="24"/>
          <w:szCs w:val="24"/>
        </w:rPr>
      </w:pPr>
    </w:p>
    <w:p w:rsidR="009F1582" w:rsidRPr="00F36357" w:rsidRDefault="009F1582" w:rsidP="009B5F71">
      <w:pPr>
        <w:spacing w:after="0" w:line="480" w:lineRule="auto"/>
        <w:rPr>
          <w:rFonts w:ascii="Times New Roman" w:hAnsi="Times New Roman"/>
          <w:sz w:val="24"/>
          <w:szCs w:val="24"/>
        </w:rPr>
      </w:pPr>
    </w:p>
    <w:p w:rsidR="005C6174" w:rsidRDefault="005C6174" w:rsidP="009B5F71">
      <w:pPr>
        <w:spacing w:after="0" w:line="480" w:lineRule="auto"/>
        <w:jc w:val="center"/>
        <w:rPr>
          <w:rFonts w:ascii="Times New Roman" w:hAnsi="Times New Roman"/>
          <w:sz w:val="24"/>
          <w:szCs w:val="24"/>
        </w:rPr>
      </w:pPr>
    </w:p>
    <w:p w:rsidR="005C6174" w:rsidRDefault="005C6174" w:rsidP="009B5F71">
      <w:pPr>
        <w:spacing w:after="0" w:line="480" w:lineRule="auto"/>
        <w:jc w:val="center"/>
        <w:rPr>
          <w:rFonts w:ascii="Times New Roman" w:hAnsi="Times New Roman"/>
          <w:sz w:val="24"/>
          <w:szCs w:val="24"/>
        </w:rPr>
      </w:pPr>
    </w:p>
    <w:p w:rsidR="005C6174" w:rsidRDefault="005C6174" w:rsidP="009B5F71">
      <w:pPr>
        <w:spacing w:after="0" w:line="480" w:lineRule="auto"/>
        <w:jc w:val="center"/>
        <w:rPr>
          <w:rFonts w:ascii="Times New Roman" w:hAnsi="Times New Roman"/>
          <w:sz w:val="24"/>
          <w:szCs w:val="24"/>
        </w:rPr>
      </w:pPr>
    </w:p>
    <w:p w:rsidR="00587911" w:rsidRDefault="00587911" w:rsidP="009B5F71">
      <w:pPr>
        <w:spacing w:after="0" w:line="480" w:lineRule="auto"/>
        <w:jc w:val="center"/>
        <w:rPr>
          <w:rFonts w:ascii="Times New Roman" w:hAnsi="Times New Roman"/>
          <w:sz w:val="24"/>
          <w:szCs w:val="24"/>
        </w:rPr>
      </w:pPr>
    </w:p>
    <w:p w:rsidR="00587911" w:rsidRDefault="00587911" w:rsidP="009B5F71">
      <w:pPr>
        <w:spacing w:after="0" w:line="480" w:lineRule="auto"/>
        <w:jc w:val="center"/>
        <w:rPr>
          <w:rFonts w:ascii="Times New Roman" w:hAnsi="Times New Roman"/>
          <w:sz w:val="24"/>
          <w:szCs w:val="24"/>
        </w:rPr>
      </w:pPr>
    </w:p>
    <w:p w:rsidR="00587911" w:rsidRDefault="00587911" w:rsidP="009B5F71">
      <w:pPr>
        <w:spacing w:after="0" w:line="480" w:lineRule="auto"/>
        <w:jc w:val="center"/>
        <w:rPr>
          <w:rFonts w:ascii="Times New Roman" w:hAnsi="Times New Roman"/>
          <w:sz w:val="24"/>
          <w:szCs w:val="24"/>
        </w:rPr>
      </w:pPr>
    </w:p>
    <w:p w:rsidR="009A494E" w:rsidRDefault="009A494E" w:rsidP="009B5F71">
      <w:pPr>
        <w:spacing w:after="0" w:line="480" w:lineRule="auto"/>
        <w:jc w:val="center"/>
        <w:rPr>
          <w:rFonts w:ascii="Times New Roman" w:hAnsi="Times New Roman"/>
          <w:sz w:val="24"/>
          <w:szCs w:val="24"/>
        </w:rPr>
      </w:pPr>
    </w:p>
    <w:p w:rsidR="00721F71" w:rsidRDefault="00721F71" w:rsidP="009B5F71">
      <w:pPr>
        <w:spacing w:after="0" w:line="480" w:lineRule="auto"/>
        <w:jc w:val="center"/>
        <w:rPr>
          <w:rFonts w:ascii="Times New Roman" w:hAnsi="Times New Roman"/>
          <w:sz w:val="24"/>
          <w:szCs w:val="24"/>
        </w:rPr>
      </w:pPr>
    </w:p>
    <w:p w:rsidR="009F1582" w:rsidRPr="00F36357" w:rsidRDefault="009F1582" w:rsidP="009B5F71">
      <w:pPr>
        <w:spacing w:after="0" w:line="480" w:lineRule="auto"/>
        <w:jc w:val="center"/>
        <w:rPr>
          <w:rFonts w:ascii="Times New Roman" w:hAnsi="Times New Roman"/>
          <w:sz w:val="24"/>
          <w:szCs w:val="24"/>
        </w:rPr>
      </w:pPr>
      <w:r w:rsidRPr="00F36357">
        <w:rPr>
          <w:rFonts w:ascii="Times New Roman" w:hAnsi="Times New Roman"/>
          <w:sz w:val="24"/>
          <w:szCs w:val="24"/>
        </w:rPr>
        <w:lastRenderedPageBreak/>
        <w:t>Works Cited</w:t>
      </w:r>
    </w:p>
    <w:p w:rsidR="00023999"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Bishop C.D., D.F. Erezyilmaz, T. Flatt, C.D. Georgiou, M.G. Hadfield, A. Heyland, J. H</w:t>
      </w:r>
      <w:r w:rsidR="00023999" w:rsidRPr="00F36357">
        <w:rPr>
          <w:rFonts w:ascii="Times New Roman" w:hAnsi="Times New Roman"/>
          <w:sz w:val="24"/>
          <w:szCs w:val="24"/>
        </w:rPr>
        <w:t>odin,</w:t>
      </w:r>
    </w:p>
    <w:p w:rsidR="00642238" w:rsidRPr="00F36357" w:rsidRDefault="00642238" w:rsidP="009B5F71">
      <w:pPr>
        <w:spacing w:after="0" w:line="480" w:lineRule="auto"/>
        <w:ind w:left="720"/>
        <w:rPr>
          <w:rFonts w:ascii="Times New Roman" w:hAnsi="Times New Roman"/>
          <w:sz w:val="24"/>
          <w:szCs w:val="24"/>
        </w:rPr>
      </w:pPr>
      <w:r w:rsidRPr="00F36357">
        <w:rPr>
          <w:rFonts w:ascii="Times New Roman" w:hAnsi="Times New Roman"/>
          <w:sz w:val="24"/>
          <w:szCs w:val="24"/>
        </w:rPr>
        <w:t>M.W. Jac</w:t>
      </w:r>
      <w:r w:rsidR="00023999" w:rsidRPr="00F36357">
        <w:rPr>
          <w:rFonts w:ascii="Times New Roman" w:hAnsi="Times New Roman"/>
          <w:sz w:val="24"/>
          <w:szCs w:val="24"/>
        </w:rPr>
        <w:t xml:space="preserve">obs, </w:t>
      </w:r>
      <w:r w:rsidRPr="00F36357">
        <w:rPr>
          <w:rFonts w:ascii="Times New Roman" w:hAnsi="Times New Roman"/>
          <w:sz w:val="24"/>
          <w:szCs w:val="24"/>
        </w:rPr>
        <w:t xml:space="preserve">S.A. Maslakova, A. Pires, A. M. Reitzel, S. Santagata, K. Tanaka, </w:t>
      </w:r>
      <w:r w:rsidR="00023999" w:rsidRPr="00F36357">
        <w:rPr>
          <w:rFonts w:ascii="Times New Roman" w:hAnsi="Times New Roman"/>
          <w:sz w:val="24"/>
          <w:szCs w:val="24"/>
        </w:rPr>
        <w:t xml:space="preserve">and J.H. Youson. 2013. What is </w:t>
      </w:r>
      <w:r w:rsidRPr="00F36357">
        <w:rPr>
          <w:rFonts w:ascii="Times New Roman" w:hAnsi="Times New Roman"/>
          <w:sz w:val="24"/>
          <w:szCs w:val="24"/>
        </w:rPr>
        <w:t>metamorphosis. Oxford Journals 46: 655-661.</w:t>
      </w:r>
    </w:p>
    <w:p w:rsidR="00023999"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Edge, C., D. Thompson, and J. Houlahan. 2012. Differe</w:t>
      </w:r>
      <w:r w:rsidR="00F36357">
        <w:rPr>
          <w:rFonts w:ascii="Times New Roman" w:hAnsi="Times New Roman"/>
          <w:sz w:val="24"/>
          <w:szCs w:val="24"/>
        </w:rPr>
        <w:t>nces in the phenotypic m</w:t>
      </w:r>
      <w:r w:rsidR="00023999" w:rsidRPr="00F36357">
        <w:rPr>
          <w:rFonts w:ascii="Times New Roman" w:hAnsi="Times New Roman"/>
          <w:sz w:val="24"/>
          <w:szCs w:val="24"/>
        </w:rPr>
        <w:t>ean and</w:t>
      </w:r>
    </w:p>
    <w:p w:rsidR="00642238" w:rsidRPr="00F36357" w:rsidRDefault="00F36357" w:rsidP="009B5F71">
      <w:pPr>
        <w:spacing w:after="0" w:line="480" w:lineRule="auto"/>
        <w:ind w:left="720"/>
        <w:rPr>
          <w:rFonts w:ascii="Times New Roman" w:hAnsi="Times New Roman"/>
          <w:sz w:val="24"/>
          <w:szCs w:val="24"/>
        </w:rPr>
      </w:pPr>
      <w:r>
        <w:rPr>
          <w:rFonts w:ascii="Times New Roman" w:hAnsi="Times New Roman"/>
          <w:sz w:val="24"/>
          <w:szCs w:val="24"/>
        </w:rPr>
        <w:t xml:space="preserve">variance between two geographically </w:t>
      </w:r>
      <w:r w:rsidR="00936452">
        <w:rPr>
          <w:rFonts w:ascii="Times New Roman" w:hAnsi="Times New Roman"/>
          <w:sz w:val="24"/>
          <w:szCs w:val="24"/>
        </w:rPr>
        <w:t>s</w:t>
      </w:r>
      <w:r w:rsidR="00936452" w:rsidRPr="00F36357">
        <w:rPr>
          <w:rFonts w:ascii="Times New Roman" w:hAnsi="Times New Roman"/>
          <w:sz w:val="24"/>
          <w:szCs w:val="24"/>
        </w:rPr>
        <w:t>eparated</w:t>
      </w:r>
      <w:r w:rsidR="00642238" w:rsidRPr="00F36357">
        <w:rPr>
          <w:rFonts w:ascii="Times New Roman" w:hAnsi="Times New Roman"/>
          <w:sz w:val="24"/>
          <w:szCs w:val="24"/>
        </w:rPr>
        <w:t xml:space="preserve"> </w:t>
      </w:r>
      <w:r>
        <w:rPr>
          <w:rFonts w:ascii="Times New Roman" w:hAnsi="Times New Roman"/>
          <w:sz w:val="24"/>
          <w:szCs w:val="24"/>
        </w:rPr>
        <w:t>populations of wood f</w:t>
      </w:r>
      <w:r w:rsidR="00642238" w:rsidRPr="00F36357">
        <w:rPr>
          <w:rFonts w:ascii="Times New Roman" w:hAnsi="Times New Roman"/>
          <w:sz w:val="24"/>
          <w:szCs w:val="24"/>
        </w:rPr>
        <w:t>rog. Evolutionary Biology.</w:t>
      </w:r>
    </w:p>
    <w:p w:rsidR="00023999"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Lee K.P., S.T. Kwon, and C. Roh. 2012. Caterpillars use developmental plastic</w:t>
      </w:r>
      <w:r w:rsidR="00023999" w:rsidRPr="00F36357">
        <w:rPr>
          <w:rFonts w:ascii="Times New Roman" w:hAnsi="Times New Roman"/>
          <w:sz w:val="24"/>
          <w:szCs w:val="24"/>
        </w:rPr>
        <w:t>ity and diet</w:t>
      </w:r>
    </w:p>
    <w:p w:rsidR="00023999" w:rsidRPr="00F36357" w:rsidRDefault="00023999" w:rsidP="009B5F71">
      <w:pPr>
        <w:spacing w:after="0" w:line="480" w:lineRule="auto"/>
        <w:ind w:firstLine="720"/>
        <w:rPr>
          <w:rFonts w:ascii="Times New Roman" w:hAnsi="Times New Roman"/>
          <w:sz w:val="24"/>
          <w:szCs w:val="24"/>
        </w:rPr>
      </w:pPr>
      <w:r w:rsidRPr="00F36357">
        <w:rPr>
          <w:rFonts w:ascii="Times New Roman" w:hAnsi="Times New Roman"/>
          <w:sz w:val="24"/>
          <w:szCs w:val="24"/>
        </w:rPr>
        <w:t xml:space="preserve">choice to </w:t>
      </w:r>
      <w:r w:rsidR="00642238" w:rsidRPr="00F36357">
        <w:rPr>
          <w:rFonts w:ascii="Times New Roman" w:hAnsi="Times New Roman"/>
          <w:sz w:val="24"/>
          <w:szCs w:val="24"/>
        </w:rPr>
        <w:t>overcome the early life experience of nutrition</w:t>
      </w:r>
      <w:r w:rsidRPr="00F36357">
        <w:rPr>
          <w:rFonts w:ascii="Times New Roman" w:hAnsi="Times New Roman"/>
          <w:sz w:val="24"/>
          <w:szCs w:val="24"/>
        </w:rPr>
        <w:t>al balance. Animal Behavior 84:</w:t>
      </w:r>
    </w:p>
    <w:p w:rsidR="00642238" w:rsidRPr="00F36357" w:rsidRDefault="00642238" w:rsidP="009B5F71">
      <w:pPr>
        <w:spacing w:after="0" w:line="480" w:lineRule="auto"/>
        <w:ind w:firstLine="720"/>
        <w:rPr>
          <w:rFonts w:ascii="Times New Roman" w:hAnsi="Times New Roman"/>
          <w:sz w:val="24"/>
          <w:szCs w:val="24"/>
        </w:rPr>
      </w:pPr>
      <w:r w:rsidRPr="00F36357">
        <w:rPr>
          <w:rFonts w:ascii="Times New Roman" w:hAnsi="Times New Roman"/>
          <w:sz w:val="24"/>
          <w:szCs w:val="24"/>
        </w:rPr>
        <w:t>785-793.</w:t>
      </w:r>
    </w:p>
    <w:p w:rsidR="00023999"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 xml:space="preserve">Loman, J. 1999. Early Metamorphosis in common frog </w:t>
      </w:r>
      <w:r w:rsidRPr="00936452">
        <w:rPr>
          <w:rFonts w:ascii="Times New Roman" w:hAnsi="Times New Roman"/>
          <w:i/>
          <w:sz w:val="24"/>
          <w:szCs w:val="24"/>
        </w:rPr>
        <w:t>Rana temporaria</w:t>
      </w:r>
      <w:r w:rsidRPr="00F36357">
        <w:rPr>
          <w:rFonts w:ascii="Times New Roman" w:hAnsi="Times New Roman"/>
          <w:sz w:val="24"/>
          <w:szCs w:val="24"/>
        </w:rPr>
        <w:t xml:space="preserve"> tadpole</w:t>
      </w:r>
      <w:r w:rsidR="00023999" w:rsidRPr="00F36357">
        <w:rPr>
          <w:rFonts w:ascii="Times New Roman" w:hAnsi="Times New Roman"/>
          <w:sz w:val="24"/>
          <w:szCs w:val="24"/>
        </w:rPr>
        <w:t xml:space="preserve">s at risk of </w:t>
      </w:r>
    </w:p>
    <w:p w:rsidR="00642238" w:rsidRPr="00F36357" w:rsidRDefault="00023999" w:rsidP="009B5F71">
      <w:pPr>
        <w:spacing w:after="0" w:line="480" w:lineRule="auto"/>
        <w:ind w:firstLine="720"/>
        <w:rPr>
          <w:rFonts w:ascii="Times New Roman" w:hAnsi="Times New Roman"/>
          <w:sz w:val="24"/>
          <w:szCs w:val="24"/>
        </w:rPr>
      </w:pPr>
      <w:r w:rsidRPr="00F36357">
        <w:rPr>
          <w:rFonts w:ascii="Times New Roman" w:hAnsi="Times New Roman"/>
          <w:sz w:val="24"/>
          <w:szCs w:val="24"/>
        </w:rPr>
        <w:t xml:space="preserve">drying: an </w:t>
      </w:r>
      <w:r w:rsidR="00642238" w:rsidRPr="00F36357">
        <w:rPr>
          <w:rFonts w:ascii="Times New Roman" w:hAnsi="Times New Roman"/>
          <w:sz w:val="24"/>
          <w:szCs w:val="24"/>
        </w:rPr>
        <w:t>experimental demonstration. Amphibia-Reptilia 20: 421-430.</w:t>
      </w:r>
    </w:p>
    <w:p w:rsidR="00160043"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 xml:space="preserve">Kehl, T., K. Fischer. 2012. Larval starvation reduces responsiveness to feeding stimuli and does                            </w:t>
      </w:r>
      <w:r w:rsidRPr="00F36357">
        <w:rPr>
          <w:rFonts w:ascii="Times New Roman" w:hAnsi="Times New Roman"/>
          <w:sz w:val="24"/>
          <w:szCs w:val="24"/>
        </w:rPr>
        <w:tab/>
        <w:t>not affect feeding pref</w:t>
      </w:r>
      <w:r w:rsidR="00936452">
        <w:rPr>
          <w:rFonts w:ascii="Times New Roman" w:hAnsi="Times New Roman"/>
          <w:sz w:val="24"/>
          <w:szCs w:val="24"/>
        </w:rPr>
        <w:t>erences in a butterfly. Insect P</w:t>
      </w:r>
      <w:r w:rsidRPr="00F36357">
        <w:rPr>
          <w:rFonts w:ascii="Times New Roman" w:hAnsi="Times New Roman"/>
          <w:sz w:val="24"/>
          <w:szCs w:val="24"/>
        </w:rPr>
        <w:t xml:space="preserve">hysiology 58: 1028-1035.      </w:t>
      </w:r>
    </w:p>
    <w:p w:rsidR="00160043" w:rsidRPr="00F36357" w:rsidRDefault="00160043" w:rsidP="009B5F71">
      <w:pPr>
        <w:pStyle w:val="BodyText"/>
        <w:kinsoku w:val="0"/>
        <w:overflowPunct w:val="0"/>
        <w:spacing w:line="480" w:lineRule="auto"/>
        <w:ind w:left="0" w:right="125"/>
      </w:pPr>
      <w:r w:rsidRPr="00F36357">
        <w:rPr>
          <w:spacing w:val="-1"/>
        </w:rPr>
        <w:t>Stefanescu,</w:t>
      </w:r>
      <w:r w:rsidRPr="00F36357">
        <w:t xml:space="preserve"> C., R. </w:t>
      </w:r>
      <w:r w:rsidRPr="00F36357">
        <w:rPr>
          <w:spacing w:val="-1"/>
        </w:rPr>
        <w:t>Askew,</w:t>
      </w:r>
      <w:r w:rsidRPr="00F36357">
        <w:t xml:space="preserve"> </w:t>
      </w:r>
      <w:r w:rsidRPr="00F36357">
        <w:rPr>
          <w:spacing w:val="1"/>
        </w:rPr>
        <w:t>J.</w:t>
      </w:r>
      <w:r w:rsidRPr="00F36357">
        <w:t xml:space="preserve"> </w:t>
      </w:r>
      <w:r w:rsidRPr="00F36357">
        <w:rPr>
          <w:spacing w:val="-1"/>
        </w:rPr>
        <w:t>Corbera,</w:t>
      </w:r>
      <w:r w:rsidRPr="00F36357">
        <w:t xml:space="preserve"> </w:t>
      </w:r>
      <w:r w:rsidRPr="00F36357">
        <w:rPr>
          <w:spacing w:val="-1"/>
        </w:rPr>
        <w:t>and</w:t>
      </w:r>
      <w:r w:rsidRPr="00F36357">
        <w:t xml:space="preserve"> R. </w:t>
      </w:r>
      <w:r w:rsidRPr="00F36357">
        <w:rPr>
          <w:spacing w:val="-1"/>
        </w:rPr>
        <w:t>Shaw.</w:t>
      </w:r>
      <w:r w:rsidRPr="00F36357">
        <w:t xml:space="preserve"> 2012. </w:t>
      </w:r>
      <w:r w:rsidRPr="00F36357">
        <w:rPr>
          <w:spacing w:val="-1"/>
        </w:rPr>
        <w:t>Parasitism</w:t>
      </w:r>
      <w:r w:rsidRPr="00F36357">
        <w:rPr>
          <w:spacing w:val="2"/>
        </w:rPr>
        <w:t xml:space="preserve"> </w:t>
      </w:r>
      <w:r w:rsidRPr="00F36357">
        <w:rPr>
          <w:spacing w:val="-1"/>
        </w:rPr>
        <w:t>and</w:t>
      </w:r>
      <w:r w:rsidRPr="00F36357">
        <w:t xml:space="preserve"> </w:t>
      </w:r>
      <w:r w:rsidRPr="00F36357">
        <w:rPr>
          <w:spacing w:val="-1"/>
        </w:rPr>
        <w:t>migration</w:t>
      </w:r>
      <w:r w:rsidRPr="00F36357">
        <w:t xml:space="preserve"> in</w:t>
      </w:r>
      <w:r w:rsidRPr="00F36357">
        <w:rPr>
          <w:spacing w:val="71"/>
        </w:rPr>
        <w:t xml:space="preserve"> </w:t>
      </w:r>
      <w:r w:rsidRPr="00F36357">
        <w:rPr>
          <w:spacing w:val="-1"/>
        </w:rPr>
        <w:t>southern</w:t>
      </w:r>
      <w:r w:rsidRPr="00F36357">
        <w:t xml:space="preserve"> </w:t>
      </w:r>
    </w:p>
    <w:p w:rsidR="00160043" w:rsidRPr="00F36357" w:rsidRDefault="00160043" w:rsidP="009B5F71">
      <w:pPr>
        <w:pStyle w:val="BodyText"/>
        <w:kinsoku w:val="0"/>
        <w:overflowPunct w:val="0"/>
        <w:spacing w:line="480" w:lineRule="auto"/>
        <w:ind w:left="720" w:right="125"/>
      </w:pPr>
      <w:r w:rsidRPr="00F36357">
        <w:rPr>
          <w:spacing w:val="-1"/>
        </w:rPr>
        <w:t xml:space="preserve">Palaearctic </w:t>
      </w:r>
      <w:r w:rsidRPr="00F36357">
        <w:t>populations</w:t>
      </w:r>
      <w:r w:rsidRPr="00F36357">
        <w:rPr>
          <w:spacing w:val="1"/>
        </w:rPr>
        <w:t xml:space="preserve"> </w:t>
      </w:r>
      <w:r w:rsidRPr="00F36357">
        <w:t>of</w:t>
      </w:r>
      <w:r w:rsidRPr="00F36357">
        <w:rPr>
          <w:spacing w:val="-1"/>
        </w:rPr>
        <w:t xml:space="preserve"> </w:t>
      </w:r>
      <w:r w:rsidRPr="00F36357">
        <w:t>the</w:t>
      </w:r>
      <w:r w:rsidRPr="00F36357">
        <w:rPr>
          <w:spacing w:val="-1"/>
        </w:rPr>
        <w:t xml:space="preserve"> painted</w:t>
      </w:r>
      <w:r w:rsidRPr="00F36357">
        <w:t xml:space="preserve"> lady</w:t>
      </w:r>
      <w:r w:rsidRPr="00F36357">
        <w:rPr>
          <w:spacing w:val="-5"/>
        </w:rPr>
        <w:t xml:space="preserve"> </w:t>
      </w:r>
      <w:r w:rsidRPr="00F36357">
        <w:rPr>
          <w:spacing w:val="-1"/>
        </w:rPr>
        <w:t>butterfly,</w:t>
      </w:r>
      <w:r w:rsidRPr="00F36357">
        <w:rPr>
          <w:spacing w:val="1"/>
        </w:rPr>
        <w:t xml:space="preserve"> </w:t>
      </w:r>
      <w:r w:rsidRPr="00F36357">
        <w:rPr>
          <w:i/>
          <w:iCs/>
        </w:rPr>
        <w:t>Vanessa cardui</w:t>
      </w:r>
      <w:r w:rsidRPr="00F36357">
        <w:rPr>
          <w:i/>
          <w:iCs/>
          <w:spacing w:val="62"/>
        </w:rPr>
        <w:t xml:space="preserve"> </w:t>
      </w:r>
      <w:r w:rsidRPr="00F36357">
        <w:rPr>
          <w:spacing w:val="-1"/>
        </w:rPr>
        <w:t>(Lepido</w:t>
      </w:r>
      <w:r w:rsidRPr="00F36357">
        <w:rPr>
          <w:spacing w:val="1"/>
        </w:rPr>
        <w:t xml:space="preserve"> </w:t>
      </w:r>
      <w:r w:rsidRPr="00F36357">
        <w:rPr>
          <w:spacing w:val="-1"/>
        </w:rPr>
        <w:t>Stefanescu),</w:t>
      </w:r>
      <w:r w:rsidRPr="00F36357">
        <w:t xml:space="preserve"> </w:t>
      </w:r>
      <w:r w:rsidRPr="00F36357">
        <w:rPr>
          <w:spacing w:val="-1"/>
        </w:rPr>
        <w:t>European</w:t>
      </w:r>
      <w:r w:rsidRPr="00F36357">
        <w:t xml:space="preserve"> Journal of</w:t>
      </w:r>
      <w:r w:rsidRPr="00F36357">
        <w:rPr>
          <w:spacing w:val="-1"/>
        </w:rPr>
        <w:t xml:space="preserve"> </w:t>
      </w:r>
      <w:r w:rsidRPr="00F36357">
        <w:t>Entomology</w:t>
      </w:r>
      <w:r w:rsidRPr="00F36357">
        <w:rPr>
          <w:spacing w:val="-4"/>
        </w:rPr>
        <w:t xml:space="preserve"> </w:t>
      </w:r>
      <w:r w:rsidRPr="00F36357">
        <w:t>109: 85–94.</w:t>
      </w:r>
    </w:p>
    <w:p w:rsidR="00F36357" w:rsidRPr="00F36357" w:rsidRDefault="00F36357" w:rsidP="009B5F71">
      <w:pPr>
        <w:pStyle w:val="BodyText"/>
        <w:kinsoku w:val="0"/>
        <w:overflowPunct w:val="0"/>
        <w:spacing w:line="480" w:lineRule="auto"/>
        <w:ind w:left="0" w:right="125"/>
        <w:rPr>
          <w:spacing w:val="-1"/>
        </w:rPr>
      </w:pPr>
      <w:r w:rsidRPr="00F36357">
        <w:rPr>
          <w:spacing w:val="-1"/>
        </w:rPr>
        <w:t>Stefanescu,</w:t>
      </w:r>
      <w:r w:rsidRPr="00F36357">
        <w:t xml:space="preserve"> C.,</w:t>
      </w:r>
      <w:r w:rsidRPr="00F36357">
        <w:rPr>
          <w:spacing w:val="3"/>
        </w:rPr>
        <w:t xml:space="preserve"> </w:t>
      </w:r>
      <w:r w:rsidRPr="00F36357">
        <w:rPr>
          <w:spacing w:val="-1"/>
        </w:rPr>
        <w:t>F.</w:t>
      </w:r>
      <w:r w:rsidRPr="00F36357">
        <w:t xml:space="preserve"> </w:t>
      </w:r>
      <w:r w:rsidRPr="00F36357">
        <w:rPr>
          <w:spacing w:val="-1"/>
        </w:rPr>
        <w:t>Páramo,</w:t>
      </w:r>
      <w:r w:rsidRPr="00F36357">
        <w:t xml:space="preserve"> S. </w:t>
      </w:r>
      <w:r w:rsidRPr="00F36357">
        <w:rPr>
          <w:spacing w:val="-1"/>
        </w:rPr>
        <w:t>Åkesson,</w:t>
      </w:r>
      <w:r w:rsidRPr="00F36357">
        <w:t xml:space="preserve"> M. </w:t>
      </w:r>
      <w:r w:rsidRPr="00F36357">
        <w:rPr>
          <w:spacing w:val="-1"/>
        </w:rPr>
        <w:t>Alarcón,</w:t>
      </w:r>
      <w:r w:rsidRPr="00F36357">
        <w:t xml:space="preserve"> A. </w:t>
      </w:r>
      <w:r w:rsidRPr="00F36357">
        <w:rPr>
          <w:spacing w:val="-1"/>
        </w:rPr>
        <w:t>Ávila,</w:t>
      </w:r>
      <w:r w:rsidRPr="00F36357">
        <w:t xml:space="preserve"> T.</w:t>
      </w:r>
      <w:r w:rsidRPr="00F36357">
        <w:rPr>
          <w:spacing w:val="-1"/>
        </w:rPr>
        <w:t xml:space="preserve"> Brereton,</w:t>
      </w:r>
      <w:r w:rsidRPr="00F36357">
        <w:t xml:space="preserve"> </w:t>
      </w:r>
      <w:r w:rsidRPr="00F36357">
        <w:rPr>
          <w:spacing w:val="1"/>
        </w:rPr>
        <w:t>J.</w:t>
      </w:r>
      <w:r w:rsidRPr="00F36357">
        <w:t xml:space="preserve"> </w:t>
      </w:r>
      <w:r w:rsidRPr="00F36357">
        <w:rPr>
          <w:spacing w:val="-1"/>
        </w:rPr>
        <w:t>Carnicer,</w:t>
      </w:r>
    </w:p>
    <w:p w:rsidR="00F36357" w:rsidRPr="00F36357" w:rsidRDefault="00F36357" w:rsidP="009B5F71">
      <w:pPr>
        <w:pStyle w:val="BodyText"/>
        <w:kinsoku w:val="0"/>
        <w:overflowPunct w:val="0"/>
        <w:spacing w:line="480" w:lineRule="auto"/>
        <w:ind w:right="125"/>
      </w:pPr>
      <w:r w:rsidRPr="00F36357">
        <w:rPr>
          <w:spacing w:val="-1"/>
        </w:rPr>
        <w:t>L.F.</w:t>
      </w:r>
      <w:r w:rsidRPr="00F36357">
        <w:t xml:space="preserve"> </w:t>
      </w:r>
      <w:r w:rsidRPr="00F36357">
        <w:rPr>
          <w:spacing w:val="-1"/>
        </w:rPr>
        <w:t xml:space="preserve">Cassar </w:t>
      </w:r>
      <w:r w:rsidRPr="00F36357">
        <w:t>, R.</w:t>
      </w:r>
      <w:r w:rsidRPr="00F36357">
        <w:rPr>
          <w:spacing w:val="2"/>
        </w:rPr>
        <w:t xml:space="preserve"> </w:t>
      </w:r>
      <w:r w:rsidRPr="00F36357">
        <w:t xml:space="preserve">Fox, </w:t>
      </w:r>
      <w:r w:rsidRPr="00F36357">
        <w:rPr>
          <w:spacing w:val="1"/>
        </w:rPr>
        <w:t>J.</w:t>
      </w:r>
      <w:r w:rsidRPr="00F36357">
        <w:t xml:space="preserve"> </w:t>
      </w:r>
      <w:r w:rsidRPr="00F36357">
        <w:rPr>
          <w:spacing w:val="-1"/>
        </w:rPr>
        <w:t>Heliölä,</w:t>
      </w:r>
      <w:r w:rsidRPr="00F36357">
        <w:t xml:space="preserve"> J.K.</w:t>
      </w:r>
      <w:r w:rsidRPr="00F36357">
        <w:rPr>
          <w:spacing w:val="-1"/>
        </w:rPr>
        <w:t xml:space="preserve"> Hill,</w:t>
      </w:r>
      <w:r w:rsidRPr="00F36357">
        <w:t xml:space="preserve"> N. </w:t>
      </w:r>
      <w:r w:rsidRPr="00F36357">
        <w:rPr>
          <w:spacing w:val="-1"/>
        </w:rPr>
        <w:t>Hirneisen,</w:t>
      </w:r>
      <w:r w:rsidRPr="00F36357">
        <w:t xml:space="preserve"> N. </w:t>
      </w:r>
      <w:r w:rsidRPr="00F36357">
        <w:rPr>
          <w:spacing w:val="-1"/>
        </w:rPr>
        <w:t xml:space="preserve">Kjellén, </w:t>
      </w:r>
      <w:r w:rsidRPr="00F36357">
        <w:t>E. Kühn, M.</w:t>
      </w:r>
      <w:r w:rsidRPr="00F36357">
        <w:rPr>
          <w:spacing w:val="63"/>
        </w:rPr>
        <w:t xml:space="preserve"> </w:t>
      </w:r>
      <w:r w:rsidRPr="00F36357">
        <w:rPr>
          <w:spacing w:val="-1"/>
        </w:rPr>
        <w:t>Kuussaari,</w:t>
      </w:r>
      <w:r w:rsidRPr="00F36357">
        <w:t xml:space="preserve"> M.</w:t>
      </w:r>
      <w:r w:rsidRPr="00F36357">
        <w:rPr>
          <w:spacing w:val="2"/>
        </w:rPr>
        <w:t xml:space="preserve"> </w:t>
      </w:r>
      <w:r w:rsidRPr="00F36357">
        <w:rPr>
          <w:spacing w:val="-1"/>
        </w:rPr>
        <w:t>Leskinen,</w:t>
      </w:r>
      <w:r w:rsidRPr="00F36357">
        <w:rPr>
          <w:spacing w:val="1"/>
        </w:rPr>
        <w:t xml:space="preserve"> </w:t>
      </w:r>
      <w:r w:rsidRPr="00F36357">
        <w:rPr>
          <w:spacing w:val="-1"/>
        </w:rPr>
        <w:t>F.</w:t>
      </w:r>
      <w:r w:rsidRPr="00F36357">
        <w:rPr>
          <w:spacing w:val="2"/>
        </w:rPr>
        <w:t xml:space="preserve"> </w:t>
      </w:r>
      <w:r w:rsidRPr="00F36357">
        <w:rPr>
          <w:spacing w:val="-1"/>
        </w:rPr>
        <w:t>Liechti,</w:t>
      </w:r>
      <w:r w:rsidRPr="00F36357">
        <w:t xml:space="preserve"> M. </w:t>
      </w:r>
      <w:r w:rsidRPr="00F36357">
        <w:rPr>
          <w:spacing w:val="-1"/>
        </w:rPr>
        <w:t>Musche,</w:t>
      </w:r>
      <w:r w:rsidRPr="00F36357">
        <w:t xml:space="preserve"> E.C. </w:t>
      </w:r>
      <w:r w:rsidRPr="00F36357">
        <w:rPr>
          <w:spacing w:val="-1"/>
        </w:rPr>
        <w:t>Regan,</w:t>
      </w:r>
      <w:r w:rsidRPr="00F36357">
        <w:t xml:space="preserve"> D.R.</w:t>
      </w:r>
      <w:r w:rsidRPr="00F36357">
        <w:rPr>
          <w:spacing w:val="1"/>
        </w:rPr>
        <w:t xml:space="preserve"> </w:t>
      </w:r>
      <w:r w:rsidRPr="00F36357">
        <w:t>Reynolds,</w:t>
      </w:r>
    </w:p>
    <w:p w:rsidR="00F36357" w:rsidRPr="00936452" w:rsidRDefault="00F36357" w:rsidP="009B5F71">
      <w:pPr>
        <w:pStyle w:val="BodyText"/>
        <w:kinsoku w:val="0"/>
        <w:overflowPunct w:val="0"/>
        <w:spacing w:line="480" w:lineRule="auto"/>
        <w:ind w:right="125"/>
        <w:rPr>
          <w:spacing w:val="-1"/>
        </w:rPr>
      </w:pPr>
      <w:r w:rsidRPr="00F36357">
        <w:rPr>
          <w:spacing w:val="-1"/>
        </w:rPr>
        <w:t>D.B.</w:t>
      </w:r>
      <w:r w:rsidRPr="00F36357">
        <w:t xml:space="preserve"> Roy, N. </w:t>
      </w:r>
      <w:r w:rsidRPr="00F36357">
        <w:rPr>
          <w:spacing w:val="-1"/>
        </w:rPr>
        <w:t>Ryrholm,</w:t>
      </w:r>
      <w:r w:rsidRPr="00F36357">
        <w:t xml:space="preserve"> H. </w:t>
      </w:r>
      <w:r w:rsidRPr="00F36357">
        <w:rPr>
          <w:spacing w:val="-1"/>
        </w:rPr>
        <w:t>Schmaljohann,</w:t>
      </w:r>
      <w:r w:rsidRPr="00F36357">
        <w:t xml:space="preserve"> </w:t>
      </w:r>
      <w:r w:rsidRPr="00F36357">
        <w:rPr>
          <w:spacing w:val="1"/>
        </w:rPr>
        <w:t>J.</w:t>
      </w:r>
      <w:r w:rsidRPr="00F36357">
        <w:t xml:space="preserve"> </w:t>
      </w:r>
      <w:r w:rsidRPr="00F36357">
        <w:rPr>
          <w:spacing w:val="-1"/>
        </w:rPr>
        <w:t>Settele,</w:t>
      </w:r>
      <w:r w:rsidRPr="00F36357">
        <w:t xml:space="preserve"> C.D. </w:t>
      </w:r>
      <w:r w:rsidRPr="00F36357">
        <w:rPr>
          <w:spacing w:val="-1"/>
        </w:rPr>
        <w:t>Thomas,</w:t>
      </w:r>
      <w:r w:rsidRPr="00F36357">
        <w:t xml:space="preserve"> C. </w:t>
      </w:r>
      <w:r w:rsidRPr="00F36357">
        <w:rPr>
          <w:spacing w:val="-1"/>
        </w:rPr>
        <w:t>van</w:t>
      </w:r>
      <w:r w:rsidRPr="00F36357">
        <w:rPr>
          <w:spacing w:val="2"/>
        </w:rPr>
        <w:t xml:space="preserve"> </w:t>
      </w:r>
      <w:r w:rsidRPr="00F36357">
        <w:rPr>
          <w:spacing w:val="-1"/>
        </w:rPr>
        <w:t>Swaay,</w:t>
      </w:r>
      <w:r w:rsidRPr="00F36357">
        <w:rPr>
          <w:spacing w:val="67"/>
        </w:rPr>
        <w:t xml:space="preserve"> </w:t>
      </w:r>
      <w:r w:rsidRPr="00F36357">
        <w:rPr>
          <w:spacing w:val="-1"/>
        </w:rPr>
        <w:t>and</w:t>
      </w:r>
      <w:r w:rsidRPr="00F36357">
        <w:t xml:space="preserve"> J.W.</w:t>
      </w:r>
      <w:r w:rsidRPr="00F36357">
        <w:rPr>
          <w:spacing w:val="-3"/>
        </w:rPr>
        <w:t xml:space="preserve"> </w:t>
      </w:r>
      <w:r w:rsidRPr="00F36357">
        <w:rPr>
          <w:spacing w:val="-1"/>
        </w:rPr>
        <w:t>Chapman.</w:t>
      </w:r>
      <w:r w:rsidRPr="00F36357">
        <w:t xml:space="preserve"> 2013. </w:t>
      </w:r>
      <w:r w:rsidRPr="00F36357">
        <w:rPr>
          <w:spacing w:val="-1"/>
        </w:rPr>
        <w:t>Multi-generational</w:t>
      </w:r>
      <w:r w:rsidRPr="00F36357">
        <w:t xml:space="preserve"> </w:t>
      </w:r>
      <w:r w:rsidRPr="00F36357">
        <w:rPr>
          <w:spacing w:val="-1"/>
        </w:rPr>
        <w:t>long-distance migration</w:t>
      </w:r>
      <w:r w:rsidRPr="00F36357">
        <w:t xml:space="preserve"> of</w:t>
      </w:r>
      <w:r w:rsidRPr="00F36357">
        <w:rPr>
          <w:spacing w:val="-1"/>
        </w:rPr>
        <w:t xml:space="preserve"> </w:t>
      </w:r>
      <w:r w:rsidRPr="00F36357">
        <w:t>insects:</w:t>
      </w:r>
      <w:r w:rsidRPr="00F36357">
        <w:rPr>
          <w:spacing w:val="87"/>
        </w:rPr>
        <w:t xml:space="preserve"> </w:t>
      </w:r>
      <w:r w:rsidRPr="00F36357">
        <w:rPr>
          <w:spacing w:val="-1"/>
        </w:rPr>
        <w:t>studying</w:t>
      </w:r>
      <w:r w:rsidRPr="00F36357">
        <w:rPr>
          <w:spacing w:val="-3"/>
        </w:rPr>
        <w:t xml:space="preserve"> </w:t>
      </w:r>
      <w:r w:rsidRPr="00F36357">
        <w:lastRenderedPageBreak/>
        <w:t xml:space="preserve">the </w:t>
      </w:r>
      <w:r w:rsidRPr="00F36357">
        <w:rPr>
          <w:spacing w:val="-1"/>
        </w:rPr>
        <w:t>painted</w:t>
      </w:r>
      <w:r w:rsidRPr="00F36357">
        <w:t xml:space="preserve"> </w:t>
      </w:r>
      <w:r w:rsidRPr="00F36357">
        <w:rPr>
          <w:spacing w:val="1"/>
        </w:rPr>
        <w:t>lady</w:t>
      </w:r>
      <w:r w:rsidRPr="00F36357">
        <w:rPr>
          <w:spacing w:val="-3"/>
        </w:rPr>
        <w:t xml:space="preserve"> </w:t>
      </w:r>
      <w:r w:rsidRPr="00F36357">
        <w:t>butterfly</w:t>
      </w:r>
      <w:r w:rsidRPr="00F36357">
        <w:rPr>
          <w:spacing w:val="-5"/>
        </w:rPr>
        <w:t xml:space="preserve"> </w:t>
      </w:r>
      <w:r w:rsidRPr="00F36357">
        <w:t>in the</w:t>
      </w:r>
      <w:r w:rsidRPr="00F36357">
        <w:rPr>
          <w:spacing w:val="-1"/>
        </w:rPr>
        <w:t xml:space="preserve"> </w:t>
      </w:r>
      <w:r w:rsidRPr="00F36357">
        <w:t>Western</w:t>
      </w:r>
      <w:r w:rsidRPr="00F36357">
        <w:rPr>
          <w:spacing w:val="1"/>
        </w:rPr>
        <w:t xml:space="preserve"> </w:t>
      </w:r>
      <w:r w:rsidRPr="00F36357">
        <w:rPr>
          <w:spacing w:val="-1"/>
        </w:rPr>
        <w:t>Palaearctic.</w:t>
      </w:r>
      <w:r w:rsidRPr="00F36357">
        <w:t xml:space="preserve"> </w:t>
      </w:r>
      <w:r w:rsidR="00936452">
        <w:rPr>
          <w:spacing w:val="-1"/>
        </w:rPr>
        <w:t xml:space="preserve">Ecography </w:t>
      </w:r>
      <w:r w:rsidRPr="00F36357">
        <w:t>36: 474–486.</w:t>
      </w:r>
    </w:p>
    <w:p w:rsidR="00642238" w:rsidRPr="00F36357" w:rsidRDefault="00642238" w:rsidP="009B5F71">
      <w:pPr>
        <w:spacing w:after="0" w:line="480" w:lineRule="auto"/>
        <w:rPr>
          <w:rFonts w:ascii="Times New Roman" w:hAnsi="Times New Roman"/>
          <w:sz w:val="24"/>
          <w:szCs w:val="24"/>
        </w:rPr>
      </w:pPr>
      <w:r w:rsidRPr="00F36357">
        <w:rPr>
          <w:rFonts w:ascii="Times New Roman" w:hAnsi="Times New Roman"/>
          <w:sz w:val="24"/>
          <w:szCs w:val="24"/>
        </w:rPr>
        <w:t xml:space="preserve"> </w:t>
      </w:r>
      <w:r w:rsidRPr="00F36357">
        <w:rPr>
          <w:rFonts w:ascii="Times New Roman" w:hAnsi="Times New Roman"/>
          <w:color w:val="000000"/>
          <w:sz w:val="24"/>
          <w:szCs w:val="24"/>
          <w:shd w:val="clear" w:color="auto" w:fill="FFFFFF"/>
        </w:rPr>
        <w:t xml:space="preserve">Tigreros, N. 2013. Linking nutrition and sexual selection across life stages in a model                                                       </w:t>
      </w:r>
      <w:r w:rsidRPr="00F36357">
        <w:rPr>
          <w:rFonts w:ascii="Times New Roman" w:hAnsi="Times New Roman"/>
          <w:color w:val="000000"/>
          <w:sz w:val="24"/>
          <w:szCs w:val="24"/>
          <w:shd w:val="clear" w:color="auto" w:fill="FFFFFF"/>
        </w:rPr>
        <w:tab/>
        <w:t xml:space="preserve">butterfly system. Functional Ecology 27: 145–154.      </w:t>
      </w:r>
    </w:p>
    <w:p w:rsidR="00642238" w:rsidRPr="00F36357" w:rsidRDefault="00642238" w:rsidP="00642238">
      <w:pPr>
        <w:spacing w:line="240" w:lineRule="auto"/>
        <w:rPr>
          <w:rFonts w:ascii="Times New Roman" w:hAnsi="Times New Roman"/>
          <w:color w:val="000000"/>
          <w:sz w:val="24"/>
          <w:szCs w:val="24"/>
          <w:shd w:val="clear" w:color="auto" w:fill="FFFFFF"/>
        </w:rPr>
      </w:pPr>
      <w:r w:rsidRPr="00F36357">
        <w:rPr>
          <w:rFonts w:ascii="Times New Roman" w:hAnsi="Times New Roman"/>
          <w:color w:val="000000"/>
          <w:sz w:val="24"/>
          <w:szCs w:val="24"/>
          <w:shd w:val="clear" w:color="auto" w:fill="FFFFFF"/>
        </w:rPr>
        <w:t xml:space="preserve">               </w:t>
      </w:r>
      <w:r w:rsidR="002C23D7">
        <w:rPr>
          <w:rFonts w:ascii="Times New Roman" w:hAnsi="Times New Roman"/>
          <w:color w:val="000000"/>
          <w:sz w:val="24"/>
          <w:szCs w:val="24"/>
          <w:shd w:val="clear" w:color="auto" w:fill="FFFFFF"/>
        </w:rPr>
        <w:t xml:space="preserve">                           </w:t>
      </w:r>
    </w:p>
    <w:p w:rsidR="00642238" w:rsidRPr="00F36357" w:rsidRDefault="00642238" w:rsidP="00642238">
      <w:pPr>
        <w:spacing w:after="0" w:line="480" w:lineRule="auto"/>
        <w:rPr>
          <w:rFonts w:ascii="Times New Roman" w:hAnsi="Times New Roman"/>
          <w:sz w:val="24"/>
          <w:szCs w:val="24"/>
        </w:rPr>
      </w:pPr>
    </w:p>
    <w:p w:rsidR="00642238" w:rsidRPr="00F36357" w:rsidRDefault="00642238" w:rsidP="00642238">
      <w:pPr>
        <w:spacing w:after="0" w:line="240" w:lineRule="auto"/>
        <w:rPr>
          <w:rFonts w:ascii="Times New Roman" w:hAnsi="Times New Roman"/>
          <w:sz w:val="24"/>
          <w:szCs w:val="24"/>
        </w:rPr>
      </w:pPr>
    </w:p>
    <w:p w:rsidR="00642238" w:rsidRPr="00F36357" w:rsidRDefault="00642238" w:rsidP="00B6250A">
      <w:pPr>
        <w:spacing w:after="0" w:line="480" w:lineRule="auto"/>
        <w:rPr>
          <w:rFonts w:ascii="Times New Roman" w:hAnsi="Times New Roman"/>
          <w:b/>
          <w:sz w:val="24"/>
          <w:szCs w:val="24"/>
        </w:rPr>
      </w:pPr>
    </w:p>
    <w:sectPr w:rsidR="00642238" w:rsidRPr="00F36357" w:rsidSect="00B4224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1BD" w:rsidRDefault="00C371BD" w:rsidP="00393CEC">
      <w:pPr>
        <w:spacing w:after="0" w:line="240" w:lineRule="auto"/>
      </w:pPr>
      <w:r>
        <w:separator/>
      </w:r>
    </w:p>
  </w:endnote>
  <w:endnote w:type="continuationSeparator" w:id="0">
    <w:p w:rsidR="00C371BD" w:rsidRDefault="00C371BD" w:rsidP="00393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1BD" w:rsidRDefault="00C371BD" w:rsidP="00393CEC">
      <w:pPr>
        <w:spacing w:after="0" w:line="240" w:lineRule="auto"/>
      </w:pPr>
      <w:r>
        <w:separator/>
      </w:r>
    </w:p>
  </w:footnote>
  <w:footnote w:type="continuationSeparator" w:id="0">
    <w:p w:rsidR="00C371BD" w:rsidRDefault="00C371BD" w:rsidP="00393C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650" w:type="pct"/>
      <w:tblInd w:w="-200" w:type="dxa"/>
      <w:tblLook w:val="01E0" w:firstRow="1" w:lastRow="1" w:firstColumn="1" w:lastColumn="1" w:noHBand="0" w:noVBand="0"/>
    </w:tblPr>
    <w:tblGrid>
      <w:gridCol w:w="9519"/>
      <w:gridCol w:w="1302"/>
    </w:tblGrid>
    <w:tr w:rsidR="0016021A" w:rsidTr="00721F71">
      <w:trPr>
        <w:trHeight w:val="540"/>
      </w:trPr>
      <w:tc>
        <w:tcPr>
          <w:tcW w:w="0" w:type="auto"/>
          <w:tcBorders>
            <w:right w:val="single" w:sz="6" w:space="0" w:color="000000"/>
          </w:tcBorders>
        </w:tcPr>
        <w:p w:rsidR="0016021A" w:rsidRPr="009A494E" w:rsidRDefault="00F1362E" w:rsidP="0016021A">
          <w:pPr>
            <w:pStyle w:val="Header"/>
            <w:rPr>
              <w:rFonts w:ascii="Times New Roman" w:hAnsi="Times New Roman"/>
              <w:sz w:val="24"/>
              <w:szCs w:val="24"/>
            </w:rPr>
          </w:pPr>
          <w:r>
            <w:rPr>
              <w:rFonts w:ascii="Times New Roman" w:hAnsi="Times New Roman"/>
              <w:sz w:val="24"/>
              <w:szCs w:val="24"/>
            </w:rPr>
            <w:t>Rose Joy, Devin Lee</w:t>
          </w:r>
          <w:r w:rsidR="009A494E" w:rsidRPr="009A494E">
            <w:rPr>
              <w:rFonts w:ascii="Times New Roman" w:hAnsi="Times New Roman"/>
              <w:sz w:val="24"/>
              <w:szCs w:val="24"/>
            </w:rPr>
            <w:t xml:space="preserve"> </w:t>
          </w:r>
          <w:r w:rsidR="009A494E">
            <w:rPr>
              <w:rFonts w:ascii="Times New Roman" w:hAnsi="Times New Roman"/>
              <w:sz w:val="24"/>
              <w:szCs w:val="24"/>
            </w:rPr>
            <w:t xml:space="preserve">, </w:t>
          </w:r>
          <w:r w:rsidR="004D52B9">
            <w:rPr>
              <w:rFonts w:ascii="Times New Roman" w:hAnsi="Times New Roman"/>
              <w:sz w:val="24"/>
              <w:szCs w:val="24"/>
            </w:rPr>
            <w:t xml:space="preserve">and </w:t>
          </w:r>
          <w:r w:rsidR="0016021A" w:rsidRPr="009A494E">
            <w:rPr>
              <w:rFonts w:ascii="Times New Roman" w:hAnsi="Times New Roman"/>
              <w:sz w:val="24"/>
              <w:szCs w:val="24"/>
            </w:rPr>
            <w:t>Anne Nguyen</w:t>
          </w:r>
        </w:p>
        <w:p w:rsidR="0016021A" w:rsidRDefault="0016021A" w:rsidP="0016021A">
          <w:pPr>
            <w:pStyle w:val="Header"/>
            <w:jc w:val="center"/>
            <w:rPr>
              <w:b/>
              <w:bCs/>
            </w:rPr>
          </w:pPr>
          <w:r w:rsidRPr="0016021A">
            <w:t>Time of Metamorphosis as a Result of Milk Thistle Leaves Amounts</w:t>
          </w:r>
        </w:p>
      </w:tc>
      <w:tc>
        <w:tcPr>
          <w:tcW w:w="1302" w:type="dxa"/>
          <w:tcBorders>
            <w:left w:val="single" w:sz="6" w:space="0" w:color="000000"/>
          </w:tcBorders>
        </w:tcPr>
        <w:p w:rsidR="0016021A" w:rsidRDefault="0016021A">
          <w:pPr>
            <w:pStyle w:val="Header"/>
            <w:rPr>
              <w:b/>
              <w:bCs/>
            </w:rPr>
          </w:pPr>
          <w:r>
            <w:fldChar w:fldCharType="begin"/>
          </w:r>
          <w:r>
            <w:instrText xml:space="preserve"> PAGE   \* MERGEFORMAT </w:instrText>
          </w:r>
          <w:r>
            <w:fldChar w:fldCharType="separate"/>
          </w:r>
          <w:r w:rsidR="00847894">
            <w:rPr>
              <w:noProof/>
            </w:rPr>
            <w:t>1</w:t>
          </w:r>
          <w:r>
            <w:rPr>
              <w:noProof/>
            </w:rPr>
            <w:fldChar w:fldCharType="end"/>
          </w:r>
        </w:p>
      </w:tc>
    </w:tr>
  </w:tbl>
  <w:p w:rsidR="002C23D7" w:rsidRDefault="002C23D7" w:rsidP="002C23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6B4"/>
    <w:multiLevelType w:val="hybridMultilevel"/>
    <w:tmpl w:val="57FCC9D0"/>
    <w:lvl w:ilvl="0" w:tplc="974CA5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C400B"/>
    <w:multiLevelType w:val="hybridMultilevel"/>
    <w:tmpl w:val="30F0D03C"/>
    <w:lvl w:ilvl="0" w:tplc="974CA5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04803"/>
    <w:multiLevelType w:val="hybridMultilevel"/>
    <w:tmpl w:val="B44E86AE"/>
    <w:lvl w:ilvl="0" w:tplc="974CA5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C21C1C"/>
    <w:multiLevelType w:val="hybridMultilevel"/>
    <w:tmpl w:val="6F7C4586"/>
    <w:lvl w:ilvl="0" w:tplc="974CA5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7163C"/>
    <w:multiLevelType w:val="hybridMultilevel"/>
    <w:tmpl w:val="134E03F2"/>
    <w:lvl w:ilvl="0" w:tplc="974CA5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587"/>
    <w:rsid w:val="0000795F"/>
    <w:rsid w:val="00023999"/>
    <w:rsid w:val="000254F6"/>
    <w:rsid w:val="000D02CF"/>
    <w:rsid w:val="000F7F58"/>
    <w:rsid w:val="00101897"/>
    <w:rsid w:val="00160043"/>
    <w:rsid w:val="0016021A"/>
    <w:rsid w:val="001852E3"/>
    <w:rsid w:val="00187242"/>
    <w:rsid w:val="001C368A"/>
    <w:rsid w:val="001F5E66"/>
    <w:rsid w:val="0023086F"/>
    <w:rsid w:val="00241A32"/>
    <w:rsid w:val="00264441"/>
    <w:rsid w:val="0026499F"/>
    <w:rsid w:val="0026539C"/>
    <w:rsid w:val="00266C39"/>
    <w:rsid w:val="002C23D7"/>
    <w:rsid w:val="002D66E4"/>
    <w:rsid w:val="00333C7D"/>
    <w:rsid w:val="003801C7"/>
    <w:rsid w:val="003920AB"/>
    <w:rsid w:val="00393CEC"/>
    <w:rsid w:val="003B37D3"/>
    <w:rsid w:val="003B79FB"/>
    <w:rsid w:val="003C2965"/>
    <w:rsid w:val="003F3AAD"/>
    <w:rsid w:val="00422094"/>
    <w:rsid w:val="00425D84"/>
    <w:rsid w:val="004520BB"/>
    <w:rsid w:val="0049638C"/>
    <w:rsid w:val="004A1D62"/>
    <w:rsid w:val="004C1587"/>
    <w:rsid w:val="004D52B9"/>
    <w:rsid w:val="004F1D7D"/>
    <w:rsid w:val="00504CB5"/>
    <w:rsid w:val="00552500"/>
    <w:rsid w:val="00552823"/>
    <w:rsid w:val="00587911"/>
    <w:rsid w:val="00597F80"/>
    <w:rsid w:val="005C6174"/>
    <w:rsid w:val="005D4DE9"/>
    <w:rsid w:val="005E7DCA"/>
    <w:rsid w:val="00642238"/>
    <w:rsid w:val="00652873"/>
    <w:rsid w:val="006612FA"/>
    <w:rsid w:val="006739E3"/>
    <w:rsid w:val="006B6EAC"/>
    <w:rsid w:val="006F5C84"/>
    <w:rsid w:val="00721F71"/>
    <w:rsid w:val="00724FCF"/>
    <w:rsid w:val="007405AB"/>
    <w:rsid w:val="00756F15"/>
    <w:rsid w:val="00786836"/>
    <w:rsid w:val="007A6B78"/>
    <w:rsid w:val="007C2E57"/>
    <w:rsid w:val="007E274B"/>
    <w:rsid w:val="0080207F"/>
    <w:rsid w:val="008020D0"/>
    <w:rsid w:val="008126FA"/>
    <w:rsid w:val="00847894"/>
    <w:rsid w:val="00890F0C"/>
    <w:rsid w:val="008963F8"/>
    <w:rsid w:val="008B6C5B"/>
    <w:rsid w:val="00936452"/>
    <w:rsid w:val="00960AE5"/>
    <w:rsid w:val="00965500"/>
    <w:rsid w:val="0098498B"/>
    <w:rsid w:val="009A494E"/>
    <w:rsid w:val="009B5F71"/>
    <w:rsid w:val="009B7320"/>
    <w:rsid w:val="009F1582"/>
    <w:rsid w:val="00A01B55"/>
    <w:rsid w:val="00A1749E"/>
    <w:rsid w:val="00A652DE"/>
    <w:rsid w:val="00A66C18"/>
    <w:rsid w:val="00AC5667"/>
    <w:rsid w:val="00AD2DBA"/>
    <w:rsid w:val="00AD3C45"/>
    <w:rsid w:val="00AE13E0"/>
    <w:rsid w:val="00B12C8E"/>
    <w:rsid w:val="00B3330B"/>
    <w:rsid w:val="00B41DFC"/>
    <w:rsid w:val="00B42247"/>
    <w:rsid w:val="00B6250A"/>
    <w:rsid w:val="00B6389D"/>
    <w:rsid w:val="00BD0BD5"/>
    <w:rsid w:val="00BE42A3"/>
    <w:rsid w:val="00BF483C"/>
    <w:rsid w:val="00C24D5C"/>
    <w:rsid w:val="00C371BD"/>
    <w:rsid w:val="00C64A30"/>
    <w:rsid w:val="00C70F8F"/>
    <w:rsid w:val="00C71FF4"/>
    <w:rsid w:val="00C74E8F"/>
    <w:rsid w:val="00C801EE"/>
    <w:rsid w:val="00CD3D99"/>
    <w:rsid w:val="00CE26F9"/>
    <w:rsid w:val="00D0070D"/>
    <w:rsid w:val="00D62F99"/>
    <w:rsid w:val="00D76EAD"/>
    <w:rsid w:val="00D82C4D"/>
    <w:rsid w:val="00D87D75"/>
    <w:rsid w:val="00DB0585"/>
    <w:rsid w:val="00E03FCE"/>
    <w:rsid w:val="00E23296"/>
    <w:rsid w:val="00E90529"/>
    <w:rsid w:val="00F1362E"/>
    <w:rsid w:val="00F2229E"/>
    <w:rsid w:val="00F36357"/>
    <w:rsid w:val="00F5168D"/>
    <w:rsid w:val="00F5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EC"/>
    <w:pPr>
      <w:tabs>
        <w:tab w:val="center" w:pos="4680"/>
        <w:tab w:val="right" w:pos="9360"/>
      </w:tabs>
    </w:pPr>
  </w:style>
  <w:style w:type="character" w:customStyle="1" w:styleId="HeaderChar">
    <w:name w:val="Header Char"/>
    <w:link w:val="Header"/>
    <w:uiPriority w:val="99"/>
    <w:rsid w:val="00393CEC"/>
    <w:rPr>
      <w:sz w:val="22"/>
      <w:szCs w:val="22"/>
    </w:rPr>
  </w:style>
  <w:style w:type="paragraph" w:styleId="Footer">
    <w:name w:val="footer"/>
    <w:basedOn w:val="Normal"/>
    <w:link w:val="FooterChar"/>
    <w:uiPriority w:val="99"/>
    <w:unhideWhenUsed/>
    <w:rsid w:val="00393CEC"/>
    <w:pPr>
      <w:tabs>
        <w:tab w:val="center" w:pos="4680"/>
        <w:tab w:val="right" w:pos="9360"/>
      </w:tabs>
    </w:pPr>
  </w:style>
  <w:style w:type="character" w:customStyle="1" w:styleId="FooterChar">
    <w:name w:val="Footer Char"/>
    <w:link w:val="Footer"/>
    <w:uiPriority w:val="99"/>
    <w:rsid w:val="00393CEC"/>
    <w:rPr>
      <w:sz w:val="22"/>
      <w:szCs w:val="22"/>
    </w:rPr>
  </w:style>
  <w:style w:type="paragraph" w:styleId="BodyText">
    <w:name w:val="Body Text"/>
    <w:basedOn w:val="Normal"/>
    <w:link w:val="BodyTextChar"/>
    <w:uiPriority w:val="1"/>
    <w:qFormat/>
    <w:rsid w:val="00160043"/>
    <w:pPr>
      <w:widowControl w:val="0"/>
      <w:autoSpaceDE w:val="0"/>
      <w:autoSpaceDN w:val="0"/>
      <w:adjustRightInd w:val="0"/>
      <w:spacing w:after="0" w:line="240" w:lineRule="auto"/>
      <w:ind w:left="820"/>
    </w:pPr>
    <w:rPr>
      <w:rFonts w:ascii="Times New Roman" w:eastAsia="Times New Roman" w:hAnsi="Times New Roman"/>
      <w:sz w:val="24"/>
      <w:szCs w:val="24"/>
    </w:rPr>
  </w:style>
  <w:style w:type="character" w:customStyle="1" w:styleId="BodyTextChar">
    <w:name w:val="Body Text Char"/>
    <w:link w:val="BodyText"/>
    <w:uiPriority w:val="1"/>
    <w:rsid w:val="00160043"/>
    <w:rPr>
      <w:rFonts w:ascii="Times New Roman" w:eastAsia="Times New Roman" w:hAnsi="Times New Roman"/>
      <w:sz w:val="24"/>
      <w:szCs w:val="24"/>
    </w:rPr>
  </w:style>
  <w:style w:type="table" w:styleId="TableGrid">
    <w:name w:val="Table Grid"/>
    <w:basedOn w:val="TableNormal"/>
    <w:uiPriority w:val="59"/>
    <w:rsid w:val="009F158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FCF"/>
    <w:pPr>
      <w:ind w:left="720"/>
      <w:contextualSpacing/>
    </w:pPr>
  </w:style>
  <w:style w:type="paragraph" w:styleId="BalloonText">
    <w:name w:val="Balloon Text"/>
    <w:basedOn w:val="Normal"/>
    <w:link w:val="BalloonTextChar"/>
    <w:uiPriority w:val="99"/>
    <w:semiHidden/>
    <w:unhideWhenUsed/>
    <w:rsid w:val="002C23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23D7"/>
    <w:rPr>
      <w:rFonts w:ascii="Tahoma" w:hAnsi="Tahoma" w:cs="Tahoma"/>
      <w:sz w:val="16"/>
      <w:szCs w:val="16"/>
    </w:rPr>
  </w:style>
  <w:style w:type="table" w:styleId="LightList">
    <w:name w:val="Light List"/>
    <w:basedOn w:val="TableNormal"/>
    <w:uiPriority w:val="61"/>
    <w:rsid w:val="00D0070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CEC"/>
    <w:pPr>
      <w:tabs>
        <w:tab w:val="center" w:pos="4680"/>
        <w:tab w:val="right" w:pos="9360"/>
      </w:tabs>
    </w:pPr>
  </w:style>
  <w:style w:type="character" w:customStyle="1" w:styleId="HeaderChar">
    <w:name w:val="Header Char"/>
    <w:link w:val="Header"/>
    <w:uiPriority w:val="99"/>
    <w:rsid w:val="00393CEC"/>
    <w:rPr>
      <w:sz w:val="22"/>
      <w:szCs w:val="22"/>
    </w:rPr>
  </w:style>
  <w:style w:type="paragraph" w:styleId="Footer">
    <w:name w:val="footer"/>
    <w:basedOn w:val="Normal"/>
    <w:link w:val="FooterChar"/>
    <w:uiPriority w:val="99"/>
    <w:unhideWhenUsed/>
    <w:rsid w:val="00393CEC"/>
    <w:pPr>
      <w:tabs>
        <w:tab w:val="center" w:pos="4680"/>
        <w:tab w:val="right" w:pos="9360"/>
      </w:tabs>
    </w:pPr>
  </w:style>
  <w:style w:type="character" w:customStyle="1" w:styleId="FooterChar">
    <w:name w:val="Footer Char"/>
    <w:link w:val="Footer"/>
    <w:uiPriority w:val="99"/>
    <w:rsid w:val="00393CEC"/>
    <w:rPr>
      <w:sz w:val="22"/>
      <w:szCs w:val="22"/>
    </w:rPr>
  </w:style>
  <w:style w:type="paragraph" w:styleId="BodyText">
    <w:name w:val="Body Text"/>
    <w:basedOn w:val="Normal"/>
    <w:link w:val="BodyTextChar"/>
    <w:uiPriority w:val="1"/>
    <w:qFormat/>
    <w:rsid w:val="00160043"/>
    <w:pPr>
      <w:widowControl w:val="0"/>
      <w:autoSpaceDE w:val="0"/>
      <w:autoSpaceDN w:val="0"/>
      <w:adjustRightInd w:val="0"/>
      <w:spacing w:after="0" w:line="240" w:lineRule="auto"/>
      <w:ind w:left="820"/>
    </w:pPr>
    <w:rPr>
      <w:rFonts w:ascii="Times New Roman" w:eastAsia="Times New Roman" w:hAnsi="Times New Roman"/>
      <w:sz w:val="24"/>
      <w:szCs w:val="24"/>
    </w:rPr>
  </w:style>
  <w:style w:type="character" w:customStyle="1" w:styleId="BodyTextChar">
    <w:name w:val="Body Text Char"/>
    <w:link w:val="BodyText"/>
    <w:uiPriority w:val="1"/>
    <w:rsid w:val="00160043"/>
    <w:rPr>
      <w:rFonts w:ascii="Times New Roman" w:eastAsia="Times New Roman" w:hAnsi="Times New Roman"/>
      <w:sz w:val="24"/>
      <w:szCs w:val="24"/>
    </w:rPr>
  </w:style>
  <w:style w:type="table" w:styleId="TableGrid">
    <w:name w:val="Table Grid"/>
    <w:basedOn w:val="TableNormal"/>
    <w:uiPriority w:val="59"/>
    <w:rsid w:val="009F158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4FCF"/>
    <w:pPr>
      <w:ind w:left="720"/>
      <w:contextualSpacing/>
    </w:pPr>
  </w:style>
  <w:style w:type="paragraph" w:styleId="BalloonText">
    <w:name w:val="Balloon Text"/>
    <w:basedOn w:val="Normal"/>
    <w:link w:val="BalloonTextChar"/>
    <w:uiPriority w:val="99"/>
    <w:semiHidden/>
    <w:unhideWhenUsed/>
    <w:rsid w:val="002C23D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23D7"/>
    <w:rPr>
      <w:rFonts w:ascii="Tahoma" w:hAnsi="Tahoma" w:cs="Tahoma"/>
      <w:sz w:val="16"/>
      <w:szCs w:val="16"/>
    </w:rPr>
  </w:style>
  <w:style w:type="table" w:styleId="LightList">
    <w:name w:val="Light List"/>
    <w:basedOn w:val="TableNormal"/>
    <w:uiPriority w:val="61"/>
    <w:rsid w:val="00D0070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92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101.bu.edu/StudentDoc/Archives/ED101fa09/bgibbons/Larva%20Pag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http://ed101.bu.edu/StudentDoc/Archives/ED101fa09/bgibbons/images_ws/caterp.jp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2641</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Time of Metamorphosis as a Result of Milk Thistle Leaves Amounts</vt:lpstr>
    </vt:vector>
  </TitlesOfParts>
  <Company>Time of Metamorphosis as a Result of Milk Thistle Leaves Amounts</Company>
  <LinksUpToDate>false</LinksUpToDate>
  <CharactersWithSpaces>17660</CharactersWithSpaces>
  <SharedDoc>false</SharedDoc>
  <HLinks>
    <vt:vector size="12" baseType="variant">
      <vt:variant>
        <vt:i4>8061053</vt:i4>
      </vt:variant>
      <vt:variant>
        <vt:i4>-1</vt:i4>
      </vt:variant>
      <vt:variant>
        <vt:i4>1027</vt:i4>
      </vt:variant>
      <vt:variant>
        <vt:i4>4</vt:i4>
      </vt:variant>
      <vt:variant>
        <vt:lpwstr>http://ed101.bu.edu/StudentDoc/Archives/ED101fa09/bgibbons/Larva Page.html</vt:lpwstr>
      </vt:variant>
      <vt:variant>
        <vt:lpwstr/>
      </vt:variant>
      <vt:variant>
        <vt:i4>6226036</vt:i4>
      </vt:variant>
      <vt:variant>
        <vt:i4>-1</vt:i4>
      </vt:variant>
      <vt:variant>
        <vt:i4>1027</vt:i4>
      </vt:variant>
      <vt:variant>
        <vt:i4>1</vt:i4>
      </vt:variant>
      <vt:variant>
        <vt:lpwstr>http://ed101.bu.edu/StudentDoc/Archives/ED101fa09/bgibbons/images_ws/caterp.jpg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of Metamorphosis as a Result of Milk Thistle Leaves Amounts</dc:title>
  <dc:creator>elsa</dc:creator>
  <cp:lastModifiedBy>Devin</cp:lastModifiedBy>
  <cp:revision>2</cp:revision>
  <dcterms:created xsi:type="dcterms:W3CDTF">2016-12-07T23:16:00Z</dcterms:created>
  <dcterms:modified xsi:type="dcterms:W3CDTF">2016-12-07T23:16:00Z</dcterms:modified>
</cp:coreProperties>
</file>