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1E88E5"/>
        <w:spacing w:before="40" w:after="40"/>
        <w:jc w:val="left"/>
        <w:shd w:val="clear" w:color="auto" w:fill="1E88E5"/>
      </w:pPr>
    </w:p>
    <w:p>
      <w:pPr>
        <w:shd w:val="clear" w:color="auto" w:fill="0D47A1"/>
        <w:spacing w:before="600" w:after="80"/>
        <w:jc w:val="center"/>
      </w:pPr>
      <w:r>
        <w:rPr>
          <w:rFonts w:ascii="맑은 고딕" w:hAnsi="맑은 고딕" w:eastAsia="맑은 고딕"/>
          <w:b/>
          <w:i w:val="0"/>
          <w:color w:val="FFFFFF"/>
          <w:sz w:val="52"/>
        </w:rPr>
        <w:t>네트워크 · 비동기 처리 · DB 처리</w:t>
      </w:r>
    </w:p>
    <w:p>
      <w:pPr>
        <w:shd w:val="clear" w:color="auto" w:fill="0D47A1"/>
        <w:spacing w:before="0" w:after="400"/>
        <w:jc w:val="center"/>
      </w:pPr>
      <w:r>
        <w:rPr>
          <w:rFonts w:ascii="맑은 고딕" w:hAnsi="맑은 고딕" w:eastAsia="맑은 고딕"/>
          <w:b/>
          <w:i w:val="0"/>
          <w:color w:val="FFFFFF"/>
          <w:sz w:val="52"/>
        </w:rPr>
        <w:t>구조 분석 보고서</w:t>
      </w:r>
    </w:p>
    <w:p>
      <w:pPr>
        <w:shd w:val="clear" w:color="auto" w:fill="0D47A1"/>
        <w:spacing w:before="0" w:after="600"/>
        <w:jc w:val="center"/>
      </w:pPr>
      <w:r>
        <w:rPr>
          <w:rFonts w:ascii="맑은 고딕" w:hAnsi="맑은 고딕" w:eastAsia="맑은 고딕"/>
          <w:b w:val="0"/>
          <w:i/>
          <w:color w:val="BBDEFB"/>
          <w:sz w:val="26"/>
        </w:rPr>
        <w:t>NetworkModuleTest — ServerEngine · TestServer · DBServer 구현 기반</w:t>
      </w:r>
    </w:p>
    <w:p>
      <w:pPr>
        <w:shd w:val="clear" w:color="auto" w:fill="4286C5"/>
        <w:spacing w:before="0" w:after="320"/>
        <w:jc w:val="left"/>
      </w:pP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기준 리포지토리: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NetworkModuleTest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분석 대상: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ServerEngine / TestServer / DBServer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작성일: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2026-03-15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버전: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1.3</w:t>
      </w: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r>
        <w:br w:type="page"/>
      </w: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날짜</w:t>
            </w:r>
          </w:p>
        </w:tc>
        <w:tc>
          <w:tcPr>
            <w:tcW w:type="dxa" w:w="850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변경 내용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2026-03-15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코드 정리(v1.3): 미구현 DBTaskType enum 제거(SaveGameProgress·Custom),</w:t>
              <w:br/>
              <w:t>미사용 include 제거(&lt;iostream&gt;·&lt;cstring&gt;),</w:t>
              <w:br/>
              <w:t>Shutdown() 불필요 mutex 제거, 이중 언어 주석 영어 단일화(119파일 −2,180줄)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2026-03-15</w:t>
            </w:r>
          </w:p>
        </w:tc>
        <w:tc>
          <w:tcPr>
            <w:tcW w:type="dxa" w:w="850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에러 처리 3-플랫폼 통합(ProcessErrorCompletion), SendResult::InvalidArgument 추가,</w:t>
              <w:br/>
              <w:t>방향별 에러 통계(totalSendErrors / totalRecvErrors) 분리,</w:t>
              <w:br/>
              <w:t>DB 워커 수 config화(-w CLI, DEFAULT_DB_WORKER_COUNT / DEFAULT_TASK_QUEUE_WORKER_COUNT),</w:t>
              <w:br/>
              <w:t>DBTaskQueue.cpp 포맷 정리, Session::Reset() assert, SessionManager 이중 close 방지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2026-03-10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섹션 11 신규 추가 — 동기화·락·비동기 핵심 메커니즘.</w:t>
              <w:br/>
              <w:t>Mermaid 다이어그램 4개 추가.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2026-03-02</w:t>
            </w:r>
          </w:p>
        </w:tc>
        <w:tc>
          <w:tcPr>
            <w:tcW w:type="dxa" w:w="850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비동기 로직 고도화 A~E, Linux Docker 통합 테스트, AsyncScope 풀 재사용 버그 수정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2026-03-01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Core/Memory 버퍼 모듈, 핑퐁 검증, SessionFactory 제거, KeyedDispatcher 도입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2026-02-28</w:t>
            </w:r>
          </w:p>
        </w:tc>
        <w:tc>
          <w:tcPr>
            <w:tcW w:type="dxa" w:w="850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RIO slab pool (WSA 10055 수정), MAX_CONNECTIONS=1000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2026-02-26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초기 작성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1. 개요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이 보고서는 NetworkModuleTest 프로젝트의 ServerEngine, TestServer, DBServer 구현을 기반으로 네트워크 처리 구조, 비동기 처리 구조, DB 처리 구조를 코드 수준에서 정리한다. 아키텍처의 각 계층이 어떻게 협력하고, 데이터가 어떤 경로로 흐르며, 비동기·논블로킹 설계가 어떻게 적용되어 있는지를 중심으로 기술한다.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74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전체 아키텍처 개요 — INetworkEngine · AsyncIOProvider · 스레드 역할 분리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70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아키텍처 계층 구조 (draw.io)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1.1 3계층 설계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계층</w:t>
            </w:r>
          </w:p>
        </w:tc>
        <w:tc>
          <w:tcPr>
            <w:tcW w:type="dxa" w:w="28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컴포넌트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 요약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네트워크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INetworkEngine</w:t>
              <w:br/>
              <w:t>BaseNetworkEngine</w:t>
              <w:br/>
              <w:t>AsyncIOProvider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플랫폼별 I/O 완료 처리</w:t>
              <w:br/>
              <w:t>세션 생성·관리</w:t>
              <w:br/>
              <w:t>송수신 비동기 제공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비동기 처리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ThreadPool</w:t>
              <w:br/>
              <w:t>KeyedDispatcher</w:t>
              <w:br/>
              <w:t>DBTaskQueue</w:t>
              <w:br/>
              <w:t>OrderedTaskQueue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로직 워커 스레드 풀</w:t>
              <w:br/>
              <w:t>세션 키 친화도 라우팅</w:t>
              <w:br/>
              <w:t>논블로킹 DB 오프로딩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처리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IDatabase</w:t>
              <w:br/>
              <w:t>SQLiteDatabase / MockDatabase</w:t>
              <w:br/>
              <w:t>ServerLatencyManager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교체 가능한 DB 추상화</w:t>
              <w:br/>
              <w:t>로컬 SQLite / 테스트 Mock</w:t>
              <w:br/>
              <w:t>DBServer 지연 시간 기록</w:t>
            </w:r>
          </w:p>
        </w:tc>
      </w:tr>
    </w:tbl>
    <w:p/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1.2 플랫폼별 I/O 백엔드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플랫폼</w:t>
            </w:r>
          </w:p>
        </w:tc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1순위 백엔드</w:t>
            </w:r>
          </w:p>
        </w:tc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폴백 백엔드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Windows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RIO (Registered I/O)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IOCP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WSA 10055 방지를 위한 Slab 풀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Linux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io_uring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epoll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kernel 5.1+ 필요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macOS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kqueue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단일 백엔드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2. 네트워크 처리 구조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네트워크 계층은 INetworkEngine 인터페이스와 AsyncIOProvider 플랫폼 추상화의 2계층으로 분리된다. 공통 동작(세션 관리, 이벤트 콜백, 통계)은 BaseNetworkEngine이 담당하고, 플랫폼 특화 동작(소켓 accept, completion 처리)은 각 플랫폼 구현체가 담당한다.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2.1 계층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컴포넌트</w:t>
            </w:r>
          </w:p>
        </w:tc>
        <w:tc>
          <w:tcPr>
            <w:tcW w:type="dxa" w:w="34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45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코드 포인트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INetworkEngine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외부 API 인터페이스</w:t>
              <w:br/>
              <w:t>Initialize / Start / Stop</w:t>
              <w:br/>
              <w:t>SendData / CloseConnection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Network/Core/NetworkEngine.h:72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BaseNetworkEngine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공통 구현</w:t>
              <w:br/>
              <w:t>세션 조회·제거</w:t>
              <w:br/>
              <w:t>이벤트 콜백 등록</w:t>
              <w:br/>
              <w:t>통계 집계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Network/Core/BaseNetworkEngine.cpp:28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AsyncIOProvider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 I/O 추상화</w:t>
              <w:br/>
              <w:t>RecvAsync / SendAsync</w:t>
              <w:br/>
              <w:t>AssociateSocket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Network/Core/AsyncIOProvider.cpp:74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Platform Engine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소켓 accept 루프</w:t>
              <w:br/>
              <w:t>Completion 처리</w:t>
              <w:br/>
              <w:t>(Windows / Linux / macOS)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Network/Platforms/WindowsNetworkEngine.cpp:128</w:t>
            </w:r>
          </w:p>
        </w:tc>
      </w:tr>
    </w:tbl>
    <w:p/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2.2 연결 수립 → 세션 생성 흐름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플랫폼 AcceptLoop()에서 새 연결을 처리하는 공통 흐름은 아래와 같다.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accept()로 소켓 수락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SessionManager::CreateSession()으로 세션 객체 생성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AsyncIOProvider::AssociateSocket()으로 I/O 백엔드 연동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로직 스레드풀에서 OnConnected + Connected 이벤트 비동기 실행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첫 번째 Recv 등록 (수신 루프 시작)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5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-lifecycle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클라이언트 생명주기 시퀀스 — 접속 수락 → 핸드셰이크 → ping/pong → 종료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48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연결 수립 시퀀스 (draw.io)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2.3 Session 구조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Session은 네트워크 계층의 핵심 단위다. 연결 상태, 송수신 큐, AsyncScope를 하나의 객체로 관리하며, 동기화는 역할별로 분리된 프리미티브가 담당한다.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291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ssion-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9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Session UML — 주요 멤버 변수 및 동기화 프리미티브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동기화 프리미티브</w:t>
            </w:r>
          </w:p>
        </w:tc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보호 대상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설계 포인트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mSendMutex (mutex)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mSendQueue · mAsyncProvider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락 내 shared_ptr 스냅샷만 복사 후 즉시 해제</w:t>
              <w:br/>
              <w:t>실제 I/O 호출은 락 외부에서 수행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mState (atomic, acq_rel)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연결 상태 enum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exchange로 Close() TOCTOU 이중 닫기 방지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mSocket (atomic, acq_rel)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소켓 핸들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Close/Send 간 race 방지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mIsSending (atomic CAS)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이중 전송 방지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compare_exchange_strong(false→true)</w:t>
              <w:br/>
              <w:t>한 스레드만 PostSend() 진입 보장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mSendQueueSize (atomic)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큐 크기 fast-path 조회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relaxed read (부정확해도 됨)</w:t>
              <w:br/>
              <w:t>release store</w:t>
            </w:r>
          </w:p>
        </w:tc>
      </w:tr>
    </w:tbl>
    <w:p/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2.4 수신 처리와 패킷 재조립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수신 완료 이벤트는 ProcessCompletions()에서 감지되어 BaseNetworkEngine::ProcessRecvCompletion()으로 전달된다. 이후 로직 스레드풀로 넘겨진 Session::ProcessRawRecv()에서 TCP 스트림을 재조립한다.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PacketHeader(size, id) 기준으로 완전한 패킷이 조립될 때까지 버퍼 누적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유효하지 않은 크기 또는 오버플로우 탐지 시 세션 즉시 종료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POSIX 경로: RecvAsync()를 직접 구동 (PostRecv() 미사용)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Session.cpp:445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TCP 스트림 재조립 진입점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BaseNetworkEngine.cpp:255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수신 완료 공통 처리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2.5 송신 처리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Session::Send()는 SendResult를 반환해 호출자에게 백프레셔 피드백을 제공한다. mIsSending CAS와 mSendQueueSize atomic으로 불필요한 락 경쟁과 이중 전송을 방지한다.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SendResult 값</w:t>
            </w:r>
          </w:p>
        </w:tc>
        <w:tc>
          <w:tcPr>
            <w:tcW w:type="dxa" w:w="368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호출자 조치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Ok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전송 성공 (큐잉 또는 즉시 전송)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없음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QueueFull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큐 백프레셔 임계값 초과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잠시 후 재시도 또는 세션 종료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NotConnected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세션 미연결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재시도 금지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InvalidArgument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null 또는 최대 크기 초과 패킷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재시도 금지 — 호출 측 버그</w:t>
            </w:r>
          </w:p>
        </w:tc>
      </w:tr>
    </w:tbl>
    <w:p/>
    <w:p>
      <w:pPr>
        <w:shd w:val="clear" w:color="auto" w:fill="E3F2FD"/>
        <w:pBdr>
          <w:left w:val="single" w:sz="8" w:space="4" w:color="1565C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565C0"/>
          <w:sz w:val="20"/>
        </w:rPr>
        <w:t xml:space="preserve">ℹ  참고: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bytesSent &lt;= 0인 송신 완료는 DataSent 이벤트를 발생시키지 않고 ProcessErrorCompletion()으로 라우팅하여 세션을 정상 종료한다. (BaseNetworkEngine.cpp:ProcessSendCompletion)</w:t>
      </w:r>
    </w:p>
    <w:p>
      <w:pPr>
        <w:shd w:val="clear" w:color="auto" w:fill="E3F2FD"/>
        <w:pBdr>
          <w:left w:val="single" w:sz="8" w:space="4" w:color="1565C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565C0"/>
          <w:sz w:val="20"/>
        </w:rPr>
        <w:t xml:space="preserve">ℹ  참고: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이벤트 스레드 일관성: OnDisconnected는 CloseConnection() 경로와 recv 오류 경로 모두 로직 스레드풀로 전달되어 실행된다. 콜백 호출 스레드가 일관하게 유지된다.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2.6 에러 처리 통합 (ProcessErrorCompletion)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3개 플랫폼(Windows/Linux/macOS) 에러 완료 경로를 단일 헬퍼로 통합했다. Send/Recv 방향 구분, AsyncScope 경유 disconnect, 방향별 통계 집계를 모든 플랫폼에서 일관되게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93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함수 시그니처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ProcessErrorCompletion(SessionRef, AsyncIOType, OSError)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방향별 카운터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AsyncIOType::Send → mTotalSendErrors++</w:t>
              <w:br/>
              <w:t>AsyncIOType::Recv → mTotalRecvErrors++</w:t>
              <w:br/>
              <w:t>Statistics::totalErrors = sendErrors + recvErrors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예상 종료 판별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WSAECONNRESET / WSAESHUTDOWN / EPIPE / ECONNRESET / osError==0</w:t>
              <w:br/>
              <w:t>→ Logger::Warn (정상 종료)</w:t>
              <w:br/>
              <w:t>그 외 → Logger::Error (비정상)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disconnect 경로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ProcessRecvCompletion(session, 0, nullptr) 경유</w:t>
              <w:br/>
              <w:t>→ AsyncScope 경유 OnDisconnected — 모든 플랫폼 동일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코드 포인트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BaseNetworkEngine.cpp:ProcessErrorCompletion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3. 비동기 처리 구조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비동기 처리는 I/O 완료 스레드(플랫폼 엔진)와 로직 스레드풀(KeyedDispatcher)의 역할 분리를 기반으로 한다. DB 작업은 별도의 논블로킹 큐(DBTaskQueue, OrderedTaskQueue)로 오프로딩하여 로직 스레드 지연을 최소화한다.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4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sync-db-flow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비동기 DB 처리 흐름 시퀀스 — 로직 스레드 → DBTaskQueue → DB 기록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91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sync_1_disp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I/O 완료 → 워커 배정 흐름 (draw.io)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3.1 스레드 역할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스레드 종류</w:t>
            </w:r>
          </w:p>
        </w:tc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주체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I/O 완료 스레드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 엔진</w:t>
              <w:br/>
              <w:t>(Windows/Linux/macOS)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accept / recv / send 완료 감지</w:t>
              <w:br/>
              <w:t>로직 스레드풀로 패킷 전달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로직 워커 스레드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KeyedDispatcher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패킷 처리 · OnConnected · OnDisconnected</w:t>
              <w:br/>
              <w:t>세션 키 친화도 라우팅 (FIFO 순서 보장)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워커 스레드 (TestServer)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</w:t>
              <w:br/>
              <w:t>기본 1개, -w 플래그로 설정</w:t>
              <w:br/>
              <w:t>(DEFAULT_TASK_QUEUE_WORKER_COUNT)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논블로킹 DB I/O 실행</w:t>
              <w:br/>
              <w:t>WAL 영속성 보장</w:t>
              <w:br/>
              <w:t>sessionId % workerCount 해시 친화도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워커 스레드 (DBServer)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OrderedTaskQueue</w:t>
              <w:br/>
              <w:t>기본 4개, -w 플래그로 설정</w:t>
              <w:br/>
              <w:t>(DEFAULT_DB_WORKER_COUNT)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serverId 단위 순서 보장</w:t>
              <w:br/>
              <w:t>KeyedDispatcher 래핑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재연결 스레드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 DBReconnectLoop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서버 끊김 시 지수 백오프 재시도</w:t>
              <w:br/>
              <w:t>Stop() 신호 시 즉시 종료</w:t>
            </w:r>
          </w:p>
        </w:tc>
      </w:tr>
    </w:tbl>
    <w:p/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KeyedDispatcher는 sessionId % workerCount로 항상 같은 워커에 작업을 배분한다. 워커 큐 FIFO와 결합해 세션별 패킷 처리 순서를 보장하며, Session::mRecvMutex가 불필요해진다.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3.2 DBTaskQueue — 논블로킹 DB 오프로딩 (TestServer)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TestServer는 접속/해제 시점을 직접 DB에 기록하지 않고 DBTaskQueue에 enqueue한다. DB I/O 지연이 로직 워커를 블로킹하지 않는다. 워커 수는 CLI -w 플래그로 설정 가능하며 기본값은 1(DEFAULT_TASK_QUEUE_WORKER_COUNT)이다.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OnClientConnectionEstablished → RecordConnectTime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OnClientConnectionClosed → RecordDisconnectTime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sessionId % workerCount 해시 친화도 — 워커 수와 무관하게 세션별 순서 보장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 워커: 가장 단순, 친화도 계산 불필요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N 워커: 처리량 향상, 세션별 순서는 해시 친화도로 여전히 보장</w:t>
      </w:r>
    </w:p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워커 수를 바꿔도 순서는 깨지지 않는다. WAL 복구도 seq 순 정렬 재인큐이므로 재시작 시 worker count 변경이 안전하다.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TestServer.cpp:OnClientConnectionEstablished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비동기 기록 진입점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DBTaskQueue.cpp:EnqueueTask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작업 enqueue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DBTaskQueue.cpp:WorkerThreadFunc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워커 실행 루프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NetworkTypes.h:DEFAULT_TASK_QUEUE_WORKER_COUNT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기본 워커 수 상수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3.3 WAL 기반 크래시 복구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DBTaskQueue는 WAL(db_tasks.wal)을 사용해 프로세스 크래시 후에도 미완료 작업을 복구한다.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WAL 기록</w:t>
            </w:r>
          </w:p>
        </w:tc>
        <w:tc>
          <w:tcPr>
            <w:tcW w:type="dxa" w:w="45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 enqueue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'P|...' (pending) 기록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DBTaskQueue.cpp:538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 완료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'D|seq' (done) 기록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DBTaskQueue.cpp:574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프로세스 재시작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WAL + .bak 병합 파싱</w:t>
              <w:br/>
              <w:t>미완료(P에서 D 없음) 작업만 재큐잉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DBTaskQueue.cpp:597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91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sync_2_key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KeyedDispatcher 세션 라우팅 (draw.io)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88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sync_3_execque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ExecutionQueue 이중 백엔드 — Mutex / Lock-Free (draw.io)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3.4 OrderedTaskQueue — DBServer 키 순서 보장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TestDBServer는 serverId 단위 작업 순서 보장을 위해 OrderedTaskQueue를 사용한다. 내부적으로 KeyedDispatcher를 래핑하여 같은 key(serverId)를 항상 같은 워커로 라우팅한다. 워커 수는 CLI -w 플래그로 설정 가능하며 기본값은 4(DEFAULT_DB_WORKER_COUNT)이다.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facade: OrderedTaskQueue.cpp:Initialize()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keyed dispatch: OrderedTaskQueue.cpp:EnqueueTask()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dispatcher 구현: Concurrency/KeyedDispatcher.h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NetworkTypes.h:DEFAULT_DB_WORKER_COUNT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기본 워커 수 상수 (기본값 4)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DBServer/main.cpp:-w 옵션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런타임 워커 수 설정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3.5 DB 서버 재연결 루프 (TestServer, Windows 전용)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DB 서버 연결이 끊기면 재연결 스레드가 지수 백오프로 재시도한다.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케이스</w:t>
            </w:r>
          </w:p>
        </w:tc>
        <w:tc>
          <w:tcPr>
            <w:tcW w:type="dxa" w:w="311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재시도 간격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 연결 오류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1s → 2s → 4s → ... (최대 30s)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지수 백오프</w:t>
            </w:r>
          </w:p>
        </w:tc>
      </w:tr>
      <w:tr>
        <w:tc>
          <w:tcPr>
            <w:tcW w:type="dxa" w:w="28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WSAECONNREFUSED (10061)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1초 고정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서버 미시작 시 빠른 재시도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Stop() 신호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즉시 종료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condition_variable로 깨움</w:t>
            </w:r>
          </w:p>
        </w:tc>
      </w:tr>
    </w:tbl>
    <w:p/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TestServer.cpp:583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재연결 루프 진입점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TestServer.cpp:629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오류 종류별 분기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1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b-reconnect-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DB 서버 재연결 시퀀스 — 끊김 감지 → 백오프 재시도 → 재연결 성공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4. DB 처리 구조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DB 레이어는 IDatabase / IStatement 인터페이스 기반으로 구현체를 교체 가능하게 설계되어 있다. TestServer는 로컬 SQLite/Mock DB를 DBTaskQueue로 비동기 접근하고, TestDBServer는 네트워크로 수신한 요청을 OrderedTaskQueue를 통해 처리한다.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DB 처리 계층 — WAL · Factory · 비동기 큐 (draw.io)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4.1 IDatabase 추상화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구현체</w:t>
            </w:r>
          </w:p>
        </w:tc>
        <w:tc>
          <w:tcPr>
            <w:tcW w:type="dxa" w:w="34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용도</w:t>
            </w:r>
          </w:p>
        </w:tc>
        <w:tc>
          <w:tcPr>
            <w:tcW w:type="dxa" w:w="45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MockDatabase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단위 테스트 / DB 없는 환경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ServerEngine/Database/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SQLiteDatabase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로컬 파일 DB (TestServer)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ServerEngine/Database/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ODBCDatabase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ODBC 지원 DB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ServerEngine/Database/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OLEDBDatabase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Windows OLE DB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ServerEngine/Database/</w:t>
            </w:r>
          </w:p>
        </w:tc>
      </w:tr>
    </w:tbl>
    <w:p/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IDatabase.h:29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인터페이스 정의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DatabaseFactory.cpp:19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팩토리 생성 진입점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4.2 TestServer 로컬 DB 경로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TestServer::Initialize()에서 설정 값에 따라 DB 구현체를 선택한다.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설정</w:t>
            </w:r>
          </w:p>
        </w:tc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선택된 DB</w:t>
            </w:r>
          </w:p>
        </w:tc>
        <w:tc>
          <w:tcPr>
            <w:tcW w:type="dxa" w:w="4819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dbConnectionString 비어 있음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MockDatabase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없이 메모리 로그만</w:t>
            </w:r>
          </w:p>
        </w:tc>
      </w:tr>
      <w:tr>
        <w:tc>
          <w:tcPr>
            <w:tcW w:type="dxa" w:w="311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dbConnectionString 값 있음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SQLiteDatabase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해당 파일 경로 사용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선택된 DB 인스턴스를 DBTaskQueue에 주입하고, 큐에서 아래 테이블 존재를 보장한다.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SessionConnectLog — 접속 시각 기록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SessionDisconnectLog — 해제 시각 기록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PlayerData — 플레이어 정보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TestServer.cpp:81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DB 선택 및 주입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DBTaskQueue.cpp:73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테이블 보장 (CREATE TABLE IF NOT EXISTS)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4.3 TestDBServer DB 처리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TestDBServer는 ServerPacketHandler + ServerLatencyManager + OrderedTaskQueue 조합으로 동작한다.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패킷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처리 흐름</w:t>
            </w:r>
          </w:p>
        </w:tc>
        <w:tc>
          <w:tcPr>
            <w:tcW w:type="dxa" w:w="34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ServerPingReq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RTT 계산 → RecordLatency (메모리)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ServerPacketHandler.cpp:116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DBSavePingTimeReq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SavePingTime 실행 → 응답 패킷 전송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ServerPacketHandler.cpp:196</w:t>
            </w:r>
          </w:p>
        </w:tc>
      </w:tr>
    </w:tbl>
    <w:p/>
    <w:p>
      <w:pPr>
        <w:shd w:val="clear" w:color="auto" w:fill="FFF8E1"/>
        <w:pBdr>
          <w:left w:val="single" w:sz="8" w:space="4" w:color="BF360C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BF360C"/>
          <w:sz w:val="20"/>
        </w:rPr>
        <w:t xml:space="preserve">⚠  주의: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현재 TestDBServer 기본 경로에는 ServerLatencyManager::SetDatabase() 주입 코드가 없다. ExecuteQuery()는 DB 미주입 시 true를 반환하며 로그만 기록한다. 영구 저장은 DBServer.cpp(실험 경로) 또는 주입 코드 추가로 활성화된다.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4.4 운영 경로 vs 실험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경로</w:t>
            </w:r>
          </w:p>
        </w:tc>
        <w:tc>
          <w:tcPr>
            <w:tcW w:type="dxa" w:w="311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진입점</w:t>
            </w:r>
          </w:p>
        </w:tc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DB 주입 여부</w:t>
            </w:r>
          </w:p>
        </w:tc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 (운영)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DBServer/main.cpp → TestDBServer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미주입 (log-only)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현재 기본 실행 경로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DBServer.cpp (실험)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DBServer/src/DBServer.cpp:246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ConnectToDatabase()에서 주입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별도 AsyncIO/Protocol 처리 경로</w:t>
            </w:r>
          </w:p>
        </w:tc>
      </w:tr>
    </w:tbl>
    <w:p/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TestDBServer.cpp:68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TestDBServer 초기화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ServerLatencyManager.cpp:331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DB 미주입 시 log-only 분기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DBServer.cpp:246, 281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실험 경로 DB 연결 및 주입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5. 엔드투엔드 흐름 &amp; Graceful Shutdown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5.1 Client → TestServer 흐름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클라이언트 TCP 접속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플랫폼 엔진 accept → Session 생성 → AsyncIOProvider::AssociateSocket()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로직 스레드: ClientSession::OnConnected() → DBTaskQueue에 접속 시각 enqueue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클라이언트 SessionConnectReq 처리 → SessionConnectRes 반환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주기적 PingReq / PongRes 교환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클라이언트 종료 → OnDisconnected → DBTaskQueue에 해제 시각 enqueue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5.2 TestServer ↔ TestDBServer 흐름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TestServer: ConnectToDBServer()로 별도 소켓 연결 (Windows 전용)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DBPingLoop에서 PKT_ServerPingReq 주기 전송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TestDBServer: ServerPongRes 응답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주기적으로 PKT_DBSavePingTimeReq 전송 → TestDBServer 응답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연결 끊김 감지 → DBReconnectLoop 지수 백오프 재시도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5.3 Graceful Shutdown 순서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종료 순서는 DB 안전성을 보장하기 위해 명시적으로 정의되어 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512DA8"/>
          <w:sz w:val="23"/>
        </w:rPr>
        <w:t>TestServer 종료 순서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279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aceful-shutdown-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Graceful Shutdown 시퀀스 — TestServer 종료 순서 및 DBTaskQueue 드레인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순서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동작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재연결 루프 깨움 및 join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연결 중 세션 disconnect 기록 enqueue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DBTaskQueue::Shutdown() — 큐 완전 드레인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로컬 DB disconnect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서버 소켓 disconnect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 엔진 Stop()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512DA8"/>
          <w:sz w:val="23"/>
        </w:rPr>
        <w:t>TestDBServer 종료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순서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동작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네트워크 엔진 Stop()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TestDBServer.cpp:160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OrderedTaskQueue Shutdown(남은 작업 처리)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TestDBServer.cpp:160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ServerLatencyManager Shutdown()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TestDBServer.cpp:160</w:t>
            </w:r>
          </w:p>
        </w:tc>
      </w:tr>
    </w:tbl>
    <w:p/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DBTaskQueue Shutdown()은 남은 모든 작업이 완료될 때까지 블로킹한다. WAL의 Pending 항목이 모두 Done으로 처리된 후 종료되므로, 정상 종료 시 WAL 재생(crach recovery)이 발생하지 않는다.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6. 현재 상태 진단 &amp; 개선 제안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6.1 강점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네트워크 / 로직 / DB 비동기 경로 분리가 명확하며 역할 간 경계가 코드 레벨에서 강제됨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플랫폼 폴백 체인(RIO→IOCP, io_uring→epoll)으로 최적 백엔드 자동 선택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DBTaskQueue WAL 복구로 크래시 후 데이터 손실 방지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재연결 정책(ECONNREFUSED 분리, 지수 백오프)으로 운영 복원력 확보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KeyedDispatcher 도입으로 mRecvMutex 제거 — 세션 단위 순서 보장과 경쟁 감소 동시 달성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ProcessErrorCompletion 단일 헬퍼로 3-플랫폼 에러 처리 통합 — Send/Recv 방향 구분, 통계 분리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SendResult::InvalidArgument 추가 — 재시도 불가 에러와 재시도 가능 에러(QueueFull) 명시적 구분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DB 워커 수 config화(-w CLI, DEFAULT_DB_WORKER_COUNT / DEFAULT_TASK_QUEUE_WORKER_COUNT) — 매직넘버 제거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6.2 유의점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TestServer의 DB 서버 소켓 경로는 Windows 전용 (#ifdef _WIN32)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TestDBServer 기본 경로에 DB 주입 없음 — 영구 저장은 현재 비활성 (log-only)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TestDBServer 기본 포트(코드 기본 8001)와 스크립트 포트(8002) 혼동 위험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6.3 개선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개선 항목</w:t>
            </w:r>
          </w:p>
        </w:tc>
        <w:tc>
          <w:tcPr>
            <w:tcW w:type="dxa" w:w="368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효과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TestDBServer에 설정 기반 DB 주입 경로 추가</w:t>
              <w:br/>
              <w:t>(main -d 옵션 → ServerLatencyManager::SetDatabase())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영구 DB 저장 활성화</w:t>
              <w:br/>
              <w:t>운영/실험 경로 통합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 DB 서버 연결 경로를</w:t>
              <w:br/>
              <w:t>플랫폼 공통 AsyncIO로 통합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Linux/macOS 지원 확대 (현재 Windows 전용)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운영 문서에</w:t>
              <w:br/>
              <w:t>TestDBServer vs DBServer.cpp 경로 명시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신규 팀원 혼동 방지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완료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워커 수 config화 (-w CLI, 상수 정의)</w:t>
              <w:br/>
              <w:t>(DBServer 기본 4, TestServer 기본 1)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매직넘버 제거</w:t>
              <w:br/>
              <w:t>런타임 설정 가능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3-플랫폼 에러 처리 통합</w:t>
              <w:br/>
              <w:t>(ProcessErrorCompletion, 방향별 통계)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 간 동작 일관성 보장</w:t>
              <w:br/>
              <w:t>Send/Recv 에러 가시성 향상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7. 주요 참조 파일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네트워크 계층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Server/ServerEngine/Network/Core/NetworkEngine.h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Server/ServerEngine/Network/Core/BaseNetworkEngine.cpp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Server/ServerEngine/Network/Core/AsyncIOProvider.cpp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Server/ServerEngine/Network/Core/Session.h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Server/ServerEngine/Network/Core/Session.cpp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Server/ServerEngine/Network/Platforms/WindowsNetworkEngine.cpp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Server/ServerEngine/Network/Platforms/LinuxNetworkEngine.cpp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비동기 / 동시성 계층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Server/ServerEngine/Utils/NetworkTypes.h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DEFAULT_DB_WORKER_COUNT / DEFAULT_TASK_QUEUE_WORKER_COUNT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Server/ServerEngine/Utils/ThreadPool.h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Server/ServerEngine/Concurrency/KeyedDispatcher.h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Server/ServerEngine/Concurrency/AsyncScope.h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Server/TestServer/src/DBTaskQueue.cpp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Server/DBServer/src/OrderedTaskQueue.cpp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DB 계층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Server/ServerEngine/Interfaces/IDatabase.h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Server/ServerEngine/Database/DatabaseFactory.cpp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Server/DBServer/src/TestDBServer.cpp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Server/DBServer/src/ServerPacketHandler.cpp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Server/DBServer/src/ServerLatencyManager.cpp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Server/DBServer/src/DBServer.cpp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실험 경로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Server/TestServer/src/TestServer.cpp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Server/TestServer/src/ClientSession.cpp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