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F324D" w14:textId="4002C7CF" w:rsidR="007F1C83" w:rsidRPr="00E5667E" w:rsidRDefault="00E5724D">
      <w:pPr>
        <w:rPr>
          <w:rFonts w:ascii="Times New Roman" w:hAnsi="Times New Roman" w:cs="Times New Roman"/>
        </w:rPr>
      </w:pPr>
      <w:r w:rsidRPr="00E5667E">
        <w:rPr>
          <w:rFonts w:ascii="Times New Roman" w:hAnsi="Times New Roman" w:cs="Times New Roman"/>
        </w:rPr>
        <w:t>Lab P-5: Synthesis of Sinusoidal Signals-Music Synthesis</w:t>
      </w:r>
    </w:p>
    <w:p w14:paraId="45B8192E" w14:textId="4A996A93" w:rsidR="00E5724D" w:rsidRPr="00E5667E" w:rsidRDefault="00E5724D" w:rsidP="00E5724D">
      <w:pPr>
        <w:jc w:val="right"/>
        <w:rPr>
          <w:rFonts w:ascii="Times New Roman" w:hAnsi="Times New Roman" w:cs="Times New Roman"/>
        </w:rPr>
      </w:pPr>
      <w:r w:rsidRPr="00E5667E">
        <w:rPr>
          <w:rFonts w:ascii="Times New Roman" w:hAnsi="Times New Roman" w:cs="Times New Roman"/>
        </w:rPr>
        <w:t xml:space="preserve">2018140088 </w:t>
      </w:r>
      <w:r w:rsidRPr="00E5667E">
        <w:rPr>
          <w:rFonts w:ascii="Times New Roman" w:hAnsi="Times New Roman" w:cs="Times New Roman"/>
        </w:rPr>
        <w:t>생명과학부</w:t>
      </w:r>
      <w:r w:rsidRPr="00E5667E">
        <w:rPr>
          <w:rFonts w:ascii="Times New Roman" w:hAnsi="Times New Roman" w:cs="Times New Roman"/>
        </w:rPr>
        <w:t xml:space="preserve"> </w:t>
      </w:r>
      <w:r w:rsidRPr="00E5667E">
        <w:rPr>
          <w:rFonts w:ascii="Times New Roman" w:hAnsi="Times New Roman" w:cs="Times New Roman"/>
        </w:rPr>
        <w:t>이도성</w:t>
      </w:r>
    </w:p>
    <w:p w14:paraId="11FFEC08" w14:textId="0B691929" w:rsidR="00D16EE3" w:rsidRPr="00E5667E" w:rsidRDefault="00E818F4" w:rsidP="00E57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C7804">
        <w:rPr>
          <w:rFonts w:ascii="Times New Roman" w:hAnsi="Times New Roman" w:cs="Times New Roman"/>
        </w:rPr>
        <w:t>In m</w:t>
      </w:r>
      <w:r>
        <w:rPr>
          <w:rFonts w:ascii="Times New Roman" w:hAnsi="Times New Roman" w:cs="Times New Roman"/>
        </w:rPr>
        <w:t>usic</w:t>
      </w:r>
      <w:r w:rsidR="003C7804">
        <w:rPr>
          <w:rFonts w:ascii="Times New Roman" w:hAnsi="Times New Roman" w:cs="Times New Roman"/>
        </w:rPr>
        <w:t xml:space="preserve">, the concept of an envelope is very essential for the unique sound. </w:t>
      </w:r>
      <w:r w:rsidR="00920481">
        <w:rPr>
          <w:rFonts w:ascii="Times New Roman" w:hAnsi="Times New Roman" w:cs="Times New Roman"/>
        </w:rPr>
        <w:t xml:space="preserve">The envelope is the pattern of a soundwave that changes </w:t>
      </w:r>
      <w:r w:rsidR="00920481">
        <w:rPr>
          <w:rFonts w:ascii="Times New Roman" w:hAnsi="Times New Roman" w:cs="Times New Roman" w:hint="eastAsia"/>
        </w:rPr>
        <w:t>o</w:t>
      </w:r>
      <w:r w:rsidR="00920481">
        <w:rPr>
          <w:rFonts w:ascii="Times New Roman" w:hAnsi="Times New Roman" w:cs="Times New Roman"/>
        </w:rPr>
        <w:t>ver time. The most frequently used model is the ADSR envelope, which has four parts of attack, decay, sustain, and release. Every time a pulse signal comes in, the pattern start</w:t>
      </w:r>
      <w:r w:rsidR="00D16EE3">
        <w:rPr>
          <w:rFonts w:ascii="Times New Roman" w:hAnsi="Times New Roman" w:cs="Times New Roman"/>
        </w:rPr>
        <w:t>s</w:t>
      </w:r>
      <w:r w:rsidR="00920481">
        <w:rPr>
          <w:rFonts w:ascii="Times New Roman" w:hAnsi="Times New Roman" w:cs="Times New Roman"/>
        </w:rPr>
        <w:t xml:space="preserve"> with an attack and ends with a release.</w:t>
      </w:r>
    </w:p>
    <w:p w14:paraId="19144AFF" w14:textId="5FBCD245" w:rsidR="00E5667E" w:rsidRDefault="00250E79" w:rsidP="00E5667E">
      <w:pPr>
        <w:widowControl/>
        <w:wordWrap/>
        <w:autoSpaceDE/>
        <w:autoSpaceDN/>
        <w:rPr>
          <w:rFonts w:ascii="Times New Roman" w:eastAsia="굴림" w:hAnsi="Times New Roman" w:cs="Times New Roman"/>
          <w:kern w:val="0"/>
          <w:szCs w:val="20"/>
        </w:rPr>
      </w:pPr>
      <w:r w:rsidRPr="00E5667E">
        <w:rPr>
          <w:rFonts w:ascii="Times New Roman" w:hAnsi="Times New Roman" w:cs="Times New Roman"/>
        </w:rPr>
        <w:tab/>
        <w:t xml:space="preserve">In this project, the function key2note(X,keynum,dur) was first defined. </w:t>
      </w:r>
      <w:r w:rsidR="00E5667E" w:rsidRPr="00E5667E">
        <w:rPr>
          <w:rFonts w:ascii="Times New Roman" w:hAnsi="Times New Roman" w:cs="Times New Roman"/>
        </w:rPr>
        <w:t xml:space="preserve">Using the frequency of note 49, which is 440, as the base, the frequency of the note was defined as </w:t>
      </w:r>
      <w:r w:rsidR="00E5667E" w:rsidRPr="00E5667E">
        <w:rPr>
          <w:rFonts w:ascii="Times New Roman" w:eastAsia="굴림" w:hAnsi="Times New Roman" w:cs="Times New Roman"/>
          <w:kern w:val="0"/>
          <w:szCs w:val="20"/>
        </w:rPr>
        <w:t>f = 440*2^((keynum-49)/12)</w:t>
      </w:r>
      <w:r w:rsidR="00E5667E">
        <w:rPr>
          <w:rFonts w:ascii="Times New Roman" w:eastAsia="굴림" w:hAnsi="Times New Roman" w:cs="Times New Roman"/>
          <w:kern w:val="0"/>
          <w:szCs w:val="20"/>
        </w:rPr>
        <w:t>, making the frequency difference as 2^(1/12) per 1 key.</w:t>
      </w:r>
      <w:r w:rsidR="006F695D">
        <w:rPr>
          <w:rFonts w:ascii="Times New Roman" w:eastAsia="굴림" w:hAnsi="Times New Roman" w:cs="Times New Roman"/>
          <w:kern w:val="0"/>
          <w:szCs w:val="20"/>
        </w:rPr>
        <w:t xml:space="preserve"> Sample number was given as 11025 and the time variable as tt = 0 : (1/fs) : dur to represent the note duration. The most important real part of the signal function was declared as real(X.*exp(j*2*pi*f*tt)), which is the return value of the key2note function.</w:t>
      </w:r>
    </w:p>
    <w:p w14:paraId="69DB962D" w14:textId="32C3912F" w:rsidR="006F695D" w:rsidRDefault="006F695D" w:rsidP="00E5667E">
      <w:pPr>
        <w:widowControl/>
        <w:wordWrap/>
        <w:autoSpaceDE/>
        <w:autoSpaceDN/>
        <w:rPr>
          <w:rFonts w:ascii="Times New Roman" w:eastAsia="굴림" w:hAnsi="Times New Roman" w:cs="Times New Roman"/>
          <w:kern w:val="0"/>
          <w:szCs w:val="20"/>
        </w:rPr>
      </w:pPr>
      <w:r>
        <w:rPr>
          <w:rFonts w:ascii="Times New Roman" w:eastAsia="굴림" w:hAnsi="Times New Roman" w:cs="Times New Roman"/>
          <w:kern w:val="0"/>
          <w:szCs w:val="20"/>
        </w:rPr>
        <w:tab/>
        <w:t xml:space="preserve">Notes in the music has a unique parameter of their durations, which is called “BPM”. BPM </w:t>
      </w:r>
      <w:r w:rsidR="005A58A0">
        <w:rPr>
          <w:rFonts w:ascii="Times New Roman" w:eastAsia="굴림" w:hAnsi="Times New Roman" w:cs="Times New Roman"/>
          <w:kern w:val="0"/>
          <w:szCs w:val="20"/>
        </w:rPr>
        <w:t>is an abbreviation of</w:t>
      </w:r>
      <w:r>
        <w:rPr>
          <w:rFonts w:ascii="Times New Roman" w:eastAsia="굴림" w:hAnsi="Times New Roman" w:cs="Times New Roman"/>
          <w:kern w:val="0"/>
          <w:szCs w:val="20"/>
        </w:rPr>
        <w:t xml:space="preserve"> beats per </w:t>
      </w:r>
      <w:r w:rsidR="005A58A0">
        <w:rPr>
          <w:rFonts w:ascii="Times New Roman" w:eastAsia="굴림" w:hAnsi="Times New Roman" w:cs="Times New Roman"/>
          <w:kern w:val="0"/>
          <w:szCs w:val="20"/>
        </w:rPr>
        <w:t>minute, therefor we need to change it into the beats per second since the data is given as pulses, a quarter of beat. In the code, the bpm was given as 120, which means that seconds per pulse = (1/(120/60))/4 = 1/8.</w:t>
      </w:r>
    </w:p>
    <w:p w14:paraId="713F4313" w14:textId="654B2D13" w:rsidR="00250E79" w:rsidRPr="00E818F4" w:rsidRDefault="006F695D" w:rsidP="00E818F4">
      <w:pPr>
        <w:widowControl/>
        <w:wordWrap/>
        <w:autoSpaceDE/>
        <w:autoSpaceDN/>
        <w:rPr>
          <w:rFonts w:ascii="Times New Roman" w:eastAsia="굴림" w:hAnsi="Times New Roman" w:cs="Times New Roman"/>
          <w:kern w:val="0"/>
          <w:szCs w:val="20"/>
        </w:rPr>
      </w:pPr>
      <w:r>
        <w:rPr>
          <w:rFonts w:ascii="Times New Roman" w:eastAsia="굴림" w:hAnsi="Times New Roman" w:cs="Times New Roman"/>
          <w:kern w:val="0"/>
          <w:szCs w:val="20"/>
        </w:rPr>
        <w:tab/>
        <w:t xml:space="preserve">The song “bach_fugue.mat” is consisted of 3 voices of different length of arrays. </w:t>
      </w:r>
      <w:r w:rsidR="00C60557">
        <w:rPr>
          <w:rFonts w:ascii="Times New Roman" w:eastAsia="굴림" w:hAnsi="Times New Roman" w:cs="Times New Roman"/>
          <w:kern w:val="0"/>
          <w:szCs w:val="20"/>
        </w:rPr>
        <w:t>Two for loops</w:t>
      </w:r>
      <w:r w:rsidR="009367C7">
        <w:rPr>
          <w:rFonts w:ascii="Times New Roman" w:eastAsia="굴림" w:hAnsi="Times New Roman" w:cs="Times New Roman"/>
          <w:kern w:val="0"/>
          <w:szCs w:val="20"/>
        </w:rPr>
        <w:t>,</w:t>
      </w:r>
      <w:r w:rsidR="00C60557">
        <w:rPr>
          <w:rFonts w:ascii="Times New Roman" w:eastAsia="굴림" w:hAnsi="Times New Roman" w:cs="Times New Roman"/>
          <w:kern w:val="0"/>
          <w:szCs w:val="20"/>
        </w:rPr>
        <w:t xml:space="preserve"> which are the adjusted loops of the playscale.m</w:t>
      </w:r>
      <w:r w:rsidR="009367C7">
        <w:rPr>
          <w:rFonts w:ascii="Times New Roman" w:eastAsia="굴림" w:hAnsi="Times New Roman" w:cs="Times New Roman"/>
          <w:kern w:val="0"/>
          <w:szCs w:val="20"/>
        </w:rPr>
        <w:t>,</w:t>
      </w:r>
      <w:r w:rsidR="00C60557">
        <w:rPr>
          <w:rFonts w:ascii="Times New Roman" w:eastAsia="굴림" w:hAnsi="Times New Roman" w:cs="Times New Roman"/>
          <w:kern w:val="0"/>
          <w:szCs w:val="20"/>
        </w:rPr>
        <w:t xml:space="preserve"> were used in the code. </w:t>
      </w:r>
      <w:r w:rsidR="00B46F91">
        <w:rPr>
          <w:rFonts w:ascii="Times New Roman" w:eastAsia="굴림" w:hAnsi="Times New Roman" w:cs="Times New Roman"/>
          <w:kern w:val="0"/>
          <w:szCs w:val="20"/>
        </w:rPr>
        <w:t>The first for loop was introduced into the code to save each voice in the array named fugue</w:t>
      </w:r>
      <w:r w:rsidR="00FF2801">
        <w:rPr>
          <w:rFonts w:ascii="Times New Roman" w:eastAsia="굴림" w:hAnsi="Times New Roman" w:cs="Times New Roman"/>
          <w:kern w:val="0"/>
          <w:szCs w:val="20"/>
        </w:rPr>
        <w:t xml:space="preserve"> and the second loop was used to allocate each ADSR envelope to the notes.</w:t>
      </w:r>
      <w:r w:rsidR="00B46F91">
        <w:rPr>
          <w:rFonts w:ascii="Times New Roman" w:eastAsia="굴림" w:hAnsi="Times New Roman" w:cs="Times New Roman"/>
          <w:kern w:val="0"/>
          <w:szCs w:val="20"/>
        </w:rPr>
        <w:t xml:space="preserve"> Since, the zeros(1,N) function needs a positive integral N, while (the sum of the durations)*(seconds per pulse) is a double type, </w:t>
      </w:r>
      <w:r w:rsidR="00FF2801">
        <w:rPr>
          <w:rFonts w:ascii="Times New Roman" w:eastAsia="굴림" w:hAnsi="Times New Roman" w:cs="Times New Roman"/>
          <w:kern w:val="0"/>
          <w:szCs w:val="20"/>
        </w:rPr>
        <w:t>data type conversion with ceil() function was used to define xx</w:t>
      </w:r>
      <w:r w:rsidR="00CC5995">
        <w:rPr>
          <w:rFonts w:ascii="Times New Roman" w:eastAsia="굴림" w:hAnsi="Times New Roman" w:cs="Times New Roman"/>
          <w:kern w:val="0"/>
          <w:szCs w:val="20"/>
        </w:rPr>
        <w:t xml:space="preserve"> and in order to put the arrays in an array fugue was defined with cell(), which uses all type of data</w:t>
      </w:r>
      <w:r w:rsidR="00FF2801">
        <w:rPr>
          <w:rFonts w:ascii="Times New Roman" w:eastAsia="굴림" w:hAnsi="Times New Roman" w:cs="Times New Roman"/>
          <w:kern w:val="0"/>
          <w:szCs w:val="20"/>
        </w:rPr>
        <w:t>.</w:t>
      </w:r>
      <w:r w:rsidR="00015B7F">
        <w:rPr>
          <w:rFonts w:ascii="Times New Roman" w:eastAsia="굴림" w:hAnsi="Times New Roman" w:cs="Times New Roman"/>
          <w:kern w:val="0"/>
          <w:szCs w:val="20"/>
        </w:rPr>
        <w:t xml:space="preserve"> The two loops allowed each note to have an unique envelope of different length, implementing the bpm into the song</w:t>
      </w:r>
      <w:r w:rsidR="00FD764D">
        <w:rPr>
          <w:rFonts w:ascii="Times New Roman" w:eastAsia="굴림" w:hAnsi="Times New Roman" w:cs="Times New Roman"/>
          <w:kern w:val="0"/>
          <w:szCs w:val="20"/>
        </w:rPr>
        <w:t>.</w:t>
      </w:r>
    </w:p>
    <w:p w14:paraId="64248304" w14:textId="77777777" w:rsidR="00250E79" w:rsidRPr="00E5667E" w:rsidRDefault="00250E79" w:rsidP="005843B4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8013"/>
          <w:kern w:val="0"/>
          <w:szCs w:val="20"/>
        </w:rPr>
      </w:pPr>
      <w:r w:rsidRPr="00E5667E">
        <w:rPr>
          <w:rFonts w:ascii="Times New Roman" w:eastAsia="굴림" w:hAnsi="Times New Roman" w:cs="Times New Roman"/>
          <w:noProof/>
          <w:kern w:val="0"/>
          <w:szCs w:val="20"/>
        </w:rPr>
        <w:drawing>
          <wp:inline distT="0" distB="0" distL="0" distR="0" wp14:anchorId="22367843" wp14:editId="057E4BC6">
            <wp:extent cx="3329940" cy="1647231"/>
            <wp:effectExtent l="0" t="0" r="3810" b="0"/>
            <wp:docPr id="1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차트이(가) 표시된 사진&#10;&#10;자동 생성된 설명"/>
                    <pic:cNvPicPr/>
                  </pic:nvPicPr>
                  <pic:blipFill rotWithShape="1">
                    <a:blip r:embed="rId9"/>
                    <a:srcRect l="1193" t="16419" r="744" b="2735"/>
                    <a:stretch/>
                  </pic:blipFill>
                  <pic:spPr bwMode="auto">
                    <a:xfrm>
                      <a:off x="0" y="0"/>
                      <a:ext cx="3394734" cy="1679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7033E" w14:textId="725C909B" w:rsidR="005843B4" w:rsidRPr="005843B4" w:rsidRDefault="005843B4" w:rsidP="005843B4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  <w:r w:rsidRPr="005843B4">
        <w:rPr>
          <w:rFonts w:ascii="Times New Roman" w:eastAsia="굴림" w:hAnsi="Times New Roman" w:cs="Times New Roman"/>
          <w:color w:val="008013"/>
          <w:kern w:val="0"/>
          <w:szCs w:val="20"/>
        </w:rPr>
        <w:t>% ADSR envelope array length setting</w:t>
      </w:r>
    </w:p>
    <w:p w14:paraId="53640231" w14:textId="25BD8881" w:rsidR="005843B4" w:rsidRPr="005843B4" w:rsidRDefault="005843B4" w:rsidP="005843B4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  <w:r w:rsidRPr="005843B4">
        <w:rPr>
          <w:rFonts w:ascii="Times New Roman" w:eastAsia="굴림" w:hAnsi="Times New Roman" w:cs="Times New Roman"/>
          <w:kern w:val="0"/>
          <w:szCs w:val="20"/>
        </w:rPr>
        <w:t>Envelope_length = length(note);</w:t>
      </w:r>
    </w:p>
    <w:p w14:paraId="3EB4F322" w14:textId="34AA1584" w:rsidR="005843B4" w:rsidRPr="005843B4" w:rsidRDefault="005843B4" w:rsidP="005843B4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  <w:r w:rsidRPr="005843B4">
        <w:rPr>
          <w:rFonts w:ascii="Times New Roman" w:eastAsia="굴림" w:hAnsi="Times New Roman" w:cs="Times New Roman"/>
          <w:kern w:val="0"/>
          <w:szCs w:val="20"/>
        </w:rPr>
        <w:t>A = round(0.15*Envelope_length);</w:t>
      </w:r>
    </w:p>
    <w:p w14:paraId="3EE03751" w14:textId="4FAAC5B2" w:rsidR="005843B4" w:rsidRPr="005843B4" w:rsidRDefault="005843B4" w:rsidP="005843B4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  <w:r w:rsidRPr="005843B4">
        <w:rPr>
          <w:rFonts w:ascii="Times New Roman" w:eastAsia="굴림" w:hAnsi="Times New Roman" w:cs="Times New Roman"/>
          <w:kern w:val="0"/>
          <w:szCs w:val="20"/>
        </w:rPr>
        <w:t>D = round(0.1*Envelope_length);</w:t>
      </w:r>
    </w:p>
    <w:p w14:paraId="3AB701B5" w14:textId="02E82BD7" w:rsidR="005843B4" w:rsidRPr="005843B4" w:rsidRDefault="005843B4" w:rsidP="005843B4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  <w:r w:rsidRPr="005843B4">
        <w:rPr>
          <w:rFonts w:ascii="Times New Roman" w:eastAsia="굴림" w:hAnsi="Times New Roman" w:cs="Times New Roman"/>
          <w:kern w:val="0"/>
          <w:szCs w:val="20"/>
        </w:rPr>
        <w:t>R = round(0.2*Envelope_length);</w:t>
      </w:r>
    </w:p>
    <w:p w14:paraId="19C94A15" w14:textId="6E769385" w:rsidR="005843B4" w:rsidRPr="005843B4" w:rsidRDefault="005843B4" w:rsidP="005843B4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  <w:r w:rsidRPr="005843B4">
        <w:rPr>
          <w:rFonts w:ascii="Times New Roman" w:eastAsia="굴림" w:hAnsi="Times New Roman" w:cs="Times New Roman"/>
          <w:kern w:val="0"/>
          <w:szCs w:val="20"/>
        </w:rPr>
        <w:t>S = Envelope_length - A - R - D;</w:t>
      </w:r>
    </w:p>
    <w:p w14:paraId="5A2BCC7D" w14:textId="6AC60EEC" w:rsidR="005843B4" w:rsidRPr="005843B4" w:rsidRDefault="005843B4" w:rsidP="005843B4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  <w:r w:rsidRPr="005843B4">
        <w:rPr>
          <w:rFonts w:ascii="Times New Roman" w:eastAsia="굴림" w:hAnsi="Times New Roman" w:cs="Times New Roman"/>
          <w:color w:val="008013"/>
          <w:kern w:val="0"/>
          <w:szCs w:val="20"/>
        </w:rPr>
        <w:t xml:space="preserve">% linspace to plot the figure 5 </w:t>
      </w:r>
    </w:p>
    <w:p w14:paraId="5D50AE7A" w14:textId="0001C3AC" w:rsidR="005843B4" w:rsidRPr="005843B4" w:rsidRDefault="005843B4" w:rsidP="005843B4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  <w:r w:rsidRPr="005843B4">
        <w:rPr>
          <w:rFonts w:ascii="Times New Roman" w:eastAsia="굴림" w:hAnsi="Times New Roman" w:cs="Times New Roman"/>
          <w:kern w:val="0"/>
          <w:szCs w:val="20"/>
        </w:rPr>
        <w:t>Attack = linspace(0,1,A);</w:t>
      </w:r>
    </w:p>
    <w:p w14:paraId="7B425AB4" w14:textId="55E51B62" w:rsidR="005843B4" w:rsidRPr="005843B4" w:rsidRDefault="005843B4" w:rsidP="005843B4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  <w:r w:rsidRPr="005843B4">
        <w:rPr>
          <w:rFonts w:ascii="Times New Roman" w:eastAsia="굴림" w:hAnsi="Times New Roman" w:cs="Times New Roman"/>
          <w:kern w:val="0"/>
          <w:szCs w:val="20"/>
        </w:rPr>
        <w:t xml:space="preserve">Decay = linspace(1,0.8,D);      </w:t>
      </w:r>
    </w:p>
    <w:p w14:paraId="3B9EAA2B" w14:textId="62F27F63" w:rsidR="005843B4" w:rsidRPr="005843B4" w:rsidRDefault="005843B4" w:rsidP="005843B4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  <w:r w:rsidRPr="005843B4">
        <w:rPr>
          <w:rFonts w:ascii="Times New Roman" w:eastAsia="굴림" w:hAnsi="Times New Roman" w:cs="Times New Roman"/>
          <w:kern w:val="0"/>
          <w:szCs w:val="20"/>
        </w:rPr>
        <w:t xml:space="preserve">Sustain   = linspace(0.8,0.7,S); </w:t>
      </w:r>
    </w:p>
    <w:p w14:paraId="50F31A59" w14:textId="3D98D7DA" w:rsidR="005843B4" w:rsidRPr="005843B4" w:rsidRDefault="005843B4" w:rsidP="005843B4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  <w:r w:rsidRPr="005843B4">
        <w:rPr>
          <w:rFonts w:ascii="Times New Roman" w:eastAsia="굴림" w:hAnsi="Times New Roman" w:cs="Times New Roman"/>
          <w:kern w:val="0"/>
          <w:szCs w:val="20"/>
        </w:rPr>
        <w:t>Release = linspace(0.7,0,R);</w:t>
      </w:r>
    </w:p>
    <w:p w14:paraId="1946A34C" w14:textId="0633E79C" w:rsidR="005843B4" w:rsidRPr="005843B4" w:rsidRDefault="005843B4" w:rsidP="005843B4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  <w:r w:rsidRPr="005843B4">
        <w:rPr>
          <w:rFonts w:ascii="Times New Roman" w:eastAsia="굴림" w:hAnsi="Times New Roman" w:cs="Times New Roman"/>
          <w:color w:val="008013"/>
          <w:kern w:val="0"/>
          <w:szCs w:val="20"/>
        </w:rPr>
        <w:t>% Add the arrays into the envelope</w:t>
      </w:r>
    </w:p>
    <w:p w14:paraId="45F361B7" w14:textId="74A2A4B5" w:rsidR="005843B4" w:rsidRPr="005843B4" w:rsidRDefault="005843B4" w:rsidP="005843B4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  <w:r w:rsidRPr="005843B4">
        <w:rPr>
          <w:rFonts w:ascii="Times New Roman" w:eastAsia="굴림" w:hAnsi="Times New Roman" w:cs="Times New Roman"/>
          <w:kern w:val="0"/>
          <w:szCs w:val="20"/>
        </w:rPr>
        <w:t>ADSR_Envelope = [Attack</w:t>
      </w:r>
      <w:r w:rsidR="00250E79" w:rsidRPr="00E5667E">
        <w:rPr>
          <w:rFonts w:ascii="Times New Roman" w:eastAsia="굴림" w:hAnsi="Times New Roman" w:cs="Times New Roman"/>
          <w:kern w:val="0"/>
          <w:szCs w:val="20"/>
        </w:rPr>
        <w:t>,</w:t>
      </w:r>
      <w:r w:rsidRPr="005843B4">
        <w:rPr>
          <w:rFonts w:ascii="Times New Roman" w:eastAsia="굴림" w:hAnsi="Times New Roman" w:cs="Times New Roman"/>
          <w:kern w:val="0"/>
          <w:szCs w:val="20"/>
        </w:rPr>
        <w:t xml:space="preserve"> Decay</w:t>
      </w:r>
      <w:r w:rsidR="00250E79" w:rsidRPr="00E5667E">
        <w:rPr>
          <w:rFonts w:ascii="Times New Roman" w:eastAsia="굴림" w:hAnsi="Times New Roman" w:cs="Times New Roman"/>
          <w:kern w:val="0"/>
          <w:szCs w:val="20"/>
        </w:rPr>
        <w:t>,</w:t>
      </w:r>
      <w:r w:rsidRPr="005843B4">
        <w:rPr>
          <w:rFonts w:ascii="Times New Roman" w:eastAsia="굴림" w:hAnsi="Times New Roman" w:cs="Times New Roman"/>
          <w:kern w:val="0"/>
          <w:szCs w:val="20"/>
        </w:rPr>
        <w:t xml:space="preserve"> Sustain</w:t>
      </w:r>
      <w:r w:rsidR="00250E79" w:rsidRPr="00E5667E">
        <w:rPr>
          <w:rFonts w:ascii="Times New Roman" w:eastAsia="굴림" w:hAnsi="Times New Roman" w:cs="Times New Roman"/>
          <w:kern w:val="0"/>
          <w:szCs w:val="20"/>
        </w:rPr>
        <w:t>,</w:t>
      </w:r>
      <w:r w:rsidRPr="005843B4">
        <w:rPr>
          <w:rFonts w:ascii="Times New Roman" w:eastAsia="굴림" w:hAnsi="Times New Roman" w:cs="Times New Roman"/>
          <w:kern w:val="0"/>
          <w:szCs w:val="20"/>
        </w:rPr>
        <w:t xml:space="preserve"> Release];</w:t>
      </w:r>
    </w:p>
    <w:p w14:paraId="7D1EE359" w14:textId="592DA632" w:rsidR="005843B4" w:rsidRPr="00E5667E" w:rsidRDefault="005843B4" w:rsidP="005843B4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  <w:r w:rsidRPr="005843B4">
        <w:rPr>
          <w:rFonts w:ascii="Times New Roman" w:eastAsia="굴림" w:hAnsi="Times New Roman" w:cs="Times New Roman"/>
          <w:kern w:val="0"/>
          <w:szCs w:val="20"/>
        </w:rPr>
        <w:t>ADSR_Envelope = ADSR_Envelope(1:length(note));</w:t>
      </w:r>
      <w:r w:rsidR="00250E79" w:rsidRPr="00E5667E">
        <w:rPr>
          <w:rFonts w:ascii="Times New Roman" w:eastAsia="굴림" w:hAnsi="Times New Roman" w:cs="Times New Roman"/>
          <w:kern w:val="0"/>
          <w:szCs w:val="20"/>
        </w:rPr>
        <w:t xml:space="preserve"> </w:t>
      </w:r>
    </w:p>
    <w:p w14:paraId="474DC001" w14:textId="77777777" w:rsidR="00E5667E" w:rsidRPr="00E5667E" w:rsidRDefault="00E5667E" w:rsidP="005843B4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</w:p>
    <w:p w14:paraId="5331A703" w14:textId="13A5979C" w:rsidR="005843B4" w:rsidRDefault="005843B4" w:rsidP="00250E79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  <w:r w:rsidRPr="00E5667E">
        <w:rPr>
          <w:rFonts w:ascii="Times New Roman" w:eastAsia="굴림" w:hAnsi="Times New Roman" w:cs="Times New Roman"/>
          <w:kern w:val="0"/>
          <w:szCs w:val="20"/>
        </w:rPr>
        <w:t xml:space="preserve">Figure 1. </w:t>
      </w:r>
      <w:r w:rsidR="00250E79" w:rsidRPr="00E5667E">
        <w:rPr>
          <w:rFonts w:ascii="Times New Roman" w:eastAsia="굴림" w:hAnsi="Times New Roman" w:cs="Times New Roman"/>
          <w:kern w:val="0"/>
          <w:szCs w:val="20"/>
        </w:rPr>
        <w:t>The plot and the code of the envelope</w:t>
      </w:r>
    </w:p>
    <w:p w14:paraId="52B605DA" w14:textId="48EDB495" w:rsidR="005A58A0" w:rsidRDefault="005A58A0" w:rsidP="00250E79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  <w:r>
        <w:rPr>
          <w:rFonts w:ascii="Times New Roman" w:eastAsia="굴림" w:hAnsi="Times New Roman" w:cs="Times New Roman"/>
          <w:kern w:val="0"/>
          <w:szCs w:val="20"/>
        </w:rPr>
        <w:tab/>
      </w:r>
    </w:p>
    <w:p w14:paraId="3FE70077" w14:textId="065C3CA6" w:rsidR="008101E5" w:rsidRDefault="005A58A0" w:rsidP="00B46F91">
      <w:pPr>
        <w:widowControl/>
        <w:wordWrap/>
        <w:autoSpaceDE/>
        <w:autoSpaceDN/>
        <w:rPr>
          <w:rFonts w:ascii="Times New Roman" w:eastAsia="굴림" w:hAnsi="Times New Roman" w:cs="Times New Roman"/>
          <w:kern w:val="0"/>
          <w:szCs w:val="20"/>
        </w:rPr>
      </w:pPr>
      <w:r>
        <w:rPr>
          <w:rFonts w:ascii="Times New Roman" w:eastAsia="굴림" w:hAnsi="Times New Roman" w:cs="Times New Roman"/>
          <w:kern w:val="0"/>
          <w:szCs w:val="20"/>
        </w:rPr>
        <w:tab/>
      </w:r>
      <w:r w:rsidR="00B46F91">
        <w:rPr>
          <w:rFonts w:ascii="Times New Roman" w:eastAsia="굴림" w:hAnsi="Times New Roman" w:cs="Times New Roman"/>
          <w:kern w:val="0"/>
          <w:szCs w:val="20"/>
        </w:rPr>
        <w:t xml:space="preserve"> </w:t>
      </w:r>
      <w:r>
        <w:rPr>
          <w:rFonts w:ascii="Times New Roman" w:eastAsia="굴림" w:hAnsi="Times New Roman" w:cs="Times New Roman"/>
          <w:kern w:val="0"/>
          <w:szCs w:val="20"/>
        </w:rPr>
        <w:t>The Envelope used in the code consists of four parts, Attack, Decay, Sustain, and Release. Linespace</w:t>
      </w:r>
      <w:r w:rsidR="00B46F91">
        <w:rPr>
          <w:rFonts w:ascii="Times New Roman" w:eastAsia="굴림" w:hAnsi="Times New Roman" w:cs="Times New Roman"/>
          <w:kern w:val="0"/>
          <w:szCs w:val="20"/>
        </w:rPr>
        <w:t>()</w:t>
      </w:r>
      <w:r>
        <w:rPr>
          <w:rFonts w:ascii="Times New Roman" w:eastAsia="굴림" w:hAnsi="Times New Roman" w:cs="Times New Roman"/>
          <w:kern w:val="0"/>
          <w:szCs w:val="20"/>
        </w:rPr>
        <w:t xml:space="preserve"> function allowed each part to increase and decrease in a linear mann</w:t>
      </w:r>
      <w:r w:rsidR="008F2251">
        <w:rPr>
          <w:rFonts w:ascii="Times New Roman" w:eastAsia="굴림" w:hAnsi="Times New Roman" w:cs="Times New Roman"/>
          <w:kern w:val="0"/>
          <w:szCs w:val="20"/>
        </w:rPr>
        <w:t>e</w:t>
      </w:r>
      <w:r>
        <w:rPr>
          <w:rFonts w:ascii="Times New Roman" w:eastAsia="굴림" w:hAnsi="Times New Roman" w:cs="Times New Roman"/>
          <w:kern w:val="0"/>
          <w:szCs w:val="20"/>
        </w:rPr>
        <w:t>r</w:t>
      </w:r>
      <w:r w:rsidR="008F2251">
        <w:rPr>
          <w:rFonts w:ascii="Times New Roman" w:eastAsia="굴림" w:hAnsi="Times New Roman" w:cs="Times New Roman"/>
          <w:kern w:val="0"/>
          <w:szCs w:val="20"/>
        </w:rPr>
        <w:t>,</w:t>
      </w:r>
      <w:r>
        <w:rPr>
          <w:rFonts w:ascii="Times New Roman" w:eastAsia="굴림" w:hAnsi="Times New Roman" w:cs="Times New Roman"/>
          <w:kern w:val="0"/>
          <w:szCs w:val="20"/>
        </w:rPr>
        <w:t xml:space="preserve"> as shown in figure 1. Length of each four </w:t>
      </w:r>
      <w:r>
        <w:rPr>
          <w:rFonts w:ascii="Times New Roman" w:eastAsia="굴림" w:hAnsi="Times New Roman" w:cs="Times New Roman"/>
          <w:kern w:val="0"/>
          <w:szCs w:val="20"/>
        </w:rPr>
        <w:lastRenderedPageBreak/>
        <w:t>part</w:t>
      </w:r>
      <w:r w:rsidR="00015B7F">
        <w:rPr>
          <w:rFonts w:ascii="Times New Roman" w:eastAsia="굴림" w:hAnsi="Times New Roman" w:cs="Times New Roman"/>
          <w:kern w:val="0"/>
          <w:szCs w:val="20"/>
        </w:rPr>
        <w:t>s</w:t>
      </w:r>
      <w:r>
        <w:rPr>
          <w:rFonts w:ascii="Times New Roman" w:eastAsia="굴림" w:hAnsi="Times New Roman" w:cs="Times New Roman"/>
          <w:kern w:val="0"/>
          <w:szCs w:val="20"/>
        </w:rPr>
        <w:t xml:space="preserve"> was tweaked to make the song sound more natural</w:t>
      </w:r>
      <w:r w:rsidR="00B46F91">
        <w:rPr>
          <w:rFonts w:ascii="Times New Roman" w:eastAsia="굴림" w:hAnsi="Times New Roman" w:cs="Times New Roman"/>
          <w:kern w:val="0"/>
          <w:szCs w:val="20"/>
        </w:rPr>
        <w:t xml:space="preserve"> referring the figure 5 graph in the project instruction</w:t>
      </w:r>
      <w:r>
        <w:rPr>
          <w:rFonts w:ascii="Times New Roman" w:eastAsia="굴림" w:hAnsi="Times New Roman" w:cs="Times New Roman"/>
          <w:kern w:val="0"/>
          <w:szCs w:val="20"/>
        </w:rPr>
        <w:t>.</w:t>
      </w:r>
      <w:r w:rsidR="00CC5995">
        <w:rPr>
          <w:rFonts w:ascii="Times New Roman" w:eastAsia="굴림" w:hAnsi="Times New Roman" w:cs="Times New Roman"/>
          <w:kern w:val="0"/>
          <w:szCs w:val="20"/>
        </w:rPr>
        <w:t xml:space="preserve"> The length of the envelope has to match the note length, in order to fit into the array. The function round() was </w:t>
      </w:r>
      <w:r w:rsidR="004E37FF">
        <w:rPr>
          <w:rFonts w:ascii="Times New Roman" w:eastAsia="굴림" w:hAnsi="Times New Roman" w:cs="Times New Roman"/>
          <w:kern w:val="0"/>
          <w:szCs w:val="20"/>
        </w:rPr>
        <w:t>used</w:t>
      </w:r>
      <w:r w:rsidR="00155D6F">
        <w:rPr>
          <w:rFonts w:ascii="Times New Roman" w:eastAsia="굴림" w:hAnsi="Times New Roman" w:cs="Times New Roman"/>
          <w:kern w:val="0"/>
          <w:szCs w:val="20"/>
        </w:rPr>
        <w:t>,</w:t>
      </w:r>
      <w:r w:rsidR="004E37FF">
        <w:rPr>
          <w:rFonts w:ascii="Times New Roman" w:eastAsia="굴림" w:hAnsi="Times New Roman" w:cs="Times New Roman"/>
          <w:kern w:val="0"/>
          <w:szCs w:val="20"/>
        </w:rPr>
        <w:t xml:space="preserve"> </w:t>
      </w:r>
      <w:r w:rsidR="00155D6F">
        <w:rPr>
          <w:rFonts w:ascii="Times New Roman" w:eastAsia="굴림" w:hAnsi="Times New Roman" w:cs="Times New Roman"/>
          <w:kern w:val="0"/>
          <w:szCs w:val="20"/>
        </w:rPr>
        <w:t>turning</w:t>
      </w:r>
      <w:r w:rsidR="004E37FF">
        <w:rPr>
          <w:rFonts w:ascii="Times New Roman" w:eastAsia="굴림" w:hAnsi="Times New Roman" w:cs="Times New Roman"/>
          <w:kern w:val="0"/>
          <w:szCs w:val="20"/>
        </w:rPr>
        <w:t xml:space="preserve"> the length of each part into an integral, in order </w:t>
      </w:r>
      <w:r w:rsidR="00155D6F">
        <w:rPr>
          <w:rFonts w:ascii="Times New Roman" w:eastAsia="굴림" w:hAnsi="Times New Roman" w:cs="Times New Roman"/>
          <w:kern w:val="0"/>
          <w:szCs w:val="20"/>
        </w:rPr>
        <w:t>match the indices of th</w:t>
      </w:r>
      <w:r w:rsidR="002B6F75">
        <w:rPr>
          <w:rFonts w:ascii="Times New Roman" w:eastAsia="굴림" w:hAnsi="Times New Roman" w:cs="Times New Roman"/>
          <w:kern w:val="0"/>
          <w:szCs w:val="20"/>
        </w:rPr>
        <w:t>e array</w:t>
      </w:r>
      <w:r w:rsidR="00155D6F">
        <w:rPr>
          <w:rFonts w:ascii="Times New Roman" w:eastAsia="굴림" w:hAnsi="Times New Roman" w:cs="Times New Roman"/>
          <w:kern w:val="0"/>
          <w:szCs w:val="20"/>
        </w:rPr>
        <w:t>.</w:t>
      </w:r>
    </w:p>
    <w:p w14:paraId="623584C7" w14:textId="4CAED442" w:rsidR="005A58A0" w:rsidRDefault="008101E5" w:rsidP="00B46F91">
      <w:pPr>
        <w:widowControl/>
        <w:wordWrap/>
        <w:autoSpaceDE/>
        <w:autoSpaceDN/>
        <w:rPr>
          <w:rFonts w:ascii="Times New Roman" w:eastAsia="굴림" w:hAnsi="Times New Roman" w:cs="Times New Roman"/>
          <w:kern w:val="0"/>
          <w:szCs w:val="20"/>
        </w:rPr>
      </w:pPr>
      <w:r w:rsidRPr="008101E5">
        <w:rPr>
          <w:rFonts w:ascii="Times New Roman" w:eastAsia="굴림" w:hAnsi="Times New Roman" w:cs="Times New Roman"/>
          <w:noProof/>
          <w:kern w:val="0"/>
          <w:szCs w:val="20"/>
        </w:rPr>
        <w:drawing>
          <wp:inline distT="0" distB="0" distL="0" distR="0" wp14:anchorId="2E73FA15" wp14:editId="6F989C3D">
            <wp:extent cx="3710940" cy="2985141"/>
            <wp:effectExtent l="0" t="0" r="3810" b="5715"/>
            <wp:docPr id="2" name="그림 2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차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7222" cy="299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F91">
        <w:rPr>
          <w:rFonts w:ascii="Times New Roman" w:eastAsia="굴림" w:hAnsi="Times New Roman" w:cs="Times New Roman"/>
          <w:kern w:val="0"/>
          <w:szCs w:val="20"/>
        </w:rPr>
        <w:t xml:space="preserve"> </w:t>
      </w:r>
    </w:p>
    <w:p w14:paraId="6A11CACE" w14:textId="3555006E" w:rsidR="008101E5" w:rsidRDefault="008101E5" w:rsidP="00B46F91">
      <w:pPr>
        <w:widowControl/>
        <w:wordWrap/>
        <w:autoSpaceDE/>
        <w:autoSpaceDN/>
        <w:rPr>
          <w:rFonts w:ascii="Times New Roman" w:eastAsia="굴림" w:hAnsi="Times New Roman" w:cs="Times New Roman"/>
          <w:kern w:val="0"/>
          <w:szCs w:val="20"/>
        </w:rPr>
      </w:pPr>
      <w:r>
        <w:rPr>
          <w:rFonts w:ascii="Times New Roman" w:eastAsia="굴림" w:hAnsi="Times New Roman" w:cs="Times New Roman" w:hint="eastAsia"/>
          <w:kern w:val="0"/>
          <w:szCs w:val="20"/>
        </w:rPr>
        <w:t>F</w:t>
      </w:r>
      <w:r>
        <w:rPr>
          <w:rFonts w:ascii="Times New Roman" w:eastAsia="굴림" w:hAnsi="Times New Roman" w:cs="Times New Roman"/>
          <w:kern w:val="0"/>
          <w:szCs w:val="20"/>
        </w:rPr>
        <w:t>igure 2. Spectrogram of “bach_fugue_short.mat”.</w:t>
      </w:r>
    </w:p>
    <w:p w14:paraId="3B038C3C" w14:textId="4BC50C6E" w:rsidR="00E5724D" w:rsidRPr="00D16EE3" w:rsidRDefault="008101E5" w:rsidP="00D16EE3">
      <w:pPr>
        <w:widowControl/>
        <w:wordWrap/>
        <w:autoSpaceDE/>
        <w:autoSpaceDN/>
        <w:rPr>
          <w:rFonts w:ascii="Times New Roman" w:eastAsia="굴림" w:hAnsi="Times New Roman" w:cs="Times New Roman"/>
          <w:kern w:val="0"/>
          <w:szCs w:val="20"/>
        </w:rPr>
      </w:pPr>
      <w:r>
        <w:rPr>
          <w:rFonts w:ascii="Times New Roman" w:eastAsia="굴림" w:hAnsi="Times New Roman" w:cs="Times New Roman"/>
          <w:kern w:val="0"/>
          <w:szCs w:val="20"/>
        </w:rPr>
        <w:tab/>
        <w:t xml:space="preserve">Spectrogram </w:t>
      </w:r>
      <w:r w:rsidR="00FC6161">
        <w:rPr>
          <w:rFonts w:ascii="Times New Roman" w:eastAsia="굴림" w:hAnsi="Times New Roman" w:cs="Times New Roman"/>
          <w:kern w:val="0"/>
          <w:szCs w:val="20"/>
        </w:rPr>
        <w:t>is a visual representation of a soundwave over time</w:t>
      </w:r>
      <w:r w:rsidR="00F05B72">
        <w:rPr>
          <w:rFonts w:ascii="Times New Roman" w:eastAsia="굴림" w:hAnsi="Times New Roman" w:cs="Times New Roman"/>
          <w:kern w:val="0"/>
          <w:szCs w:val="20"/>
        </w:rPr>
        <w:t>, showing the energy of the various waves over time. The 2D spectrogram with the third axis of color allow us to see the overlapping of the notes in the music.</w:t>
      </w:r>
      <w:r w:rsidR="00D41A50">
        <w:rPr>
          <w:rFonts w:ascii="Times New Roman" w:eastAsia="굴림" w:hAnsi="Times New Roman" w:cs="Times New Roman"/>
          <w:kern w:val="0"/>
          <w:szCs w:val="20"/>
        </w:rPr>
        <w:t xml:space="preserve"> In the project, we can use the spectrogram, when the music sounds somewhat discrete, to check the concatenation of the notes and make the music flow continuously.</w:t>
      </w:r>
    </w:p>
    <w:p w14:paraId="523C628B" w14:textId="7D0E1800" w:rsidR="008101E5" w:rsidRDefault="008101E5" w:rsidP="00E57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359AD">
        <w:rPr>
          <w:rFonts w:ascii="Times New Roman" w:hAnsi="Times New Roman" w:cs="Times New Roman"/>
        </w:rPr>
        <w:t>The tweaks of envelope changed the overlapping soundwaves to fade out and fade in</w:t>
      </w:r>
      <w:r w:rsidR="00CD79FC">
        <w:rPr>
          <w:rFonts w:ascii="Times New Roman" w:hAnsi="Times New Roman" w:cs="Times New Roman"/>
        </w:rPr>
        <w:t>,</w:t>
      </w:r>
      <w:r w:rsidR="00CD79FC" w:rsidRPr="00CD79FC">
        <w:rPr>
          <w:rFonts w:ascii="Times New Roman" w:hAnsi="Times New Roman" w:cs="Times New Roman"/>
        </w:rPr>
        <w:t xml:space="preserve"> </w:t>
      </w:r>
      <w:r w:rsidR="00CD79FC">
        <w:rPr>
          <w:rFonts w:ascii="Times New Roman" w:hAnsi="Times New Roman" w:cs="Times New Roman"/>
        </w:rPr>
        <w:t>ma</w:t>
      </w:r>
      <w:r w:rsidR="00CD79FC">
        <w:rPr>
          <w:rFonts w:ascii="Times New Roman" w:hAnsi="Times New Roman" w:cs="Times New Roman"/>
        </w:rPr>
        <w:t>king</w:t>
      </w:r>
      <w:r w:rsidR="00CD79FC">
        <w:rPr>
          <w:rFonts w:ascii="Times New Roman" w:hAnsi="Times New Roman" w:cs="Times New Roman"/>
        </w:rPr>
        <w:t xml:space="preserve"> the transition of each note more natural.</w:t>
      </w:r>
      <w:r w:rsidR="00276DE3">
        <w:rPr>
          <w:rFonts w:ascii="Times New Roman" w:hAnsi="Times New Roman" w:cs="Times New Roman"/>
        </w:rPr>
        <w:t xml:space="preserve"> During the tweaking process, the envelope was tweaked to be a discontinuous linear plot by accident, which returned a beeping sound</w:t>
      </w:r>
      <w:r w:rsidR="00D66B0E">
        <w:rPr>
          <w:rFonts w:ascii="Times New Roman" w:hAnsi="Times New Roman" w:cs="Times New Roman"/>
        </w:rPr>
        <w:t xml:space="preserve">. </w:t>
      </w:r>
      <w:r w:rsidR="00034EC8">
        <w:rPr>
          <w:rFonts w:ascii="Times New Roman" w:hAnsi="Times New Roman" w:cs="Times New Roman"/>
        </w:rPr>
        <w:t>Changing the bpm, envelope plot, signal strength could change the song, enabling the various instructions of the sheet music to be applied.</w:t>
      </w:r>
    </w:p>
    <w:p w14:paraId="719B08E6" w14:textId="33132E5F" w:rsidR="00E5724D" w:rsidRDefault="00E818F4" w:rsidP="00E57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eference</w:t>
      </w:r>
    </w:p>
    <w:p w14:paraId="01E6B534" w14:textId="3880F72A" w:rsidR="003C7804" w:rsidRDefault="003C7804" w:rsidP="00E5724D">
      <w:pPr>
        <w:rPr>
          <w:rFonts w:ascii="Times New Roman" w:hAnsi="Times New Roman" w:cs="Times New Roman"/>
        </w:rPr>
      </w:pPr>
      <w:r w:rsidRPr="003C7804">
        <w:rPr>
          <w:rFonts w:ascii="Times New Roman" w:hAnsi="Times New Roman" w:cs="Times New Roman"/>
        </w:rPr>
        <w:t>von Coler, Henrik &amp; Lerch, Alexander. (2014). CMMSD: A Data Set for Note-Level Segmentation of Monophonic Music. Proceedings of the AES International Conference.</w:t>
      </w:r>
    </w:p>
    <w:p w14:paraId="4696DA1A" w14:textId="4C741253" w:rsidR="00DD64EE" w:rsidRPr="00E5667E" w:rsidRDefault="00DD64EE" w:rsidP="00DD64EE">
      <w:pPr>
        <w:rPr>
          <w:rFonts w:ascii="Times New Roman" w:hAnsi="Times New Roman" w:cs="Times New Roman"/>
        </w:rPr>
      </w:pPr>
      <w:r w:rsidRPr="00DD64EE">
        <w:rPr>
          <w:rFonts w:ascii="Times New Roman" w:hAnsi="Times New Roman" w:cs="Times New Roman"/>
        </w:rPr>
        <w:t>Himanshu Chaurasiya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DD64EE">
        <w:rPr>
          <w:rFonts w:ascii="Times New Roman" w:hAnsi="Times New Roman" w:cs="Times New Roman"/>
        </w:rPr>
        <w:t>Time-Frequency Representations: Spectrogram, Cochleogram and Correlogram,</w:t>
      </w:r>
      <w:r>
        <w:rPr>
          <w:rFonts w:ascii="Times New Roman" w:hAnsi="Times New Roman" w:cs="Times New Roman" w:hint="eastAsia"/>
        </w:rPr>
        <w:t xml:space="preserve"> </w:t>
      </w:r>
      <w:r w:rsidRPr="00DD64EE">
        <w:rPr>
          <w:rFonts w:ascii="Times New Roman" w:hAnsi="Times New Roman" w:cs="Times New Roman"/>
        </w:rPr>
        <w:t>Procedia Computer Science,</w:t>
      </w:r>
      <w:r>
        <w:rPr>
          <w:rFonts w:ascii="Times New Roman" w:hAnsi="Times New Roman" w:cs="Times New Roman" w:hint="eastAsia"/>
        </w:rPr>
        <w:t xml:space="preserve"> </w:t>
      </w:r>
      <w:r w:rsidRPr="00DD64EE">
        <w:rPr>
          <w:rFonts w:ascii="Times New Roman" w:hAnsi="Times New Roman" w:cs="Times New Roman"/>
        </w:rPr>
        <w:t>Volume 167,</w:t>
      </w:r>
      <w:r>
        <w:rPr>
          <w:rFonts w:ascii="Times New Roman" w:hAnsi="Times New Roman" w:cs="Times New Roman"/>
        </w:rPr>
        <w:t xml:space="preserve"> </w:t>
      </w:r>
      <w:r w:rsidRPr="00DD64EE">
        <w:rPr>
          <w:rFonts w:ascii="Times New Roman" w:hAnsi="Times New Roman" w:cs="Times New Roman"/>
        </w:rPr>
        <w:t>2020,</w:t>
      </w:r>
      <w:r>
        <w:rPr>
          <w:rFonts w:ascii="Times New Roman" w:hAnsi="Times New Roman" w:cs="Times New Roman" w:hint="eastAsia"/>
        </w:rPr>
        <w:t xml:space="preserve"> </w:t>
      </w:r>
      <w:r w:rsidRPr="00DD64EE">
        <w:rPr>
          <w:rFonts w:ascii="Times New Roman" w:hAnsi="Times New Roman" w:cs="Times New Roman"/>
        </w:rPr>
        <w:t>Pages 1901-1910,</w:t>
      </w:r>
      <w:r>
        <w:rPr>
          <w:rFonts w:ascii="Times New Roman" w:hAnsi="Times New Roman" w:cs="Times New Roman" w:hint="eastAsia"/>
        </w:rPr>
        <w:t xml:space="preserve"> </w:t>
      </w:r>
      <w:r w:rsidRPr="00DD64EE">
        <w:rPr>
          <w:rFonts w:ascii="Times New Roman" w:hAnsi="Times New Roman" w:cs="Times New Roman"/>
        </w:rPr>
        <w:t>ISSN 1877-0509</w:t>
      </w:r>
    </w:p>
    <w:sectPr w:rsidR="00DD64EE" w:rsidRPr="00E566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CD05E" w14:textId="77777777" w:rsidR="002A392F" w:rsidRDefault="002A392F" w:rsidP="00194530">
      <w:pPr>
        <w:spacing w:after="0" w:line="240" w:lineRule="auto"/>
      </w:pPr>
      <w:r>
        <w:separator/>
      </w:r>
    </w:p>
  </w:endnote>
  <w:endnote w:type="continuationSeparator" w:id="0">
    <w:p w14:paraId="332E3263" w14:textId="77777777" w:rsidR="002A392F" w:rsidRDefault="002A392F" w:rsidP="00194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9DC07" w14:textId="77777777" w:rsidR="002A392F" w:rsidRDefault="002A392F" w:rsidP="00194530">
      <w:pPr>
        <w:spacing w:after="0" w:line="240" w:lineRule="auto"/>
      </w:pPr>
      <w:r>
        <w:separator/>
      </w:r>
    </w:p>
  </w:footnote>
  <w:footnote w:type="continuationSeparator" w:id="0">
    <w:p w14:paraId="507D86EF" w14:textId="77777777" w:rsidR="002A392F" w:rsidRDefault="002A392F" w:rsidP="001945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7D"/>
    <w:rsid w:val="00015B7F"/>
    <w:rsid w:val="00034EC8"/>
    <w:rsid w:val="00155D6F"/>
    <w:rsid w:val="0019162A"/>
    <w:rsid w:val="00194530"/>
    <w:rsid w:val="00250E79"/>
    <w:rsid w:val="00264E34"/>
    <w:rsid w:val="00276DE3"/>
    <w:rsid w:val="002A392F"/>
    <w:rsid w:val="002B6F75"/>
    <w:rsid w:val="002F14F3"/>
    <w:rsid w:val="003359AD"/>
    <w:rsid w:val="003C7804"/>
    <w:rsid w:val="00420F5C"/>
    <w:rsid w:val="004E37FF"/>
    <w:rsid w:val="005843B4"/>
    <w:rsid w:val="005A58A0"/>
    <w:rsid w:val="005D1B7D"/>
    <w:rsid w:val="006F695D"/>
    <w:rsid w:val="007C63D3"/>
    <w:rsid w:val="007F1C83"/>
    <w:rsid w:val="008101E5"/>
    <w:rsid w:val="008F2251"/>
    <w:rsid w:val="00920481"/>
    <w:rsid w:val="009367C7"/>
    <w:rsid w:val="00A807DC"/>
    <w:rsid w:val="00B11E98"/>
    <w:rsid w:val="00B1362B"/>
    <w:rsid w:val="00B44688"/>
    <w:rsid w:val="00B46F91"/>
    <w:rsid w:val="00B71D80"/>
    <w:rsid w:val="00C60557"/>
    <w:rsid w:val="00CC5995"/>
    <w:rsid w:val="00CD79FC"/>
    <w:rsid w:val="00D16EE3"/>
    <w:rsid w:val="00D41A50"/>
    <w:rsid w:val="00D66B0E"/>
    <w:rsid w:val="00DD0B46"/>
    <w:rsid w:val="00DD64EE"/>
    <w:rsid w:val="00E5667E"/>
    <w:rsid w:val="00E5724D"/>
    <w:rsid w:val="00E818F4"/>
    <w:rsid w:val="00F05B72"/>
    <w:rsid w:val="00FC6161"/>
    <w:rsid w:val="00FD764D"/>
    <w:rsid w:val="00FF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4255F"/>
  <w15:chartTrackingRefBased/>
  <w15:docId w15:val="{2E84EA1D-7943-4873-AB86-0E432B1C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45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94530"/>
  </w:style>
  <w:style w:type="paragraph" w:styleId="a4">
    <w:name w:val="footer"/>
    <w:basedOn w:val="a"/>
    <w:link w:val="Char0"/>
    <w:uiPriority w:val="99"/>
    <w:unhideWhenUsed/>
    <w:rsid w:val="001945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94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FE5E0E912098349A7C144EF3565D755" ma:contentTypeVersion="5" ma:contentTypeDescription="새 문서를 만듭니다." ma:contentTypeScope="" ma:versionID="d8013d8e9f6599f917a163510044acaa">
  <xsd:schema xmlns:xsd="http://www.w3.org/2001/XMLSchema" xmlns:xs="http://www.w3.org/2001/XMLSchema" xmlns:p="http://schemas.microsoft.com/office/2006/metadata/properties" xmlns:ns3="56be9995-4103-489e-b412-3471365e8375" targetNamespace="http://schemas.microsoft.com/office/2006/metadata/properties" ma:root="true" ma:fieldsID="80db45fd00c3ab95e5e05d08096aff6b" ns3:_="">
    <xsd:import namespace="56be9995-4103-489e-b412-3471365e83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e9995-4103-489e-b412-3471365e83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67613E-2127-47EB-B283-4BA94E62FD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7F4A46-3183-41A9-ABC5-3F7F9212FC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be9995-4103-489e-b412-3471365e83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F49CEB-4B89-483C-B7E1-2938DFCDDD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이도성[ 학부재학 / 생명과학부 ]</dc:creator>
  <cp:keywords/>
  <dc:description/>
  <cp:lastModifiedBy>이도성[ 학부재학 / 생명과학부 ]</cp:lastModifiedBy>
  <cp:revision>32</cp:revision>
  <dcterms:created xsi:type="dcterms:W3CDTF">2023-03-29T09:23:00Z</dcterms:created>
  <dcterms:modified xsi:type="dcterms:W3CDTF">2023-03-29T12:13:00Z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0x0101005FE5E0E912098349A7C144EF3565D755</vt:lpwstr>
  </property>
</Properties>
</file>