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84B6" w14:textId="77777777" w:rsidR="000D65D1" w:rsidRDefault="000D65D1" w:rsidP="000D65D1">
      <w:pPr>
        <w:pStyle w:val="Heading4"/>
      </w:pPr>
      <w:r>
        <w:t>Prompt</w:t>
      </w:r>
    </w:p>
    <w:p w14:paraId="78AB84B7" w14:textId="77777777" w:rsidR="00D12545" w:rsidRDefault="00D12545" w:rsidP="00D12545">
      <w:r>
        <w:t xml:space="preserve">Write about patience. Being patient means that you are understanding and tolerant. A patient person </w:t>
      </w:r>
      <w:proofErr w:type="gramStart"/>
      <w:r>
        <w:t>experience</w:t>
      </w:r>
      <w:proofErr w:type="gramEnd"/>
      <w:r>
        <w:t xml:space="preserve"> difficulties without complaining.</w:t>
      </w:r>
    </w:p>
    <w:p w14:paraId="78AB84B8" w14:textId="77777777" w:rsidR="000D65D1" w:rsidRDefault="00D12545" w:rsidP="00D12545">
      <w:r>
        <w:t>Do only one of the following: write a story about a time when you were patient OR write a story about a time when someone you know was patient OR write a story in your own way about patience.</w:t>
      </w:r>
    </w:p>
    <w:p w14:paraId="78AB84B9" w14:textId="77777777" w:rsidR="00CB2B18" w:rsidRDefault="00CB2B18" w:rsidP="00CB2B18">
      <w:pPr>
        <w:pStyle w:val="Heading4"/>
      </w:pPr>
      <w:r>
        <w:t>Rubric Guidelines</w:t>
      </w:r>
    </w:p>
    <w:p w14:paraId="78AB84BA" w14:textId="77777777" w:rsidR="00F70A4A" w:rsidRPr="00F70A4A" w:rsidRDefault="00F70A4A" w:rsidP="00F70A4A">
      <w:r w:rsidRPr="00F70A4A">
        <w:t>A rating of 0-3 on the following four traits:</w:t>
      </w:r>
    </w:p>
    <w:p w14:paraId="78AB84BB" w14:textId="77777777" w:rsidR="00F70A4A" w:rsidRDefault="00F70A4A" w:rsidP="00F70A4A">
      <w:pPr>
        <w:pStyle w:val="Heading6"/>
      </w:pPr>
      <w:r w:rsidRPr="00F70A4A">
        <w:t>Ideas (points doubled)</w:t>
      </w:r>
    </w:p>
    <w:p w14:paraId="78AB84BC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>
        <w:t xml:space="preserve"> Tells a story with ideas that are clearly focused on the topic and are thoroughly developed with specific, relevant details.</w:t>
      </w:r>
    </w:p>
    <w:p w14:paraId="78AB84BD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Tells a story with ideas that are somewhat focused on the topic and are developed with a mix of specific and/or general details.</w:t>
      </w:r>
    </w:p>
    <w:p w14:paraId="78AB84BE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Tells a story with ideas that are minimally focused on the topic and developed with limited and/or general details.</w:t>
      </w:r>
    </w:p>
    <w:p w14:paraId="78AB84BF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Ideas are not focused on the task and/or are undeveloped.</w:t>
      </w:r>
    </w:p>
    <w:p w14:paraId="78AB84C0" w14:textId="77777777" w:rsidR="00F70A4A" w:rsidRDefault="00F70A4A" w:rsidP="00F70A4A">
      <w:pPr>
        <w:pStyle w:val="Heading6"/>
      </w:pPr>
      <w:r w:rsidRPr="00F70A4A">
        <w:t>Organization</w:t>
      </w:r>
    </w:p>
    <w:p w14:paraId="78AB84C1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clear and logically sequenced.</w:t>
      </w:r>
      <w:r w:rsidRPr="007B70A2">
        <w:t xml:space="preserve"> </w:t>
      </w:r>
    </w:p>
    <w:p w14:paraId="78AB84C2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logically sequenced.</w:t>
      </w:r>
    </w:p>
    <w:p w14:paraId="78AB84C3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Organization and connections between ideas and/or events are weak.</w:t>
      </w:r>
    </w:p>
    <w:p w14:paraId="78AB84C4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No organization evident.</w:t>
      </w:r>
    </w:p>
    <w:p w14:paraId="78AB84C5" w14:textId="77777777" w:rsidR="00F70A4A" w:rsidRDefault="00F70A4A" w:rsidP="00F70A4A">
      <w:pPr>
        <w:pStyle w:val="Heading6"/>
      </w:pPr>
      <w:r w:rsidRPr="00F70A4A">
        <w:t>Style</w:t>
      </w:r>
    </w:p>
    <w:p w14:paraId="78AB84C6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>
        <w:t>Command of language, including effective and compelling word choice and varied sentence structure, clearly supports the writer's purpose and audience.</w:t>
      </w:r>
    </w:p>
    <w:p w14:paraId="78AB84C7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Adequate command of language, including effective word choice and clear sentences, supports the writer's purpose and audience.</w:t>
      </w:r>
    </w:p>
    <w:p w14:paraId="78AB84C8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Limited use of language, including lack of variety in word choice and sentences, may hinder support for the writer's purpose and audience.</w:t>
      </w:r>
    </w:p>
    <w:p w14:paraId="78AB84C9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>
        <w:t>Ineffective use of language for the writer's purpose and audience.</w:t>
      </w:r>
    </w:p>
    <w:p w14:paraId="78AB84CA" w14:textId="77777777" w:rsidR="00F70A4A" w:rsidRDefault="00F70A4A" w:rsidP="00F70A4A">
      <w:pPr>
        <w:pStyle w:val="Heading6"/>
      </w:pPr>
      <w:r w:rsidRPr="00F70A4A">
        <w:t>Conventions</w:t>
      </w:r>
    </w:p>
    <w:p w14:paraId="78AB84CB" w14:textId="77777777" w:rsidR="00CB2B18" w:rsidRDefault="00CB2B18" w:rsidP="00F70A4A">
      <w:r w:rsidRPr="00C74634">
        <w:rPr>
          <w:b/>
        </w:rPr>
        <w:t xml:space="preserve">Score </w:t>
      </w:r>
      <w:r w:rsidR="00F70A4A">
        <w:rPr>
          <w:b/>
        </w:rPr>
        <w:t>3</w:t>
      </w:r>
      <w:r w:rsidRPr="00C74634">
        <w:rPr>
          <w:b/>
        </w:rPr>
        <w:t>:</w:t>
      </w:r>
      <w:r w:rsidRPr="007B70A2">
        <w:t xml:space="preserve"> </w:t>
      </w:r>
      <w:r w:rsidR="00F70A4A">
        <w:t>Consistent, appropriate use of conventions of Standard English for grammar, usage, spelling, capitalization, and punctuation for the grade level.</w:t>
      </w:r>
    </w:p>
    <w:p w14:paraId="78AB84CC" w14:textId="77777777" w:rsidR="00F70A4A" w:rsidRDefault="00F70A4A" w:rsidP="00F70A4A">
      <w:r w:rsidRPr="00C74634">
        <w:rPr>
          <w:b/>
        </w:rPr>
        <w:lastRenderedPageBreak/>
        <w:t xml:space="preserve">Score </w:t>
      </w:r>
      <w:r>
        <w:rPr>
          <w:b/>
        </w:rPr>
        <w:t>2</w:t>
      </w:r>
      <w:r w:rsidRPr="00C74634">
        <w:rPr>
          <w:b/>
        </w:rPr>
        <w:t>:</w:t>
      </w:r>
      <w:r w:rsidRPr="007B70A2">
        <w:t xml:space="preserve"> </w:t>
      </w:r>
      <w:r>
        <w:t>Adequate use of conventions of Standard English for grammar, usage, spelling, capitalization, and punctuation for the grade level.</w:t>
      </w:r>
    </w:p>
    <w:p w14:paraId="78AB84CD" w14:textId="77777777" w:rsidR="00F70A4A" w:rsidRDefault="00F70A4A" w:rsidP="00F70A4A">
      <w:r w:rsidRPr="00C74634">
        <w:rPr>
          <w:b/>
        </w:rPr>
        <w:t xml:space="preserve">Score </w:t>
      </w:r>
      <w:r>
        <w:rPr>
          <w:b/>
        </w:rPr>
        <w:t>1</w:t>
      </w:r>
      <w:r w:rsidRPr="00C74634">
        <w:rPr>
          <w:b/>
        </w:rPr>
        <w:t>:</w:t>
      </w:r>
      <w:r w:rsidRPr="007B70A2">
        <w:t xml:space="preserve"> </w:t>
      </w:r>
      <w:r>
        <w:t>Limited use of conventions of Standard English for grammar, usage, spelling, capitalization, and punctuation for the grade level.</w:t>
      </w:r>
    </w:p>
    <w:p w14:paraId="78AB84CE" w14:textId="77777777" w:rsidR="00F70A4A" w:rsidRDefault="00F70A4A" w:rsidP="00E95A96">
      <w:r w:rsidRPr="00C74634">
        <w:rPr>
          <w:b/>
        </w:rPr>
        <w:t xml:space="preserve">Score </w:t>
      </w:r>
      <w:r>
        <w:rPr>
          <w:b/>
        </w:rPr>
        <w:t>0</w:t>
      </w:r>
      <w:r w:rsidRPr="00C74634">
        <w:rPr>
          <w:b/>
        </w:rPr>
        <w:t>:</w:t>
      </w:r>
      <w:r w:rsidRPr="007B70A2">
        <w:t xml:space="preserve"> </w:t>
      </w:r>
      <w:r w:rsidR="00E95A96">
        <w:t>Ineffective use of conventions of Standard English for grammar, usage, spelling, capitalization, and punctuation.</w:t>
      </w:r>
    </w:p>
    <w:p w14:paraId="78AB84CF" w14:textId="77777777" w:rsidR="008F3E23" w:rsidRDefault="008F3E23" w:rsidP="008F3E23">
      <w:pPr>
        <w:pStyle w:val="Heading4"/>
      </w:pPr>
      <w:r>
        <w:t>Adjudication Rules</w:t>
      </w:r>
    </w:p>
    <w:p w14:paraId="78AB84D0" w14:textId="77777777" w:rsidR="008F3E23" w:rsidRDefault="008F3E23" w:rsidP="008F3E2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Scores </w:t>
      </w:r>
      <w:proofErr w:type="gramStart"/>
      <w:r>
        <w:t>summed</w:t>
      </w:r>
      <w:proofErr w:type="gramEnd"/>
      <w:r>
        <w:t xml:space="preserve"> independently for Rater_1 and Rater_2.</w:t>
      </w:r>
    </w:p>
    <w:p w14:paraId="78AB84D1" w14:textId="77777777" w:rsidR="008F3E23" w:rsidRDefault="008F3E23" w:rsidP="00E95A96">
      <w:pPr>
        <w:pStyle w:val="ListParagraph"/>
        <w:numPr>
          <w:ilvl w:val="0"/>
          <w:numId w:val="6"/>
        </w:numPr>
        <w:spacing w:after="0" w:line="240" w:lineRule="auto"/>
      </w:pPr>
      <w:r>
        <w:t>Resolved Score = Rater_1 + Rater_2.</w:t>
      </w:r>
    </w:p>
    <w:p w14:paraId="78AB84D2" w14:textId="77777777" w:rsidR="00F70A4A" w:rsidRDefault="00F70A4A" w:rsidP="00CB2B18"/>
    <w:sectPr w:rsidR="00F70A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B84D5" w14:textId="77777777" w:rsidR="00A30BEB" w:rsidRDefault="00A30BEB" w:rsidP="007273BD">
      <w:pPr>
        <w:spacing w:after="0" w:line="240" w:lineRule="auto"/>
      </w:pPr>
      <w:r>
        <w:separator/>
      </w:r>
    </w:p>
  </w:endnote>
  <w:endnote w:type="continuationSeparator" w:id="0">
    <w:p w14:paraId="78AB84D6" w14:textId="77777777" w:rsidR="00A30BEB" w:rsidRDefault="00A30BEB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B84D7" w14:textId="77777777" w:rsidR="007273BD" w:rsidRDefault="00CB2B18" w:rsidP="00CB2B18">
        <w:pPr>
          <w:pStyle w:val="Footer"/>
        </w:pPr>
        <w:r w:rsidRPr="00CB2B18">
          <w:rPr>
            <w:i/>
          </w:rPr>
          <w:t>Essay Set #7</w:t>
        </w:r>
        <w:r>
          <w:tab/>
        </w:r>
        <w:r>
          <w:tab/>
        </w:r>
        <w:r w:rsidR="007273BD">
          <w:fldChar w:fldCharType="begin"/>
        </w:r>
        <w:r w:rsidR="007273BD">
          <w:instrText xml:space="preserve"> PAGE   \* MERGEFORMAT </w:instrText>
        </w:r>
        <w:r w:rsidR="007273BD">
          <w:fldChar w:fldCharType="separate"/>
        </w:r>
        <w:r w:rsidR="00AA1C2D">
          <w:rPr>
            <w:noProof/>
          </w:rPr>
          <w:t>1</w:t>
        </w:r>
        <w:r w:rsidR="007273BD">
          <w:rPr>
            <w:noProof/>
          </w:rPr>
          <w:fldChar w:fldCharType="end"/>
        </w:r>
      </w:p>
    </w:sdtContent>
  </w:sdt>
  <w:p w14:paraId="78AB84D8" w14:textId="77777777"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B84D3" w14:textId="77777777" w:rsidR="00A30BEB" w:rsidRDefault="00A30BEB" w:rsidP="007273BD">
      <w:pPr>
        <w:spacing w:after="0" w:line="240" w:lineRule="auto"/>
      </w:pPr>
      <w:r>
        <w:separator/>
      </w:r>
    </w:p>
  </w:footnote>
  <w:footnote w:type="continuationSeparator" w:id="0">
    <w:p w14:paraId="78AB84D4" w14:textId="77777777" w:rsidR="00A30BEB" w:rsidRDefault="00A30BEB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C53EC"/>
    <w:multiLevelType w:val="hybridMultilevel"/>
    <w:tmpl w:val="BC16190E"/>
    <w:lvl w:ilvl="0" w:tplc="49FA4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7AC0"/>
    <w:multiLevelType w:val="hybridMultilevel"/>
    <w:tmpl w:val="C7BC20EE"/>
    <w:lvl w:ilvl="0" w:tplc="49FA4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43542">
    <w:abstractNumId w:val="2"/>
  </w:num>
  <w:num w:numId="2" w16cid:durableId="1808694951">
    <w:abstractNumId w:val="5"/>
  </w:num>
  <w:num w:numId="3" w16cid:durableId="524172091">
    <w:abstractNumId w:val="1"/>
  </w:num>
  <w:num w:numId="4" w16cid:durableId="366566061">
    <w:abstractNumId w:val="4"/>
  </w:num>
  <w:num w:numId="5" w16cid:durableId="740982422">
    <w:abstractNumId w:val="0"/>
  </w:num>
  <w:num w:numId="6" w16cid:durableId="213281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86"/>
    <w:rsid w:val="00013375"/>
    <w:rsid w:val="00014A72"/>
    <w:rsid w:val="00052078"/>
    <w:rsid w:val="00063032"/>
    <w:rsid w:val="000735C5"/>
    <w:rsid w:val="0008225B"/>
    <w:rsid w:val="000C78CC"/>
    <w:rsid w:val="000D65D1"/>
    <w:rsid w:val="00131F44"/>
    <w:rsid w:val="00150BD0"/>
    <w:rsid w:val="001541AE"/>
    <w:rsid w:val="001E039B"/>
    <w:rsid w:val="001E522B"/>
    <w:rsid w:val="001E5501"/>
    <w:rsid w:val="00217028"/>
    <w:rsid w:val="00223924"/>
    <w:rsid w:val="00225358"/>
    <w:rsid w:val="00270CA2"/>
    <w:rsid w:val="00292539"/>
    <w:rsid w:val="002B04E5"/>
    <w:rsid w:val="002E2CA5"/>
    <w:rsid w:val="002F269A"/>
    <w:rsid w:val="002F2B86"/>
    <w:rsid w:val="002F70B7"/>
    <w:rsid w:val="00313761"/>
    <w:rsid w:val="00333A50"/>
    <w:rsid w:val="003B0A7B"/>
    <w:rsid w:val="00406D29"/>
    <w:rsid w:val="00410CA1"/>
    <w:rsid w:val="00431A0C"/>
    <w:rsid w:val="00454401"/>
    <w:rsid w:val="00456688"/>
    <w:rsid w:val="00456D5E"/>
    <w:rsid w:val="00462C19"/>
    <w:rsid w:val="00485944"/>
    <w:rsid w:val="00492631"/>
    <w:rsid w:val="0049571D"/>
    <w:rsid w:val="004A3AD0"/>
    <w:rsid w:val="004A4FE5"/>
    <w:rsid w:val="004D2B27"/>
    <w:rsid w:val="004F04EA"/>
    <w:rsid w:val="0050478B"/>
    <w:rsid w:val="005354ED"/>
    <w:rsid w:val="005D7D25"/>
    <w:rsid w:val="005E32BA"/>
    <w:rsid w:val="00601810"/>
    <w:rsid w:val="00612471"/>
    <w:rsid w:val="006401EA"/>
    <w:rsid w:val="006430A7"/>
    <w:rsid w:val="0065221F"/>
    <w:rsid w:val="00681D58"/>
    <w:rsid w:val="006B1877"/>
    <w:rsid w:val="006B565A"/>
    <w:rsid w:val="006D0955"/>
    <w:rsid w:val="006E0E47"/>
    <w:rsid w:val="006E6174"/>
    <w:rsid w:val="006F617E"/>
    <w:rsid w:val="00720603"/>
    <w:rsid w:val="007273BD"/>
    <w:rsid w:val="00780257"/>
    <w:rsid w:val="007A56A1"/>
    <w:rsid w:val="007A79CD"/>
    <w:rsid w:val="007C5B7B"/>
    <w:rsid w:val="00803402"/>
    <w:rsid w:val="00831E9D"/>
    <w:rsid w:val="00865991"/>
    <w:rsid w:val="00885E3D"/>
    <w:rsid w:val="00886772"/>
    <w:rsid w:val="00897DB4"/>
    <w:rsid w:val="008A1A6A"/>
    <w:rsid w:val="008B7BA8"/>
    <w:rsid w:val="008E1A98"/>
    <w:rsid w:val="008E3DBE"/>
    <w:rsid w:val="008F22BF"/>
    <w:rsid w:val="008F3E23"/>
    <w:rsid w:val="009172A3"/>
    <w:rsid w:val="009178FE"/>
    <w:rsid w:val="0096275B"/>
    <w:rsid w:val="009703E8"/>
    <w:rsid w:val="0098611E"/>
    <w:rsid w:val="009C6091"/>
    <w:rsid w:val="009E16B7"/>
    <w:rsid w:val="00A04B5F"/>
    <w:rsid w:val="00A07268"/>
    <w:rsid w:val="00A1270B"/>
    <w:rsid w:val="00A30BEB"/>
    <w:rsid w:val="00A40DF6"/>
    <w:rsid w:val="00A45DF4"/>
    <w:rsid w:val="00A47F1A"/>
    <w:rsid w:val="00AA1C2D"/>
    <w:rsid w:val="00AB17CB"/>
    <w:rsid w:val="00AE646F"/>
    <w:rsid w:val="00B05DB7"/>
    <w:rsid w:val="00B12981"/>
    <w:rsid w:val="00B23EBD"/>
    <w:rsid w:val="00B571DD"/>
    <w:rsid w:val="00B66612"/>
    <w:rsid w:val="00B71556"/>
    <w:rsid w:val="00B806F8"/>
    <w:rsid w:val="00B85C12"/>
    <w:rsid w:val="00B87B34"/>
    <w:rsid w:val="00C02148"/>
    <w:rsid w:val="00C748FA"/>
    <w:rsid w:val="00C92C7B"/>
    <w:rsid w:val="00C95D1C"/>
    <w:rsid w:val="00CB10A4"/>
    <w:rsid w:val="00CB2B18"/>
    <w:rsid w:val="00D12545"/>
    <w:rsid w:val="00D15016"/>
    <w:rsid w:val="00D163CA"/>
    <w:rsid w:val="00D34497"/>
    <w:rsid w:val="00D35410"/>
    <w:rsid w:val="00D46B06"/>
    <w:rsid w:val="00D8296F"/>
    <w:rsid w:val="00D94D20"/>
    <w:rsid w:val="00DB64B6"/>
    <w:rsid w:val="00DC7415"/>
    <w:rsid w:val="00DE647A"/>
    <w:rsid w:val="00DF1077"/>
    <w:rsid w:val="00E551EF"/>
    <w:rsid w:val="00E91DA7"/>
    <w:rsid w:val="00E95A96"/>
    <w:rsid w:val="00EA2891"/>
    <w:rsid w:val="00EB3F2F"/>
    <w:rsid w:val="00EB6314"/>
    <w:rsid w:val="00ED3C09"/>
    <w:rsid w:val="00F01ECD"/>
    <w:rsid w:val="00F1683A"/>
    <w:rsid w:val="00F67009"/>
    <w:rsid w:val="00F70A4A"/>
    <w:rsid w:val="00F851B6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849D"/>
  <w15:docId w15:val="{E7BFAAB7-FD83-4121-8EEF-A05AA98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B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CB2B1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093DD-E501-4F40-A144-F1F0B5B7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DUY LÊ HOÀNG</cp:lastModifiedBy>
  <cp:revision>16</cp:revision>
  <dcterms:created xsi:type="dcterms:W3CDTF">2012-01-05T23:38:00Z</dcterms:created>
  <dcterms:modified xsi:type="dcterms:W3CDTF">2025-03-18T15:44:00Z</dcterms:modified>
</cp:coreProperties>
</file>