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CADE" w14:textId="77777777" w:rsidR="000B10D2" w:rsidRPr="00684EAB" w:rsidRDefault="000B10D2" w:rsidP="000B10D2">
      <w:pPr>
        <w:rPr>
          <w:rFonts w:ascii="Times New Roman" w:hAnsi="Times New Roman" w:cs="Times New Roman"/>
          <w:b/>
          <w:bCs/>
          <w:sz w:val="24"/>
          <w:szCs w:val="24"/>
        </w:rPr>
      </w:pPr>
      <w:r w:rsidRPr="00684EAB">
        <w:rPr>
          <w:rFonts w:ascii="Times New Roman" w:hAnsi="Times New Roman" w:cs="Times New Roman"/>
          <w:b/>
          <w:bCs/>
          <w:sz w:val="24"/>
          <w:szCs w:val="24"/>
        </w:rPr>
        <w:t>Rút môn học</w:t>
      </w:r>
    </w:p>
    <w:p w14:paraId="3C9889EE" w14:textId="77777777" w:rsidR="000B10D2" w:rsidRPr="00684EAB" w:rsidRDefault="000B10D2" w:rsidP="000B10D2">
      <w:pPr>
        <w:rPr>
          <w:rFonts w:ascii="Times New Roman" w:hAnsi="Times New Roman" w:cs="Times New Roman"/>
          <w:sz w:val="24"/>
          <w:szCs w:val="24"/>
        </w:rPr>
      </w:pPr>
      <w:r w:rsidRPr="00684EAB">
        <w:rPr>
          <w:rFonts w:ascii="Times New Roman" w:hAnsi="Times New Roman" w:cs="Times New Roman"/>
          <w:b/>
          <w:bCs/>
          <w:sz w:val="24"/>
          <w:szCs w:val="24"/>
        </w:rPr>
        <w:t>1. Điều kiện Rút môn học:</w:t>
      </w:r>
    </w:p>
    <w:p w14:paraId="42F03CDD" w14:textId="77777777" w:rsidR="000B10D2" w:rsidRPr="00684EAB" w:rsidRDefault="000B10D2" w:rsidP="000B10D2">
      <w:pPr>
        <w:numPr>
          <w:ilvl w:val="0"/>
          <w:numId w:val="1"/>
        </w:numPr>
        <w:rPr>
          <w:rFonts w:ascii="Times New Roman" w:hAnsi="Times New Roman" w:cs="Times New Roman"/>
          <w:sz w:val="24"/>
          <w:szCs w:val="24"/>
        </w:rPr>
      </w:pPr>
      <w:r w:rsidRPr="00684EAB">
        <w:rPr>
          <w:rFonts w:ascii="Times New Roman" w:hAnsi="Times New Roman" w:cs="Times New Roman"/>
          <w:sz w:val="24"/>
          <w:szCs w:val="24"/>
        </w:rPr>
        <w:t>Sinh viên cam kết sau khi Rút môn học phải đảm bảo đủ số tín chỉ tối thiểu của học kỳ. </w:t>
      </w:r>
    </w:p>
    <w:p w14:paraId="155BB61E" w14:textId="77777777" w:rsidR="000B10D2" w:rsidRPr="00684EAB" w:rsidRDefault="000B10D2" w:rsidP="000B10D2">
      <w:pPr>
        <w:numPr>
          <w:ilvl w:val="0"/>
          <w:numId w:val="1"/>
        </w:numPr>
        <w:rPr>
          <w:rFonts w:ascii="Times New Roman" w:hAnsi="Times New Roman" w:cs="Times New Roman"/>
          <w:sz w:val="24"/>
          <w:szCs w:val="24"/>
        </w:rPr>
      </w:pPr>
      <w:r w:rsidRPr="00684EAB">
        <w:rPr>
          <w:rFonts w:ascii="Times New Roman" w:hAnsi="Times New Roman" w:cs="Times New Roman"/>
          <w:sz w:val="24"/>
          <w:szCs w:val="24"/>
        </w:rPr>
        <w:t>Sinh viên đăng ký Rút môn học và nhận điểm R (điểm 17). SV phải nộp đủ học phí, kể cả các môn nhận điểm R .</w:t>
      </w:r>
    </w:p>
    <w:p w14:paraId="7A66497A" w14:textId="77777777" w:rsidR="000B10D2" w:rsidRPr="00684EAB" w:rsidRDefault="000B10D2" w:rsidP="000B10D2">
      <w:pPr>
        <w:numPr>
          <w:ilvl w:val="0"/>
          <w:numId w:val="1"/>
        </w:numPr>
        <w:rPr>
          <w:rFonts w:ascii="Times New Roman" w:hAnsi="Times New Roman" w:cs="Times New Roman"/>
          <w:sz w:val="24"/>
          <w:szCs w:val="24"/>
        </w:rPr>
      </w:pPr>
      <w:r w:rsidRPr="00684EAB">
        <w:rPr>
          <w:rFonts w:ascii="Times New Roman" w:hAnsi="Times New Roman" w:cs="Times New Roman"/>
          <w:sz w:val="24"/>
          <w:szCs w:val="24"/>
        </w:rPr>
        <w:t>Rút môn học là có thời khoá biểu nhưng không tham dự thi không lấy điểm môn học. Các môn học được Rút sẽ không tính vào bảng điểm nhưng vẫn tính học phí.</w:t>
      </w:r>
    </w:p>
    <w:p w14:paraId="411DD072" w14:textId="77777777" w:rsidR="000B10D2" w:rsidRPr="00684EAB" w:rsidRDefault="000B10D2" w:rsidP="000B10D2">
      <w:pPr>
        <w:rPr>
          <w:rFonts w:ascii="Times New Roman" w:hAnsi="Times New Roman" w:cs="Times New Roman"/>
          <w:sz w:val="24"/>
          <w:szCs w:val="24"/>
        </w:rPr>
      </w:pPr>
      <w:r w:rsidRPr="00684EAB">
        <w:rPr>
          <w:rFonts w:ascii="Times New Roman" w:hAnsi="Times New Roman" w:cs="Times New Roman"/>
          <w:b/>
          <w:bCs/>
          <w:sz w:val="24"/>
          <w:szCs w:val="24"/>
        </w:rPr>
        <w:t>2. Hướng dẫn đăng ký Rút môn học:</w:t>
      </w:r>
    </w:p>
    <w:p w14:paraId="2FD27A76" w14:textId="77777777" w:rsidR="000B10D2" w:rsidRPr="00684EAB" w:rsidRDefault="000B10D2" w:rsidP="000B10D2">
      <w:pPr>
        <w:numPr>
          <w:ilvl w:val="0"/>
          <w:numId w:val="2"/>
        </w:numPr>
        <w:rPr>
          <w:rFonts w:ascii="Times New Roman" w:hAnsi="Times New Roman" w:cs="Times New Roman"/>
          <w:sz w:val="24"/>
          <w:szCs w:val="24"/>
        </w:rPr>
      </w:pPr>
      <w:r w:rsidRPr="00684EAB">
        <w:rPr>
          <w:rFonts w:ascii="Times New Roman" w:hAnsi="Times New Roman" w:cs="Times New Roman"/>
          <w:sz w:val="24"/>
          <w:szCs w:val="24"/>
        </w:rPr>
        <w:t>SV đăng ký tại mybk.hcmut.edu.vn (MyBK) &gt;&gt; Ứng dụng cho Sinh viên &gt;&gt; </w:t>
      </w:r>
      <w:r w:rsidRPr="00684EAB">
        <w:rPr>
          <w:rFonts w:ascii="Times New Roman" w:hAnsi="Times New Roman" w:cs="Times New Roman"/>
          <w:b/>
          <w:bCs/>
          <w:sz w:val="24"/>
          <w:szCs w:val="24"/>
        </w:rPr>
        <w:t>Đăng ký Rút Môn học .</w:t>
      </w:r>
      <w:r w:rsidRPr="00684EAB">
        <w:rPr>
          <w:rFonts w:ascii="Times New Roman" w:hAnsi="Times New Roman" w:cs="Times New Roman"/>
          <w:sz w:val="24"/>
          <w:szCs w:val="24"/>
        </w:rPr>
        <w:t> </w:t>
      </w:r>
    </w:p>
    <w:p w14:paraId="38B0BA90" w14:textId="77777777" w:rsidR="000B10D2" w:rsidRPr="00684EAB" w:rsidRDefault="000B10D2" w:rsidP="000B10D2">
      <w:pPr>
        <w:numPr>
          <w:ilvl w:val="0"/>
          <w:numId w:val="2"/>
        </w:numPr>
        <w:rPr>
          <w:rFonts w:ascii="Times New Roman" w:hAnsi="Times New Roman" w:cs="Times New Roman"/>
          <w:sz w:val="24"/>
          <w:szCs w:val="24"/>
        </w:rPr>
      </w:pPr>
      <w:r w:rsidRPr="00684EAB">
        <w:rPr>
          <w:rFonts w:ascii="Times New Roman" w:hAnsi="Times New Roman" w:cs="Times New Roman"/>
          <w:sz w:val="24"/>
          <w:szCs w:val="24"/>
        </w:rPr>
        <w:t>Thời gian đăng ký: </w:t>
      </w:r>
      <w:r w:rsidRPr="00684EAB">
        <w:rPr>
          <w:rFonts w:ascii="Times New Roman" w:hAnsi="Times New Roman" w:cs="Times New Roman"/>
          <w:b/>
          <w:bCs/>
          <w:sz w:val="24"/>
          <w:szCs w:val="24"/>
        </w:rPr>
        <w:t>Theo lịch thông báo gởi qua tin nhắn BKel/LMS vào đầu học kỳ.</w:t>
      </w:r>
    </w:p>
    <w:p w14:paraId="6EF1FAE7" w14:textId="77777777" w:rsidR="000B10D2" w:rsidRPr="00684EAB" w:rsidRDefault="000B10D2" w:rsidP="000B10D2">
      <w:pPr>
        <w:rPr>
          <w:rFonts w:ascii="Times New Roman" w:hAnsi="Times New Roman" w:cs="Times New Roman"/>
          <w:sz w:val="24"/>
          <w:szCs w:val="24"/>
        </w:rPr>
      </w:pPr>
      <w:r w:rsidRPr="00684EAB">
        <w:rPr>
          <w:rFonts w:ascii="Times New Roman" w:hAnsi="Times New Roman" w:cs="Times New Roman"/>
          <w:b/>
          <w:bCs/>
          <w:sz w:val="24"/>
          <w:szCs w:val="24"/>
        </w:rPr>
        <w:t>3. Quy trình xử lý:</w:t>
      </w:r>
    </w:p>
    <w:p w14:paraId="543372E4" w14:textId="77777777" w:rsidR="000B10D2" w:rsidRPr="00684EAB" w:rsidRDefault="000B10D2" w:rsidP="000B10D2">
      <w:pPr>
        <w:numPr>
          <w:ilvl w:val="0"/>
          <w:numId w:val="3"/>
        </w:numPr>
        <w:rPr>
          <w:rFonts w:ascii="Times New Roman" w:hAnsi="Times New Roman" w:cs="Times New Roman"/>
          <w:sz w:val="24"/>
          <w:szCs w:val="24"/>
        </w:rPr>
      </w:pPr>
      <w:r w:rsidRPr="00684EAB">
        <w:rPr>
          <w:rFonts w:ascii="Times New Roman" w:hAnsi="Times New Roman" w:cs="Times New Roman"/>
          <w:sz w:val="24"/>
          <w:szCs w:val="24"/>
        </w:rPr>
        <w:t>Sau hạn cuối theo </w:t>
      </w:r>
      <w:r w:rsidRPr="00684EAB">
        <w:rPr>
          <w:rFonts w:ascii="Times New Roman" w:hAnsi="Times New Roman" w:cs="Times New Roman"/>
          <w:b/>
          <w:bCs/>
          <w:sz w:val="24"/>
          <w:szCs w:val="24"/>
        </w:rPr>
        <w:t>"thông báo gởi qua tin nhắn BKel/LMS vào đầu học kỳ", </w:t>
      </w:r>
      <w:r w:rsidRPr="00684EAB">
        <w:rPr>
          <w:rFonts w:ascii="Times New Roman" w:hAnsi="Times New Roman" w:cs="Times New Roman"/>
          <w:sz w:val="24"/>
          <w:szCs w:val="24"/>
        </w:rPr>
        <w:t>PHÒNG ĐÀO TẠO sẽ lấy dữ liệu SV đăng ký Rút môn học và hậu kiểm các tình huống không đủ điều kiện Rút môn học. Sau đó PHÒNG ĐÀO TẠO sẽ cập nhật điểm Rút (</w:t>
      </w:r>
      <w:r w:rsidRPr="00684EAB">
        <w:rPr>
          <w:rFonts w:ascii="Times New Roman" w:hAnsi="Times New Roman" w:cs="Times New Roman"/>
          <w:b/>
          <w:bCs/>
          <w:i/>
          <w:iCs/>
          <w:sz w:val="24"/>
          <w:szCs w:val="24"/>
        </w:rPr>
        <w:t>điểm RT hoặc điểm 17</w:t>
      </w:r>
      <w:r w:rsidRPr="00684EAB">
        <w:rPr>
          <w:rFonts w:ascii="Times New Roman" w:hAnsi="Times New Roman" w:cs="Times New Roman"/>
          <w:sz w:val="24"/>
          <w:szCs w:val="24"/>
        </w:rPr>
        <w:t>) tại MyBK/app &gt;&gt; xem kết quả học tập của SV.</w:t>
      </w:r>
    </w:p>
    <w:p w14:paraId="54CB8226" w14:textId="77777777" w:rsidR="000B10D2" w:rsidRPr="00684EAB" w:rsidRDefault="000B10D2" w:rsidP="000B10D2">
      <w:pPr>
        <w:numPr>
          <w:ilvl w:val="0"/>
          <w:numId w:val="3"/>
        </w:numPr>
        <w:rPr>
          <w:rFonts w:ascii="Times New Roman" w:hAnsi="Times New Roman" w:cs="Times New Roman"/>
          <w:sz w:val="24"/>
          <w:szCs w:val="24"/>
        </w:rPr>
      </w:pPr>
      <w:r w:rsidRPr="00684EAB">
        <w:rPr>
          <w:rFonts w:ascii="Times New Roman" w:hAnsi="Times New Roman" w:cs="Times New Roman"/>
          <w:sz w:val="24"/>
          <w:szCs w:val="24"/>
        </w:rPr>
        <w:t>Quy định: Xem chi tiết tại hcmut.edu.vn &gt;&gt; Đào tạo &gt;&gt; Quy chế - quy định &gt;&gt; Quy định về học vụ và đào tạo bậc đại học – Phiên bản hợp nhất / Điều 16.2 Rút đăng ký học phần.                 </w:t>
      </w:r>
    </w:p>
    <w:p w14:paraId="1E4CC62C" w14:textId="77777777" w:rsidR="000B10D2" w:rsidRPr="00684EAB" w:rsidRDefault="000B10D2" w:rsidP="000B10D2">
      <w:pPr>
        <w:rPr>
          <w:rFonts w:ascii="Times New Roman" w:hAnsi="Times New Roman" w:cs="Times New Roman"/>
          <w:sz w:val="24"/>
          <w:szCs w:val="24"/>
        </w:rPr>
      </w:pPr>
      <w:r w:rsidRPr="00684EAB">
        <w:rPr>
          <w:rFonts w:ascii="Times New Roman" w:hAnsi="Times New Roman" w:cs="Times New Roman"/>
          <w:i/>
          <w:iCs/>
          <w:sz w:val="24"/>
          <w:szCs w:val="24"/>
        </w:rPr>
        <w:t>Lưu ý:</w:t>
      </w:r>
    </w:p>
    <w:p w14:paraId="025B3BB6" w14:textId="77777777" w:rsidR="000B10D2" w:rsidRPr="00684EAB" w:rsidRDefault="000B10D2" w:rsidP="000B10D2">
      <w:pPr>
        <w:rPr>
          <w:rFonts w:ascii="Times New Roman" w:hAnsi="Times New Roman" w:cs="Times New Roman"/>
          <w:sz w:val="24"/>
          <w:szCs w:val="24"/>
        </w:rPr>
      </w:pPr>
      <w:r w:rsidRPr="00684EAB">
        <w:rPr>
          <w:rFonts w:ascii="Times New Roman" w:hAnsi="Times New Roman" w:cs="Times New Roman"/>
          <w:i/>
          <w:iCs/>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5E39EA6B" w14:textId="77777777" w:rsidR="007F6074" w:rsidRPr="00684EAB" w:rsidRDefault="007F6074">
      <w:pPr>
        <w:rPr>
          <w:rFonts w:ascii="Times New Roman" w:hAnsi="Times New Roman" w:cs="Times New Roman"/>
          <w:sz w:val="24"/>
          <w:szCs w:val="24"/>
        </w:rPr>
      </w:pPr>
    </w:p>
    <w:sectPr w:rsidR="007F6074" w:rsidRPr="00684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C0DA9"/>
    <w:multiLevelType w:val="multilevel"/>
    <w:tmpl w:val="5C4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33207"/>
    <w:multiLevelType w:val="multilevel"/>
    <w:tmpl w:val="C81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57A07"/>
    <w:multiLevelType w:val="multilevel"/>
    <w:tmpl w:val="46E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113063">
    <w:abstractNumId w:val="2"/>
  </w:num>
  <w:num w:numId="2" w16cid:durableId="1647122137">
    <w:abstractNumId w:val="1"/>
  </w:num>
  <w:num w:numId="3" w16cid:durableId="354234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D2"/>
    <w:rsid w:val="00087FBA"/>
    <w:rsid w:val="000B10D2"/>
    <w:rsid w:val="00684EAB"/>
    <w:rsid w:val="007F6074"/>
    <w:rsid w:val="00814C07"/>
    <w:rsid w:val="009A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1AE0"/>
  <w15:chartTrackingRefBased/>
  <w15:docId w15:val="{2260CF80-2E3D-4381-BC49-579DD1EF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559964">
      <w:bodyDiv w:val="1"/>
      <w:marLeft w:val="0"/>
      <w:marRight w:val="0"/>
      <w:marTop w:val="0"/>
      <w:marBottom w:val="0"/>
      <w:divBdr>
        <w:top w:val="none" w:sz="0" w:space="0" w:color="auto"/>
        <w:left w:val="none" w:sz="0" w:space="0" w:color="auto"/>
        <w:bottom w:val="none" w:sz="0" w:space="0" w:color="auto"/>
        <w:right w:val="none" w:sz="0" w:space="0" w:color="auto"/>
      </w:divBdr>
    </w:div>
    <w:div w:id="179000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2024-11-10T16:24:00Z</dcterms:created>
  <dcterms:modified xsi:type="dcterms:W3CDTF">2025-04-14T21:49:00Z</dcterms:modified>
</cp:coreProperties>
</file>