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B4D6" w14:textId="77777777" w:rsidR="00A14E05" w:rsidRPr="005E5FA8" w:rsidRDefault="00A14E05" w:rsidP="00A14E05">
      <w:pPr>
        <w:rPr>
          <w:rFonts w:ascii="Times New Roman" w:hAnsi="Times New Roman" w:cs="Times New Roman"/>
          <w:b/>
          <w:bCs/>
          <w:sz w:val="24"/>
          <w:szCs w:val="24"/>
        </w:rPr>
      </w:pPr>
      <w:r w:rsidRPr="005E5FA8">
        <w:rPr>
          <w:rFonts w:ascii="Times New Roman" w:hAnsi="Times New Roman" w:cs="Times New Roman"/>
          <w:b/>
          <w:bCs/>
          <w:sz w:val="24"/>
          <w:szCs w:val="24"/>
        </w:rPr>
        <w:t>Hoãn thi Giữa kỳ và Cuối kỳ</w:t>
      </w:r>
    </w:p>
    <w:p w14:paraId="14A66C22"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b/>
          <w:bCs/>
          <w:sz w:val="24"/>
          <w:szCs w:val="24"/>
        </w:rPr>
        <w:t>Phương thức đăng ký Hoãn thi như sau:</w:t>
      </w:r>
    </w:p>
    <w:p w14:paraId="4F8F0787"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1. </w:t>
      </w:r>
      <w:r w:rsidRPr="005E5FA8">
        <w:rPr>
          <w:rFonts w:ascii="Times New Roman" w:hAnsi="Times New Roman" w:cs="Times New Roman"/>
          <w:b/>
          <w:bCs/>
          <w:sz w:val="24"/>
          <w:szCs w:val="24"/>
        </w:rPr>
        <w:t>Điều kiện đăng ký hoãn thi:</w:t>
      </w:r>
    </w:p>
    <w:p w14:paraId="3D20A235"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Hoãn thi (HT) chỉ áp dụng đối với sinh viên (SV) vắng mặt (có lý do chính đáng) trong buổi thi có ngày thi cụ thể đã công bố tại mybk.hcmut.edu.vn (MyBk) &gt;&gt; Thông tin sinh viên &gt;&gt; Lịch thi. </w:t>
      </w:r>
    </w:p>
    <w:p w14:paraId="27FB8EC4" w14:textId="77777777" w:rsidR="00A14E05" w:rsidRPr="005E5FA8" w:rsidRDefault="00A14E05" w:rsidP="00A14E05">
      <w:pPr>
        <w:numPr>
          <w:ilvl w:val="0"/>
          <w:numId w:val="1"/>
        </w:numPr>
        <w:rPr>
          <w:rFonts w:ascii="Times New Roman" w:hAnsi="Times New Roman" w:cs="Times New Roman"/>
          <w:sz w:val="24"/>
          <w:szCs w:val="24"/>
        </w:rPr>
      </w:pPr>
      <w:r w:rsidRPr="005E5FA8">
        <w:rPr>
          <w:rFonts w:ascii="Times New Roman" w:hAnsi="Times New Roman" w:cs="Times New Roman"/>
          <w:sz w:val="24"/>
          <w:szCs w:val="24"/>
        </w:rPr>
        <w:t>Các môn học không có ngày thi cụ thể (kể cả LVTN), Khoa/BM chủ động tổ chức đánh giá, không hoãn thi.</w:t>
      </w:r>
    </w:p>
    <w:p w14:paraId="78A0C1ED" w14:textId="77777777" w:rsidR="00A14E05" w:rsidRPr="005E5FA8" w:rsidRDefault="00A14E05" w:rsidP="00A14E05">
      <w:pPr>
        <w:numPr>
          <w:ilvl w:val="0"/>
          <w:numId w:val="1"/>
        </w:numPr>
        <w:rPr>
          <w:rFonts w:ascii="Times New Roman" w:hAnsi="Times New Roman" w:cs="Times New Roman"/>
          <w:sz w:val="24"/>
          <w:szCs w:val="24"/>
        </w:rPr>
      </w:pPr>
      <w:r w:rsidRPr="005E5FA8">
        <w:rPr>
          <w:rFonts w:ascii="Times New Roman" w:hAnsi="Times New Roman" w:cs="Times New Roman"/>
          <w:sz w:val="24"/>
          <w:szCs w:val="24"/>
        </w:rPr>
        <w:t>Các MH có ngày thi cụ thể, vận dụng quy định thi sớm hoặc muộn, trường hợp không vận dụng được mới hoãn thi và thi vào các HK sau (trong 1 năm).</w:t>
      </w:r>
    </w:p>
    <w:p w14:paraId="4A3CA14D"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Quy định tại hcmut.edu.vn &gt;&gt; Đào tạo &gt;&gt; Quy chế- quy định &gt;&gt; Quy định về học vụ và đào tạo bậc đại học – Phiên bản hợp nhất / Điều 21.2 Vắng thi hoãn thi &amp; Các thay đổi chính về học vụ từ HK222.</w:t>
      </w:r>
    </w:p>
    <w:p w14:paraId="1304D8B9"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2. </w:t>
      </w:r>
      <w:r w:rsidRPr="005E5FA8">
        <w:rPr>
          <w:rFonts w:ascii="Times New Roman" w:hAnsi="Times New Roman" w:cs="Times New Roman"/>
          <w:b/>
          <w:bCs/>
          <w:sz w:val="24"/>
          <w:szCs w:val="24"/>
        </w:rPr>
        <w:t>Hướng dẫn đăng ký hoãn thi:</w:t>
      </w:r>
    </w:p>
    <w:p w14:paraId="3BFAEB34"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SV tải mẫu đơn “PHIẾU ĐĂNG KÝ HOÃN THI” tại hcmut.edu.vn &gt;&gt; BIỂU MẪU &gt;&gt; Phòng Đào tạo &amp; điền mẫu đơn. Sau đó đính kèm minh chứng liên hệ </w:t>
      </w:r>
      <w:r w:rsidRPr="005E5FA8">
        <w:rPr>
          <w:rFonts w:ascii="Times New Roman" w:hAnsi="Times New Roman" w:cs="Times New Roman"/>
          <w:b/>
          <w:bCs/>
          <w:sz w:val="24"/>
          <w:szCs w:val="24"/>
        </w:rPr>
        <w:t>Ban chủ nhiệm Khoa quản lý môn học </w:t>
      </w:r>
      <w:r w:rsidRPr="005E5FA8">
        <w:rPr>
          <w:rFonts w:ascii="Times New Roman" w:hAnsi="Times New Roman" w:cs="Times New Roman"/>
          <w:sz w:val="24"/>
          <w:szCs w:val="24"/>
        </w:rPr>
        <w:t>để duyệt hồ sơ.</w:t>
      </w:r>
    </w:p>
    <w:p w14:paraId="241DF3FF"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Thời gian nộp lại hồ sơ hoãn thi cho Phòng Đào tạo (PĐT) hoặc Văn phòng Đào tạo quốc tế (đối với SV các chương trình ĐTQT) sau khi có xác nhận đồng ý của </w:t>
      </w:r>
      <w:r w:rsidRPr="005E5FA8">
        <w:rPr>
          <w:rFonts w:ascii="Times New Roman" w:hAnsi="Times New Roman" w:cs="Times New Roman"/>
          <w:b/>
          <w:bCs/>
          <w:sz w:val="24"/>
          <w:szCs w:val="24"/>
        </w:rPr>
        <w:t>Ban chủ nhiệm Khoa quản lý môn học</w:t>
      </w:r>
      <w:r w:rsidRPr="005E5FA8">
        <w:rPr>
          <w:rFonts w:ascii="Times New Roman" w:hAnsi="Times New Roman" w:cs="Times New Roman"/>
          <w:sz w:val="24"/>
          <w:szCs w:val="24"/>
        </w:rPr>
        <w:t> chậm nhất là 05 ngày làm việc kể từ ngày kiểm tra/thi để được cấp phiếu kiểm tra Giữa kỳ hoặc Quyết định hoãn thi Cuối kỳ.</w:t>
      </w:r>
    </w:p>
    <w:p w14:paraId="2C2649C4"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3. </w:t>
      </w:r>
      <w:r w:rsidRPr="005E5FA8">
        <w:rPr>
          <w:rFonts w:ascii="Times New Roman" w:hAnsi="Times New Roman" w:cs="Times New Roman"/>
          <w:b/>
          <w:bCs/>
          <w:sz w:val="24"/>
          <w:szCs w:val="24"/>
        </w:rPr>
        <w:t>Quy trình xử lý:</w:t>
      </w:r>
    </w:p>
    <w:p w14:paraId="53E8ACA8"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3.1 </w:t>
      </w:r>
      <w:r w:rsidRPr="005E5FA8">
        <w:rPr>
          <w:rFonts w:ascii="Times New Roman" w:hAnsi="Times New Roman" w:cs="Times New Roman"/>
          <w:sz w:val="24"/>
          <w:szCs w:val="24"/>
          <w:u w:val="single"/>
        </w:rPr>
        <w:t>Hoãn thi giữa kỳ</w:t>
      </w:r>
      <w:r w:rsidRPr="005E5FA8">
        <w:rPr>
          <w:rFonts w:ascii="Times New Roman" w:hAnsi="Times New Roman" w:cs="Times New Roman"/>
          <w:sz w:val="24"/>
          <w:szCs w:val="24"/>
        </w:rPr>
        <w:t>: SV liên hệ trực tiếp PĐT cơ sở Lý Thường Kiệt (101A1) hoặc Văn phòng Đào tạo quốc tế (đối với SV các chương trình ĐTQT) để nhận Phiếu cho phép kiểm tra bổ sung, thời gian nhận theo lịch hẹn của biên nhận.</w:t>
      </w:r>
    </w:p>
    <w:p w14:paraId="20349BAC"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3.2 </w:t>
      </w:r>
      <w:r w:rsidRPr="005E5FA8">
        <w:rPr>
          <w:rFonts w:ascii="Times New Roman" w:hAnsi="Times New Roman" w:cs="Times New Roman"/>
          <w:sz w:val="24"/>
          <w:szCs w:val="24"/>
          <w:u w:val="single"/>
        </w:rPr>
        <w:t>Hoãn thi cuối kỳ</w:t>
      </w:r>
      <w:r w:rsidRPr="005E5FA8">
        <w:rPr>
          <w:rFonts w:ascii="Times New Roman" w:hAnsi="Times New Roman" w:cs="Times New Roman"/>
          <w:sz w:val="24"/>
          <w:szCs w:val="24"/>
        </w:rPr>
        <w:t>: SV đủ điều kiện sẽ nhận quyết định hoãn thi cuối kỳ, PĐT sẽ gởi quyết định qua email SV hoặc tin nhắn LMS/BKeL. Đồng thời, PĐT sẽ cập nhật điểm HT các trường hợp SV có quyết định tại MyBK/app &gt;&gt; xem kết quả học tập của SV.</w:t>
      </w:r>
    </w:p>
    <w:p w14:paraId="1D44EBE1"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3.3 </w:t>
      </w:r>
      <w:r w:rsidRPr="005E5FA8">
        <w:rPr>
          <w:rFonts w:ascii="Times New Roman" w:hAnsi="Times New Roman" w:cs="Times New Roman"/>
          <w:sz w:val="24"/>
          <w:szCs w:val="24"/>
          <w:u w:val="single"/>
        </w:rPr>
        <w:t>Xóa điểm Hoãn thi cuối kỳ</w:t>
      </w:r>
      <w:r w:rsidRPr="005E5FA8">
        <w:rPr>
          <w:rFonts w:ascii="Times New Roman" w:hAnsi="Times New Roman" w:cs="Times New Roman"/>
          <w:sz w:val="24"/>
          <w:szCs w:val="24"/>
        </w:rPr>
        <w:t>:</w:t>
      </w:r>
    </w:p>
    <w:p w14:paraId="7819DAC5"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Đăng ký thi ở lần tổ chức trong cùng Học Kỳ hoặc các Học Kỳ sau, tối đa 01 năm. Nếu không dự thi sẽ nhận điểm 0. Điểm xóa điểm HT được tính là điểm thi cuối kỳ (các điểm thành phần đã có giữ nguyên). Điểm HT không tính vào điểm trung bình học tập.</w:t>
      </w:r>
    </w:p>
    <w:p w14:paraId="12EAB513"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xml:space="preserve">- Sinh viên tải mẫu đơn “PHIẾU ĐĂNG KÝ THI ĐỂ THAY THẾ ĐIỂM HOÃN THI” + đính kèm bảng photo quyết định, nộp cho PĐT hoặc Văn phòng Đào tạo quốc tế (đối với SV các </w:t>
      </w:r>
      <w:r w:rsidRPr="005E5FA8">
        <w:rPr>
          <w:rFonts w:ascii="Times New Roman" w:hAnsi="Times New Roman" w:cs="Times New Roman"/>
          <w:sz w:val="24"/>
          <w:szCs w:val="24"/>
        </w:rPr>
        <w:lastRenderedPageBreak/>
        <w:t>chương trình ĐTQT) trước 01 tuần theo lịch thi môn cần xóa điểm HT (môn phải có lịch thi trong học kỳ cần xóa), để PĐT cấp giấy cho phép thi.</w:t>
      </w:r>
    </w:p>
    <w:p w14:paraId="513156F8"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 SV xem </w:t>
      </w:r>
      <w:r w:rsidRPr="005E5FA8">
        <w:rPr>
          <w:rFonts w:ascii="Times New Roman" w:hAnsi="Times New Roman" w:cs="Times New Roman"/>
          <w:b/>
          <w:bCs/>
          <w:sz w:val="24"/>
          <w:szCs w:val="24"/>
        </w:rPr>
        <w:t>lịch thi chung tại trang https://lms.hcmut.edu.vn &gt;&gt; Các khóa học của tôi &gt;&gt; Thông tin học vụ &gt;&gt; Lịch kiểm tra - thi: </w:t>
      </w:r>
      <w:r w:rsidRPr="005E5FA8">
        <w:rPr>
          <w:rFonts w:ascii="Times New Roman" w:hAnsi="Times New Roman" w:cs="Times New Roman"/>
          <w:sz w:val="24"/>
          <w:szCs w:val="24"/>
        </w:rPr>
        <w:t>đối với các trường hợp xóa điểm HT xem lịch thi chung để biết thời gian nộp đơn, môn có lịch thi trong học kỳ cần xóa hay không.</w:t>
      </w:r>
    </w:p>
    <w:p w14:paraId="6CE2435B"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b/>
          <w:bCs/>
          <w:sz w:val="24"/>
          <w:szCs w:val="24"/>
        </w:rPr>
        <w:t>4. Lưu ý:</w:t>
      </w:r>
    </w:p>
    <w:p w14:paraId="3F3EDD0A" w14:textId="77777777" w:rsidR="00A14E05" w:rsidRPr="005E5FA8" w:rsidRDefault="00A14E05" w:rsidP="00A14E05">
      <w:pPr>
        <w:rPr>
          <w:rFonts w:ascii="Times New Roman" w:hAnsi="Times New Roman" w:cs="Times New Roman"/>
          <w:sz w:val="24"/>
          <w:szCs w:val="24"/>
        </w:rPr>
      </w:pPr>
      <w:r w:rsidRPr="005E5FA8">
        <w:rPr>
          <w:rFonts w:ascii="Times New Roman" w:hAnsi="Times New Roman" w:cs="Times New Roman"/>
          <w:sz w:val="24"/>
          <w:szCs w:val="24"/>
        </w:rPr>
        <w:t>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w:t>
      </w:r>
    </w:p>
    <w:p w14:paraId="20CB8B32" w14:textId="77777777" w:rsidR="007F6074" w:rsidRPr="005E5FA8" w:rsidRDefault="007F6074">
      <w:pPr>
        <w:rPr>
          <w:rFonts w:ascii="Times New Roman" w:hAnsi="Times New Roman" w:cs="Times New Roman"/>
          <w:sz w:val="24"/>
          <w:szCs w:val="24"/>
        </w:rPr>
      </w:pPr>
    </w:p>
    <w:sectPr w:rsidR="007F6074" w:rsidRPr="005E5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F7988"/>
    <w:multiLevelType w:val="multilevel"/>
    <w:tmpl w:val="4ADA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2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05"/>
    <w:rsid w:val="000453E7"/>
    <w:rsid w:val="005E5FA8"/>
    <w:rsid w:val="007F6074"/>
    <w:rsid w:val="009A4B2C"/>
    <w:rsid w:val="00A14E05"/>
    <w:rsid w:val="00FB2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CCEE"/>
  <w15:chartTrackingRefBased/>
  <w15:docId w15:val="{6089F7EB-05CE-41E5-90A4-ABC8213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129354">
      <w:bodyDiv w:val="1"/>
      <w:marLeft w:val="0"/>
      <w:marRight w:val="0"/>
      <w:marTop w:val="0"/>
      <w:marBottom w:val="0"/>
      <w:divBdr>
        <w:top w:val="none" w:sz="0" w:space="0" w:color="auto"/>
        <w:left w:val="none" w:sz="0" w:space="0" w:color="auto"/>
        <w:bottom w:val="none" w:sz="0" w:space="0" w:color="auto"/>
        <w:right w:val="none" w:sz="0" w:space="0" w:color="auto"/>
      </w:divBdr>
    </w:div>
    <w:div w:id="181687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2024-11-10T16:24:00Z</dcterms:created>
  <dcterms:modified xsi:type="dcterms:W3CDTF">2025-04-14T22:29:00Z</dcterms:modified>
</cp:coreProperties>
</file>