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微软雅黑" w:hAnsi="微软雅黑" w:eastAsia="微软雅黑"/>
          <w:b/>
          <w:bCs/>
          <w:sz w:val="52"/>
          <w:szCs w:val="52"/>
        </w:rPr>
      </w:pPr>
    </w:p>
    <w:p>
      <w:pPr>
        <w:spacing w:line="360" w:lineRule="auto"/>
        <w:jc w:val="center"/>
        <w:rPr>
          <w:rFonts w:ascii="微软雅黑" w:hAnsi="微软雅黑" w:eastAsia="微软雅黑"/>
          <w:b/>
          <w:bCs/>
          <w:sz w:val="56"/>
          <w:szCs w:val="48"/>
        </w:rPr>
      </w:pPr>
    </w:p>
    <w:p>
      <w:pPr>
        <w:spacing w:line="360" w:lineRule="auto"/>
        <w:jc w:val="center"/>
        <w:rPr>
          <w:rFonts w:ascii="微软雅黑" w:hAnsi="微软雅黑" w:eastAsia="微软雅黑"/>
          <w:b/>
          <w:bCs/>
          <w:sz w:val="56"/>
          <w:szCs w:val="48"/>
        </w:rPr>
      </w:pPr>
    </w:p>
    <w:p>
      <w:pPr>
        <w:jc w:val="center"/>
        <w:rPr>
          <w:rFonts w:ascii="黑体" w:hAnsi="宋体" w:eastAsia="黑体"/>
          <w:b/>
          <w:sz w:val="72"/>
          <w:szCs w:val="72"/>
        </w:rPr>
      </w:pPr>
      <w:r>
        <w:rPr>
          <w:rFonts w:hint="eastAsia" w:ascii="黑体" w:hAnsi="宋体" w:eastAsia="黑体"/>
          <w:b/>
          <w:sz w:val="72"/>
          <w:szCs w:val="72"/>
        </w:rPr>
        <w:t>计算机专业实践课程</w:t>
      </w:r>
    </w:p>
    <w:p>
      <w:pPr>
        <w:jc w:val="center"/>
        <w:rPr>
          <w:rFonts w:eastAsia="宋体"/>
        </w:rPr>
      </w:pPr>
      <w:r>
        <w:rPr>
          <w:rFonts w:hint="eastAsia" w:ascii="黑体" w:hAnsi="宋体" w:eastAsia="黑体"/>
          <w:b/>
          <w:sz w:val="72"/>
          <w:szCs w:val="72"/>
        </w:rPr>
        <w:t>概要设计说明书</w:t>
      </w:r>
    </w:p>
    <w:p>
      <w:pPr>
        <w:spacing w:line="360" w:lineRule="auto"/>
        <w:jc w:val="center"/>
        <w:rPr>
          <w:rFonts w:ascii="微软雅黑" w:hAnsi="微软雅黑" w:eastAsia="微软雅黑"/>
          <w:b/>
          <w:color w:val="000000"/>
          <w:sz w:val="48"/>
          <w:szCs w:val="48"/>
        </w:rPr>
      </w:pPr>
    </w:p>
    <w:p>
      <w:pPr>
        <w:spacing w:line="276" w:lineRule="auto"/>
        <w:rPr>
          <w:rFonts w:ascii="微软雅黑" w:hAnsi="微软雅黑" w:eastAsia="微软雅黑"/>
          <w:snapToGrid w:val="0"/>
          <w:sz w:val="20"/>
          <w:szCs w:val="20"/>
          <w:lang w:val="en-GB"/>
        </w:rPr>
      </w:pPr>
      <w:r>
        <w:rPr>
          <w:rFonts w:hint="eastAsia" w:ascii="微软雅黑" w:hAnsi="微软雅黑" w:eastAsia="微软雅黑"/>
          <w:snapToGrid w:val="0"/>
          <w:sz w:val="20"/>
          <w:szCs w:val="20"/>
          <w:lang w:val="en-GB"/>
        </w:rPr>
        <w:t xml:space="preserve">                                       </w:t>
      </w:r>
    </w:p>
    <w:p>
      <w:pPr>
        <w:spacing w:line="276" w:lineRule="auto"/>
        <w:rPr>
          <w:rFonts w:ascii="微软雅黑" w:hAnsi="微软雅黑" w:eastAsia="微软雅黑"/>
          <w:snapToGrid w:val="0"/>
          <w:sz w:val="20"/>
          <w:szCs w:val="20"/>
          <w:lang w:val="en-GB"/>
        </w:rPr>
      </w:pPr>
    </w:p>
    <w:p>
      <w:pPr>
        <w:spacing w:line="276" w:lineRule="auto"/>
        <w:rPr>
          <w:rFonts w:ascii="微软雅黑" w:hAnsi="微软雅黑" w:eastAsia="微软雅黑"/>
          <w:snapToGrid w:val="0"/>
          <w:sz w:val="20"/>
          <w:szCs w:val="20"/>
          <w:lang w:val="en-GB"/>
        </w:rPr>
      </w:pPr>
    </w:p>
    <w:p>
      <w:pPr>
        <w:spacing w:line="276" w:lineRule="auto"/>
        <w:rPr>
          <w:rFonts w:ascii="微软雅黑" w:hAnsi="微软雅黑" w:eastAsia="微软雅黑"/>
          <w:snapToGrid w:val="0"/>
          <w:sz w:val="20"/>
          <w:szCs w:val="20"/>
          <w:lang w:val="en-GB"/>
        </w:rPr>
      </w:pPr>
    </w:p>
    <w:p>
      <w:pPr>
        <w:spacing w:line="276" w:lineRule="auto"/>
        <w:rPr>
          <w:rFonts w:ascii="微软雅黑" w:hAnsi="微软雅黑" w:eastAsia="微软雅黑"/>
          <w:snapToGrid w:val="0"/>
          <w:sz w:val="20"/>
          <w:szCs w:val="20"/>
          <w:lang w:val="en-GB"/>
        </w:rPr>
      </w:pPr>
    </w:p>
    <w:p>
      <w:pPr>
        <w:spacing w:line="276" w:lineRule="auto"/>
        <w:rPr>
          <w:rFonts w:ascii="微软雅黑" w:hAnsi="微软雅黑" w:eastAsia="微软雅黑"/>
          <w:snapToGrid w:val="0"/>
          <w:sz w:val="20"/>
          <w:szCs w:val="20"/>
          <w:lang w:val="en-GB"/>
        </w:rPr>
      </w:pPr>
    </w:p>
    <w:p>
      <w:pPr>
        <w:spacing w:line="276" w:lineRule="auto"/>
        <w:rPr>
          <w:rFonts w:ascii="微软雅黑" w:hAnsi="微软雅黑" w:eastAsia="微软雅黑"/>
          <w:snapToGrid w:val="0"/>
          <w:sz w:val="20"/>
          <w:szCs w:val="20"/>
          <w:lang w:val="en-GB"/>
        </w:rPr>
      </w:pPr>
    </w:p>
    <w:p>
      <w:pPr>
        <w:spacing w:line="276" w:lineRule="auto"/>
        <w:ind w:firstLine="480"/>
        <w:jc w:val="center"/>
        <w:rPr>
          <w:rFonts w:ascii="微软雅黑" w:hAnsi="微软雅黑" w:eastAsia="微软雅黑"/>
          <w:snapToGrid w:val="0"/>
          <w:sz w:val="24"/>
          <w:lang w:val="en-GB"/>
        </w:rPr>
      </w:pPr>
      <w:r>
        <w:rPr>
          <w:rFonts w:hint="eastAsia" w:ascii="微软雅黑" w:hAnsi="微软雅黑" w:eastAsia="微软雅黑"/>
          <w:snapToGrid w:val="0"/>
          <w:sz w:val="24"/>
          <w:lang w:val="en-GB"/>
        </w:rPr>
        <w:t>2018年</w:t>
      </w:r>
      <w:r>
        <w:rPr>
          <w:rFonts w:ascii="微软雅黑" w:hAnsi="微软雅黑" w:eastAsia="微软雅黑"/>
          <w:snapToGrid w:val="0"/>
          <w:sz w:val="24"/>
          <w:lang w:val="en-GB"/>
        </w:rPr>
        <w:t>3月</w:t>
      </w:r>
      <w:r>
        <w:rPr>
          <w:rFonts w:hint="eastAsia" w:ascii="微软雅黑" w:hAnsi="微软雅黑" w:eastAsia="微软雅黑"/>
          <w:snapToGrid w:val="0"/>
          <w:sz w:val="24"/>
          <w:lang w:val="en-GB"/>
        </w:rPr>
        <w:t>23</w:t>
      </w:r>
      <w:r>
        <w:rPr>
          <w:rFonts w:ascii="微软雅黑" w:hAnsi="微软雅黑" w:eastAsia="微软雅黑"/>
          <w:snapToGrid w:val="0"/>
          <w:sz w:val="24"/>
          <w:lang w:val="en-GB"/>
        </w:rPr>
        <w:t>日</w:t>
      </w:r>
    </w:p>
    <w:p>
      <w:pPr>
        <w:spacing w:line="276" w:lineRule="auto"/>
        <w:rPr>
          <w:rFonts w:ascii="微软雅黑" w:hAnsi="微软雅黑" w:eastAsia="微软雅黑"/>
          <w:snapToGrid w:val="0"/>
          <w:sz w:val="24"/>
          <w:lang w:val="en-GB"/>
        </w:rPr>
      </w:pPr>
      <w:r>
        <w:rPr>
          <w:rFonts w:hint="eastAsia" w:ascii="微软雅黑" w:hAnsi="微软雅黑" w:eastAsia="微软雅黑"/>
          <w:snapToGrid w:val="0"/>
          <w:sz w:val="24"/>
          <w:lang w:val="en-GB"/>
        </w:rPr>
        <w:t xml:space="preserve">                                                                     </w:t>
      </w:r>
    </w:p>
    <w:p>
      <w:pPr>
        <w:jc w:val="center"/>
        <w:rPr>
          <w:b/>
          <w:sz w:val="36"/>
        </w:rPr>
      </w:pPr>
    </w:p>
    <w:p>
      <w:pPr>
        <w:jc w:val="center"/>
        <w:rPr>
          <w:b/>
          <w:sz w:val="36"/>
        </w:rPr>
      </w:pPr>
    </w:p>
    <w:p>
      <w:pPr>
        <w:jc w:val="center"/>
        <w:rPr>
          <w:b/>
          <w:sz w:val="36"/>
        </w:rPr>
      </w:pPr>
    </w:p>
    <w:p>
      <w:pPr>
        <w:jc w:val="center"/>
        <w:rPr>
          <w:b/>
          <w:sz w:val="36"/>
        </w:rPr>
      </w:pPr>
      <w:r>
        <w:rPr>
          <w:b/>
          <w:sz w:val="36"/>
        </w:rPr>
        <w:t>文档控制</w:t>
      </w:r>
    </w:p>
    <w:tbl>
      <w:tblPr>
        <w:tblStyle w:val="29"/>
        <w:tblpPr w:leftFromText="180" w:rightFromText="180" w:vertAnchor="text" w:horzAnchor="page" w:tblpX="2158" w:tblpY="408"/>
        <w:tblOverlap w:val="never"/>
        <w:tblW w:w="8230" w:type="dxa"/>
        <w:tblInd w:w="0" w:type="dxa"/>
        <w:tblLayout w:type="fixed"/>
        <w:tblCellMar>
          <w:top w:w="0" w:type="dxa"/>
          <w:left w:w="0" w:type="dxa"/>
          <w:bottom w:w="0" w:type="dxa"/>
          <w:right w:w="0" w:type="dxa"/>
        </w:tblCellMar>
      </w:tblPr>
      <w:tblGrid>
        <w:gridCol w:w="10"/>
        <w:gridCol w:w="969"/>
        <w:gridCol w:w="9"/>
        <w:gridCol w:w="1102"/>
        <w:gridCol w:w="9"/>
        <w:gridCol w:w="2012"/>
        <w:gridCol w:w="2168"/>
        <w:gridCol w:w="8"/>
        <w:gridCol w:w="842"/>
        <w:gridCol w:w="8"/>
        <w:gridCol w:w="1085"/>
        <w:gridCol w:w="8"/>
      </w:tblGrid>
      <w:tr>
        <w:tblPrEx>
          <w:tblCellMar>
            <w:top w:w="0" w:type="dxa"/>
            <w:left w:w="0" w:type="dxa"/>
            <w:bottom w:w="0" w:type="dxa"/>
            <w:right w:w="0" w:type="dxa"/>
          </w:tblCellMar>
        </w:tblPrEx>
        <w:trPr>
          <w:gridAfter w:val="1"/>
          <w:wAfter w:w="8" w:type="dxa"/>
          <w:trHeight w:val="274" w:hRule="atLeast"/>
        </w:trPr>
        <w:tc>
          <w:tcPr>
            <w:tcW w:w="8222" w:type="dxa"/>
            <w:gridSpan w:val="11"/>
            <w:tcBorders>
              <w:top w:val="single" w:color="auto" w:sz="4" w:space="0"/>
              <w:left w:val="single" w:color="auto" w:sz="4" w:space="0"/>
              <w:bottom w:val="single" w:color="auto" w:sz="4" w:space="0"/>
              <w:right w:val="single" w:color="auto" w:sz="4" w:space="0"/>
            </w:tcBorders>
            <w:shd w:val="clear" w:color="auto" w:fill="000000" w:themeFill="text1"/>
            <w:vAlign w:val="center"/>
          </w:tcPr>
          <w:p>
            <w:pPr>
              <w:keepNext w:val="0"/>
              <w:keepLines w:val="0"/>
              <w:suppressLineNumbers w:val="0"/>
              <w:spacing w:before="0" w:beforeAutospacing="0" w:after="0" w:afterAutospacing="0"/>
              <w:ind w:left="0" w:right="0"/>
              <w:jc w:val="center"/>
              <w:rPr>
                <w:rFonts w:hint="default" w:ascii="宋体" w:hAnsi="宋体"/>
              </w:rPr>
            </w:pPr>
          </w:p>
        </w:tc>
      </w:tr>
      <w:tr>
        <w:tblPrEx>
          <w:tblCellMar>
            <w:top w:w="0" w:type="dxa"/>
            <w:left w:w="0" w:type="dxa"/>
            <w:bottom w:w="0" w:type="dxa"/>
            <w:right w:w="0" w:type="dxa"/>
          </w:tblCellMar>
        </w:tblPrEx>
        <w:trPr>
          <w:gridAfter w:val="1"/>
          <w:wAfter w:w="8" w:type="dxa"/>
          <w:trHeight w:val="5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E6E6E6"/>
            <w:vAlign w:val="center"/>
          </w:tcPr>
          <w:p>
            <w:pPr>
              <w:keepNext w:val="0"/>
              <w:keepLines w:val="0"/>
              <w:suppressLineNumbers w:val="0"/>
              <w:spacing w:before="0" w:beforeAutospacing="0" w:after="0" w:afterAutospacing="0"/>
              <w:ind w:left="0" w:right="0"/>
              <w:jc w:val="center"/>
              <w:rPr>
                <w:rFonts w:hint="default" w:ascii="宋体" w:hAnsi="宋体"/>
              </w:rPr>
            </w:pPr>
            <w:r>
              <w:rPr>
                <w:rFonts w:hint="eastAsia" w:ascii="宋体" w:hAnsi="宋体"/>
              </w:rPr>
              <w:t>版本号</w:t>
            </w:r>
          </w:p>
        </w:tc>
        <w:tc>
          <w:tcPr>
            <w:tcW w:w="1111" w:type="dxa"/>
            <w:gridSpan w:val="2"/>
            <w:tcBorders>
              <w:top w:val="single" w:color="auto" w:sz="4" w:space="0"/>
              <w:left w:val="nil"/>
              <w:bottom w:val="single" w:color="auto" w:sz="4" w:space="0"/>
              <w:right w:val="single" w:color="auto" w:sz="4" w:space="0"/>
            </w:tcBorders>
            <w:shd w:val="clear" w:color="auto" w:fill="E6E6E6"/>
            <w:vAlign w:val="center"/>
          </w:tcPr>
          <w:p>
            <w:pPr>
              <w:keepNext w:val="0"/>
              <w:keepLines w:val="0"/>
              <w:suppressLineNumbers w:val="0"/>
              <w:spacing w:before="0" w:beforeAutospacing="0" w:after="0" w:afterAutospacing="0"/>
              <w:ind w:left="0" w:right="0"/>
              <w:jc w:val="center"/>
              <w:rPr>
                <w:rFonts w:hint="default" w:ascii="宋体" w:hAnsi="宋体"/>
              </w:rPr>
            </w:pPr>
            <w:r>
              <w:rPr>
                <w:rFonts w:hint="eastAsia" w:ascii="宋体" w:hAnsi="宋体"/>
              </w:rPr>
              <w:t>变更控制</w:t>
            </w:r>
          </w:p>
          <w:p>
            <w:pPr>
              <w:keepNext w:val="0"/>
              <w:keepLines w:val="0"/>
              <w:suppressLineNumbers w:val="0"/>
              <w:spacing w:before="0" w:beforeAutospacing="0" w:after="0" w:afterAutospacing="0"/>
              <w:ind w:left="0" w:right="0"/>
              <w:jc w:val="center"/>
              <w:rPr>
                <w:rFonts w:hint="default" w:ascii="宋体" w:hAnsi="宋体"/>
              </w:rPr>
            </w:pPr>
            <w:r>
              <w:rPr>
                <w:rFonts w:hint="eastAsia" w:ascii="宋体" w:hAnsi="宋体"/>
              </w:rPr>
              <w:t>报告编号</w:t>
            </w:r>
          </w:p>
        </w:tc>
        <w:tc>
          <w:tcPr>
            <w:tcW w:w="2021" w:type="dxa"/>
            <w:gridSpan w:val="2"/>
            <w:tcBorders>
              <w:top w:val="single" w:color="auto" w:sz="4" w:space="0"/>
              <w:left w:val="nil"/>
              <w:bottom w:val="single" w:color="auto" w:sz="4" w:space="0"/>
              <w:right w:val="single" w:color="auto" w:sz="4" w:space="0"/>
            </w:tcBorders>
            <w:shd w:val="clear" w:color="auto" w:fill="E6E6E6"/>
            <w:vAlign w:val="center"/>
          </w:tcPr>
          <w:p>
            <w:pPr>
              <w:keepNext w:val="0"/>
              <w:keepLines w:val="0"/>
              <w:suppressLineNumbers w:val="0"/>
              <w:spacing w:before="0" w:beforeAutospacing="0" w:after="0" w:afterAutospacing="0"/>
              <w:ind w:left="0" w:right="0"/>
              <w:jc w:val="center"/>
              <w:rPr>
                <w:rFonts w:hint="default" w:ascii="宋体" w:hAnsi="宋体"/>
              </w:rPr>
            </w:pPr>
            <w:r>
              <w:rPr>
                <w:rFonts w:hint="eastAsia" w:ascii="宋体" w:hAnsi="宋体"/>
              </w:rPr>
              <w:t>更改条款及内容</w:t>
            </w:r>
          </w:p>
        </w:tc>
        <w:tc>
          <w:tcPr>
            <w:tcW w:w="2168" w:type="dxa"/>
            <w:tcBorders>
              <w:top w:val="single" w:color="auto" w:sz="4" w:space="0"/>
              <w:left w:val="nil"/>
              <w:bottom w:val="single" w:color="auto" w:sz="4" w:space="0"/>
              <w:right w:val="single" w:color="auto" w:sz="4" w:space="0"/>
            </w:tcBorders>
            <w:shd w:val="clear" w:color="auto" w:fill="E6E6E6"/>
            <w:vAlign w:val="center"/>
          </w:tcPr>
          <w:p>
            <w:pPr>
              <w:keepNext w:val="0"/>
              <w:keepLines w:val="0"/>
              <w:suppressLineNumbers w:val="0"/>
              <w:spacing w:before="0" w:beforeAutospacing="0" w:after="0" w:afterAutospacing="0"/>
              <w:ind w:left="0" w:right="0"/>
              <w:jc w:val="center"/>
              <w:rPr>
                <w:rFonts w:hint="default" w:ascii="宋体" w:hAnsi="宋体"/>
              </w:rPr>
            </w:pPr>
            <w:r>
              <w:rPr>
                <w:rFonts w:hint="eastAsia" w:ascii="宋体" w:hAnsi="宋体"/>
              </w:rPr>
              <w:t>更改人</w:t>
            </w:r>
          </w:p>
        </w:tc>
        <w:tc>
          <w:tcPr>
            <w:tcW w:w="850" w:type="dxa"/>
            <w:gridSpan w:val="2"/>
            <w:tcBorders>
              <w:top w:val="single" w:color="auto" w:sz="4" w:space="0"/>
              <w:left w:val="nil"/>
              <w:bottom w:val="single" w:color="auto" w:sz="4" w:space="0"/>
              <w:right w:val="single" w:color="auto" w:sz="4" w:space="0"/>
            </w:tcBorders>
            <w:shd w:val="clear" w:color="auto" w:fill="E6E6E6"/>
            <w:vAlign w:val="center"/>
          </w:tcPr>
          <w:p>
            <w:pPr>
              <w:keepNext w:val="0"/>
              <w:keepLines w:val="0"/>
              <w:suppressLineNumbers w:val="0"/>
              <w:spacing w:before="0" w:beforeAutospacing="0" w:after="0" w:afterAutospacing="0"/>
              <w:ind w:left="0" w:right="0"/>
              <w:jc w:val="center"/>
              <w:rPr>
                <w:rFonts w:hint="default" w:ascii="宋体" w:hAnsi="宋体"/>
              </w:rPr>
            </w:pPr>
            <w:r>
              <w:rPr>
                <w:rFonts w:hint="eastAsia" w:ascii="宋体" w:hAnsi="宋体"/>
              </w:rPr>
              <w:t>审批人</w:t>
            </w:r>
          </w:p>
        </w:tc>
        <w:tc>
          <w:tcPr>
            <w:tcW w:w="1093" w:type="dxa"/>
            <w:gridSpan w:val="2"/>
            <w:tcBorders>
              <w:top w:val="single" w:color="auto" w:sz="4" w:space="0"/>
              <w:left w:val="nil"/>
              <w:bottom w:val="single" w:color="auto" w:sz="4" w:space="0"/>
              <w:right w:val="single" w:color="auto" w:sz="4" w:space="0"/>
            </w:tcBorders>
            <w:shd w:val="clear" w:color="auto" w:fill="E6E6E6"/>
            <w:vAlign w:val="center"/>
          </w:tcPr>
          <w:p>
            <w:pPr>
              <w:keepNext w:val="0"/>
              <w:keepLines w:val="0"/>
              <w:suppressLineNumbers w:val="0"/>
              <w:spacing w:before="0" w:beforeAutospacing="0" w:after="0" w:afterAutospacing="0"/>
              <w:ind w:left="0" w:right="0"/>
              <w:jc w:val="center"/>
              <w:rPr>
                <w:rFonts w:hint="default" w:ascii="宋体" w:hAnsi="宋体"/>
              </w:rPr>
            </w:pPr>
            <w:r>
              <w:rPr>
                <w:rFonts w:hint="eastAsia" w:ascii="宋体" w:hAnsi="宋体"/>
              </w:rPr>
              <w:t>更改日期</w:t>
            </w:r>
          </w:p>
        </w:tc>
      </w:tr>
      <w:tr>
        <w:tblPrEx>
          <w:tblCellMar>
            <w:top w:w="0" w:type="dxa"/>
            <w:left w:w="0" w:type="dxa"/>
            <w:bottom w:w="0" w:type="dxa"/>
            <w:right w:w="0" w:type="dxa"/>
          </w:tblCellMar>
        </w:tblPrEx>
        <w:trPr>
          <w:gridAfter w:val="1"/>
          <w:wAfter w:w="8" w:type="dxa"/>
          <w:trHeight w:val="31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rPr>
                <w:rFonts w:hint="default"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left"/>
              <w:rPr>
                <w:rFonts w:hint="default"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r>
      <w:tr>
        <w:tblPrEx>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rPr>
                <w:rFonts w:hint="default"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left"/>
              <w:rPr>
                <w:rFonts w:hint="default"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r>
      <w:tr>
        <w:tblPrEx>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rPr>
                <w:rFonts w:hint="default"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left"/>
              <w:rPr>
                <w:rFonts w:hint="default"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r>
      <w:tr>
        <w:tblPrEx>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rPr>
                <w:rFonts w:hint="default"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left"/>
              <w:rPr>
                <w:rFonts w:hint="default"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r>
      <w:tr>
        <w:tblPrEx>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rPr>
                <w:rFonts w:hint="default"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left"/>
              <w:rPr>
                <w:rFonts w:hint="default"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r>
      <w:tr>
        <w:tblPrEx>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rPr>
                <w:rFonts w:hint="default"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left"/>
              <w:rPr>
                <w:rFonts w:hint="default"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r>
      <w:tr>
        <w:tblPrEx>
          <w:tblCellMar>
            <w:top w:w="0" w:type="dxa"/>
            <w:left w:w="0" w:type="dxa"/>
            <w:bottom w:w="0" w:type="dxa"/>
            <w:right w:w="0" w:type="dxa"/>
          </w:tblCellMar>
        </w:tblPrEx>
        <w:trPr>
          <w:gridAfter w:val="1"/>
          <w:wAfter w:w="8" w:type="dxa"/>
          <w:trHeight w:val="438"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rPr>
                <w:rFonts w:hint="default"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left"/>
              <w:rPr>
                <w:rFonts w:hint="default"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r>
      <w:tr>
        <w:tblPrEx>
          <w:tblCellMar>
            <w:top w:w="0" w:type="dxa"/>
            <w:left w:w="0" w:type="dxa"/>
            <w:bottom w:w="0" w:type="dxa"/>
            <w:right w:w="0" w:type="dxa"/>
          </w:tblCellMar>
        </w:tblPrEx>
        <w:trPr>
          <w:gridBefore w:val="1"/>
          <w:wBefore w:w="10" w:type="dxa"/>
          <w:trHeight w:val="285" w:hRule="atLeast"/>
        </w:trPr>
        <w:tc>
          <w:tcPr>
            <w:tcW w:w="978"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2012" w:type="dxa"/>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rPr>
                <w:rFonts w:hint="default"/>
              </w:rPr>
            </w:pPr>
          </w:p>
        </w:tc>
        <w:tc>
          <w:tcPr>
            <w:tcW w:w="2176"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left"/>
              <w:rPr>
                <w:rFonts w:hint="default"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r>
      <w:tr>
        <w:tblPrEx>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rPr>
                <w:rFonts w:hint="default"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left"/>
              <w:rPr>
                <w:rFonts w:hint="default"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r>
      <w:tr>
        <w:tblPrEx>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rPr>
                <w:rFonts w:hint="default"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left"/>
              <w:rPr>
                <w:rFonts w:hint="default"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r>
      <w:tr>
        <w:tblPrEx>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rPr>
                <w:rFonts w:hint="default"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left"/>
              <w:rPr>
                <w:rFonts w:hint="default"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r>
      <w:tr>
        <w:tblPrEx>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rPr>
                <w:rFonts w:hint="default"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left"/>
              <w:rPr>
                <w:rFonts w:hint="default"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r>
      <w:tr>
        <w:tblPrEx>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rPr>
                <w:rFonts w:hint="default"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left"/>
              <w:rPr>
                <w:rFonts w:hint="default"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r>
      <w:tr>
        <w:tblPrEx>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rPr>
                <w:rFonts w:hint="default"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left"/>
              <w:rPr>
                <w:rFonts w:hint="default"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r>
      <w:tr>
        <w:tblPrEx>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rPr>
                <w:rFonts w:hint="default"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left"/>
              <w:rPr>
                <w:rFonts w:hint="default"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r>
      <w:tr>
        <w:tblPrEx>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rPr>
                <w:rFonts w:hint="default"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left"/>
              <w:rPr>
                <w:rFonts w:hint="default"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r>
      <w:tr>
        <w:tblPrEx>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rPr>
                <w:rFonts w:hint="default"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left"/>
              <w:rPr>
                <w:rFonts w:hint="default"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r>
      <w:tr>
        <w:tblPrEx>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rPr>
                <w:rFonts w:hint="default"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left"/>
              <w:rPr>
                <w:rFonts w:hint="default"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r>
      <w:tr>
        <w:tblPrEx>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rPr>
                <w:rFonts w:hint="default"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left"/>
              <w:rPr>
                <w:rFonts w:hint="default"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r>
      <w:tr>
        <w:tblPrEx>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rPr>
                <w:rFonts w:hint="default"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left"/>
              <w:rPr>
                <w:rFonts w:hint="default"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r>
      <w:tr>
        <w:tblPrEx>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rPr>
                <w:rFonts w:hint="default"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left"/>
              <w:rPr>
                <w:rFonts w:hint="default"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keepNext w:val="0"/>
              <w:keepLines w:val="0"/>
              <w:suppressLineNumbers w:val="0"/>
              <w:spacing w:before="0" w:beforeAutospacing="0" w:after="0" w:afterAutospacing="0"/>
              <w:ind w:left="0" w:right="0"/>
              <w:jc w:val="center"/>
              <w:rPr>
                <w:rFonts w:hint="default" w:ascii="宋体" w:hAnsi="宋体"/>
              </w:rPr>
            </w:pPr>
          </w:p>
        </w:tc>
      </w:tr>
    </w:tbl>
    <w:p>
      <w:pPr>
        <w:spacing w:line="360" w:lineRule="auto"/>
        <w:rPr>
          <w:strike/>
          <w:sz w:val="24"/>
        </w:rPr>
      </w:pPr>
    </w:p>
    <w:p>
      <w:pPr>
        <w:spacing w:line="360" w:lineRule="auto"/>
        <w:rPr>
          <w:sz w:val="24"/>
        </w:rPr>
      </w:pPr>
    </w:p>
    <w:p>
      <w:pPr>
        <w:spacing w:line="360" w:lineRule="auto"/>
        <w:rPr>
          <w:sz w:val="24"/>
        </w:rPr>
        <w:sectPr>
          <w:headerReference r:id="rId4" w:type="first"/>
          <w:footerReference r:id="rId6" w:type="first"/>
          <w:headerReference r:id="rId3" w:type="default"/>
          <w:footerReference r:id="rId5" w:type="default"/>
          <w:pgSz w:w="11906" w:h="16838"/>
          <w:pgMar w:top="1440" w:right="1803" w:bottom="1440" w:left="1803" w:header="851" w:footer="992" w:gutter="0"/>
          <w:cols w:space="0" w:num="1"/>
          <w:titlePg/>
          <w:docGrid w:type="lines" w:linePitch="312" w:charSpace="0"/>
        </w:sectPr>
      </w:pPr>
    </w:p>
    <w:p>
      <w:pPr>
        <w:spacing w:line="360" w:lineRule="auto"/>
        <w:jc w:val="center"/>
        <w:rPr>
          <w:sz w:val="36"/>
        </w:rPr>
      </w:pPr>
      <w:r>
        <w:rPr>
          <w:rFonts w:hint="eastAsia"/>
          <w:sz w:val="36"/>
        </w:rPr>
        <w:t>目录</w:t>
      </w:r>
    </w:p>
    <w:p>
      <w:pPr>
        <w:pStyle w:val="22"/>
        <w:tabs>
          <w:tab w:val="left" w:pos="420"/>
          <w:tab w:val="right" w:leader="dot" w:pos="9016"/>
        </w:tabs>
        <w:rPr>
          <w:b w:val="0"/>
          <w:bCs w:val="0"/>
          <w:caps w:val="0"/>
          <w:sz w:val="21"/>
          <w:szCs w:val="22"/>
        </w:rPr>
      </w:pPr>
      <w:bookmarkStart w:id="0" w:name="_Hlk53515388"/>
      <w:r>
        <w:rPr>
          <w:b w:val="0"/>
          <w:bCs w:val="0"/>
          <w:caps w:val="0"/>
        </w:rPr>
        <w:fldChar w:fldCharType="begin"/>
      </w:r>
      <w:r>
        <w:rPr>
          <w:b w:val="0"/>
          <w:bCs w:val="0"/>
          <w:caps w:val="0"/>
        </w:rPr>
        <w:instrText xml:space="preserve"> TOC \o "1-5" \h \z \u </w:instrText>
      </w:r>
      <w:r>
        <w:rPr>
          <w:b w:val="0"/>
          <w:bCs w:val="0"/>
          <w:caps w:val="0"/>
        </w:rPr>
        <w:fldChar w:fldCharType="separate"/>
      </w:r>
      <w:r>
        <w:fldChar w:fldCharType="begin"/>
      </w:r>
      <w:r>
        <w:instrText xml:space="preserve"> HYPERLINK \l "_Toc3215081" </w:instrText>
      </w:r>
      <w:r>
        <w:fldChar w:fldCharType="separate"/>
      </w:r>
      <w:r>
        <w:rPr>
          <w:rStyle w:val="35"/>
        </w:rPr>
        <w:t>1</w:t>
      </w:r>
      <w:r>
        <w:rPr>
          <w:b w:val="0"/>
          <w:bCs w:val="0"/>
          <w:caps w:val="0"/>
          <w:sz w:val="21"/>
          <w:szCs w:val="22"/>
        </w:rPr>
        <w:tab/>
      </w:r>
      <w:r>
        <w:rPr>
          <w:rStyle w:val="35"/>
          <w:rFonts w:hint="eastAsia"/>
        </w:rPr>
        <w:t>引言</w:t>
      </w:r>
      <w:r>
        <w:tab/>
      </w:r>
      <w:r>
        <w:fldChar w:fldCharType="begin"/>
      </w:r>
      <w:r>
        <w:instrText xml:space="preserve"> PAGEREF _Toc3215081 \h </w:instrText>
      </w:r>
      <w:r>
        <w:fldChar w:fldCharType="separate"/>
      </w:r>
      <w:r>
        <w:t>7</w:t>
      </w:r>
      <w:r>
        <w:fldChar w:fldCharType="end"/>
      </w:r>
      <w:r>
        <w:fldChar w:fldCharType="end"/>
      </w:r>
    </w:p>
    <w:p>
      <w:pPr>
        <w:pStyle w:val="25"/>
        <w:tabs>
          <w:tab w:val="left" w:pos="840"/>
          <w:tab w:val="right" w:leader="dot" w:pos="9016"/>
        </w:tabs>
        <w:rPr>
          <w:smallCaps w:val="0"/>
          <w:sz w:val="21"/>
          <w:szCs w:val="22"/>
        </w:rPr>
      </w:pPr>
      <w:r>
        <w:fldChar w:fldCharType="begin"/>
      </w:r>
      <w:r>
        <w:instrText xml:space="preserve"> HYPERLINK \l "_Toc3215082" </w:instrText>
      </w:r>
      <w:r>
        <w:fldChar w:fldCharType="separate"/>
      </w:r>
      <w:r>
        <w:rPr>
          <w:rStyle w:val="35"/>
        </w:rPr>
        <w:t>1.1</w:t>
      </w:r>
      <w:r>
        <w:rPr>
          <w:smallCaps w:val="0"/>
          <w:sz w:val="21"/>
          <w:szCs w:val="22"/>
        </w:rPr>
        <w:tab/>
      </w:r>
      <w:r>
        <w:rPr>
          <w:rStyle w:val="35"/>
          <w:rFonts w:hint="eastAsia"/>
        </w:rPr>
        <w:t>目的</w:t>
      </w:r>
      <w:r>
        <w:tab/>
      </w:r>
      <w:r>
        <w:fldChar w:fldCharType="begin"/>
      </w:r>
      <w:r>
        <w:instrText xml:space="preserve"> PAGEREF _Toc3215082 \h </w:instrText>
      </w:r>
      <w:r>
        <w:fldChar w:fldCharType="separate"/>
      </w:r>
      <w:r>
        <w:t>7</w:t>
      </w:r>
      <w:r>
        <w:fldChar w:fldCharType="end"/>
      </w:r>
      <w:r>
        <w:fldChar w:fldCharType="end"/>
      </w:r>
    </w:p>
    <w:p>
      <w:pPr>
        <w:pStyle w:val="25"/>
        <w:tabs>
          <w:tab w:val="left" w:pos="840"/>
          <w:tab w:val="right" w:leader="dot" w:pos="9016"/>
        </w:tabs>
        <w:rPr>
          <w:smallCaps w:val="0"/>
          <w:sz w:val="21"/>
          <w:szCs w:val="22"/>
        </w:rPr>
      </w:pPr>
      <w:r>
        <w:fldChar w:fldCharType="begin"/>
      </w:r>
      <w:r>
        <w:instrText xml:space="preserve"> HYPERLINK \l "_Toc3215083" </w:instrText>
      </w:r>
      <w:r>
        <w:fldChar w:fldCharType="separate"/>
      </w:r>
      <w:r>
        <w:rPr>
          <w:rStyle w:val="35"/>
        </w:rPr>
        <w:t>1.2</w:t>
      </w:r>
      <w:r>
        <w:rPr>
          <w:smallCaps w:val="0"/>
          <w:sz w:val="21"/>
          <w:szCs w:val="22"/>
        </w:rPr>
        <w:tab/>
      </w:r>
      <w:r>
        <w:rPr>
          <w:rStyle w:val="35"/>
          <w:rFonts w:hint="eastAsia"/>
        </w:rPr>
        <w:t>背景</w:t>
      </w:r>
      <w:r>
        <w:tab/>
      </w:r>
      <w:r>
        <w:fldChar w:fldCharType="begin"/>
      </w:r>
      <w:r>
        <w:instrText xml:space="preserve"> PAGEREF _Toc3215083 \h </w:instrText>
      </w:r>
      <w:r>
        <w:fldChar w:fldCharType="separate"/>
      </w:r>
      <w:r>
        <w:t>7</w:t>
      </w:r>
      <w:r>
        <w:fldChar w:fldCharType="end"/>
      </w:r>
      <w:r>
        <w:fldChar w:fldCharType="end"/>
      </w:r>
    </w:p>
    <w:p>
      <w:pPr>
        <w:pStyle w:val="25"/>
        <w:tabs>
          <w:tab w:val="left" w:pos="840"/>
          <w:tab w:val="right" w:leader="dot" w:pos="9016"/>
        </w:tabs>
        <w:rPr>
          <w:smallCaps w:val="0"/>
          <w:sz w:val="21"/>
          <w:szCs w:val="22"/>
        </w:rPr>
      </w:pPr>
      <w:r>
        <w:fldChar w:fldCharType="begin"/>
      </w:r>
      <w:r>
        <w:instrText xml:space="preserve"> HYPERLINK \l "_Toc3215084" </w:instrText>
      </w:r>
      <w:r>
        <w:fldChar w:fldCharType="separate"/>
      </w:r>
      <w:r>
        <w:rPr>
          <w:rStyle w:val="35"/>
        </w:rPr>
        <w:t>1.3</w:t>
      </w:r>
      <w:r>
        <w:rPr>
          <w:smallCaps w:val="0"/>
          <w:sz w:val="21"/>
          <w:szCs w:val="22"/>
        </w:rPr>
        <w:tab/>
      </w:r>
      <w:r>
        <w:rPr>
          <w:rStyle w:val="35"/>
          <w:rFonts w:hint="eastAsia"/>
        </w:rPr>
        <w:t>定义</w:t>
      </w:r>
      <w:r>
        <w:tab/>
      </w:r>
      <w:r>
        <w:fldChar w:fldCharType="begin"/>
      </w:r>
      <w:r>
        <w:instrText xml:space="preserve"> PAGEREF _Toc3215084 \h </w:instrText>
      </w:r>
      <w:r>
        <w:fldChar w:fldCharType="separate"/>
      </w:r>
      <w:r>
        <w:t>7</w:t>
      </w:r>
      <w:r>
        <w:fldChar w:fldCharType="end"/>
      </w:r>
      <w:r>
        <w:fldChar w:fldCharType="end"/>
      </w:r>
    </w:p>
    <w:p>
      <w:pPr>
        <w:pStyle w:val="25"/>
        <w:tabs>
          <w:tab w:val="left" w:pos="840"/>
          <w:tab w:val="right" w:leader="dot" w:pos="9016"/>
        </w:tabs>
        <w:rPr>
          <w:smallCaps w:val="0"/>
          <w:sz w:val="21"/>
          <w:szCs w:val="22"/>
        </w:rPr>
      </w:pPr>
      <w:r>
        <w:fldChar w:fldCharType="begin"/>
      </w:r>
      <w:r>
        <w:instrText xml:space="preserve"> HYPERLINK \l "_Toc3215085" </w:instrText>
      </w:r>
      <w:r>
        <w:fldChar w:fldCharType="separate"/>
      </w:r>
      <w:r>
        <w:rPr>
          <w:rStyle w:val="35"/>
        </w:rPr>
        <w:t>1.4</w:t>
      </w:r>
      <w:r>
        <w:rPr>
          <w:smallCaps w:val="0"/>
          <w:sz w:val="21"/>
          <w:szCs w:val="22"/>
        </w:rPr>
        <w:tab/>
      </w:r>
      <w:r>
        <w:rPr>
          <w:rStyle w:val="35"/>
          <w:rFonts w:hint="eastAsia"/>
        </w:rPr>
        <w:t>参考资料</w:t>
      </w:r>
      <w:r>
        <w:tab/>
      </w:r>
      <w:r>
        <w:fldChar w:fldCharType="begin"/>
      </w:r>
      <w:r>
        <w:instrText xml:space="preserve"> PAGEREF _Toc3215085 \h </w:instrText>
      </w:r>
      <w:r>
        <w:fldChar w:fldCharType="separate"/>
      </w:r>
      <w:r>
        <w:t>8</w:t>
      </w:r>
      <w:r>
        <w:fldChar w:fldCharType="end"/>
      </w:r>
      <w:r>
        <w:fldChar w:fldCharType="end"/>
      </w:r>
    </w:p>
    <w:p>
      <w:pPr>
        <w:pStyle w:val="22"/>
        <w:tabs>
          <w:tab w:val="left" w:pos="420"/>
          <w:tab w:val="right" w:leader="dot" w:pos="9016"/>
        </w:tabs>
        <w:rPr>
          <w:b w:val="0"/>
          <w:bCs w:val="0"/>
          <w:caps w:val="0"/>
          <w:sz w:val="21"/>
          <w:szCs w:val="22"/>
        </w:rPr>
      </w:pPr>
      <w:r>
        <w:fldChar w:fldCharType="begin"/>
      </w:r>
      <w:r>
        <w:instrText xml:space="preserve"> HYPERLINK \l "_Toc3215086" </w:instrText>
      </w:r>
      <w:r>
        <w:fldChar w:fldCharType="separate"/>
      </w:r>
      <w:r>
        <w:rPr>
          <w:rStyle w:val="35"/>
        </w:rPr>
        <w:t>2</w:t>
      </w:r>
      <w:r>
        <w:rPr>
          <w:b w:val="0"/>
          <w:bCs w:val="0"/>
          <w:caps w:val="0"/>
          <w:sz w:val="21"/>
          <w:szCs w:val="22"/>
        </w:rPr>
        <w:tab/>
      </w:r>
      <w:r>
        <w:rPr>
          <w:rStyle w:val="35"/>
          <w:rFonts w:hint="eastAsia"/>
        </w:rPr>
        <w:t>总体设计</w:t>
      </w:r>
      <w:r>
        <w:tab/>
      </w:r>
      <w:r>
        <w:fldChar w:fldCharType="begin"/>
      </w:r>
      <w:r>
        <w:instrText xml:space="preserve"> PAGEREF _Toc3215086 \h </w:instrText>
      </w:r>
      <w:r>
        <w:fldChar w:fldCharType="separate"/>
      </w:r>
      <w:r>
        <w:t>8</w:t>
      </w:r>
      <w:r>
        <w:fldChar w:fldCharType="end"/>
      </w:r>
      <w:r>
        <w:fldChar w:fldCharType="end"/>
      </w:r>
    </w:p>
    <w:p>
      <w:pPr>
        <w:pStyle w:val="25"/>
        <w:tabs>
          <w:tab w:val="left" w:pos="840"/>
          <w:tab w:val="right" w:leader="dot" w:pos="9016"/>
        </w:tabs>
        <w:rPr>
          <w:smallCaps w:val="0"/>
          <w:sz w:val="21"/>
          <w:szCs w:val="22"/>
        </w:rPr>
      </w:pPr>
      <w:r>
        <w:fldChar w:fldCharType="begin"/>
      </w:r>
      <w:r>
        <w:instrText xml:space="preserve"> HYPERLINK \l "_Toc3215087" </w:instrText>
      </w:r>
      <w:r>
        <w:fldChar w:fldCharType="separate"/>
      </w:r>
      <w:r>
        <w:rPr>
          <w:rStyle w:val="35"/>
        </w:rPr>
        <w:t>2.1</w:t>
      </w:r>
      <w:r>
        <w:rPr>
          <w:smallCaps w:val="0"/>
          <w:sz w:val="21"/>
          <w:szCs w:val="22"/>
        </w:rPr>
        <w:tab/>
      </w:r>
      <w:r>
        <w:rPr>
          <w:rStyle w:val="35"/>
          <w:rFonts w:hint="eastAsia"/>
        </w:rPr>
        <w:t>需求规定</w:t>
      </w:r>
      <w:r>
        <w:tab/>
      </w:r>
      <w:r>
        <w:fldChar w:fldCharType="begin"/>
      </w:r>
      <w:r>
        <w:instrText xml:space="preserve"> PAGEREF _Toc3215087 \h </w:instrText>
      </w:r>
      <w:r>
        <w:fldChar w:fldCharType="separate"/>
      </w:r>
      <w:r>
        <w:t>8</w:t>
      </w:r>
      <w:r>
        <w:fldChar w:fldCharType="end"/>
      </w:r>
      <w:r>
        <w:fldChar w:fldCharType="end"/>
      </w:r>
    </w:p>
    <w:p>
      <w:pPr>
        <w:pStyle w:val="25"/>
        <w:tabs>
          <w:tab w:val="left" w:pos="840"/>
          <w:tab w:val="right" w:leader="dot" w:pos="9016"/>
        </w:tabs>
        <w:rPr>
          <w:smallCaps w:val="0"/>
          <w:sz w:val="21"/>
          <w:szCs w:val="22"/>
        </w:rPr>
      </w:pPr>
      <w:r>
        <w:fldChar w:fldCharType="begin"/>
      </w:r>
      <w:r>
        <w:instrText xml:space="preserve"> HYPERLINK \l "_Toc3215088" </w:instrText>
      </w:r>
      <w:r>
        <w:fldChar w:fldCharType="separate"/>
      </w:r>
      <w:r>
        <w:rPr>
          <w:rStyle w:val="35"/>
        </w:rPr>
        <w:t>2.2</w:t>
      </w:r>
      <w:r>
        <w:rPr>
          <w:smallCaps w:val="0"/>
          <w:sz w:val="21"/>
          <w:szCs w:val="22"/>
        </w:rPr>
        <w:tab/>
      </w:r>
      <w:r>
        <w:rPr>
          <w:rStyle w:val="35"/>
          <w:rFonts w:hint="eastAsia"/>
        </w:rPr>
        <w:t>运行环境</w:t>
      </w:r>
      <w:r>
        <w:tab/>
      </w:r>
      <w:r>
        <w:fldChar w:fldCharType="begin"/>
      </w:r>
      <w:r>
        <w:instrText xml:space="preserve"> PAGEREF _Toc3215088 \h </w:instrText>
      </w:r>
      <w:r>
        <w:fldChar w:fldCharType="separate"/>
      </w:r>
      <w:r>
        <w:t>8</w:t>
      </w:r>
      <w:r>
        <w:fldChar w:fldCharType="end"/>
      </w:r>
      <w:r>
        <w:fldChar w:fldCharType="end"/>
      </w:r>
    </w:p>
    <w:p>
      <w:pPr>
        <w:pStyle w:val="16"/>
        <w:tabs>
          <w:tab w:val="left" w:pos="1260"/>
          <w:tab w:val="right" w:leader="dot" w:pos="9016"/>
        </w:tabs>
        <w:rPr>
          <w:i w:val="0"/>
          <w:iCs w:val="0"/>
          <w:sz w:val="21"/>
          <w:szCs w:val="22"/>
        </w:rPr>
      </w:pPr>
      <w:r>
        <w:fldChar w:fldCharType="begin"/>
      </w:r>
      <w:r>
        <w:instrText xml:space="preserve"> HYPERLINK \l "_Toc3215089" </w:instrText>
      </w:r>
      <w:r>
        <w:fldChar w:fldCharType="separate"/>
      </w:r>
      <w:r>
        <w:rPr>
          <w:rStyle w:val="35"/>
        </w:rPr>
        <w:t>2.2.1</w:t>
      </w:r>
      <w:r>
        <w:rPr>
          <w:i w:val="0"/>
          <w:iCs w:val="0"/>
          <w:sz w:val="21"/>
          <w:szCs w:val="22"/>
        </w:rPr>
        <w:tab/>
      </w:r>
      <w:r>
        <w:rPr>
          <w:rStyle w:val="35"/>
          <w:rFonts w:hint="eastAsia"/>
        </w:rPr>
        <w:t>硬件环境</w:t>
      </w:r>
      <w:r>
        <w:tab/>
      </w:r>
      <w:r>
        <w:fldChar w:fldCharType="begin"/>
      </w:r>
      <w:r>
        <w:instrText xml:space="preserve"> PAGEREF _Toc3215089 \h </w:instrText>
      </w:r>
      <w:r>
        <w:fldChar w:fldCharType="separate"/>
      </w:r>
      <w:r>
        <w:t>8</w:t>
      </w:r>
      <w:r>
        <w:fldChar w:fldCharType="end"/>
      </w:r>
      <w:r>
        <w:fldChar w:fldCharType="end"/>
      </w:r>
    </w:p>
    <w:p>
      <w:pPr>
        <w:pStyle w:val="16"/>
        <w:tabs>
          <w:tab w:val="left" w:pos="1260"/>
          <w:tab w:val="right" w:leader="dot" w:pos="9016"/>
        </w:tabs>
        <w:rPr>
          <w:i w:val="0"/>
          <w:iCs w:val="0"/>
          <w:sz w:val="21"/>
          <w:szCs w:val="22"/>
        </w:rPr>
      </w:pPr>
      <w:r>
        <w:fldChar w:fldCharType="begin"/>
      </w:r>
      <w:r>
        <w:instrText xml:space="preserve"> HYPERLINK \l "_Toc3215090" </w:instrText>
      </w:r>
      <w:r>
        <w:fldChar w:fldCharType="separate"/>
      </w:r>
      <w:r>
        <w:rPr>
          <w:rStyle w:val="35"/>
        </w:rPr>
        <w:t>2.2.2</w:t>
      </w:r>
      <w:r>
        <w:rPr>
          <w:i w:val="0"/>
          <w:iCs w:val="0"/>
          <w:sz w:val="21"/>
          <w:szCs w:val="22"/>
        </w:rPr>
        <w:tab/>
      </w:r>
      <w:r>
        <w:rPr>
          <w:rStyle w:val="35"/>
          <w:rFonts w:hint="eastAsia"/>
        </w:rPr>
        <w:t>软件环境</w:t>
      </w:r>
      <w:r>
        <w:tab/>
      </w:r>
      <w:r>
        <w:fldChar w:fldCharType="begin"/>
      </w:r>
      <w:r>
        <w:instrText xml:space="preserve"> PAGEREF _Toc3215090 \h </w:instrText>
      </w:r>
      <w:r>
        <w:fldChar w:fldCharType="separate"/>
      </w:r>
      <w:r>
        <w:t>8</w:t>
      </w:r>
      <w:r>
        <w:fldChar w:fldCharType="end"/>
      </w:r>
      <w:r>
        <w:fldChar w:fldCharType="end"/>
      </w:r>
    </w:p>
    <w:p>
      <w:pPr>
        <w:pStyle w:val="25"/>
        <w:tabs>
          <w:tab w:val="left" w:pos="840"/>
          <w:tab w:val="right" w:leader="dot" w:pos="9016"/>
        </w:tabs>
        <w:rPr>
          <w:smallCaps w:val="0"/>
          <w:sz w:val="21"/>
          <w:szCs w:val="22"/>
        </w:rPr>
      </w:pPr>
      <w:r>
        <w:fldChar w:fldCharType="begin"/>
      </w:r>
      <w:r>
        <w:instrText xml:space="preserve"> HYPERLINK \l "_Toc3215091" </w:instrText>
      </w:r>
      <w:r>
        <w:fldChar w:fldCharType="separate"/>
      </w:r>
      <w:r>
        <w:rPr>
          <w:rStyle w:val="35"/>
        </w:rPr>
        <w:t>2.3</w:t>
      </w:r>
      <w:r>
        <w:rPr>
          <w:smallCaps w:val="0"/>
          <w:sz w:val="21"/>
          <w:szCs w:val="22"/>
        </w:rPr>
        <w:tab/>
      </w:r>
      <w:r>
        <w:rPr>
          <w:rStyle w:val="35"/>
          <w:rFonts w:hint="eastAsia"/>
        </w:rPr>
        <w:t>基本设计概念和处理流程</w:t>
      </w:r>
      <w:r>
        <w:tab/>
      </w:r>
      <w:r>
        <w:fldChar w:fldCharType="begin"/>
      </w:r>
      <w:r>
        <w:instrText xml:space="preserve"> PAGEREF _Toc3215091 \h </w:instrText>
      </w:r>
      <w:r>
        <w:fldChar w:fldCharType="separate"/>
      </w:r>
      <w:r>
        <w:t>9</w:t>
      </w:r>
      <w:r>
        <w:fldChar w:fldCharType="end"/>
      </w:r>
      <w:r>
        <w:fldChar w:fldCharType="end"/>
      </w:r>
    </w:p>
    <w:p>
      <w:pPr>
        <w:pStyle w:val="16"/>
        <w:tabs>
          <w:tab w:val="left" w:pos="1260"/>
          <w:tab w:val="right" w:leader="dot" w:pos="9016"/>
        </w:tabs>
        <w:rPr>
          <w:i w:val="0"/>
          <w:iCs w:val="0"/>
          <w:sz w:val="21"/>
          <w:szCs w:val="22"/>
        </w:rPr>
      </w:pPr>
      <w:r>
        <w:fldChar w:fldCharType="begin"/>
      </w:r>
      <w:r>
        <w:instrText xml:space="preserve"> HYPERLINK \l "_Toc3215092" </w:instrText>
      </w:r>
      <w:r>
        <w:fldChar w:fldCharType="separate"/>
      </w:r>
      <w:r>
        <w:rPr>
          <w:rStyle w:val="35"/>
        </w:rPr>
        <w:t>2.3.1</w:t>
      </w:r>
      <w:r>
        <w:rPr>
          <w:i w:val="0"/>
          <w:iCs w:val="0"/>
          <w:sz w:val="21"/>
          <w:szCs w:val="22"/>
        </w:rPr>
        <w:tab/>
      </w:r>
      <w:r>
        <w:rPr>
          <w:rStyle w:val="35"/>
          <w:rFonts w:hint="eastAsia"/>
        </w:rPr>
        <w:t>系统结构设计</w:t>
      </w:r>
      <w:r>
        <w:tab/>
      </w:r>
      <w:r>
        <w:fldChar w:fldCharType="begin"/>
      </w:r>
      <w:r>
        <w:instrText xml:space="preserve"> PAGEREF _Toc3215092 \h </w:instrText>
      </w:r>
      <w:r>
        <w:fldChar w:fldCharType="separate"/>
      </w:r>
      <w:r>
        <w:t>9</w:t>
      </w:r>
      <w:r>
        <w:fldChar w:fldCharType="end"/>
      </w:r>
      <w:r>
        <w:fldChar w:fldCharType="end"/>
      </w:r>
    </w:p>
    <w:p>
      <w:pPr>
        <w:pStyle w:val="16"/>
        <w:tabs>
          <w:tab w:val="left" w:pos="1260"/>
          <w:tab w:val="right" w:leader="dot" w:pos="9016"/>
        </w:tabs>
        <w:rPr>
          <w:i w:val="0"/>
          <w:iCs w:val="0"/>
          <w:sz w:val="21"/>
          <w:szCs w:val="22"/>
        </w:rPr>
      </w:pPr>
      <w:r>
        <w:fldChar w:fldCharType="begin"/>
      </w:r>
      <w:r>
        <w:instrText xml:space="preserve"> HYPERLINK \l "_Toc3215093" </w:instrText>
      </w:r>
      <w:r>
        <w:fldChar w:fldCharType="separate"/>
      </w:r>
      <w:r>
        <w:rPr>
          <w:rStyle w:val="35"/>
        </w:rPr>
        <w:t>2.3.2</w:t>
      </w:r>
      <w:r>
        <w:rPr>
          <w:i w:val="0"/>
          <w:iCs w:val="0"/>
          <w:sz w:val="21"/>
          <w:szCs w:val="22"/>
        </w:rPr>
        <w:tab/>
      </w:r>
      <w:r>
        <w:rPr>
          <w:rStyle w:val="35"/>
          <w:rFonts w:hint="eastAsia"/>
        </w:rPr>
        <w:t>功能结构设计</w:t>
      </w:r>
      <w:r>
        <w:tab/>
      </w:r>
      <w:r>
        <w:fldChar w:fldCharType="begin"/>
      </w:r>
      <w:r>
        <w:instrText xml:space="preserve"> PAGEREF _Toc3215093 \h </w:instrText>
      </w:r>
      <w:r>
        <w:fldChar w:fldCharType="separate"/>
      </w:r>
      <w:r>
        <w:t>10</w:t>
      </w:r>
      <w:r>
        <w:fldChar w:fldCharType="end"/>
      </w:r>
      <w:r>
        <w:fldChar w:fldCharType="end"/>
      </w:r>
    </w:p>
    <w:p>
      <w:pPr>
        <w:pStyle w:val="16"/>
        <w:tabs>
          <w:tab w:val="left" w:pos="1260"/>
          <w:tab w:val="right" w:leader="dot" w:pos="9016"/>
        </w:tabs>
        <w:rPr>
          <w:i w:val="0"/>
          <w:iCs w:val="0"/>
          <w:sz w:val="21"/>
          <w:szCs w:val="22"/>
        </w:rPr>
      </w:pPr>
      <w:r>
        <w:fldChar w:fldCharType="begin"/>
      </w:r>
      <w:r>
        <w:instrText xml:space="preserve"> HYPERLINK \l "_Toc3215094" </w:instrText>
      </w:r>
      <w:r>
        <w:fldChar w:fldCharType="separate"/>
      </w:r>
      <w:r>
        <w:rPr>
          <w:rStyle w:val="35"/>
        </w:rPr>
        <w:t>2.3.3</w:t>
      </w:r>
      <w:r>
        <w:rPr>
          <w:i w:val="0"/>
          <w:iCs w:val="0"/>
          <w:sz w:val="21"/>
          <w:szCs w:val="22"/>
        </w:rPr>
        <w:tab/>
      </w:r>
      <w:r>
        <w:rPr>
          <w:rStyle w:val="35"/>
          <w:rFonts w:hint="eastAsia"/>
        </w:rPr>
        <w:t>系统逻辑结构</w:t>
      </w:r>
      <w:r>
        <w:tab/>
      </w:r>
      <w:r>
        <w:fldChar w:fldCharType="begin"/>
      </w:r>
      <w:r>
        <w:instrText xml:space="preserve"> PAGEREF _Toc3215094 \h </w:instrText>
      </w:r>
      <w:r>
        <w:fldChar w:fldCharType="separate"/>
      </w:r>
      <w:r>
        <w:t>11</w:t>
      </w:r>
      <w:r>
        <w:fldChar w:fldCharType="end"/>
      </w:r>
      <w:r>
        <w:fldChar w:fldCharType="end"/>
      </w:r>
    </w:p>
    <w:p>
      <w:pPr>
        <w:pStyle w:val="16"/>
        <w:tabs>
          <w:tab w:val="left" w:pos="1260"/>
          <w:tab w:val="right" w:leader="dot" w:pos="9016"/>
        </w:tabs>
        <w:rPr>
          <w:i w:val="0"/>
          <w:iCs w:val="0"/>
          <w:sz w:val="21"/>
          <w:szCs w:val="22"/>
        </w:rPr>
      </w:pPr>
      <w:r>
        <w:fldChar w:fldCharType="begin"/>
      </w:r>
      <w:r>
        <w:instrText xml:space="preserve"> HYPERLINK \l "_Toc3215095" </w:instrText>
      </w:r>
      <w:r>
        <w:fldChar w:fldCharType="separate"/>
      </w:r>
      <w:r>
        <w:rPr>
          <w:rStyle w:val="35"/>
        </w:rPr>
        <w:t>2.3.4</w:t>
      </w:r>
      <w:r>
        <w:rPr>
          <w:i w:val="0"/>
          <w:iCs w:val="0"/>
          <w:sz w:val="21"/>
          <w:szCs w:val="22"/>
        </w:rPr>
        <w:tab/>
      </w:r>
      <w:r>
        <w:rPr>
          <w:rStyle w:val="35"/>
          <w:rFonts w:hint="eastAsia"/>
        </w:rPr>
        <w:t>系统总体流程</w:t>
      </w:r>
      <w:r>
        <w:tab/>
      </w:r>
      <w:r>
        <w:fldChar w:fldCharType="begin"/>
      </w:r>
      <w:r>
        <w:instrText xml:space="preserve"> PAGEREF _Toc3215095 \h </w:instrText>
      </w:r>
      <w:r>
        <w:fldChar w:fldCharType="separate"/>
      </w:r>
      <w:r>
        <w:t>12</w:t>
      </w:r>
      <w:r>
        <w:fldChar w:fldCharType="end"/>
      </w:r>
      <w:r>
        <w:fldChar w:fldCharType="end"/>
      </w:r>
    </w:p>
    <w:p>
      <w:pPr>
        <w:pStyle w:val="16"/>
        <w:tabs>
          <w:tab w:val="left" w:pos="1260"/>
          <w:tab w:val="right" w:leader="dot" w:pos="9016"/>
        </w:tabs>
        <w:rPr>
          <w:i w:val="0"/>
          <w:iCs w:val="0"/>
          <w:sz w:val="21"/>
          <w:szCs w:val="22"/>
        </w:rPr>
      </w:pPr>
      <w:r>
        <w:fldChar w:fldCharType="begin"/>
      </w:r>
      <w:r>
        <w:instrText xml:space="preserve"> HYPERLINK \l "_Toc3215096" </w:instrText>
      </w:r>
      <w:r>
        <w:fldChar w:fldCharType="separate"/>
      </w:r>
      <w:r>
        <w:rPr>
          <w:rStyle w:val="35"/>
        </w:rPr>
        <w:t>2.3.5</w:t>
      </w:r>
      <w:r>
        <w:rPr>
          <w:i w:val="0"/>
          <w:iCs w:val="0"/>
          <w:sz w:val="21"/>
          <w:szCs w:val="22"/>
        </w:rPr>
        <w:tab/>
      </w:r>
      <w:r>
        <w:rPr>
          <w:rStyle w:val="35"/>
          <w:rFonts w:hint="eastAsia"/>
        </w:rPr>
        <w:t>系统用例图</w:t>
      </w:r>
      <w:r>
        <w:tab/>
      </w:r>
      <w:r>
        <w:fldChar w:fldCharType="begin"/>
      </w:r>
      <w:r>
        <w:instrText xml:space="preserve"> PAGEREF _Toc3215096 \h </w:instrText>
      </w:r>
      <w:r>
        <w:fldChar w:fldCharType="separate"/>
      </w:r>
      <w:r>
        <w:t>13</w:t>
      </w:r>
      <w:r>
        <w:fldChar w:fldCharType="end"/>
      </w:r>
      <w:r>
        <w:fldChar w:fldCharType="end"/>
      </w:r>
    </w:p>
    <w:p>
      <w:pPr>
        <w:pStyle w:val="16"/>
        <w:tabs>
          <w:tab w:val="left" w:pos="1260"/>
          <w:tab w:val="right" w:leader="dot" w:pos="9016"/>
        </w:tabs>
        <w:rPr>
          <w:i w:val="0"/>
          <w:iCs w:val="0"/>
          <w:sz w:val="21"/>
          <w:szCs w:val="22"/>
        </w:rPr>
      </w:pPr>
      <w:r>
        <w:fldChar w:fldCharType="begin"/>
      </w:r>
      <w:r>
        <w:instrText xml:space="preserve"> HYPERLINK \l "_Toc3215097" </w:instrText>
      </w:r>
      <w:r>
        <w:fldChar w:fldCharType="separate"/>
      </w:r>
      <w:r>
        <w:rPr>
          <w:rStyle w:val="35"/>
        </w:rPr>
        <w:t>2.3.6</w:t>
      </w:r>
      <w:r>
        <w:rPr>
          <w:i w:val="0"/>
          <w:iCs w:val="0"/>
          <w:sz w:val="21"/>
          <w:szCs w:val="22"/>
        </w:rPr>
        <w:tab/>
      </w:r>
      <w:r>
        <w:rPr>
          <w:rStyle w:val="35"/>
          <w:rFonts w:hint="eastAsia"/>
        </w:rPr>
        <w:t>时序图</w:t>
      </w:r>
      <w:r>
        <w:tab/>
      </w:r>
      <w:r>
        <w:fldChar w:fldCharType="begin"/>
      </w:r>
      <w:r>
        <w:instrText xml:space="preserve"> PAGEREF _Toc3215097 \h </w:instrText>
      </w:r>
      <w:r>
        <w:fldChar w:fldCharType="separate"/>
      </w:r>
      <w:r>
        <w:t>15</w:t>
      </w:r>
      <w:r>
        <w:fldChar w:fldCharType="end"/>
      </w:r>
      <w:r>
        <w:fldChar w:fldCharType="end"/>
      </w:r>
    </w:p>
    <w:p>
      <w:pPr>
        <w:pStyle w:val="25"/>
        <w:tabs>
          <w:tab w:val="left" w:pos="840"/>
          <w:tab w:val="right" w:leader="dot" w:pos="9016"/>
        </w:tabs>
        <w:rPr>
          <w:smallCaps w:val="0"/>
          <w:sz w:val="21"/>
          <w:szCs w:val="22"/>
        </w:rPr>
      </w:pPr>
      <w:r>
        <w:fldChar w:fldCharType="begin"/>
      </w:r>
      <w:r>
        <w:instrText xml:space="preserve"> HYPERLINK \l "_Toc3215098" </w:instrText>
      </w:r>
      <w:r>
        <w:fldChar w:fldCharType="separate"/>
      </w:r>
      <w:r>
        <w:rPr>
          <w:rStyle w:val="35"/>
        </w:rPr>
        <w:t>2.4</w:t>
      </w:r>
      <w:r>
        <w:rPr>
          <w:smallCaps w:val="0"/>
          <w:sz w:val="21"/>
          <w:szCs w:val="22"/>
        </w:rPr>
        <w:tab/>
      </w:r>
      <w:r>
        <w:rPr>
          <w:rStyle w:val="35"/>
          <w:rFonts w:hint="eastAsia"/>
        </w:rPr>
        <w:t>结构</w:t>
      </w:r>
      <w:r>
        <w:tab/>
      </w:r>
      <w:r>
        <w:fldChar w:fldCharType="begin"/>
      </w:r>
      <w:r>
        <w:instrText xml:space="preserve"> PAGEREF _Toc3215098 \h </w:instrText>
      </w:r>
      <w:r>
        <w:fldChar w:fldCharType="separate"/>
      </w:r>
      <w:r>
        <w:t>17</w:t>
      </w:r>
      <w:r>
        <w:fldChar w:fldCharType="end"/>
      </w:r>
      <w:r>
        <w:fldChar w:fldCharType="end"/>
      </w:r>
    </w:p>
    <w:p>
      <w:pPr>
        <w:pStyle w:val="16"/>
        <w:tabs>
          <w:tab w:val="left" w:pos="1050"/>
          <w:tab w:val="right" w:leader="dot" w:pos="9016"/>
        </w:tabs>
        <w:rPr>
          <w:i w:val="0"/>
          <w:iCs w:val="0"/>
          <w:sz w:val="21"/>
          <w:szCs w:val="22"/>
        </w:rPr>
      </w:pPr>
      <w:r>
        <w:fldChar w:fldCharType="begin"/>
      </w:r>
      <w:r>
        <w:instrText xml:space="preserve"> HYPERLINK \l "_Toc3215099" </w:instrText>
      </w:r>
      <w:r>
        <w:fldChar w:fldCharType="separate"/>
      </w:r>
      <w:r>
        <w:rPr>
          <w:rStyle w:val="35"/>
        </w:rPr>
        <w:t>2.4.1</w:t>
      </w:r>
      <w:r>
        <w:rPr>
          <w:i w:val="0"/>
          <w:iCs w:val="0"/>
          <w:sz w:val="21"/>
          <w:szCs w:val="22"/>
        </w:rPr>
        <w:tab/>
      </w:r>
      <w:r>
        <w:rPr>
          <w:rStyle w:val="35"/>
        </w:rPr>
        <w:t>WEB</w:t>
      </w:r>
      <w:r>
        <w:rPr>
          <w:rStyle w:val="35"/>
          <w:rFonts w:hint="eastAsia"/>
        </w:rPr>
        <w:t>前端功能模块</w:t>
      </w:r>
      <w:r>
        <w:tab/>
      </w:r>
      <w:r>
        <w:fldChar w:fldCharType="begin"/>
      </w:r>
      <w:r>
        <w:instrText xml:space="preserve"> PAGEREF _Toc3215099 \h </w:instrText>
      </w:r>
      <w:r>
        <w:fldChar w:fldCharType="separate"/>
      </w:r>
      <w:r>
        <w:t>17</w:t>
      </w:r>
      <w:r>
        <w:fldChar w:fldCharType="end"/>
      </w:r>
      <w:r>
        <w:fldChar w:fldCharType="end"/>
      </w:r>
    </w:p>
    <w:p>
      <w:pPr>
        <w:pStyle w:val="23"/>
        <w:tabs>
          <w:tab w:val="left" w:pos="1470"/>
          <w:tab w:val="right" w:leader="dot" w:pos="9016"/>
        </w:tabs>
        <w:rPr>
          <w:sz w:val="21"/>
          <w:szCs w:val="22"/>
        </w:rPr>
      </w:pPr>
      <w:r>
        <w:fldChar w:fldCharType="begin"/>
      </w:r>
      <w:r>
        <w:instrText xml:space="preserve"> HYPERLINK \l "_Toc3215100" </w:instrText>
      </w:r>
      <w:r>
        <w:fldChar w:fldCharType="separate"/>
      </w:r>
      <w:r>
        <w:rPr>
          <w:rStyle w:val="35"/>
        </w:rPr>
        <w:t>2.4.1.1</w:t>
      </w:r>
      <w:r>
        <w:rPr>
          <w:sz w:val="21"/>
          <w:szCs w:val="22"/>
        </w:rPr>
        <w:tab/>
      </w:r>
      <w:r>
        <w:rPr>
          <w:rStyle w:val="35"/>
          <w:rFonts w:hint="eastAsia"/>
        </w:rPr>
        <w:t>用户管理</w:t>
      </w:r>
      <w:r>
        <w:tab/>
      </w:r>
      <w:r>
        <w:fldChar w:fldCharType="begin"/>
      </w:r>
      <w:r>
        <w:instrText xml:space="preserve"> PAGEREF _Toc3215100 \h </w:instrText>
      </w:r>
      <w:r>
        <w:fldChar w:fldCharType="separate"/>
      </w:r>
      <w:r>
        <w:t>17</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"_Toc3215101" </w:instrText>
      </w:r>
      <w:r>
        <w:fldChar w:fldCharType="separate"/>
      </w:r>
      <w:r>
        <w:rPr>
          <w:rStyle w:val="35"/>
        </w:rPr>
        <w:t>2.4.1.1.1</w:t>
      </w:r>
      <w:r>
        <w:rPr>
          <w:sz w:val="21"/>
          <w:szCs w:val="22"/>
        </w:rPr>
        <w:tab/>
      </w:r>
      <w:r>
        <w:rPr>
          <w:rStyle w:val="35"/>
          <w:rFonts w:hint="eastAsia"/>
        </w:rPr>
        <w:t>模块描述</w:t>
      </w:r>
      <w:r>
        <w:tab/>
      </w:r>
      <w:r>
        <w:fldChar w:fldCharType="begin"/>
      </w:r>
      <w:r>
        <w:instrText xml:space="preserve"> PAGEREF _Toc3215101 \h </w:instrText>
      </w:r>
      <w:r>
        <w:fldChar w:fldCharType="separate"/>
      </w:r>
      <w:r>
        <w:t>17</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"_Toc3215102" </w:instrText>
      </w:r>
      <w:r>
        <w:fldChar w:fldCharType="separate"/>
      </w:r>
      <w:r>
        <w:rPr>
          <w:rStyle w:val="35"/>
        </w:rPr>
        <w:t>2.4.1.1.2</w:t>
      </w:r>
      <w:r>
        <w:rPr>
          <w:sz w:val="21"/>
          <w:szCs w:val="22"/>
        </w:rPr>
        <w:tab/>
      </w:r>
      <w:r>
        <w:rPr>
          <w:rStyle w:val="35"/>
          <w:rFonts w:hint="eastAsia"/>
        </w:rPr>
        <w:t>业务流程</w:t>
      </w:r>
      <w:r>
        <w:tab/>
      </w:r>
      <w:r>
        <w:fldChar w:fldCharType="begin"/>
      </w:r>
      <w:r>
        <w:instrText xml:space="preserve"> PAGEREF _Toc3215102 \h </w:instrText>
      </w:r>
      <w:r>
        <w:fldChar w:fldCharType="separate"/>
      </w:r>
      <w:r>
        <w:t>17</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"_Toc3215103" </w:instrText>
      </w:r>
      <w:r>
        <w:fldChar w:fldCharType="separate"/>
      </w:r>
      <w:r>
        <w:rPr>
          <w:rStyle w:val="35"/>
        </w:rPr>
        <w:t>2.4.1.1.3</w:t>
      </w:r>
      <w:r>
        <w:rPr>
          <w:sz w:val="21"/>
          <w:szCs w:val="22"/>
        </w:rPr>
        <w:tab/>
      </w:r>
      <w:r>
        <w:rPr>
          <w:rStyle w:val="35"/>
          <w:rFonts w:hint="eastAsia"/>
        </w:rPr>
        <w:t>设计说明</w:t>
      </w:r>
      <w:r>
        <w:tab/>
      </w:r>
      <w:r>
        <w:fldChar w:fldCharType="begin"/>
      </w:r>
      <w:r>
        <w:instrText xml:space="preserve"> PAGEREF _Toc3215103 \h </w:instrText>
      </w:r>
      <w:r>
        <w:fldChar w:fldCharType="separate"/>
      </w:r>
      <w:r>
        <w:t>18</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"_Toc3215104" </w:instrText>
      </w:r>
      <w:r>
        <w:fldChar w:fldCharType="separate"/>
      </w:r>
      <w:r>
        <w:rPr>
          <w:rStyle w:val="35"/>
        </w:rPr>
        <w:t>2.4.1.1.4</w:t>
      </w:r>
      <w:r>
        <w:rPr>
          <w:sz w:val="21"/>
          <w:szCs w:val="22"/>
        </w:rPr>
        <w:tab/>
      </w:r>
      <w:r>
        <w:rPr>
          <w:rStyle w:val="35"/>
          <w:rFonts w:hint="eastAsia"/>
        </w:rPr>
        <w:t>实现要点</w:t>
      </w:r>
      <w:r>
        <w:tab/>
      </w:r>
      <w:r>
        <w:fldChar w:fldCharType="begin"/>
      </w:r>
      <w:r>
        <w:instrText xml:space="preserve"> PAGEREF _Toc3215104 \h </w:instrText>
      </w:r>
      <w:r>
        <w:fldChar w:fldCharType="separate"/>
      </w:r>
      <w:r>
        <w:t>19</w:t>
      </w:r>
      <w:r>
        <w:fldChar w:fldCharType="end"/>
      </w:r>
      <w:r>
        <w:fldChar w:fldCharType="end"/>
      </w:r>
    </w:p>
    <w:p>
      <w:pPr>
        <w:pStyle w:val="23"/>
        <w:tabs>
          <w:tab w:val="left" w:pos="1470"/>
          <w:tab w:val="right" w:leader="dot" w:pos="9016"/>
        </w:tabs>
        <w:rPr>
          <w:sz w:val="21"/>
          <w:szCs w:val="22"/>
        </w:rPr>
      </w:pPr>
      <w:r>
        <w:fldChar w:fldCharType="begin"/>
      </w:r>
      <w:r>
        <w:instrText xml:space="preserve"> HYPERLINK \l "_Toc3215105" </w:instrText>
      </w:r>
      <w:r>
        <w:fldChar w:fldCharType="separate"/>
      </w:r>
      <w:r>
        <w:rPr>
          <w:rStyle w:val="35"/>
        </w:rPr>
        <w:t>2.4.1.2</w:t>
      </w:r>
      <w:r>
        <w:rPr>
          <w:sz w:val="21"/>
          <w:szCs w:val="22"/>
        </w:rPr>
        <w:tab/>
      </w:r>
      <w:r>
        <w:rPr>
          <w:rStyle w:val="35"/>
          <w:rFonts w:hint="eastAsia"/>
        </w:rPr>
        <w:t>商品管理</w:t>
      </w:r>
      <w:r>
        <w:tab/>
      </w:r>
      <w:r>
        <w:fldChar w:fldCharType="begin"/>
      </w:r>
      <w:r>
        <w:instrText xml:space="preserve"> PAGEREF _Toc3215105 \h </w:instrText>
      </w:r>
      <w:r>
        <w:fldChar w:fldCharType="separate"/>
      </w:r>
      <w:r>
        <w:t>19</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"_Toc3215106" </w:instrText>
      </w:r>
      <w:r>
        <w:fldChar w:fldCharType="separate"/>
      </w:r>
      <w:r>
        <w:rPr>
          <w:rStyle w:val="35"/>
        </w:rPr>
        <w:t>2.4.1.2.1</w:t>
      </w:r>
      <w:r>
        <w:rPr>
          <w:sz w:val="21"/>
          <w:szCs w:val="22"/>
        </w:rPr>
        <w:tab/>
      </w:r>
      <w:r>
        <w:rPr>
          <w:rStyle w:val="35"/>
          <w:rFonts w:hint="eastAsia"/>
        </w:rPr>
        <w:t>模块描述</w:t>
      </w:r>
      <w:r>
        <w:tab/>
      </w:r>
      <w:r>
        <w:fldChar w:fldCharType="begin"/>
      </w:r>
      <w:r>
        <w:instrText xml:space="preserve"> PAGEREF _Toc3215106 \h </w:instrText>
      </w:r>
      <w:r>
        <w:fldChar w:fldCharType="separate"/>
      </w:r>
      <w:r>
        <w:t>19</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"_Toc3215107" </w:instrText>
      </w:r>
      <w:r>
        <w:fldChar w:fldCharType="separate"/>
      </w:r>
      <w:r>
        <w:rPr>
          <w:rStyle w:val="35"/>
        </w:rPr>
        <w:t>2.4.1.2.2</w:t>
      </w:r>
      <w:r>
        <w:rPr>
          <w:sz w:val="21"/>
          <w:szCs w:val="22"/>
        </w:rPr>
        <w:tab/>
      </w:r>
      <w:r>
        <w:rPr>
          <w:rStyle w:val="35"/>
          <w:rFonts w:hint="eastAsia"/>
        </w:rPr>
        <w:t>业务流程</w:t>
      </w:r>
      <w:r>
        <w:tab/>
      </w:r>
      <w:r>
        <w:fldChar w:fldCharType="begin"/>
      </w:r>
      <w:r>
        <w:instrText xml:space="preserve"> PAGEREF _Toc3215107 \h </w:instrText>
      </w:r>
      <w:r>
        <w:fldChar w:fldCharType="separate"/>
      </w:r>
      <w:r>
        <w:t>19</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"_Toc3215108" </w:instrText>
      </w:r>
      <w:r>
        <w:fldChar w:fldCharType="separate"/>
      </w:r>
      <w:r>
        <w:rPr>
          <w:rStyle w:val="35"/>
        </w:rPr>
        <w:t>2.4.1.2.3</w:t>
      </w:r>
      <w:r>
        <w:rPr>
          <w:sz w:val="21"/>
          <w:szCs w:val="22"/>
        </w:rPr>
        <w:tab/>
      </w:r>
      <w:r>
        <w:rPr>
          <w:rStyle w:val="35"/>
          <w:rFonts w:hint="eastAsia"/>
        </w:rPr>
        <w:t>设计说明</w:t>
      </w:r>
      <w:r>
        <w:tab/>
      </w:r>
      <w:r>
        <w:fldChar w:fldCharType="begin"/>
      </w:r>
      <w:r>
        <w:instrText xml:space="preserve"> PAGEREF _Toc3215108 \h </w:instrText>
      </w:r>
      <w:r>
        <w:fldChar w:fldCharType="separate"/>
      </w:r>
      <w:r>
        <w:t>19</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"_Toc3215109" </w:instrText>
      </w:r>
      <w:r>
        <w:fldChar w:fldCharType="separate"/>
      </w:r>
      <w:r>
        <w:rPr>
          <w:rStyle w:val="35"/>
        </w:rPr>
        <w:t>2.4.1.2.4</w:t>
      </w:r>
      <w:r>
        <w:rPr>
          <w:sz w:val="21"/>
          <w:szCs w:val="22"/>
        </w:rPr>
        <w:tab/>
      </w:r>
      <w:r>
        <w:rPr>
          <w:rStyle w:val="35"/>
          <w:rFonts w:hint="eastAsia"/>
        </w:rPr>
        <w:t>实现要点</w:t>
      </w:r>
      <w:r>
        <w:tab/>
      </w:r>
      <w:r>
        <w:fldChar w:fldCharType="begin"/>
      </w:r>
      <w:r>
        <w:instrText xml:space="preserve"> PAGEREF _Toc3215109 \h </w:instrText>
      </w:r>
      <w:r>
        <w:fldChar w:fldCharType="separate"/>
      </w:r>
      <w:r>
        <w:t>20</w:t>
      </w:r>
      <w:r>
        <w:fldChar w:fldCharType="end"/>
      </w:r>
      <w:r>
        <w:fldChar w:fldCharType="end"/>
      </w:r>
    </w:p>
    <w:p>
      <w:pPr>
        <w:pStyle w:val="23"/>
        <w:tabs>
          <w:tab w:val="left" w:pos="1470"/>
          <w:tab w:val="right" w:leader="dot" w:pos="9016"/>
        </w:tabs>
        <w:rPr>
          <w:sz w:val="21"/>
          <w:szCs w:val="22"/>
        </w:rPr>
      </w:pPr>
      <w:r>
        <w:fldChar w:fldCharType="begin"/>
      </w:r>
      <w:r>
        <w:instrText xml:space="preserve"> HYPERLINK \l "_Toc3215110" </w:instrText>
      </w:r>
      <w:r>
        <w:fldChar w:fldCharType="separate"/>
      </w:r>
      <w:r>
        <w:rPr>
          <w:rStyle w:val="35"/>
        </w:rPr>
        <w:t>2.4.1.3</w:t>
      </w:r>
      <w:r>
        <w:rPr>
          <w:sz w:val="21"/>
          <w:szCs w:val="22"/>
        </w:rPr>
        <w:tab/>
      </w:r>
      <w:r>
        <w:rPr>
          <w:rStyle w:val="35"/>
          <w:rFonts w:hint="eastAsia"/>
        </w:rPr>
        <w:t>商品分类管理</w:t>
      </w:r>
      <w:r>
        <w:tab/>
      </w:r>
      <w:r>
        <w:fldChar w:fldCharType="begin"/>
      </w:r>
      <w:r>
        <w:instrText xml:space="preserve"> PAGEREF _Toc3215110 \h </w:instrText>
      </w:r>
      <w:r>
        <w:fldChar w:fldCharType="separate"/>
      </w:r>
      <w:r>
        <w:t>20</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"_Toc3215111" </w:instrText>
      </w:r>
      <w:r>
        <w:fldChar w:fldCharType="separate"/>
      </w:r>
      <w:r>
        <w:rPr>
          <w:rStyle w:val="35"/>
        </w:rPr>
        <w:t>2.4.1.3.1</w:t>
      </w:r>
      <w:r>
        <w:rPr>
          <w:sz w:val="21"/>
          <w:szCs w:val="22"/>
        </w:rPr>
        <w:tab/>
      </w:r>
      <w:r>
        <w:rPr>
          <w:rStyle w:val="35"/>
          <w:rFonts w:hint="eastAsia"/>
        </w:rPr>
        <w:t>模块描述</w:t>
      </w:r>
      <w:r>
        <w:tab/>
      </w:r>
      <w:r>
        <w:fldChar w:fldCharType="begin"/>
      </w:r>
      <w:r>
        <w:instrText xml:space="preserve"> PAGEREF _Toc3215111 \h </w:instrText>
      </w:r>
      <w:r>
        <w:fldChar w:fldCharType="separate"/>
      </w:r>
      <w:r>
        <w:t>20</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"_Toc3215112" </w:instrText>
      </w:r>
      <w:r>
        <w:fldChar w:fldCharType="separate"/>
      </w:r>
      <w:r>
        <w:rPr>
          <w:rStyle w:val="35"/>
        </w:rPr>
        <w:t>2.4.1.3.2</w:t>
      </w:r>
      <w:r>
        <w:rPr>
          <w:sz w:val="21"/>
          <w:szCs w:val="22"/>
        </w:rPr>
        <w:tab/>
      </w:r>
      <w:r>
        <w:rPr>
          <w:rStyle w:val="35"/>
          <w:rFonts w:hint="eastAsia"/>
        </w:rPr>
        <w:t>业务流程</w:t>
      </w:r>
      <w:r>
        <w:tab/>
      </w:r>
      <w:r>
        <w:fldChar w:fldCharType="begin"/>
      </w:r>
      <w:r>
        <w:instrText xml:space="preserve"> PAGEREF _Toc3215112 \h </w:instrText>
      </w:r>
      <w:r>
        <w:fldChar w:fldCharType="separate"/>
      </w:r>
      <w:r>
        <w:t>20</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"_Toc3215113" </w:instrText>
      </w:r>
      <w:r>
        <w:fldChar w:fldCharType="separate"/>
      </w:r>
      <w:r>
        <w:rPr>
          <w:rStyle w:val="35"/>
        </w:rPr>
        <w:t>2.4.1.3.3</w:t>
      </w:r>
      <w:r>
        <w:rPr>
          <w:sz w:val="21"/>
          <w:szCs w:val="22"/>
        </w:rPr>
        <w:tab/>
      </w:r>
      <w:r>
        <w:rPr>
          <w:rStyle w:val="35"/>
          <w:rFonts w:hint="eastAsia"/>
        </w:rPr>
        <w:t>设计说明</w:t>
      </w:r>
      <w:r>
        <w:tab/>
      </w:r>
      <w:r>
        <w:fldChar w:fldCharType="begin"/>
      </w:r>
      <w:r>
        <w:instrText xml:space="preserve"> PAGEREF _Toc3215113 \h </w:instrText>
      </w:r>
      <w:r>
        <w:fldChar w:fldCharType="separate"/>
      </w:r>
      <w:r>
        <w:t>20</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"_Toc3215114" </w:instrText>
      </w:r>
      <w:r>
        <w:fldChar w:fldCharType="separate"/>
      </w:r>
      <w:r>
        <w:rPr>
          <w:rStyle w:val="35"/>
        </w:rPr>
        <w:t>2.4.1.3.4</w:t>
      </w:r>
      <w:r>
        <w:rPr>
          <w:sz w:val="21"/>
          <w:szCs w:val="22"/>
        </w:rPr>
        <w:tab/>
      </w:r>
      <w:r>
        <w:rPr>
          <w:rStyle w:val="35"/>
          <w:rFonts w:hint="eastAsia"/>
        </w:rPr>
        <w:t>实现要点</w:t>
      </w:r>
      <w:r>
        <w:tab/>
      </w:r>
      <w:r>
        <w:fldChar w:fldCharType="begin"/>
      </w:r>
      <w:r>
        <w:instrText xml:space="preserve"> PAGEREF _Toc3215114 \h </w:instrText>
      </w:r>
      <w:r>
        <w:fldChar w:fldCharType="separate"/>
      </w:r>
      <w:r>
        <w:t>21</w:t>
      </w:r>
      <w:r>
        <w:fldChar w:fldCharType="end"/>
      </w:r>
      <w:r>
        <w:fldChar w:fldCharType="end"/>
      </w:r>
    </w:p>
    <w:p>
      <w:pPr>
        <w:pStyle w:val="23"/>
        <w:tabs>
          <w:tab w:val="left" w:pos="1470"/>
          <w:tab w:val="right" w:leader="dot" w:pos="9016"/>
        </w:tabs>
        <w:rPr>
          <w:sz w:val="21"/>
          <w:szCs w:val="22"/>
        </w:rPr>
      </w:pPr>
      <w:r>
        <w:fldChar w:fldCharType="begin"/>
      </w:r>
      <w:r>
        <w:instrText xml:space="preserve"> HYPERLINK \l "_Toc3215115" </w:instrText>
      </w:r>
      <w:r>
        <w:fldChar w:fldCharType="separate"/>
      </w:r>
      <w:r>
        <w:rPr>
          <w:rStyle w:val="35"/>
        </w:rPr>
        <w:t>2.4.1.4</w:t>
      </w:r>
      <w:r>
        <w:rPr>
          <w:sz w:val="21"/>
          <w:szCs w:val="22"/>
        </w:rPr>
        <w:tab/>
      </w:r>
      <w:r>
        <w:rPr>
          <w:rStyle w:val="35"/>
          <w:rFonts w:hint="eastAsia"/>
        </w:rPr>
        <w:t>购物车管理</w:t>
      </w:r>
      <w:r>
        <w:tab/>
      </w:r>
      <w:r>
        <w:fldChar w:fldCharType="begin"/>
      </w:r>
      <w:r>
        <w:instrText xml:space="preserve"> PAGEREF _Toc3215115 \h </w:instrText>
      </w:r>
      <w:r>
        <w:fldChar w:fldCharType="separate"/>
      </w:r>
      <w:r>
        <w:t>21</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"_Toc3215116" </w:instrText>
      </w:r>
      <w:r>
        <w:fldChar w:fldCharType="separate"/>
      </w:r>
      <w:r>
        <w:rPr>
          <w:rStyle w:val="35"/>
        </w:rPr>
        <w:t>2.4.1.4.1</w:t>
      </w:r>
      <w:r>
        <w:rPr>
          <w:sz w:val="21"/>
          <w:szCs w:val="22"/>
        </w:rPr>
        <w:tab/>
      </w:r>
      <w:r>
        <w:rPr>
          <w:rStyle w:val="35"/>
          <w:rFonts w:hint="eastAsia"/>
        </w:rPr>
        <w:t>模块描述</w:t>
      </w:r>
      <w:r>
        <w:tab/>
      </w:r>
      <w:r>
        <w:fldChar w:fldCharType="begin"/>
      </w:r>
      <w:r>
        <w:instrText xml:space="preserve"> PAGEREF _Toc3215116 \h </w:instrText>
      </w:r>
      <w:r>
        <w:fldChar w:fldCharType="separate"/>
      </w:r>
      <w:r>
        <w:t>21</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"_Toc3215117" </w:instrText>
      </w:r>
      <w:r>
        <w:fldChar w:fldCharType="separate"/>
      </w:r>
      <w:r>
        <w:rPr>
          <w:rStyle w:val="35"/>
        </w:rPr>
        <w:t>2.4.1.4.2</w:t>
      </w:r>
      <w:r>
        <w:rPr>
          <w:sz w:val="21"/>
          <w:szCs w:val="22"/>
        </w:rPr>
        <w:tab/>
      </w:r>
      <w:r>
        <w:rPr>
          <w:rStyle w:val="35"/>
          <w:rFonts w:hint="eastAsia"/>
        </w:rPr>
        <w:t>业务流程</w:t>
      </w:r>
      <w:r>
        <w:tab/>
      </w:r>
      <w:r>
        <w:fldChar w:fldCharType="begin"/>
      </w:r>
      <w:r>
        <w:instrText xml:space="preserve"> PAGEREF _Toc3215117 \h </w:instrText>
      </w:r>
      <w:r>
        <w:fldChar w:fldCharType="separate"/>
      </w:r>
      <w:r>
        <w:t>21</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"_Toc3215118" </w:instrText>
      </w:r>
      <w:r>
        <w:fldChar w:fldCharType="separate"/>
      </w:r>
      <w:r>
        <w:rPr>
          <w:rStyle w:val="35"/>
        </w:rPr>
        <w:t>2.4.1.4.3</w:t>
      </w:r>
      <w:r>
        <w:rPr>
          <w:sz w:val="21"/>
          <w:szCs w:val="22"/>
        </w:rPr>
        <w:tab/>
      </w:r>
      <w:r>
        <w:rPr>
          <w:rStyle w:val="35"/>
          <w:rFonts w:hint="eastAsia"/>
        </w:rPr>
        <w:t>设计说明</w:t>
      </w:r>
      <w:r>
        <w:tab/>
      </w:r>
      <w:r>
        <w:fldChar w:fldCharType="begin"/>
      </w:r>
      <w:r>
        <w:instrText xml:space="preserve"> PAGEREF _Toc3215118 \h </w:instrText>
      </w:r>
      <w:r>
        <w:fldChar w:fldCharType="separate"/>
      </w:r>
      <w:r>
        <w:t>21</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"_Toc3215119" </w:instrText>
      </w:r>
      <w:r>
        <w:fldChar w:fldCharType="separate"/>
      </w:r>
      <w:r>
        <w:rPr>
          <w:rStyle w:val="35"/>
        </w:rPr>
        <w:t>2.4.1.4.4</w:t>
      </w:r>
      <w:r>
        <w:rPr>
          <w:sz w:val="21"/>
          <w:szCs w:val="22"/>
        </w:rPr>
        <w:tab/>
      </w:r>
      <w:r>
        <w:rPr>
          <w:rStyle w:val="35"/>
          <w:rFonts w:hint="eastAsia"/>
        </w:rPr>
        <w:t>实现要点</w:t>
      </w:r>
      <w:r>
        <w:tab/>
      </w:r>
      <w:r>
        <w:fldChar w:fldCharType="begin"/>
      </w:r>
      <w:r>
        <w:instrText xml:space="preserve"> PAGEREF _Toc3215119 \h </w:instrText>
      </w:r>
      <w:r>
        <w:fldChar w:fldCharType="separate"/>
      </w:r>
      <w:r>
        <w:t>21</w:t>
      </w:r>
      <w:r>
        <w:fldChar w:fldCharType="end"/>
      </w:r>
      <w:r>
        <w:fldChar w:fldCharType="end"/>
      </w:r>
    </w:p>
    <w:p>
      <w:pPr>
        <w:pStyle w:val="23"/>
        <w:tabs>
          <w:tab w:val="left" w:pos="1470"/>
          <w:tab w:val="right" w:leader="dot" w:pos="9016"/>
        </w:tabs>
        <w:rPr>
          <w:sz w:val="21"/>
          <w:szCs w:val="22"/>
        </w:rPr>
      </w:pPr>
      <w:r>
        <w:fldChar w:fldCharType="begin"/>
      </w:r>
      <w:r>
        <w:instrText xml:space="preserve"> HYPERLINK \l "_Toc3215120" </w:instrText>
      </w:r>
      <w:r>
        <w:fldChar w:fldCharType="separate"/>
      </w:r>
      <w:r>
        <w:rPr>
          <w:rStyle w:val="35"/>
        </w:rPr>
        <w:t>2.4.1.5</w:t>
      </w:r>
      <w:r>
        <w:rPr>
          <w:sz w:val="21"/>
          <w:szCs w:val="22"/>
        </w:rPr>
        <w:tab/>
      </w:r>
      <w:r>
        <w:rPr>
          <w:rStyle w:val="35"/>
          <w:rFonts w:hint="eastAsia"/>
        </w:rPr>
        <w:t>订单管理</w:t>
      </w:r>
      <w:r>
        <w:tab/>
      </w:r>
      <w:r>
        <w:fldChar w:fldCharType="begin"/>
      </w:r>
      <w:r>
        <w:instrText xml:space="preserve"> PAGEREF _Toc3215120 \h </w:instrText>
      </w:r>
      <w:r>
        <w:fldChar w:fldCharType="separate"/>
      </w:r>
      <w:r>
        <w:t>22</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"_Toc3215121" </w:instrText>
      </w:r>
      <w:r>
        <w:fldChar w:fldCharType="separate"/>
      </w:r>
      <w:r>
        <w:rPr>
          <w:rStyle w:val="35"/>
        </w:rPr>
        <w:t>2.4.1.5.1</w:t>
      </w:r>
      <w:r>
        <w:rPr>
          <w:sz w:val="21"/>
          <w:szCs w:val="22"/>
        </w:rPr>
        <w:tab/>
      </w:r>
      <w:r>
        <w:rPr>
          <w:rStyle w:val="35"/>
          <w:rFonts w:hint="eastAsia"/>
        </w:rPr>
        <w:t>模块描述</w:t>
      </w:r>
      <w:r>
        <w:tab/>
      </w:r>
      <w:r>
        <w:fldChar w:fldCharType="begin"/>
      </w:r>
      <w:r>
        <w:instrText xml:space="preserve"> PAGEREF _Toc3215121 \h </w:instrText>
      </w:r>
      <w:r>
        <w:fldChar w:fldCharType="separate"/>
      </w:r>
      <w:r>
        <w:t>22</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"_Toc3215122" </w:instrText>
      </w:r>
      <w:r>
        <w:fldChar w:fldCharType="separate"/>
      </w:r>
      <w:r>
        <w:rPr>
          <w:rStyle w:val="35"/>
        </w:rPr>
        <w:t>2.4.1.5.2</w:t>
      </w:r>
      <w:r>
        <w:rPr>
          <w:sz w:val="21"/>
          <w:szCs w:val="22"/>
        </w:rPr>
        <w:tab/>
      </w:r>
      <w:r>
        <w:rPr>
          <w:rStyle w:val="35"/>
          <w:rFonts w:hint="eastAsia"/>
        </w:rPr>
        <w:t>业务流程</w:t>
      </w:r>
      <w:r>
        <w:tab/>
      </w:r>
      <w:r>
        <w:fldChar w:fldCharType="begin"/>
      </w:r>
      <w:r>
        <w:instrText xml:space="preserve"> PAGEREF _Toc3215122 \h </w:instrText>
      </w:r>
      <w:r>
        <w:fldChar w:fldCharType="separate"/>
      </w:r>
      <w:r>
        <w:t>22</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"_Toc3215123" </w:instrText>
      </w:r>
      <w:r>
        <w:fldChar w:fldCharType="separate"/>
      </w:r>
      <w:r>
        <w:rPr>
          <w:rStyle w:val="35"/>
        </w:rPr>
        <w:t>2.4.1.5.3</w:t>
      </w:r>
      <w:r>
        <w:rPr>
          <w:sz w:val="21"/>
          <w:szCs w:val="22"/>
        </w:rPr>
        <w:tab/>
      </w:r>
      <w:r>
        <w:rPr>
          <w:rStyle w:val="35"/>
          <w:rFonts w:hint="eastAsia"/>
        </w:rPr>
        <w:t>设计说明</w:t>
      </w:r>
      <w:r>
        <w:tab/>
      </w:r>
      <w:r>
        <w:fldChar w:fldCharType="begin"/>
      </w:r>
      <w:r>
        <w:instrText xml:space="preserve"> PAGEREF _Toc3215123 \h </w:instrText>
      </w:r>
      <w:r>
        <w:fldChar w:fldCharType="separate"/>
      </w:r>
      <w:r>
        <w:t>22</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"_Toc3215124" </w:instrText>
      </w:r>
      <w:r>
        <w:fldChar w:fldCharType="separate"/>
      </w:r>
      <w:r>
        <w:rPr>
          <w:rStyle w:val="35"/>
        </w:rPr>
        <w:t>2.4.1.5.4</w:t>
      </w:r>
      <w:r>
        <w:rPr>
          <w:sz w:val="21"/>
          <w:szCs w:val="22"/>
        </w:rPr>
        <w:tab/>
      </w:r>
      <w:r>
        <w:rPr>
          <w:rStyle w:val="35"/>
          <w:rFonts w:hint="eastAsia"/>
        </w:rPr>
        <w:t>实现要点</w:t>
      </w:r>
      <w:r>
        <w:tab/>
      </w:r>
      <w:r>
        <w:fldChar w:fldCharType="begin"/>
      </w:r>
      <w:r>
        <w:instrText xml:space="preserve"> PAGEREF _Toc3215124 \h </w:instrText>
      </w:r>
      <w:r>
        <w:fldChar w:fldCharType="separate"/>
      </w:r>
      <w:r>
        <w:t>22</w:t>
      </w:r>
      <w:r>
        <w:fldChar w:fldCharType="end"/>
      </w:r>
      <w:r>
        <w:fldChar w:fldCharType="end"/>
      </w:r>
    </w:p>
    <w:p>
      <w:pPr>
        <w:pStyle w:val="23"/>
        <w:tabs>
          <w:tab w:val="left" w:pos="1470"/>
          <w:tab w:val="right" w:leader="dot" w:pos="9016"/>
        </w:tabs>
        <w:rPr>
          <w:sz w:val="21"/>
          <w:szCs w:val="22"/>
        </w:rPr>
      </w:pPr>
      <w:r>
        <w:fldChar w:fldCharType="begin"/>
      </w:r>
      <w:r>
        <w:instrText xml:space="preserve"> HYPERLINK \l "_Toc3215125" </w:instrText>
      </w:r>
      <w:r>
        <w:fldChar w:fldCharType="separate"/>
      </w:r>
      <w:r>
        <w:rPr>
          <w:rStyle w:val="35"/>
        </w:rPr>
        <w:t>2.4.1.6</w:t>
      </w:r>
      <w:r>
        <w:rPr>
          <w:sz w:val="21"/>
          <w:szCs w:val="22"/>
        </w:rPr>
        <w:tab/>
      </w:r>
      <w:r>
        <w:rPr>
          <w:rStyle w:val="35"/>
          <w:rFonts w:hint="eastAsia"/>
        </w:rPr>
        <w:t>地址管理</w:t>
      </w:r>
      <w:r>
        <w:tab/>
      </w:r>
      <w:r>
        <w:fldChar w:fldCharType="begin"/>
      </w:r>
      <w:r>
        <w:instrText xml:space="preserve"> PAGEREF _Toc3215125 \h </w:instrText>
      </w:r>
      <w:r>
        <w:fldChar w:fldCharType="separate"/>
      </w:r>
      <w:r>
        <w:t>22</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"_Toc3215126" </w:instrText>
      </w:r>
      <w:r>
        <w:fldChar w:fldCharType="separate"/>
      </w:r>
      <w:r>
        <w:rPr>
          <w:rStyle w:val="35"/>
        </w:rPr>
        <w:t>2.4.1.6.1</w:t>
      </w:r>
      <w:r>
        <w:rPr>
          <w:sz w:val="21"/>
          <w:szCs w:val="22"/>
        </w:rPr>
        <w:tab/>
      </w:r>
      <w:r>
        <w:rPr>
          <w:rStyle w:val="35"/>
          <w:rFonts w:hint="eastAsia"/>
        </w:rPr>
        <w:t>模块描述</w:t>
      </w:r>
      <w:r>
        <w:tab/>
      </w:r>
      <w:r>
        <w:fldChar w:fldCharType="begin"/>
      </w:r>
      <w:r>
        <w:instrText xml:space="preserve"> PAGEREF _Toc3215126 \h </w:instrText>
      </w:r>
      <w:r>
        <w:fldChar w:fldCharType="separate"/>
      </w:r>
      <w:r>
        <w:t>22</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"_Toc3215127" </w:instrText>
      </w:r>
      <w:r>
        <w:fldChar w:fldCharType="separate"/>
      </w:r>
      <w:r>
        <w:rPr>
          <w:rStyle w:val="35"/>
        </w:rPr>
        <w:t>2.4.1.6.2</w:t>
      </w:r>
      <w:r>
        <w:rPr>
          <w:sz w:val="21"/>
          <w:szCs w:val="22"/>
        </w:rPr>
        <w:tab/>
      </w:r>
      <w:r>
        <w:rPr>
          <w:rStyle w:val="35"/>
          <w:rFonts w:hint="eastAsia"/>
        </w:rPr>
        <w:t>业务流程</w:t>
      </w:r>
      <w:r>
        <w:tab/>
      </w:r>
      <w:r>
        <w:fldChar w:fldCharType="begin"/>
      </w:r>
      <w:r>
        <w:instrText xml:space="preserve"> PAGEREF _Toc3215127 \h </w:instrText>
      </w:r>
      <w:r>
        <w:fldChar w:fldCharType="separate"/>
      </w:r>
      <w:r>
        <w:t>23</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"_Toc3215128" </w:instrText>
      </w:r>
      <w:r>
        <w:fldChar w:fldCharType="separate"/>
      </w:r>
      <w:r>
        <w:rPr>
          <w:rStyle w:val="35"/>
        </w:rPr>
        <w:t>2.4.1.6.3</w:t>
      </w:r>
      <w:r>
        <w:rPr>
          <w:sz w:val="21"/>
          <w:szCs w:val="22"/>
        </w:rPr>
        <w:tab/>
      </w:r>
      <w:r>
        <w:rPr>
          <w:rStyle w:val="35"/>
          <w:rFonts w:hint="eastAsia"/>
        </w:rPr>
        <w:t>设计说明</w:t>
      </w:r>
      <w:r>
        <w:tab/>
      </w:r>
      <w:r>
        <w:fldChar w:fldCharType="begin"/>
      </w:r>
      <w:r>
        <w:instrText xml:space="preserve"> PAGEREF _Toc3215128 \h </w:instrText>
      </w:r>
      <w:r>
        <w:fldChar w:fldCharType="separate"/>
      </w:r>
      <w:r>
        <w:t>23</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"_Toc3215129" </w:instrText>
      </w:r>
      <w:r>
        <w:fldChar w:fldCharType="separate"/>
      </w:r>
      <w:r>
        <w:rPr>
          <w:rStyle w:val="35"/>
        </w:rPr>
        <w:t>2.4.1.6.4</w:t>
      </w:r>
      <w:r>
        <w:rPr>
          <w:sz w:val="21"/>
          <w:szCs w:val="22"/>
        </w:rPr>
        <w:tab/>
      </w:r>
      <w:r>
        <w:rPr>
          <w:rStyle w:val="35"/>
          <w:rFonts w:hint="eastAsia"/>
        </w:rPr>
        <w:t>实现要点</w:t>
      </w:r>
      <w:r>
        <w:tab/>
      </w:r>
      <w:r>
        <w:fldChar w:fldCharType="begin"/>
      </w:r>
      <w:r>
        <w:instrText xml:space="preserve"> PAGEREF _Toc3215129 \h </w:instrText>
      </w:r>
      <w:r>
        <w:fldChar w:fldCharType="separate"/>
      </w:r>
      <w:r>
        <w:t>23</w:t>
      </w:r>
      <w:r>
        <w:fldChar w:fldCharType="end"/>
      </w:r>
      <w:r>
        <w:fldChar w:fldCharType="end"/>
      </w:r>
    </w:p>
    <w:p>
      <w:pPr>
        <w:pStyle w:val="23"/>
        <w:tabs>
          <w:tab w:val="left" w:pos="1470"/>
          <w:tab w:val="right" w:leader="dot" w:pos="9016"/>
        </w:tabs>
        <w:rPr>
          <w:sz w:val="21"/>
          <w:szCs w:val="22"/>
        </w:rPr>
      </w:pPr>
      <w:r>
        <w:fldChar w:fldCharType="begin"/>
      </w:r>
      <w:r>
        <w:instrText xml:space="preserve"> HYPERLINK \l "_Toc3215130" </w:instrText>
      </w:r>
      <w:r>
        <w:fldChar w:fldCharType="separate"/>
      </w:r>
      <w:r>
        <w:rPr>
          <w:rStyle w:val="35"/>
        </w:rPr>
        <w:t>2.4.1.7</w:t>
      </w:r>
      <w:r>
        <w:rPr>
          <w:sz w:val="21"/>
          <w:szCs w:val="22"/>
        </w:rPr>
        <w:tab/>
      </w:r>
      <w:r>
        <w:rPr>
          <w:rStyle w:val="35"/>
          <w:rFonts w:hint="eastAsia"/>
        </w:rPr>
        <w:t>支付管理</w:t>
      </w:r>
      <w:r>
        <w:tab/>
      </w:r>
      <w:r>
        <w:fldChar w:fldCharType="begin"/>
      </w:r>
      <w:r>
        <w:instrText xml:space="preserve"> PAGEREF _Toc3215130 \h </w:instrText>
      </w:r>
      <w:r>
        <w:fldChar w:fldCharType="separate"/>
      </w:r>
      <w:r>
        <w:t>23</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"_Toc3215131" </w:instrText>
      </w:r>
      <w:r>
        <w:fldChar w:fldCharType="separate"/>
      </w:r>
      <w:r>
        <w:rPr>
          <w:rStyle w:val="35"/>
        </w:rPr>
        <w:t>2.4.1.7.1</w:t>
      </w:r>
      <w:r>
        <w:rPr>
          <w:sz w:val="21"/>
          <w:szCs w:val="22"/>
        </w:rPr>
        <w:tab/>
      </w:r>
      <w:r>
        <w:rPr>
          <w:rStyle w:val="35"/>
          <w:rFonts w:hint="eastAsia"/>
        </w:rPr>
        <w:t>模块描述</w:t>
      </w:r>
      <w:r>
        <w:tab/>
      </w:r>
      <w:r>
        <w:fldChar w:fldCharType="begin"/>
      </w:r>
      <w:r>
        <w:instrText xml:space="preserve"> PAGEREF _Toc3215131 \h </w:instrText>
      </w:r>
      <w:r>
        <w:fldChar w:fldCharType="separate"/>
      </w:r>
      <w:r>
        <w:t>23</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"_Toc3215132" </w:instrText>
      </w:r>
      <w:r>
        <w:fldChar w:fldCharType="separate"/>
      </w:r>
      <w:r>
        <w:rPr>
          <w:rStyle w:val="35"/>
        </w:rPr>
        <w:t>2.4.1.7.2</w:t>
      </w:r>
      <w:r>
        <w:rPr>
          <w:sz w:val="21"/>
          <w:szCs w:val="22"/>
        </w:rPr>
        <w:tab/>
      </w:r>
      <w:r>
        <w:rPr>
          <w:rStyle w:val="35"/>
          <w:rFonts w:hint="eastAsia"/>
        </w:rPr>
        <w:t>业务流程</w:t>
      </w:r>
      <w:r>
        <w:tab/>
      </w:r>
      <w:r>
        <w:fldChar w:fldCharType="begin"/>
      </w:r>
      <w:r>
        <w:instrText xml:space="preserve"> PAGEREF _Toc3215132 \h </w:instrText>
      </w:r>
      <w:r>
        <w:fldChar w:fldCharType="separate"/>
      </w:r>
      <w:r>
        <w:t>23</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"_Toc3215133" </w:instrText>
      </w:r>
      <w:r>
        <w:fldChar w:fldCharType="separate"/>
      </w:r>
      <w:r>
        <w:rPr>
          <w:rStyle w:val="35"/>
        </w:rPr>
        <w:t>2.4.1.7.3</w:t>
      </w:r>
      <w:r>
        <w:rPr>
          <w:sz w:val="21"/>
          <w:szCs w:val="22"/>
        </w:rPr>
        <w:tab/>
      </w:r>
      <w:r>
        <w:rPr>
          <w:rStyle w:val="35"/>
          <w:rFonts w:hint="eastAsia"/>
        </w:rPr>
        <w:t>设计说明</w:t>
      </w:r>
      <w:r>
        <w:tab/>
      </w:r>
      <w:r>
        <w:fldChar w:fldCharType="begin"/>
      </w:r>
      <w:r>
        <w:instrText xml:space="preserve"> PAGEREF _Toc3215133 \h </w:instrText>
      </w:r>
      <w:r>
        <w:fldChar w:fldCharType="separate"/>
      </w:r>
      <w:r>
        <w:t>23</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"_Toc3215134" </w:instrText>
      </w:r>
      <w:r>
        <w:fldChar w:fldCharType="separate"/>
      </w:r>
      <w:r>
        <w:rPr>
          <w:rStyle w:val="35"/>
        </w:rPr>
        <w:t>2.4.1.7.4</w:t>
      </w:r>
      <w:r>
        <w:rPr>
          <w:sz w:val="21"/>
          <w:szCs w:val="22"/>
        </w:rPr>
        <w:tab/>
      </w:r>
      <w:r>
        <w:rPr>
          <w:rStyle w:val="35"/>
          <w:rFonts w:hint="eastAsia"/>
        </w:rPr>
        <w:t>实现要点</w:t>
      </w:r>
      <w:r>
        <w:tab/>
      </w:r>
      <w:r>
        <w:fldChar w:fldCharType="begin"/>
      </w:r>
      <w:r>
        <w:instrText xml:space="preserve"> PAGEREF _Toc3215134 \h </w:instrText>
      </w:r>
      <w:r>
        <w:fldChar w:fldCharType="separate"/>
      </w:r>
      <w:r>
        <w:t>24</w:t>
      </w:r>
      <w:r>
        <w:fldChar w:fldCharType="end"/>
      </w:r>
      <w:r>
        <w:fldChar w:fldCharType="end"/>
      </w:r>
    </w:p>
    <w:p>
      <w:pPr>
        <w:pStyle w:val="16"/>
        <w:tabs>
          <w:tab w:val="left" w:pos="1260"/>
          <w:tab w:val="right" w:leader="dot" w:pos="9016"/>
        </w:tabs>
        <w:rPr>
          <w:i w:val="0"/>
          <w:iCs w:val="0"/>
          <w:sz w:val="21"/>
          <w:szCs w:val="22"/>
        </w:rPr>
      </w:pPr>
      <w:r>
        <w:fldChar w:fldCharType="begin"/>
      </w:r>
      <w:r>
        <w:instrText xml:space="preserve"> HYPERLINK \l "_Toc3215135" </w:instrText>
      </w:r>
      <w:r>
        <w:fldChar w:fldCharType="separate"/>
      </w:r>
      <w:r>
        <w:rPr>
          <w:rStyle w:val="35"/>
        </w:rPr>
        <w:t>2.4.2</w:t>
      </w:r>
      <w:r>
        <w:rPr>
          <w:i w:val="0"/>
          <w:iCs w:val="0"/>
          <w:sz w:val="21"/>
          <w:szCs w:val="22"/>
        </w:rPr>
        <w:tab/>
      </w:r>
      <w:r>
        <w:rPr>
          <w:rStyle w:val="35"/>
          <w:rFonts w:hint="eastAsia"/>
        </w:rPr>
        <w:t>后台管理功能模块</w:t>
      </w:r>
      <w:r>
        <w:tab/>
      </w:r>
      <w:r>
        <w:fldChar w:fldCharType="begin"/>
      </w:r>
      <w:r>
        <w:instrText xml:space="preserve"> PAGEREF _Toc3215135 \h </w:instrText>
      </w:r>
      <w:r>
        <w:fldChar w:fldCharType="separate"/>
      </w:r>
      <w:r>
        <w:t>24</w:t>
      </w:r>
      <w:r>
        <w:fldChar w:fldCharType="end"/>
      </w:r>
      <w:r>
        <w:fldChar w:fldCharType="end"/>
      </w:r>
    </w:p>
    <w:p>
      <w:pPr>
        <w:pStyle w:val="23"/>
        <w:tabs>
          <w:tab w:val="left" w:pos="1470"/>
          <w:tab w:val="right" w:leader="dot" w:pos="9016"/>
        </w:tabs>
        <w:rPr>
          <w:sz w:val="21"/>
          <w:szCs w:val="22"/>
        </w:rPr>
      </w:pPr>
      <w:r>
        <w:fldChar w:fldCharType="begin"/>
      </w:r>
      <w:r>
        <w:instrText xml:space="preserve"> HYPERLINK \l "_Toc3215136" </w:instrText>
      </w:r>
      <w:r>
        <w:fldChar w:fldCharType="separate"/>
      </w:r>
      <w:r>
        <w:rPr>
          <w:rStyle w:val="35"/>
        </w:rPr>
        <w:t>2.4.2.1</w:t>
      </w:r>
      <w:r>
        <w:rPr>
          <w:sz w:val="21"/>
          <w:szCs w:val="22"/>
        </w:rPr>
        <w:tab/>
      </w:r>
      <w:r>
        <w:rPr>
          <w:rStyle w:val="35"/>
          <w:rFonts w:hint="eastAsia"/>
        </w:rPr>
        <w:t>用户管理</w:t>
      </w:r>
      <w:r>
        <w:tab/>
      </w:r>
      <w:r>
        <w:fldChar w:fldCharType="begin"/>
      </w:r>
      <w:r>
        <w:instrText xml:space="preserve"> PAGEREF _Toc3215136 \h </w:instrText>
      </w:r>
      <w:r>
        <w:fldChar w:fldCharType="separate"/>
      </w:r>
      <w:r>
        <w:t>24</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"_Toc3215137" </w:instrText>
      </w:r>
      <w:r>
        <w:fldChar w:fldCharType="separate"/>
      </w:r>
      <w:r>
        <w:rPr>
          <w:rStyle w:val="35"/>
        </w:rPr>
        <w:t>2.4.2.1.1</w:t>
      </w:r>
      <w:r>
        <w:rPr>
          <w:sz w:val="21"/>
          <w:szCs w:val="22"/>
        </w:rPr>
        <w:tab/>
      </w:r>
      <w:r>
        <w:rPr>
          <w:rStyle w:val="35"/>
          <w:rFonts w:hint="eastAsia"/>
        </w:rPr>
        <w:t>模块描述</w:t>
      </w:r>
      <w:r>
        <w:tab/>
      </w:r>
      <w:r>
        <w:fldChar w:fldCharType="begin"/>
      </w:r>
      <w:r>
        <w:instrText xml:space="preserve"> PAGEREF _Toc3215137 \h </w:instrText>
      </w:r>
      <w:r>
        <w:fldChar w:fldCharType="separate"/>
      </w:r>
      <w:r>
        <w:t>24</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"_Toc3215138" </w:instrText>
      </w:r>
      <w:r>
        <w:fldChar w:fldCharType="separate"/>
      </w:r>
      <w:r>
        <w:rPr>
          <w:rStyle w:val="35"/>
        </w:rPr>
        <w:t>2.4.2.1.2</w:t>
      </w:r>
      <w:r>
        <w:rPr>
          <w:sz w:val="21"/>
          <w:szCs w:val="22"/>
        </w:rPr>
        <w:tab/>
      </w:r>
      <w:r>
        <w:rPr>
          <w:rStyle w:val="35"/>
          <w:rFonts w:hint="eastAsia"/>
        </w:rPr>
        <w:t>业务流程</w:t>
      </w:r>
      <w:r>
        <w:tab/>
      </w:r>
      <w:r>
        <w:fldChar w:fldCharType="begin"/>
      </w:r>
      <w:r>
        <w:instrText xml:space="preserve"> PAGEREF _Toc3215138 \h </w:instrText>
      </w:r>
      <w:r>
        <w:fldChar w:fldCharType="separate"/>
      </w:r>
      <w:r>
        <w:t>24</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"_Toc3215139" </w:instrText>
      </w:r>
      <w:r>
        <w:fldChar w:fldCharType="separate"/>
      </w:r>
      <w:r>
        <w:rPr>
          <w:rStyle w:val="35"/>
        </w:rPr>
        <w:t>2.4.2.1.3</w:t>
      </w:r>
      <w:r>
        <w:rPr>
          <w:sz w:val="21"/>
          <w:szCs w:val="22"/>
        </w:rPr>
        <w:tab/>
      </w:r>
      <w:r>
        <w:rPr>
          <w:rStyle w:val="35"/>
          <w:rFonts w:hint="eastAsia"/>
        </w:rPr>
        <w:t>设计说明</w:t>
      </w:r>
      <w:r>
        <w:tab/>
      </w:r>
      <w:r>
        <w:fldChar w:fldCharType="begin"/>
      </w:r>
      <w:r>
        <w:instrText xml:space="preserve"> PAGEREF _Toc3215139 \h </w:instrText>
      </w:r>
      <w:r>
        <w:fldChar w:fldCharType="separate"/>
      </w:r>
      <w:r>
        <w:t>24</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"_Toc3215140" </w:instrText>
      </w:r>
      <w:r>
        <w:fldChar w:fldCharType="separate"/>
      </w:r>
      <w:r>
        <w:rPr>
          <w:rStyle w:val="35"/>
        </w:rPr>
        <w:t>2.4.2.1.4</w:t>
      </w:r>
      <w:r>
        <w:rPr>
          <w:sz w:val="21"/>
          <w:szCs w:val="22"/>
        </w:rPr>
        <w:tab/>
      </w:r>
      <w:r>
        <w:rPr>
          <w:rStyle w:val="35"/>
          <w:rFonts w:hint="eastAsia"/>
        </w:rPr>
        <w:t>实现要点</w:t>
      </w:r>
      <w:r>
        <w:tab/>
      </w:r>
      <w:r>
        <w:fldChar w:fldCharType="begin"/>
      </w:r>
      <w:r>
        <w:instrText xml:space="preserve"> PAGEREF _Toc3215140 \h </w:instrText>
      </w:r>
      <w:r>
        <w:fldChar w:fldCharType="separate"/>
      </w:r>
      <w:r>
        <w:t>25</w:t>
      </w:r>
      <w:r>
        <w:fldChar w:fldCharType="end"/>
      </w:r>
      <w:r>
        <w:fldChar w:fldCharType="end"/>
      </w:r>
    </w:p>
    <w:p>
      <w:pPr>
        <w:pStyle w:val="23"/>
        <w:tabs>
          <w:tab w:val="left" w:pos="1470"/>
          <w:tab w:val="right" w:leader="dot" w:pos="9016"/>
        </w:tabs>
        <w:rPr>
          <w:sz w:val="21"/>
          <w:szCs w:val="22"/>
        </w:rPr>
      </w:pPr>
      <w:r>
        <w:fldChar w:fldCharType="begin"/>
      </w:r>
      <w:r>
        <w:instrText xml:space="preserve"> HYPERLINK \l "_Toc3215141" </w:instrText>
      </w:r>
      <w:r>
        <w:fldChar w:fldCharType="separate"/>
      </w:r>
      <w:r>
        <w:rPr>
          <w:rStyle w:val="35"/>
        </w:rPr>
        <w:t>2.4.2.2</w:t>
      </w:r>
      <w:r>
        <w:rPr>
          <w:sz w:val="21"/>
          <w:szCs w:val="22"/>
        </w:rPr>
        <w:tab/>
      </w:r>
      <w:r>
        <w:rPr>
          <w:rStyle w:val="35"/>
          <w:rFonts w:hint="eastAsia"/>
        </w:rPr>
        <w:t>商品类型管理</w:t>
      </w:r>
      <w:r>
        <w:tab/>
      </w:r>
      <w:r>
        <w:fldChar w:fldCharType="begin"/>
      </w:r>
      <w:r>
        <w:instrText xml:space="preserve"> PAGEREF _Toc3215141 \h </w:instrText>
      </w:r>
      <w:r>
        <w:fldChar w:fldCharType="separate"/>
      </w:r>
      <w:r>
        <w:t>25</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"_Toc3215142" </w:instrText>
      </w:r>
      <w:r>
        <w:fldChar w:fldCharType="separate"/>
      </w:r>
      <w:r>
        <w:rPr>
          <w:rStyle w:val="35"/>
        </w:rPr>
        <w:t>2.4.2.2.1</w:t>
      </w:r>
      <w:r>
        <w:rPr>
          <w:sz w:val="21"/>
          <w:szCs w:val="22"/>
        </w:rPr>
        <w:tab/>
      </w:r>
      <w:r>
        <w:rPr>
          <w:rStyle w:val="35"/>
          <w:rFonts w:hint="eastAsia"/>
        </w:rPr>
        <w:t>模块描述</w:t>
      </w:r>
      <w:r>
        <w:tab/>
      </w:r>
      <w:r>
        <w:fldChar w:fldCharType="begin"/>
      </w:r>
      <w:r>
        <w:instrText xml:space="preserve"> PAGEREF _Toc3215142 \h </w:instrText>
      </w:r>
      <w:r>
        <w:fldChar w:fldCharType="separate"/>
      </w:r>
      <w:r>
        <w:t>25</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"_Toc3215143" </w:instrText>
      </w:r>
      <w:r>
        <w:fldChar w:fldCharType="separate"/>
      </w:r>
      <w:r>
        <w:rPr>
          <w:rStyle w:val="35"/>
        </w:rPr>
        <w:t>2.4.2.2.2</w:t>
      </w:r>
      <w:r>
        <w:rPr>
          <w:sz w:val="21"/>
          <w:szCs w:val="22"/>
        </w:rPr>
        <w:tab/>
      </w:r>
      <w:r>
        <w:rPr>
          <w:rStyle w:val="35"/>
          <w:rFonts w:hint="eastAsia"/>
        </w:rPr>
        <w:t>业务流程</w:t>
      </w:r>
      <w:r>
        <w:tab/>
      </w:r>
      <w:r>
        <w:fldChar w:fldCharType="begin"/>
      </w:r>
      <w:r>
        <w:instrText xml:space="preserve"> PAGEREF _Toc3215143 \h </w:instrText>
      </w:r>
      <w:r>
        <w:fldChar w:fldCharType="separate"/>
      </w:r>
      <w:r>
        <w:t>25</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"_Toc3215144" </w:instrText>
      </w:r>
      <w:r>
        <w:fldChar w:fldCharType="separate"/>
      </w:r>
      <w:r>
        <w:rPr>
          <w:rStyle w:val="35"/>
        </w:rPr>
        <w:t>2.4.2.2.3</w:t>
      </w:r>
      <w:r>
        <w:rPr>
          <w:sz w:val="21"/>
          <w:szCs w:val="22"/>
        </w:rPr>
        <w:tab/>
      </w:r>
      <w:r>
        <w:rPr>
          <w:rStyle w:val="35"/>
          <w:rFonts w:hint="eastAsia"/>
        </w:rPr>
        <w:t>设计说明</w:t>
      </w:r>
      <w:r>
        <w:tab/>
      </w:r>
      <w:r>
        <w:fldChar w:fldCharType="begin"/>
      </w:r>
      <w:r>
        <w:instrText xml:space="preserve"> PAGEREF _Toc3215144 \h </w:instrText>
      </w:r>
      <w:r>
        <w:fldChar w:fldCharType="separate"/>
      </w:r>
      <w:r>
        <w:t>26</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"_Toc3215145" </w:instrText>
      </w:r>
      <w:r>
        <w:fldChar w:fldCharType="separate"/>
      </w:r>
      <w:r>
        <w:rPr>
          <w:rStyle w:val="35"/>
        </w:rPr>
        <w:t>2.4.2.2.4</w:t>
      </w:r>
      <w:r>
        <w:rPr>
          <w:sz w:val="21"/>
          <w:szCs w:val="22"/>
        </w:rPr>
        <w:tab/>
      </w:r>
      <w:r>
        <w:rPr>
          <w:rStyle w:val="35"/>
          <w:rFonts w:hint="eastAsia"/>
        </w:rPr>
        <w:t>实现要点</w:t>
      </w:r>
      <w:r>
        <w:tab/>
      </w:r>
      <w:r>
        <w:fldChar w:fldCharType="begin"/>
      </w:r>
      <w:r>
        <w:instrText xml:space="preserve"> PAGEREF _Toc3215145 \h </w:instrText>
      </w:r>
      <w:r>
        <w:fldChar w:fldCharType="separate"/>
      </w:r>
      <w:r>
        <w:t>26</w:t>
      </w:r>
      <w:r>
        <w:fldChar w:fldCharType="end"/>
      </w:r>
      <w:r>
        <w:fldChar w:fldCharType="end"/>
      </w:r>
    </w:p>
    <w:p>
      <w:pPr>
        <w:pStyle w:val="23"/>
        <w:tabs>
          <w:tab w:val="left" w:pos="1470"/>
          <w:tab w:val="right" w:leader="dot" w:pos="9016"/>
        </w:tabs>
        <w:rPr>
          <w:sz w:val="21"/>
          <w:szCs w:val="22"/>
        </w:rPr>
      </w:pPr>
      <w:r>
        <w:fldChar w:fldCharType="begin"/>
      </w:r>
      <w:r>
        <w:instrText xml:space="preserve"> HYPERLINK \l "_Toc3215146" </w:instrText>
      </w:r>
      <w:r>
        <w:fldChar w:fldCharType="separate"/>
      </w:r>
      <w:r>
        <w:rPr>
          <w:rStyle w:val="35"/>
        </w:rPr>
        <w:t>2.4.2.3</w:t>
      </w:r>
      <w:r>
        <w:rPr>
          <w:sz w:val="21"/>
          <w:szCs w:val="22"/>
        </w:rPr>
        <w:tab/>
      </w:r>
      <w:r>
        <w:rPr>
          <w:rStyle w:val="35"/>
          <w:rFonts w:hint="eastAsia"/>
        </w:rPr>
        <w:t>商品管理</w:t>
      </w:r>
      <w:r>
        <w:tab/>
      </w:r>
      <w:r>
        <w:fldChar w:fldCharType="begin"/>
      </w:r>
      <w:r>
        <w:instrText xml:space="preserve"> PAGEREF _Toc3215146 \h </w:instrText>
      </w:r>
      <w:r>
        <w:fldChar w:fldCharType="separate"/>
      </w:r>
      <w:r>
        <w:t>26</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"_Toc3215147" </w:instrText>
      </w:r>
      <w:r>
        <w:fldChar w:fldCharType="separate"/>
      </w:r>
      <w:r>
        <w:rPr>
          <w:rStyle w:val="35"/>
        </w:rPr>
        <w:t>2.4.2.3.1</w:t>
      </w:r>
      <w:r>
        <w:rPr>
          <w:sz w:val="21"/>
          <w:szCs w:val="22"/>
        </w:rPr>
        <w:tab/>
      </w:r>
      <w:r>
        <w:rPr>
          <w:rStyle w:val="35"/>
          <w:rFonts w:hint="eastAsia"/>
        </w:rPr>
        <w:t>模块描述</w:t>
      </w:r>
      <w:r>
        <w:tab/>
      </w:r>
      <w:r>
        <w:fldChar w:fldCharType="begin"/>
      </w:r>
      <w:r>
        <w:instrText xml:space="preserve"> PAGEREF _Toc3215147 \h </w:instrText>
      </w:r>
      <w:r>
        <w:fldChar w:fldCharType="separate"/>
      </w:r>
      <w:r>
        <w:t>26</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"_Toc3215148" </w:instrText>
      </w:r>
      <w:r>
        <w:fldChar w:fldCharType="separate"/>
      </w:r>
      <w:r>
        <w:rPr>
          <w:rStyle w:val="35"/>
        </w:rPr>
        <w:t>2.4.2.3.2</w:t>
      </w:r>
      <w:r>
        <w:rPr>
          <w:sz w:val="21"/>
          <w:szCs w:val="22"/>
        </w:rPr>
        <w:tab/>
      </w:r>
      <w:r>
        <w:rPr>
          <w:rStyle w:val="35"/>
          <w:rFonts w:hint="eastAsia"/>
        </w:rPr>
        <w:t>业务流程</w:t>
      </w:r>
      <w:r>
        <w:tab/>
      </w:r>
      <w:r>
        <w:fldChar w:fldCharType="begin"/>
      </w:r>
      <w:r>
        <w:instrText xml:space="preserve"> PAGEREF _Toc3215148 \h </w:instrText>
      </w:r>
      <w:r>
        <w:fldChar w:fldCharType="separate"/>
      </w:r>
      <w:r>
        <w:t>26</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"_Toc3215149" </w:instrText>
      </w:r>
      <w:r>
        <w:fldChar w:fldCharType="separate"/>
      </w:r>
      <w:r>
        <w:rPr>
          <w:rStyle w:val="35"/>
        </w:rPr>
        <w:t>2.4.2.3.3</w:t>
      </w:r>
      <w:r>
        <w:rPr>
          <w:sz w:val="21"/>
          <w:szCs w:val="22"/>
        </w:rPr>
        <w:tab/>
      </w:r>
      <w:r>
        <w:rPr>
          <w:rStyle w:val="35"/>
          <w:rFonts w:hint="eastAsia"/>
        </w:rPr>
        <w:t>设计说明</w:t>
      </w:r>
      <w:r>
        <w:tab/>
      </w:r>
      <w:r>
        <w:fldChar w:fldCharType="begin"/>
      </w:r>
      <w:r>
        <w:instrText xml:space="preserve"> PAGEREF _Toc3215149 \h </w:instrText>
      </w:r>
      <w:r>
        <w:fldChar w:fldCharType="separate"/>
      </w:r>
      <w:r>
        <w:t>26</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"_Toc3215150" </w:instrText>
      </w:r>
      <w:r>
        <w:fldChar w:fldCharType="separate"/>
      </w:r>
      <w:r>
        <w:rPr>
          <w:rStyle w:val="35"/>
        </w:rPr>
        <w:t>2.4.2.3.4</w:t>
      </w:r>
      <w:r>
        <w:rPr>
          <w:sz w:val="21"/>
          <w:szCs w:val="22"/>
        </w:rPr>
        <w:tab/>
      </w:r>
      <w:r>
        <w:rPr>
          <w:rStyle w:val="35"/>
          <w:rFonts w:hint="eastAsia"/>
        </w:rPr>
        <w:t>实现要点</w:t>
      </w:r>
      <w:r>
        <w:tab/>
      </w:r>
      <w:r>
        <w:fldChar w:fldCharType="begin"/>
      </w:r>
      <w:r>
        <w:instrText xml:space="preserve"> PAGEREF _Toc3215150 \h </w:instrText>
      </w:r>
      <w:r>
        <w:fldChar w:fldCharType="separate"/>
      </w:r>
      <w:r>
        <w:t>27</w:t>
      </w:r>
      <w:r>
        <w:fldChar w:fldCharType="end"/>
      </w:r>
      <w:r>
        <w:fldChar w:fldCharType="end"/>
      </w:r>
    </w:p>
    <w:p>
      <w:pPr>
        <w:pStyle w:val="23"/>
        <w:tabs>
          <w:tab w:val="left" w:pos="1470"/>
          <w:tab w:val="right" w:leader="dot" w:pos="9016"/>
        </w:tabs>
        <w:rPr>
          <w:sz w:val="21"/>
          <w:szCs w:val="22"/>
        </w:rPr>
      </w:pPr>
      <w:r>
        <w:fldChar w:fldCharType="begin"/>
      </w:r>
      <w:r>
        <w:instrText xml:space="preserve"> HYPERLINK \l "_Toc3215151" </w:instrText>
      </w:r>
      <w:r>
        <w:fldChar w:fldCharType="separate"/>
      </w:r>
      <w:r>
        <w:rPr>
          <w:rStyle w:val="35"/>
        </w:rPr>
        <w:t>2.4.2.4</w:t>
      </w:r>
      <w:r>
        <w:rPr>
          <w:sz w:val="21"/>
          <w:szCs w:val="22"/>
        </w:rPr>
        <w:tab/>
      </w:r>
      <w:r>
        <w:rPr>
          <w:rStyle w:val="35"/>
          <w:rFonts w:hint="eastAsia"/>
        </w:rPr>
        <w:t>订单管理</w:t>
      </w:r>
      <w:r>
        <w:tab/>
      </w:r>
      <w:r>
        <w:fldChar w:fldCharType="begin"/>
      </w:r>
      <w:r>
        <w:instrText xml:space="preserve"> PAGEREF _Toc3215151 \h </w:instrText>
      </w:r>
      <w:r>
        <w:fldChar w:fldCharType="separate"/>
      </w:r>
      <w:r>
        <w:t>27</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"_Toc3215152" </w:instrText>
      </w:r>
      <w:r>
        <w:fldChar w:fldCharType="separate"/>
      </w:r>
      <w:r>
        <w:rPr>
          <w:rStyle w:val="35"/>
        </w:rPr>
        <w:t>2.4.2.4.1</w:t>
      </w:r>
      <w:r>
        <w:rPr>
          <w:sz w:val="21"/>
          <w:szCs w:val="22"/>
        </w:rPr>
        <w:tab/>
      </w:r>
      <w:r>
        <w:rPr>
          <w:rStyle w:val="35"/>
          <w:rFonts w:hint="eastAsia"/>
        </w:rPr>
        <w:t>模块描述</w:t>
      </w:r>
      <w:r>
        <w:tab/>
      </w:r>
      <w:r>
        <w:fldChar w:fldCharType="begin"/>
      </w:r>
      <w:r>
        <w:instrText xml:space="preserve"> PAGEREF _Toc3215152 \h </w:instrText>
      </w:r>
      <w:r>
        <w:fldChar w:fldCharType="separate"/>
      </w:r>
      <w:r>
        <w:t>27</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"_Toc3215153" </w:instrText>
      </w:r>
      <w:r>
        <w:fldChar w:fldCharType="separate"/>
      </w:r>
      <w:r>
        <w:rPr>
          <w:rStyle w:val="35"/>
        </w:rPr>
        <w:t>2.4.2.4.2</w:t>
      </w:r>
      <w:r>
        <w:rPr>
          <w:sz w:val="21"/>
          <w:szCs w:val="22"/>
        </w:rPr>
        <w:tab/>
      </w:r>
      <w:r>
        <w:rPr>
          <w:rStyle w:val="35"/>
          <w:rFonts w:hint="eastAsia"/>
        </w:rPr>
        <w:t>业务流程</w:t>
      </w:r>
      <w:r>
        <w:tab/>
      </w:r>
      <w:r>
        <w:fldChar w:fldCharType="begin"/>
      </w:r>
      <w:r>
        <w:instrText xml:space="preserve"> PAGEREF _Toc3215153 \h </w:instrText>
      </w:r>
      <w:r>
        <w:fldChar w:fldCharType="separate"/>
      </w:r>
      <w:r>
        <w:t>28</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"_Toc3215154" </w:instrText>
      </w:r>
      <w:r>
        <w:fldChar w:fldCharType="separate"/>
      </w:r>
      <w:r>
        <w:rPr>
          <w:rStyle w:val="35"/>
        </w:rPr>
        <w:t>2.4.2.4.3</w:t>
      </w:r>
      <w:r>
        <w:rPr>
          <w:sz w:val="21"/>
          <w:szCs w:val="22"/>
        </w:rPr>
        <w:tab/>
      </w:r>
      <w:r>
        <w:rPr>
          <w:rStyle w:val="35"/>
          <w:rFonts w:hint="eastAsia"/>
        </w:rPr>
        <w:t>设计说明</w:t>
      </w:r>
      <w:r>
        <w:tab/>
      </w:r>
      <w:r>
        <w:fldChar w:fldCharType="begin"/>
      </w:r>
      <w:r>
        <w:instrText xml:space="preserve"> PAGEREF _Toc3215154 \h </w:instrText>
      </w:r>
      <w:r>
        <w:fldChar w:fldCharType="separate"/>
      </w:r>
      <w:r>
        <w:t>28</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"_Toc3215155" </w:instrText>
      </w:r>
      <w:r>
        <w:fldChar w:fldCharType="separate"/>
      </w:r>
      <w:r>
        <w:rPr>
          <w:rStyle w:val="35"/>
        </w:rPr>
        <w:t>2.4.2.4.4</w:t>
      </w:r>
      <w:r>
        <w:rPr>
          <w:sz w:val="21"/>
          <w:szCs w:val="22"/>
        </w:rPr>
        <w:tab/>
      </w:r>
      <w:r>
        <w:rPr>
          <w:rStyle w:val="35"/>
          <w:rFonts w:hint="eastAsia"/>
        </w:rPr>
        <w:t>实现要点</w:t>
      </w:r>
      <w:r>
        <w:tab/>
      </w:r>
      <w:r>
        <w:fldChar w:fldCharType="begin"/>
      </w:r>
      <w:r>
        <w:instrText xml:space="preserve"> PAGEREF _Toc3215155 \h </w:instrText>
      </w:r>
      <w:r>
        <w:fldChar w:fldCharType="separate"/>
      </w:r>
      <w:r>
        <w:t>28</w:t>
      </w:r>
      <w:r>
        <w:fldChar w:fldCharType="end"/>
      </w:r>
      <w:r>
        <w:fldChar w:fldCharType="end"/>
      </w:r>
    </w:p>
    <w:p>
      <w:pPr>
        <w:pStyle w:val="16"/>
        <w:tabs>
          <w:tab w:val="left" w:pos="1260"/>
          <w:tab w:val="right" w:leader="dot" w:pos="9016"/>
        </w:tabs>
        <w:rPr>
          <w:i w:val="0"/>
          <w:iCs w:val="0"/>
          <w:sz w:val="21"/>
          <w:szCs w:val="22"/>
        </w:rPr>
      </w:pPr>
      <w:r>
        <w:fldChar w:fldCharType="begin"/>
      </w:r>
      <w:r>
        <w:instrText xml:space="preserve"> HYPERLINK \l "_Toc3215156" </w:instrText>
      </w:r>
      <w:r>
        <w:fldChar w:fldCharType="separate"/>
      </w:r>
      <w:r>
        <w:rPr>
          <w:rStyle w:val="35"/>
        </w:rPr>
        <w:t>2.4.3</w:t>
      </w:r>
      <w:r>
        <w:rPr>
          <w:i w:val="0"/>
          <w:iCs w:val="0"/>
          <w:sz w:val="21"/>
          <w:szCs w:val="22"/>
        </w:rPr>
        <w:tab/>
      </w:r>
      <w:r>
        <w:rPr>
          <w:rStyle w:val="35"/>
          <w:rFonts w:hint="eastAsia"/>
        </w:rPr>
        <w:t>移动平台功能模块</w:t>
      </w:r>
      <w:r>
        <w:tab/>
      </w:r>
      <w:r>
        <w:fldChar w:fldCharType="begin"/>
      </w:r>
      <w:r>
        <w:instrText xml:space="preserve"> PAGEREF _Toc3215156 \h </w:instrText>
      </w:r>
      <w:r>
        <w:fldChar w:fldCharType="separate"/>
      </w:r>
      <w:r>
        <w:t>29</w:t>
      </w:r>
      <w:r>
        <w:fldChar w:fldCharType="end"/>
      </w:r>
      <w:r>
        <w:fldChar w:fldCharType="end"/>
      </w:r>
    </w:p>
    <w:p>
      <w:pPr>
        <w:pStyle w:val="23"/>
        <w:tabs>
          <w:tab w:val="left" w:pos="1470"/>
          <w:tab w:val="right" w:leader="dot" w:pos="9016"/>
        </w:tabs>
        <w:rPr>
          <w:sz w:val="21"/>
          <w:szCs w:val="22"/>
        </w:rPr>
      </w:pPr>
      <w:r>
        <w:fldChar w:fldCharType="begin"/>
      </w:r>
      <w:r>
        <w:instrText xml:space="preserve"> HYPERLINK \l "_Toc3215157" </w:instrText>
      </w:r>
      <w:r>
        <w:fldChar w:fldCharType="separate"/>
      </w:r>
      <w:r>
        <w:rPr>
          <w:rStyle w:val="35"/>
        </w:rPr>
        <w:t>2.4.3.1</w:t>
      </w:r>
      <w:r>
        <w:rPr>
          <w:sz w:val="21"/>
          <w:szCs w:val="22"/>
        </w:rPr>
        <w:tab/>
      </w:r>
      <w:r>
        <w:rPr>
          <w:rStyle w:val="35"/>
          <w:rFonts w:hint="eastAsia"/>
        </w:rPr>
        <w:t>用户管理</w:t>
      </w:r>
      <w:r>
        <w:tab/>
      </w:r>
      <w:r>
        <w:fldChar w:fldCharType="begin"/>
      </w:r>
      <w:r>
        <w:instrText xml:space="preserve"> PAGEREF _Toc3215157 \h </w:instrText>
      </w:r>
      <w:r>
        <w:fldChar w:fldCharType="separate"/>
      </w:r>
      <w:r>
        <w:t>29</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"_Toc3215158" </w:instrText>
      </w:r>
      <w:r>
        <w:fldChar w:fldCharType="separate"/>
      </w:r>
      <w:r>
        <w:rPr>
          <w:rStyle w:val="35"/>
        </w:rPr>
        <w:t>2.4.3.1.1</w:t>
      </w:r>
      <w:r>
        <w:rPr>
          <w:sz w:val="21"/>
          <w:szCs w:val="22"/>
        </w:rPr>
        <w:tab/>
      </w:r>
      <w:r>
        <w:rPr>
          <w:rStyle w:val="35"/>
          <w:rFonts w:hint="eastAsia"/>
        </w:rPr>
        <w:t>模块描述</w:t>
      </w:r>
      <w:r>
        <w:tab/>
      </w:r>
      <w:r>
        <w:fldChar w:fldCharType="begin"/>
      </w:r>
      <w:r>
        <w:instrText xml:space="preserve"> PAGEREF _Toc3215158 \h </w:instrText>
      </w:r>
      <w:r>
        <w:fldChar w:fldCharType="separate"/>
      </w:r>
      <w:r>
        <w:t>29</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"_Toc3215159" </w:instrText>
      </w:r>
      <w:r>
        <w:fldChar w:fldCharType="separate"/>
      </w:r>
      <w:r>
        <w:rPr>
          <w:rStyle w:val="35"/>
        </w:rPr>
        <w:t>2.4.3.1.2</w:t>
      </w:r>
      <w:r>
        <w:rPr>
          <w:sz w:val="21"/>
          <w:szCs w:val="22"/>
        </w:rPr>
        <w:tab/>
      </w:r>
      <w:r>
        <w:rPr>
          <w:rStyle w:val="35"/>
          <w:rFonts w:hint="eastAsia"/>
        </w:rPr>
        <w:t>业务流程</w:t>
      </w:r>
      <w:r>
        <w:tab/>
      </w:r>
      <w:r>
        <w:fldChar w:fldCharType="begin"/>
      </w:r>
      <w:r>
        <w:instrText xml:space="preserve"> PAGEREF _Toc3215159 \h </w:instrText>
      </w:r>
      <w:r>
        <w:fldChar w:fldCharType="separate"/>
      </w:r>
      <w:r>
        <w:t>29</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"_Toc3215160" </w:instrText>
      </w:r>
      <w:r>
        <w:fldChar w:fldCharType="separate"/>
      </w:r>
      <w:r>
        <w:rPr>
          <w:rStyle w:val="35"/>
        </w:rPr>
        <w:t>2.4.3.1.3</w:t>
      </w:r>
      <w:r>
        <w:rPr>
          <w:sz w:val="21"/>
          <w:szCs w:val="22"/>
        </w:rPr>
        <w:tab/>
      </w:r>
      <w:r>
        <w:rPr>
          <w:rStyle w:val="35"/>
          <w:rFonts w:hint="eastAsia"/>
        </w:rPr>
        <w:t>设计说明</w:t>
      </w:r>
      <w:r>
        <w:tab/>
      </w:r>
      <w:r>
        <w:fldChar w:fldCharType="begin"/>
      </w:r>
      <w:r>
        <w:instrText xml:space="preserve"> PAGEREF _Toc3215160 \h </w:instrText>
      </w:r>
      <w:r>
        <w:fldChar w:fldCharType="separate"/>
      </w:r>
      <w:r>
        <w:t>30</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"_Toc3215161" </w:instrText>
      </w:r>
      <w:r>
        <w:fldChar w:fldCharType="separate"/>
      </w:r>
      <w:r>
        <w:rPr>
          <w:rStyle w:val="35"/>
        </w:rPr>
        <w:t>2.4.3.1.4</w:t>
      </w:r>
      <w:r>
        <w:rPr>
          <w:sz w:val="21"/>
          <w:szCs w:val="22"/>
        </w:rPr>
        <w:tab/>
      </w:r>
      <w:r>
        <w:rPr>
          <w:rStyle w:val="35"/>
          <w:rFonts w:hint="eastAsia"/>
        </w:rPr>
        <w:t>实现要点</w:t>
      </w:r>
      <w:r>
        <w:tab/>
      </w:r>
      <w:r>
        <w:fldChar w:fldCharType="begin"/>
      </w:r>
      <w:r>
        <w:instrText xml:space="preserve"> PAGEREF _Toc3215161 \h </w:instrText>
      </w:r>
      <w:r>
        <w:fldChar w:fldCharType="separate"/>
      </w:r>
      <w:r>
        <w:t>30</w:t>
      </w:r>
      <w:r>
        <w:fldChar w:fldCharType="end"/>
      </w:r>
      <w:r>
        <w:fldChar w:fldCharType="end"/>
      </w:r>
    </w:p>
    <w:p>
      <w:pPr>
        <w:pStyle w:val="23"/>
        <w:tabs>
          <w:tab w:val="left" w:pos="1470"/>
          <w:tab w:val="right" w:leader="dot" w:pos="9016"/>
        </w:tabs>
        <w:rPr>
          <w:sz w:val="21"/>
          <w:szCs w:val="22"/>
        </w:rPr>
      </w:pPr>
      <w:r>
        <w:fldChar w:fldCharType="begin"/>
      </w:r>
      <w:r>
        <w:instrText xml:space="preserve"> HYPERLINK \l "_Toc3215162" </w:instrText>
      </w:r>
      <w:r>
        <w:fldChar w:fldCharType="separate"/>
      </w:r>
      <w:r>
        <w:rPr>
          <w:rStyle w:val="35"/>
        </w:rPr>
        <w:t>2.4.3.2</w:t>
      </w:r>
      <w:r>
        <w:rPr>
          <w:sz w:val="21"/>
          <w:szCs w:val="22"/>
        </w:rPr>
        <w:tab/>
      </w:r>
      <w:r>
        <w:rPr>
          <w:rStyle w:val="35"/>
          <w:rFonts w:hint="eastAsia"/>
        </w:rPr>
        <w:t>商品管理</w:t>
      </w:r>
      <w:r>
        <w:tab/>
      </w:r>
      <w:r>
        <w:fldChar w:fldCharType="begin"/>
      </w:r>
      <w:r>
        <w:instrText xml:space="preserve"> PAGEREF _Toc3215162 \h </w:instrText>
      </w:r>
      <w:r>
        <w:fldChar w:fldCharType="separate"/>
      </w:r>
      <w:r>
        <w:t>31</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"_Toc3215163" </w:instrText>
      </w:r>
      <w:r>
        <w:fldChar w:fldCharType="separate"/>
      </w:r>
      <w:r>
        <w:rPr>
          <w:rStyle w:val="35"/>
        </w:rPr>
        <w:t>2.4.3.2.1</w:t>
      </w:r>
      <w:r>
        <w:rPr>
          <w:sz w:val="21"/>
          <w:szCs w:val="22"/>
        </w:rPr>
        <w:tab/>
      </w:r>
      <w:r>
        <w:rPr>
          <w:rStyle w:val="35"/>
          <w:rFonts w:hint="eastAsia"/>
        </w:rPr>
        <w:t>模块描述</w:t>
      </w:r>
      <w:r>
        <w:tab/>
      </w:r>
      <w:r>
        <w:fldChar w:fldCharType="begin"/>
      </w:r>
      <w:r>
        <w:instrText xml:space="preserve"> PAGEREF _Toc3215163 \h </w:instrText>
      </w:r>
      <w:r>
        <w:fldChar w:fldCharType="separate"/>
      </w:r>
      <w:r>
        <w:t>31</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"_Toc3215164" </w:instrText>
      </w:r>
      <w:r>
        <w:fldChar w:fldCharType="separate"/>
      </w:r>
      <w:r>
        <w:rPr>
          <w:rStyle w:val="35"/>
        </w:rPr>
        <w:t>2.4.3.2.2</w:t>
      </w:r>
      <w:r>
        <w:rPr>
          <w:sz w:val="21"/>
          <w:szCs w:val="22"/>
        </w:rPr>
        <w:tab/>
      </w:r>
      <w:r>
        <w:rPr>
          <w:rStyle w:val="35"/>
          <w:rFonts w:hint="eastAsia"/>
        </w:rPr>
        <w:t>业务流程</w:t>
      </w:r>
      <w:r>
        <w:tab/>
      </w:r>
      <w:r>
        <w:fldChar w:fldCharType="begin"/>
      </w:r>
      <w:r>
        <w:instrText xml:space="preserve"> PAGEREF _Toc3215164 \h </w:instrText>
      </w:r>
      <w:r>
        <w:fldChar w:fldCharType="separate"/>
      </w:r>
      <w:r>
        <w:t>31</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"_Toc3215165" </w:instrText>
      </w:r>
      <w:r>
        <w:fldChar w:fldCharType="separate"/>
      </w:r>
      <w:r>
        <w:rPr>
          <w:rStyle w:val="35"/>
        </w:rPr>
        <w:t>2.4.3.2.3</w:t>
      </w:r>
      <w:r>
        <w:rPr>
          <w:sz w:val="21"/>
          <w:szCs w:val="22"/>
        </w:rPr>
        <w:tab/>
      </w:r>
      <w:r>
        <w:rPr>
          <w:rStyle w:val="35"/>
          <w:rFonts w:hint="eastAsia"/>
        </w:rPr>
        <w:t>设计说明</w:t>
      </w:r>
      <w:r>
        <w:tab/>
      </w:r>
      <w:r>
        <w:fldChar w:fldCharType="begin"/>
      </w:r>
      <w:r>
        <w:instrText xml:space="preserve"> PAGEREF _Toc3215165 \h </w:instrText>
      </w:r>
      <w:r>
        <w:fldChar w:fldCharType="separate"/>
      </w:r>
      <w:r>
        <w:t>31</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"_Toc3215166" </w:instrText>
      </w:r>
      <w:r>
        <w:fldChar w:fldCharType="separate"/>
      </w:r>
      <w:r>
        <w:rPr>
          <w:rStyle w:val="35"/>
        </w:rPr>
        <w:t>2.4.3.2.4</w:t>
      </w:r>
      <w:r>
        <w:rPr>
          <w:sz w:val="21"/>
          <w:szCs w:val="22"/>
        </w:rPr>
        <w:tab/>
      </w:r>
      <w:r>
        <w:rPr>
          <w:rStyle w:val="35"/>
          <w:rFonts w:hint="eastAsia"/>
        </w:rPr>
        <w:t>实现要点</w:t>
      </w:r>
      <w:r>
        <w:tab/>
      </w:r>
      <w:r>
        <w:fldChar w:fldCharType="begin"/>
      </w:r>
      <w:r>
        <w:instrText xml:space="preserve"> PAGEREF _Toc3215166 \h </w:instrText>
      </w:r>
      <w:r>
        <w:fldChar w:fldCharType="separate"/>
      </w:r>
      <w:r>
        <w:t>31</w:t>
      </w:r>
      <w:r>
        <w:fldChar w:fldCharType="end"/>
      </w:r>
      <w:r>
        <w:fldChar w:fldCharType="end"/>
      </w:r>
    </w:p>
    <w:p>
      <w:pPr>
        <w:pStyle w:val="23"/>
        <w:tabs>
          <w:tab w:val="left" w:pos="1470"/>
          <w:tab w:val="right" w:leader="dot" w:pos="9016"/>
        </w:tabs>
        <w:rPr>
          <w:sz w:val="21"/>
          <w:szCs w:val="22"/>
        </w:rPr>
      </w:pPr>
      <w:r>
        <w:fldChar w:fldCharType="begin"/>
      </w:r>
      <w:r>
        <w:instrText xml:space="preserve"> HYPERLINK \l "_Toc3215167" </w:instrText>
      </w:r>
      <w:r>
        <w:fldChar w:fldCharType="separate"/>
      </w:r>
      <w:r>
        <w:rPr>
          <w:rStyle w:val="35"/>
        </w:rPr>
        <w:t>2.4.3.3</w:t>
      </w:r>
      <w:r>
        <w:rPr>
          <w:sz w:val="21"/>
          <w:szCs w:val="22"/>
        </w:rPr>
        <w:tab/>
      </w:r>
      <w:r>
        <w:rPr>
          <w:rStyle w:val="35"/>
          <w:rFonts w:hint="eastAsia"/>
        </w:rPr>
        <w:t>商品分类管理</w:t>
      </w:r>
      <w:r>
        <w:tab/>
      </w:r>
      <w:r>
        <w:fldChar w:fldCharType="begin"/>
      </w:r>
      <w:r>
        <w:instrText xml:space="preserve"> PAGEREF _Toc3215167 \h </w:instrText>
      </w:r>
      <w:r>
        <w:fldChar w:fldCharType="separate"/>
      </w:r>
      <w:r>
        <w:t>31</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"_Toc3215168" </w:instrText>
      </w:r>
      <w:r>
        <w:fldChar w:fldCharType="separate"/>
      </w:r>
      <w:r>
        <w:rPr>
          <w:rStyle w:val="35"/>
        </w:rPr>
        <w:t>2.4.3.3.1</w:t>
      </w:r>
      <w:r>
        <w:rPr>
          <w:sz w:val="21"/>
          <w:szCs w:val="22"/>
        </w:rPr>
        <w:tab/>
      </w:r>
      <w:r>
        <w:rPr>
          <w:rStyle w:val="35"/>
          <w:rFonts w:hint="eastAsia"/>
        </w:rPr>
        <w:t>模块描述</w:t>
      </w:r>
      <w:r>
        <w:tab/>
      </w:r>
      <w:r>
        <w:fldChar w:fldCharType="begin"/>
      </w:r>
      <w:r>
        <w:instrText xml:space="preserve"> PAGEREF _Toc3215168 \h </w:instrText>
      </w:r>
      <w:r>
        <w:fldChar w:fldCharType="separate"/>
      </w:r>
      <w:r>
        <w:t>31</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"_Toc3215169" </w:instrText>
      </w:r>
      <w:r>
        <w:fldChar w:fldCharType="separate"/>
      </w:r>
      <w:r>
        <w:rPr>
          <w:rStyle w:val="35"/>
        </w:rPr>
        <w:t>2.4.3.3.2</w:t>
      </w:r>
      <w:r>
        <w:rPr>
          <w:sz w:val="21"/>
          <w:szCs w:val="22"/>
        </w:rPr>
        <w:tab/>
      </w:r>
      <w:r>
        <w:rPr>
          <w:rStyle w:val="35"/>
          <w:rFonts w:hint="eastAsia"/>
        </w:rPr>
        <w:t>业务流程</w:t>
      </w:r>
      <w:r>
        <w:tab/>
      </w:r>
      <w:r>
        <w:fldChar w:fldCharType="begin"/>
      </w:r>
      <w:r>
        <w:instrText xml:space="preserve"> PAGEREF _Toc3215169 \h </w:instrText>
      </w:r>
      <w:r>
        <w:fldChar w:fldCharType="separate"/>
      </w:r>
      <w:r>
        <w:t>31</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"_Toc3215170" </w:instrText>
      </w:r>
      <w:r>
        <w:fldChar w:fldCharType="separate"/>
      </w:r>
      <w:r>
        <w:rPr>
          <w:rStyle w:val="35"/>
        </w:rPr>
        <w:t>2.4.3.3.3</w:t>
      </w:r>
      <w:r>
        <w:rPr>
          <w:sz w:val="21"/>
          <w:szCs w:val="22"/>
        </w:rPr>
        <w:tab/>
      </w:r>
      <w:r>
        <w:rPr>
          <w:rStyle w:val="35"/>
          <w:rFonts w:hint="eastAsia"/>
        </w:rPr>
        <w:t>设计说明</w:t>
      </w:r>
      <w:r>
        <w:tab/>
      </w:r>
      <w:r>
        <w:fldChar w:fldCharType="begin"/>
      </w:r>
      <w:r>
        <w:instrText xml:space="preserve"> PAGEREF _Toc3215170 \h </w:instrText>
      </w:r>
      <w:r>
        <w:fldChar w:fldCharType="separate"/>
      </w:r>
      <w:r>
        <w:t>32</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"_Toc3215171" </w:instrText>
      </w:r>
      <w:r>
        <w:fldChar w:fldCharType="separate"/>
      </w:r>
      <w:r>
        <w:rPr>
          <w:rStyle w:val="35"/>
        </w:rPr>
        <w:t>2.4.3.3.4</w:t>
      </w:r>
      <w:r>
        <w:rPr>
          <w:sz w:val="21"/>
          <w:szCs w:val="22"/>
        </w:rPr>
        <w:tab/>
      </w:r>
      <w:r>
        <w:rPr>
          <w:rStyle w:val="35"/>
          <w:rFonts w:hint="eastAsia"/>
        </w:rPr>
        <w:t>实现要点</w:t>
      </w:r>
      <w:r>
        <w:tab/>
      </w:r>
      <w:r>
        <w:fldChar w:fldCharType="begin"/>
      </w:r>
      <w:r>
        <w:instrText xml:space="preserve"> PAGEREF _Toc3215171 \h </w:instrText>
      </w:r>
      <w:r>
        <w:fldChar w:fldCharType="separate"/>
      </w:r>
      <w:r>
        <w:t>32</w:t>
      </w:r>
      <w:r>
        <w:fldChar w:fldCharType="end"/>
      </w:r>
      <w:r>
        <w:fldChar w:fldCharType="end"/>
      </w:r>
    </w:p>
    <w:p>
      <w:pPr>
        <w:pStyle w:val="23"/>
        <w:tabs>
          <w:tab w:val="left" w:pos="1470"/>
          <w:tab w:val="right" w:leader="dot" w:pos="9016"/>
        </w:tabs>
        <w:rPr>
          <w:sz w:val="21"/>
          <w:szCs w:val="22"/>
        </w:rPr>
      </w:pPr>
      <w:r>
        <w:fldChar w:fldCharType="begin"/>
      </w:r>
      <w:r>
        <w:instrText xml:space="preserve"> HYPERLINK \l "_Toc3215172" </w:instrText>
      </w:r>
      <w:r>
        <w:fldChar w:fldCharType="separate"/>
      </w:r>
      <w:r>
        <w:rPr>
          <w:rStyle w:val="35"/>
        </w:rPr>
        <w:t>2.4.3.4</w:t>
      </w:r>
      <w:r>
        <w:rPr>
          <w:sz w:val="21"/>
          <w:szCs w:val="22"/>
        </w:rPr>
        <w:tab/>
      </w:r>
      <w:r>
        <w:rPr>
          <w:rStyle w:val="35"/>
          <w:rFonts w:hint="eastAsia"/>
        </w:rPr>
        <w:t>购物车管理</w:t>
      </w:r>
      <w:r>
        <w:tab/>
      </w:r>
      <w:r>
        <w:fldChar w:fldCharType="begin"/>
      </w:r>
      <w:r>
        <w:instrText xml:space="preserve"> PAGEREF _Toc3215172 \h </w:instrText>
      </w:r>
      <w:r>
        <w:fldChar w:fldCharType="separate"/>
      </w:r>
      <w:r>
        <w:t>32</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"_Toc3215173" </w:instrText>
      </w:r>
      <w:r>
        <w:fldChar w:fldCharType="separate"/>
      </w:r>
      <w:r>
        <w:rPr>
          <w:rStyle w:val="35"/>
        </w:rPr>
        <w:t>2.4.3.4.1</w:t>
      </w:r>
      <w:r>
        <w:rPr>
          <w:sz w:val="21"/>
          <w:szCs w:val="22"/>
        </w:rPr>
        <w:tab/>
      </w:r>
      <w:r>
        <w:rPr>
          <w:rStyle w:val="35"/>
          <w:rFonts w:hint="eastAsia"/>
        </w:rPr>
        <w:t>模块描述</w:t>
      </w:r>
      <w:r>
        <w:tab/>
      </w:r>
      <w:r>
        <w:fldChar w:fldCharType="begin"/>
      </w:r>
      <w:r>
        <w:instrText xml:space="preserve"> PAGEREF _Toc3215173 \h </w:instrText>
      </w:r>
      <w:r>
        <w:fldChar w:fldCharType="separate"/>
      </w:r>
      <w:r>
        <w:t>32</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"_Toc3215174" </w:instrText>
      </w:r>
      <w:r>
        <w:fldChar w:fldCharType="separate"/>
      </w:r>
      <w:r>
        <w:rPr>
          <w:rStyle w:val="35"/>
        </w:rPr>
        <w:t>2.4.3.4.2</w:t>
      </w:r>
      <w:r>
        <w:rPr>
          <w:sz w:val="21"/>
          <w:szCs w:val="22"/>
        </w:rPr>
        <w:tab/>
      </w:r>
      <w:r>
        <w:rPr>
          <w:rStyle w:val="35"/>
          <w:rFonts w:hint="eastAsia"/>
        </w:rPr>
        <w:t>业务流程</w:t>
      </w:r>
      <w:r>
        <w:tab/>
      </w:r>
      <w:r>
        <w:fldChar w:fldCharType="begin"/>
      </w:r>
      <w:r>
        <w:instrText xml:space="preserve"> PAGEREF _Toc3215174 \h </w:instrText>
      </w:r>
      <w:r>
        <w:fldChar w:fldCharType="separate"/>
      </w:r>
      <w:r>
        <w:t>32</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"_Toc3215175" </w:instrText>
      </w:r>
      <w:r>
        <w:fldChar w:fldCharType="separate"/>
      </w:r>
      <w:r>
        <w:rPr>
          <w:rStyle w:val="35"/>
        </w:rPr>
        <w:t>2.4.3.4.3</w:t>
      </w:r>
      <w:r>
        <w:rPr>
          <w:sz w:val="21"/>
          <w:szCs w:val="22"/>
        </w:rPr>
        <w:tab/>
      </w:r>
      <w:r>
        <w:rPr>
          <w:rStyle w:val="35"/>
          <w:rFonts w:hint="eastAsia"/>
        </w:rPr>
        <w:t>设计说明</w:t>
      </w:r>
      <w:r>
        <w:tab/>
      </w:r>
      <w:r>
        <w:fldChar w:fldCharType="begin"/>
      </w:r>
      <w:r>
        <w:instrText xml:space="preserve"> PAGEREF _Toc3215175 \h </w:instrText>
      </w:r>
      <w:r>
        <w:fldChar w:fldCharType="separate"/>
      </w:r>
      <w:r>
        <w:t>32</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"_Toc3215176" </w:instrText>
      </w:r>
      <w:r>
        <w:fldChar w:fldCharType="separate"/>
      </w:r>
      <w:r>
        <w:rPr>
          <w:rStyle w:val="35"/>
        </w:rPr>
        <w:t>2.4.3.4.4</w:t>
      </w:r>
      <w:r>
        <w:rPr>
          <w:sz w:val="21"/>
          <w:szCs w:val="22"/>
        </w:rPr>
        <w:tab/>
      </w:r>
      <w:r>
        <w:rPr>
          <w:rStyle w:val="35"/>
          <w:rFonts w:hint="eastAsia"/>
        </w:rPr>
        <w:t>实现要点</w:t>
      </w:r>
      <w:r>
        <w:tab/>
      </w:r>
      <w:r>
        <w:fldChar w:fldCharType="begin"/>
      </w:r>
      <w:r>
        <w:instrText xml:space="preserve"> PAGEREF _Toc3215176 \h </w:instrText>
      </w:r>
      <w:r>
        <w:fldChar w:fldCharType="separate"/>
      </w:r>
      <w:r>
        <w:t>33</w:t>
      </w:r>
      <w:r>
        <w:fldChar w:fldCharType="end"/>
      </w:r>
      <w:r>
        <w:fldChar w:fldCharType="end"/>
      </w:r>
    </w:p>
    <w:p>
      <w:pPr>
        <w:pStyle w:val="23"/>
        <w:tabs>
          <w:tab w:val="left" w:pos="1470"/>
          <w:tab w:val="right" w:leader="dot" w:pos="9016"/>
        </w:tabs>
        <w:rPr>
          <w:sz w:val="21"/>
          <w:szCs w:val="22"/>
        </w:rPr>
      </w:pPr>
      <w:r>
        <w:fldChar w:fldCharType="begin"/>
      </w:r>
      <w:r>
        <w:instrText xml:space="preserve"> HYPERLINK \l "_Toc3215177" </w:instrText>
      </w:r>
      <w:r>
        <w:fldChar w:fldCharType="separate"/>
      </w:r>
      <w:r>
        <w:rPr>
          <w:rStyle w:val="35"/>
        </w:rPr>
        <w:t>2.4.3.5</w:t>
      </w:r>
      <w:r>
        <w:rPr>
          <w:sz w:val="21"/>
          <w:szCs w:val="22"/>
        </w:rPr>
        <w:tab/>
      </w:r>
      <w:r>
        <w:rPr>
          <w:rStyle w:val="35"/>
          <w:rFonts w:hint="eastAsia"/>
        </w:rPr>
        <w:t>订单管理</w:t>
      </w:r>
      <w:r>
        <w:tab/>
      </w:r>
      <w:r>
        <w:fldChar w:fldCharType="begin"/>
      </w:r>
      <w:r>
        <w:instrText xml:space="preserve"> PAGEREF _Toc3215177 \h </w:instrText>
      </w:r>
      <w:r>
        <w:fldChar w:fldCharType="separate"/>
      </w:r>
      <w:r>
        <w:t>33</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"_Toc3215178" </w:instrText>
      </w:r>
      <w:r>
        <w:fldChar w:fldCharType="separate"/>
      </w:r>
      <w:r>
        <w:rPr>
          <w:rStyle w:val="35"/>
        </w:rPr>
        <w:t>2.4.3.5.1</w:t>
      </w:r>
      <w:r>
        <w:rPr>
          <w:sz w:val="21"/>
          <w:szCs w:val="22"/>
        </w:rPr>
        <w:tab/>
      </w:r>
      <w:r>
        <w:rPr>
          <w:rStyle w:val="35"/>
          <w:rFonts w:hint="eastAsia"/>
        </w:rPr>
        <w:t>模块描述</w:t>
      </w:r>
      <w:r>
        <w:tab/>
      </w:r>
      <w:r>
        <w:fldChar w:fldCharType="begin"/>
      </w:r>
      <w:r>
        <w:instrText xml:space="preserve"> PAGEREF _Toc3215178 \h </w:instrText>
      </w:r>
      <w:r>
        <w:fldChar w:fldCharType="separate"/>
      </w:r>
      <w:r>
        <w:t>33</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"_Toc3215179" </w:instrText>
      </w:r>
      <w:r>
        <w:fldChar w:fldCharType="separate"/>
      </w:r>
      <w:r>
        <w:rPr>
          <w:rStyle w:val="35"/>
        </w:rPr>
        <w:t>2.4.3.5.2</w:t>
      </w:r>
      <w:r>
        <w:rPr>
          <w:sz w:val="21"/>
          <w:szCs w:val="22"/>
        </w:rPr>
        <w:tab/>
      </w:r>
      <w:r>
        <w:rPr>
          <w:rStyle w:val="35"/>
          <w:rFonts w:hint="eastAsia"/>
        </w:rPr>
        <w:t>业务流程</w:t>
      </w:r>
      <w:r>
        <w:tab/>
      </w:r>
      <w:r>
        <w:fldChar w:fldCharType="begin"/>
      </w:r>
      <w:r>
        <w:instrText xml:space="preserve"> PAGEREF _Toc3215179 \h </w:instrText>
      </w:r>
      <w:r>
        <w:fldChar w:fldCharType="separate"/>
      </w:r>
      <w:r>
        <w:t>33</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"_Toc3215180" </w:instrText>
      </w:r>
      <w:r>
        <w:fldChar w:fldCharType="separate"/>
      </w:r>
      <w:r>
        <w:rPr>
          <w:rStyle w:val="35"/>
        </w:rPr>
        <w:t>2.4.3.5.3</w:t>
      </w:r>
      <w:r>
        <w:rPr>
          <w:sz w:val="21"/>
          <w:szCs w:val="22"/>
        </w:rPr>
        <w:tab/>
      </w:r>
      <w:r>
        <w:rPr>
          <w:rStyle w:val="35"/>
          <w:rFonts w:hint="eastAsia"/>
        </w:rPr>
        <w:t>设计说明</w:t>
      </w:r>
      <w:r>
        <w:tab/>
      </w:r>
      <w:r>
        <w:fldChar w:fldCharType="begin"/>
      </w:r>
      <w:r>
        <w:instrText xml:space="preserve"> PAGEREF _Toc3215180 \h </w:instrText>
      </w:r>
      <w:r>
        <w:fldChar w:fldCharType="separate"/>
      </w:r>
      <w:r>
        <w:t>33</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"_Toc3215181" </w:instrText>
      </w:r>
      <w:r>
        <w:fldChar w:fldCharType="separate"/>
      </w:r>
      <w:r>
        <w:rPr>
          <w:rStyle w:val="35"/>
        </w:rPr>
        <w:t>2.4.3.5.4</w:t>
      </w:r>
      <w:r>
        <w:rPr>
          <w:sz w:val="21"/>
          <w:szCs w:val="22"/>
        </w:rPr>
        <w:tab/>
      </w:r>
      <w:r>
        <w:rPr>
          <w:rStyle w:val="35"/>
          <w:rFonts w:hint="eastAsia"/>
        </w:rPr>
        <w:t>实现要点</w:t>
      </w:r>
      <w:r>
        <w:tab/>
      </w:r>
      <w:r>
        <w:fldChar w:fldCharType="begin"/>
      </w:r>
      <w:r>
        <w:instrText xml:space="preserve"> PAGEREF _Toc3215181 \h </w:instrText>
      </w:r>
      <w:r>
        <w:fldChar w:fldCharType="separate"/>
      </w:r>
      <w:r>
        <w:t>33</w:t>
      </w:r>
      <w:r>
        <w:fldChar w:fldCharType="end"/>
      </w:r>
      <w:r>
        <w:fldChar w:fldCharType="end"/>
      </w:r>
    </w:p>
    <w:p>
      <w:pPr>
        <w:pStyle w:val="23"/>
        <w:tabs>
          <w:tab w:val="left" w:pos="1470"/>
          <w:tab w:val="right" w:leader="dot" w:pos="9016"/>
        </w:tabs>
        <w:rPr>
          <w:sz w:val="21"/>
          <w:szCs w:val="22"/>
        </w:rPr>
      </w:pPr>
      <w:r>
        <w:fldChar w:fldCharType="begin"/>
      </w:r>
      <w:r>
        <w:instrText xml:space="preserve"> HYPERLINK \l "_Toc3215182" </w:instrText>
      </w:r>
      <w:r>
        <w:fldChar w:fldCharType="separate"/>
      </w:r>
      <w:r>
        <w:rPr>
          <w:rStyle w:val="35"/>
        </w:rPr>
        <w:t>2.4.3.6</w:t>
      </w:r>
      <w:r>
        <w:rPr>
          <w:sz w:val="21"/>
          <w:szCs w:val="22"/>
        </w:rPr>
        <w:tab/>
      </w:r>
      <w:r>
        <w:rPr>
          <w:rStyle w:val="35"/>
          <w:rFonts w:hint="eastAsia"/>
        </w:rPr>
        <w:t>地址管理</w:t>
      </w:r>
      <w:r>
        <w:tab/>
      </w:r>
      <w:r>
        <w:fldChar w:fldCharType="begin"/>
      </w:r>
      <w:r>
        <w:instrText xml:space="preserve"> PAGEREF _Toc3215182 \h </w:instrText>
      </w:r>
      <w:r>
        <w:fldChar w:fldCharType="separate"/>
      </w:r>
      <w:r>
        <w:t>34</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"_Toc3215183" </w:instrText>
      </w:r>
      <w:r>
        <w:fldChar w:fldCharType="separate"/>
      </w:r>
      <w:r>
        <w:rPr>
          <w:rStyle w:val="35"/>
        </w:rPr>
        <w:t>2.4.3.6.1</w:t>
      </w:r>
      <w:r>
        <w:rPr>
          <w:sz w:val="21"/>
          <w:szCs w:val="22"/>
        </w:rPr>
        <w:tab/>
      </w:r>
      <w:r>
        <w:rPr>
          <w:rStyle w:val="35"/>
          <w:rFonts w:hint="eastAsia"/>
        </w:rPr>
        <w:t>模块描述</w:t>
      </w:r>
      <w:r>
        <w:tab/>
      </w:r>
      <w:r>
        <w:fldChar w:fldCharType="begin"/>
      </w:r>
      <w:r>
        <w:instrText xml:space="preserve"> PAGEREF _Toc3215183 \h </w:instrText>
      </w:r>
      <w:r>
        <w:fldChar w:fldCharType="separate"/>
      </w:r>
      <w:r>
        <w:t>34</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"_Toc3215184" </w:instrText>
      </w:r>
      <w:r>
        <w:fldChar w:fldCharType="separate"/>
      </w:r>
      <w:r>
        <w:rPr>
          <w:rStyle w:val="35"/>
        </w:rPr>
        <w:t>2.4.3.6.2</w:t>
      </w:r>
      <w:r>
        <w:rPr>
          <w:sz w:val="21"/>
          <w:szCs w:val="22"/>
        </w:rPr>
        <w:tab/>
      </w:r>
      <w:r>
        <w:rPr>
          <w:rStyle w:val="35"/>
          <w:rFonts w:hint="eastAsia"/>
        </w:rPr>
        <w:t>业务流程</w:t>
      </w:r>
      <w:r>
        <w:tab/>
      </w:r>
      <w:r>
        <w:fldChar w:fldCharType="begin"/>
      </w:r>
      <w:r>
        <w:instrText xml:space="preserve"> PAGEREF _Toc3215184 \h </w:instrText>
      </w:r>
      <w:r>
        <w:fldChar w:fldCharType="separate"/>
      </w:r>
      <w:r>
        <w:t>34</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"_Toc3215185" </w:instrText>
      </w:r>
      <w:r>
        <w:fldChar w:fldCharType="separate"/>
      </w:r>
      <w:r>
        <w:rPr>
          <w:rStyle w:val="35"/>
        </w:rPr>
        <w:t>2.4.3.6.3</w:t>
      </w:r>
      <w:r>
        <w:rPr>
          <w:sz w:val="21"/>
          <w:szCs w:val="22"/>
        </w:rPr>
        <w:tab/>
      </w:r>
      <w:r>
        <w:rPr>
          <w:rStyle w:val="35"/>
          <w:rFonts w:hint="eastAsia"/>
        </w:rPr>
        <w:t>设计说明</w:t>
      </w:r>
      <w:r>
        <w:tab/>
      </w:r>
      <w:r>
        <w:fldChar w:fldCharType="begin"/>
      </w:r>
      <w:r>
        <w:instrText xml:space="preserve"> PAGEREF _Toc3215185 \h </w:instrText>
      </w:r>
      <w:r>
        <w:fldChar w:fldCharType="separate"/>
      </w:r>
      <w:r>
        <w:t>34</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"_Toc3215186" </w:instrText>
      </w:r>
      <w:r>
        <w:fldChar w:fldCharType="separate"/>
      </w:r>
      <w:r>
        <w:rPr>
          <w:rStyle w:val="35"/>
        </w:rPr>
        <w:t>2.4.3.6.4</w:t>
      </w:r>
      <w:r>
        <w:rPr>
          <w:sz w:val="21"/>
          <w:szCs w:val="22"/>
        </w:rPr>
        <w:tab/>
      </w:r>
      <w:r>
        <w:rPr>
          <w:rStyle w:val="35"/>
          <w:rFonts w:hint="eastAsia"/>
        </w:rPr>
        <w:t>实现要点</w:t>
      </w:r>
      <w:r>
        <w:tab/>
      </w:r>
      <w:r>
        <w:fldChar w:fldCharType="begin"/>
      </w:r>
      <w:r>
        <w:instrText xml:space="preserve"> PAGEREF _Toc3215186 \h </w:instrText>
      </w:r>
      <w:r>
        <w:fldChar w:fldCharType="separate"/>
      </w:r>
      <w:r>
        <w:t>34</w:t>
      </w:r>
      <w:r>
        <w:fldChar w:fldCharType="end"/>
      </w:r>
      <w:r>
        <w:fldChar w:fldCharType="end"/>
      </w:r>
    </w:p>
    <w:p>
      <w:pPr>
        <w:pStyle w:val="23"/>
        <w:tabs>
          <w:tab w:val="left" w:pos="1470"/>
          <w:tab w:val="right" w:leader="dot" w:pos="9016"/>
        </w:tabs>
        <w:rPr>
          <w:sz w:val="21"/>
          <w:szCs w:val="22"/>
        </w:rPr>
      </w:pPr>
      <w:r>
        <w:fldChar w:fldCharType="begin"/>
      </w:r>
      <w:r>
        <w:instrText xml:space="preserve"> HYPERLINK \l "_Toc3215187" </w:instrText>
      </w:r>
      <w:r>
        <w:fldChar w:fldCharType="separate"/>
      </w:r>
      <w:r>
        <w:rPr>
          <w:rStyle w:val="35"/>
        </w:rPr>
        <w:t>2.4.3.7</w:t>
      </w:r>
      <w:r>
        <w:rPr>
          <w:sz w:val="21"/>
          <w:szCs w:val="22"/>
        </w:rPr>
        <w:tab/>
      </w:r>
      <w:r>
        <w:rPr>
          <w:rStyle w:val="35"/>
          <w:rFonts w:hint="eastAsia"/>
        </w:rPr>
        <w:t>支付管理</w:t>
      </w:r>
      <w:r>
        <w:tab/>
      </w:r>
      <w:r>
        <w:fldChar w:fldCharType="begin"/>
      </w:r>
      <w:r>
        <w:instrText xml:space="preserve"> PAGEREF _Toc3215187 \h </w:instrText>
      </w:r>
      <w:r>
        <w:fldChar w:fldCharType="separate"/>
      </w:r>
      <w:r>
        <w:t>34</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"_Toc3215188" </w:instrText>
      </w:r>
      <w:r>
        <w:fldChar w:fldCharType="separate"/>
      </w:r>
      <w:r>
        <w:rPr>
          <w:rStyle w:val="35"/>
        </w:rPr>
        <w:t>2.4.3.7.1</w:t>
      </w:r>
      <w:r>
        <w:rPr>
          <w:sz w:val="21"/>
          <w:szCs w:val="22"/>
        </w:rPr>
        <w:tab/>
      </w:r>
      <w:r>
        <w:rPr>
          <w:rStyle w:val="35"/>
          <w:rFonts w:hint="eastAsia"/>
        </w:rPr>
        <w:t>模块描述</w:t>
      </w:r>
      <w:r>
        <w:tab/>
      </w:r>
      <w:r>
        <w:fldChar w:fldCharType="begin"/>
      </w:r>
      <w:r>
        <w:instrText xml:space="preserve"> PAGEREF _Toc3215188 \h </w:instrText>
      </w:r>
      <w:r>
        <w:fldChar w:fldCharType="separate"/>
      </w:r>
      <w:r>
        <w:t>34</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"_Toc3215189" </w:instrText>
      </w:r>
      <w:r>
        <w:fldChar w:fldCharType="separate"/>
      </w:r>
      <w:r>
        <w:rPr>
          <w:rStyle w:val="35"/>
        </w:rPr>
        <w:t>2.4.3.7.2</w:t>
      </w:r>
      <w:r>
        <w:rPr>
          <w:sz w:val="21"/>
          <w:szCs w:val="22"/>
        </w:rPr>
        <w:tab/>
      </w:r>
      <w:r>
        <w:rPr>
          <w:rStyle w:val="35"/>
          <w:rFonts w:hint="eastAsia"/>
        </w:rPr>
        <w:t>业务流程</w:t>
      </w:r>
      <w:r>
        <w:tab/>
      </w:r>
      <w:r>
        <w:fldChar w:fldCharType="begin"/>
      </w:r>
      <w:r>
        <w:instrText xml:space="preserve"> PAGEREF _Toc3215189 \h </w:instrText>
      </w:r>
      <w:r>
        <w:fldChar w:fldCharType="separate"/>
      </w:r>
      <w:r>
        <w:t>35</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"_Toc3215190" </w:instrText>
      </w:r>
      <w:r>
        <w:fldChar w:fldCharType="separate"/>
      </w:r>
      <w:r>
        <w:rPr>
          <w:rStyle w:val="35"/>
        </w:rPr>
        <w:t>2.4.3.7.3</w:t>
      </w:r>
      <w:r>
        <w:rPr>
          <w:sz w:val="21"/>
          <w:szCs w:val="22"/>
        </w:rPr>
        <w:tab/>
      </w:r>
      <w:r>
        <w:rPr>
          <w:rStyle w:val="35"/>
          <w:rFonts w:hint="eastAsia"/>
        </w:rPr>
        <w:t>设计说明</w:t>
      </w:r>
      <w:r>
        <w:tab/>
      </w:r>
      <w:r>
        <w:fldChar w:fldCharType="begin"/>
      </w:r>
      <w:r>
        <w:instrText xml:space="preserve"> PAGEREF _Toc3215190 \h </w:instrText>
      </w:r>
      <w:r>
        <w:fldChar w:fldCharType="separate"/>
      </w:r>
      <w:r>
        <w:t>35</w:t>
      </w:r>
      <w:r>
        <w:fldChar w:fldCharType="end"/>
      </w:r>
      <w:r>
        <w:fldChar w:fldCharType="end"/>
      </w:r>
    </w:p>
    <w:p>
      <w:pPr>
        <w:pStyle w:val="15"/>
        <w:tabs>
          <w:tab w:val="left" w:pos="1733"/>
          <w:tab w:val="right" w:leader="dot" w:pos="9016"/>
        </w:tabs>
        <w:rPr>
          <w:sz w:val="21"/>
          <w:szCs w:val="22"/>
        </w:rPr>
      </w:pPr>
      <w:r>
        <w:fldChar w:fldCharType="begin"/>
      </w:r>
      <w:r>
        <w:instrText xml:space="preserve"> HYPERLINK \l "_Toc3215191" </w:instrText>
      </w:r>
      <w:r>
        <w:fldChar w:fldCharType="separate"/>
      </w:r>
      <w:r>
        <w:rPr>
          <w:rStyle w:val="35"/>
        </w:rPr>
        <w:t>2.4.3.7.4</w:t>
      </w:r>
      <w:r>
        <w:rPr>
          <w:sz w:val="21"/>
          <w:szCs w:val="22"/>
        </w:rPr>
        <w:tab/>
      </w:r>
      <w:r>
        <w:rPr>
          <w:rStyle w:val="35"/>
          <w:rFonts w:hint="eastAsia"/>
        </w:rPr>
        <w:t>实现要点</w:t>
      </w:r>
      <w:r>
        <w:tab/>
      </w:r>
      <w:r>
        <w:fldChar w:fldCharType="begin"/>
      </w:r>
      <w:r>
        <w:instrText xml:space="preserve"> PAGEREF _Toc3215191 \h </w:instrText>
      </w:r>
      <w:r>
        <w:fldChar w:fldCharType="separate"/>
      </w:r>
      <w:r>
        <w:t>35</w:t>
      </w:r>
      <w:r>
        <w:fldChar w:fldCharType="end"/>
      </w:r>
      <w:r>
        <w:fldChar w:fldCharType="end"/>
      </w:r>
    </w:p>
    <w:p>
      <w:pPr>
        <w:pStyle w:val="25"/>
        <w:tabs>
          <w:tab w:val="left" w:pos="840"/>
          <w:tab w:val="right" w:leader="dot" w:pos="9016"/>
        </w:tabs>
        <w:rPr>
          <w:smallCaps w:val="0"/>
          <w:sz w:val="21"/>
          <w:szCs w:val="22"/>
        </w:rPr>
      </w:pPr>
      <w:r>
        <w:fldChar w:fldCharType="begin"/>
      </w:r>
      <w:r>
        <w:instrText xml:space="preserve"> HYPERLINK \l "_Toc3215192" </w:instrText>
      </w:r>
      <w:r>
        <w:fldChar w:fldCharType="separate"/>
      </w:r>
      <w:r>
        <w:rPr>
          <w:rStyle w:val="35"/>
        </w:rPr>
        <w:t>2.5</w:t>
      </w:r>
      <w:r>
        <w:rPr>
          <w:smallCaps w:val="0"/>
          <w:sz w:val="21"/>
          <w:szCs w:val="22"/>
        </w:rPr>
        <w:tab/>
      </w:r>
      <w:r>
        <w:rPr>
          <w:rStyle w:val="35"/>
          <w:rFonts w:hint="eastAsia"/>
        </w:rPr>
        <w:t>功能需求与程序的关系</w:t>
      </w:r>
      <w:r>
        <w:tab/>
      </w:r>
      <w:r>
        <w:fldChar w:fldCharType="begin"/>
      </w:r>
      <w:r>
        <w:instrText xml:space="preserve"> PAGEREF _Toc3215192 \h </w:instrText>
      </w:r>
      <w:r>
        <w:fldChar w:fldCharType="separate"/>
      </w:r>
      <w:r>
        <w:t>35</w:t>
      </w:r>
      <w:r>
        <w:fldChar w:fldCharType="end"/>
      </w:r>
      <w:r>
        <w:fldChar w:fldCharType="end"/>
      </w:r>
    </w:p>
    <w:p>
      <w:pPr>
        <w:pStyle w:val="25"/>
        <w:tabs>
          <w:tab w:val="left" w:pos="840"/>
          <w:tab w:val="right" w:leader="dot" w:pos="9016"/>
        </w:tabs>
        <w:rPr>
          <w:smallCaps w:val="0"/>
          <w:sz w:val="21"/>
          <w:szCs w:val="22"/>
        </w:rPr>
      </w:pPr>
      <w:r>
        <w:fldChar w:fldCharType="begin"/>
      </w:r>
      <w:r>
        <w:instrText xml:space="preserve"> HYPERLINK \l "_Toc3215193" </w:instrText>
      </w:r>
      <w:r>
        <w:fldChar w:fldCharType="separate"/>
      </w:r>
      <w:r>
        <w:rPr>
          <w:rStyle w:val="35"/>
        </w:rPr>
        <w:t>2.6</w:t>
      </w:r>
      <w:r>
        <w:rPr>
          <w:smallCaps w:val="0"/>
          <w:sz w:val="21"/>
          <w:szCs w:val="22"/>
        </w:rPr>
        <w:tab/>
      </w:r>
      <w:r>
        <w:rPr>
          <w:rStyle w:val="35"/>
          <w:rFonts w:hint="eastAsia"/>
        </w:rPr>
        <w:t>人工处理过程</w:t>
      </w:r>
      <w:r>
        <w:tab/>
      </w:r>
      <w:r>
        <w:fldChar w:fldCharType="begin"/>
      </w:r>
      <w:r>
        <w:instrText xml:space="preserve"> PAGEREF _Toc3215193 \h </w:instrText>
      </w:r>
      <w:r>
        <w:fldChar w:fldCharType="separate"/>
      </w:r>
      <w:r>
        <w:t>35</w:t>
      </w:r>
      <w:r>
        <w:fldChar w:fldCharType="end"/>
      </w:r>
      <w:r>
        <w:fldChar w:fldCharType="end"/>
      </w:r>
    </w:p>
    <w:p>
      <w:pPr>
        <w:pStyle w:val="25"/>
        <w:tabs>
          <w:tab w:val="left" w:pos="840"/>
          <w:tab w:val="right" w:leader="dot" w:pos="9016"/>
        </w:tabs>
        <w:rPr>
          <w:smallCaps w:val="0"/>
          <w:sz w:val="21"/>
          <w:szCs w:val="22"/>
        </w:rPr>
      </w:pPr>
      <w:r>
        <w:fldChar w:fldCharType="begin"/>
      </w:r>
      <w:r>
        <w:instrText xml:space="preserve"> HYPERLINK \l "_Toc3215194" </w:instrText>
      </w:r>
      <w:r>
        <w:fldChar w:fldCharType="separate"/>
      </w:r>
      <w:r>
        <w:rPr>
          <w:rStyle w:val="35"/>
        </w:rPr>
        <w:t>2.7</w:t>
      </w:r>
      <w:r>
        <w:rPr>
          <w:smallCaps w:val="0"/>
          <w:sz w:val="21"/>
          <w:szCs w:val="22"/>
        </w:rPr>
        <w:tab/>
      </w:r>
      <w:r>
        <w:rPr>
          <w:rStyle w:val="35"/>
          <w:rFonts w:hint="eastAsia"/>
        </w:rPr>
        <w:t>尚未解决的问题</w:t>
      </w:r>
      <w:r>
        <w:tab/>
      </w:r>
      <w:r>
        <w:fldChar w:fldCharType="begin"/>
      </w:r>
      <w:r>
        <w:instrText xml:space="preserve"> PAGEREF _Toc3215194 \h </w:instrText>
      </w:r>
      <w:r>
        <w:fldChar w:fldCharType="separate"/>
      </w:r>
      <w:r>
        <w:t>35</w:t>
      </w:r>
      <w:r>
        <w:fldChar w:fldCharType="end"/>
      </w:r>
      <w:r>
        <w:fldChar w:fldCharType="end"/>
      </w:r>
    </w:p>
    <w:p>
      <w:pPr>
        <w:pStyle w:val="22"/>
        <w:tabs>
          <w:tab w:val="left" w:pos="420"/>
          <w:tab w:val="right" w:leader="dot" w:pos="9016"/>
        </w:tabs>
        <w:rPr>
          <w:b w:val="0"/>
          <w:bCs w:val="0"/>
          <w:caps w:val="0"/>
          <w:sz w:val="21"/>
          <w:szCs w:val="22"/>
        </w:rPr>
      </w:pPr>
      <w:r>
        <w:fldChar w:fldCharType="begin"/>
      </w:r>
      <w:r>
        <w:instrText xml:space="preserve"> HYPERLINK \l "_Toc3215195" </w:instrText>
      </w:r>
      <w:r>
        <w:fldChar w:fldCharType="separate"/>
      </w:r>
      <w:r>
        <w:rPr>
          <w:rStyle w:val="35"/>
        </w:rPr>
        <w:t>3</w:t>
      </w:r>
      <w:r>
        <w:rPr>
          <w:b w:val="0"/>
          <w:bCs w:val="0"/>
          <w:caps w:val="0"/>
          <w:sz w:val="21"/>
          <w:szCs w:val="22"/>
        </w:rPr>
        <w:tab/>
      </w:r>
      <w:r>
        <w:rPr>
          <w:rStyle w:val="35"/>
          <w:rFonts w:hint="eastAsia"/>
        </w:rPr>
        <w:t>接口设计</w:t>
      </w:r>
      <w:r>
        <w:tab/>
      </w:r>
      <w:r>
        <w:fldChar w:fldCharType="begin"/>
      </w:r>
      <w:r>
        <w:instrText xml:space="preserve"> PAGEREF _Toc3215195 \h </w:instrText>
      </w:r>
      <w:r>
        <w:fldChar w:fldCharType="separate"/>
      </w:r>
      <w:r>
        <w:t>36</w:t>
      </w:r>
      <w:r>
        <w:fldChar w:fldCharType="end"/>
      </w:r>
      <w:r>
        <w:fldChar w:fldCharType="end"/>
      </w:r>
    </w:p>
    <w:p>
      <w:pPr>
        <w:pStyle w:val="25"/>
        <w:tabs>
          <w:tab w:val="left" w:pos="840"/>
          <w:tab w:val="right" w:leader="dot" w:pos="9016"/>
        </w:tabs>
        <w:rPr>
          <w:smallCaps w:val="0"/>
          <w:sz w:val="21"/>
          <w:szCs w:val="22"/>
        </w:rPr>
      </w:pPr>
      <w:r>
        <w:fldChar w:fldCharType="begin"/>
      </w:r>
      <w:r>
        <w:instrText xml:space="preserve"> HYPERLINK \l "_Toc3215196" </w:instrText>
      </w:r>
      <w:r>
        <w:fldChar w:fldCharType="separate"/>
      </w:r>
      <w:r>
        <w:rPr>
          <w:rStyle w:val="35"/>
        </w:rPr>
        <w:t>3.1</w:t>
      </w:r>
      <w:r>
        <w:rPr>
          <w:smallCaps w:val="0"/>
          <w:sz w:val="21"/>
          <w:szCs w:val="22"/>
        </w:rPr>
        <w:tab/>
      </w:r>
      <w:r>
        <w:rPr>
          <w:rStyle w:val="35"/>
          <w:rFonts w:hint="eastAsia"/>
        </w:rPr>
        <w:t>用户接口</w:t>
      </w:r>
      <w:r>
        <w:tab/>
      </w:r>
      <w:r>
        <w:fldChar w:fldCharType="begin"/>
      </w:r>
      <w:r>
        <w:instrText xml:space="preserve"> PAGEREF _Toc3215196 \h </w:instrText>
      </w:r>
      <w:r>
        <w:fldChar w:fldCharType="separate"/>
      </w:r>
      <w:r>
        <w:t>36</w:t>
      </w:r>
      <w:r>
        <w:fldChar w:fldCharType="end"/>
      </w:r>
      <w:r>
        <w:fldChar w:fldCharType="end"/>
      </w:r>
    </w:p>
    <w:p>
      <w:pPr>
        <w:pStyle w:val="25"/>
        <w:tabs>
          <w:tab w:val="left" w:pos="840"/>
          <w:tab w:val="right" w:leader="dot" w:pos="9016"/>
        </w:tabs>
        <w:rPr>
          <w:smallCaps w:val="0"/>
          <w:sz w:val="21"/>
          <w:szCs w:val="22"/>
        </w:rPr>
      </w:pPr>
      <w:r>
        <w:fldChar w:fldCharType="begin"/>
      </w:r>
      <w:r>
        <w:instrText xml:space="preserve"> HYPERLINK \l "_Toc3215197" </w:instrText>
      </w:r>
      <w:r>
        <w:fldChar w:fldCharType="separate"/>
      </w:r>
      <w:r>
        <w:rPr>
          <w:rStyle w:val="35"/>
        </w:rPr>
        <w:t>3.2</w:t>
      </w:r>
      <w:r>
        <w:rPr>
          <w:smallCaps w:val="0"/>
          <w:sz w:val="21"/>
          <w:szCs w:val="22"/>
        </w:rPr>
        <w:tab/>
      </w:r>
      <w:r>
        <w:rPr>
          <w:rStyle w:val="35"/>
          <w:rFonts w:hint="eastAsia"/>
        </w:rPr>
        <w:t>外部接口</w:t>
      </w:r>
      <w:r>
        <w:tab/>
      </w:r>
      <w:r>
        <w:fldChar w:fldCharType="begin"/>
      </w:r>
      <w:r>
        <w:instrText xml:space="preserve"> PAGEREF _Toc3215197 \h </w:instrText>
      </w:r>
      <w:r>
        <w:fldChar w:fldCharType="separate"/>
      </w:r>
      <w:r>
        <w:t>36</w:t>
      </w:r>
      <w:r>
        <w:fldChar w:fldCharType="end"/>
      </w:r>
      <w:r>
        <w:fldChar w:fldCharType="end"/>
      </w:r>
    </w:p>
    <w:p>
      <w:pPr>
        <w:pStyle w:val="25"/>
        <w:tabs>
          <w:tab w:val="left" w:pos="840"/>
          <w:tab w:val="right" w:leader="dot" w:pos="9016"/>
        </w:tabs>
        <w:rPr>
          <w:smallCaps w:val="0"/>
          <w:sz w:val="21"/>
          <w:szCs w:val="22"/>
        </w:rPr>
      </w:pPr>
      <w:r>
        <w:fldChar w:fldCharType="begin"/>
      </w:r>
      <w:r>
        <w:instrText xml:space="preserve"> HYPERLINK \l "_Toc3215198" </w:instrText>
      </w:r>
      <w:r>
        <w:fldChar w:fldCharType="separate"/>
      </w:r>
      <w:r>
        <w:rPr>
          <w:rStyle w:val="35"/>
        </w:rPr>
        <w:t>3.3</w:t>
      </w:r>
      <w:r>
        <w:rPr>
          <w:smallCaps w:val="0"/>
          <w:sz w:val="21"/>
          <w:szCs w:val="22"/>
        </w:rPr>
        <w:tab/>
      </w:r>
      <w:r>
        <w:rPr>
          <w:rStyle w:val="35"/>
          <w:rFonts w:hint="eastAsia"/>
        </w:rPr>
        <w:t>内部接口</w:t>
      </w:r>
      <w:r>
        <w:tab/>
      </w:r>
      <w:r>
        <w:fldChar w:fldCharType="begin"/>
      </w:r>
      <w:r>
        <w:instrText xml:space="preserve"> PAGEREF _Toc3215198 \h </w:instrText>
      </w:r>
      <w:r>
        <w:fldChar w:fldCharType="separate"/>
      </w:r>
      <w:r>
        <w:t>36</w:t>
      </w:r>
      <w:r>
        <w:fldChar w:fldCharType="end"/>
      </w:r>
      <w:r>
        <w:fldChar w:fldCharType="end"/>
      </w:r>
    </w:p>
    <w:p>
      <w:pPr>
        <w:pStyle w:val="22"/>
        <w:tabs>
          <w:tab w:val="left" w:pos="420"/>
          <w:tab w:val="right" w:leader="dot" w:pos="9016"/>
        </w:tabs>
        <w:rPr>
          <w:b w:val="0"/>
          <w:bCs w:val="0"/>
          <w:caps w:val="0"/>
          <w:sz w:val="21"/>
          <w:szCs w:val="22"/>
        </w:rPr>
      </w:pPr>
      <w:r>
        <w:fldChar w:fldCharType="begin"/>
      </w:r>
      <w:r>
        <w:instrText xml:space="preserve"> HYPERLINK \l "_Toc3215199" </w:instrText>
      </w:r>
      <w:r>
        <w:fldChar w:fldCharType="separate"/>
      </w:r>
      <w:r>
        <w:rPr>
          <w:rStyle w:val="35"/>
        </w:rPr>
        <w:t>4</w:t>
      </w:r>
      <w:r>
        <w:rPr>
          <w:b w:val="0"/>
          <w:bCs w:val="0"/>
          <w:caps w:val="0"/>
          <w:sz w:val="21"/>
          <w:szCs w:val="22"/>
        </w:rPr>
        <w:tab/>
      </w:r>
      <w:r>
        <w:rPr>
          <w:rStyle w:val="35"/>
          <w:rFonts w:hint="eastAsia"/>
        </w:rPr>
        <w:t>运行设计</w:t>
      </w:r>
      <w:r>
        <w:tab/>
      </w:r>
      <w:r>
        <w:fldChar w:fldCharType="begin"/>
      </w:r>
      <w:r>
        <w:instrText xml:space="preserve"> PAGEREF _Toc3215199 \h </w:instrText>
      </w:r>
      <w:r>
        <w:fldChar w:fldCharType="separate"/>
      </w:r>
      <w:r>
        <w:t>36</w:t>
      </w:r>
      <w:r>
        <w:fldChar w:fldCharType="end"/>
      </w:r>
      <w:r>
        <w:fldChar w:fldCharType="end"/>
      </w:r>
    </w:p>
    <w:p>
      <w:pPr>
        <w:pStyle w:val="25"/>
        <w:tabs>
          <w:tab w:val="left" w:pos="840"/>
          <w:tab w:val="right" w:leader="dot" w:pos="9016"/>
        </w:tabs>
        <w:rPr>
          <w:smallCaps w:val="0"/>
          <w:sz w:val="21"/>
          <w:szCs w:val="22"/>
        </w:rPr>
      </w:pPr>
      <w:r>
        <w:fldChar w:fldCharType="begin"/>
      </w:r>
      <w:r>
        <w:instrText xml:space="preserve"> HYPERLINK \l "_Toc3215200" </w:instrText>
      </w:r>
      <w:r>
        <w:fldChar w:fldCharType="separate"/>
      </w:r>
      <w:r>
        <w:rPr>
          <w:rStyle w:val="35"/>
        </w:rPr>
        <w:t>4.1</w:t>
      </w:r>
      <w:r>
        <w:rPr>
          <w:smallCaps w:val="0"/>
          <w:sz w:val="21"/>
          <w:szCs w:val="22"/>
        </w:rPr>
        <w:tab/>
      </w:r>
      <w:r>
        <w:rPr>
          <w:rStyle w:val="35"/>
          <w:rFonts w:hint="eastAsia"/>
        </w:rPr>
        <w:t>运行模块组合</w:t>
      </w:r>
      <w:r>
        <w:tab/>
      </w:r>
      <w:r>
        <w:fldChar w:fldCharType="begin"/>
      </w:r>
      <w:r>
        <w:instrText xml:space="preserve"> PAGEREF _Toc3215200 \h </w:instrText>
      </w:r>
      <w:r>
        <w:fldChar w:fldCharType="separate"/>
      </w:r>
      <w:r>
        <w:t>36</w:t>
      </w:r>
      <w:r>
        <w:fldChar w:fldCharType="end"/>
      </w:r>
      <w:r>
        <w:fldChar w:fldCharType="end"/>
      </w:r>
    </w:p>
    <w:p>
      <w:pPr>
        <w:pStyle w:val="25"/>
        <w:tabs>
          <w:tab w:val="left" w:pos="840"/>
          <w:tab w:val="right" w:leader="dot" w:pos="9016"/>
        </w:tabs>
        <w:rPr>
          <w:smallCaps w:val="0"/>
          <w:sz w:val="21"/>
          <w:szCs w:val="22"/>
        </w:rPr>
      </w:pPr>
      <w:r>
        <w:fldChar w:fldCharType="begin"/>
      </w:r>
      <w:r>
        <w:instrText xml:space="preserve"> HYPERLINK \l "_Toc3215201" </w:instrText>
      </w:r>
      <w:r>
        <w:fldChar w:fldCharType="separate"/>
      </w:r>
      <w:r>
        <w:rPr>
          <w:rStyle w:val="35"/>
        </w:rPr>
        <w:t>4.2</w:t>
      </w:r>
      <w:r>
        <w:rPr>
          <w:smallCaps w:val="0"/>
          <w:sz w:val="21"/>
          <w:szCs w:val="22"/>
        </w:rPr>
        <w:tab/>
      </w:r>
      <w:r>
        <w:rPr>
          <w:rStyle w:val="35"/>
          <w:rFonts w:hint="eastAsia"/>
        </w:rPr>
        <w:t>运行控制</w:t>
      </w:r>
      <w:r>
        <w:tab/>
      </w:r>
      <w:r>
        <w:fldChar w:fldCharType="begin"/>
      </w:r>
      <w:r>
        <w:instrText xml:space="preserve"> PAGEREF _Toc3215201 \h </w:instrText>
      </w:r>
      <w:r>
        <w:fldChar w:fldCharType="separate"/>
      </w:r>
      <w:r>
        <w:t>36</w:t>
      </w:r>
      <w:r>
        <w:fldChar w:fldCharType="end"/>
      </w:r>
      <w:r>
        <w:fldChar w:fldCharType="end"/>
      </w:r>
    </w:p>
    <w:p>
      <w:pPr>
        <w:pStyle w:val="25"/>
        <w:tabs>
          <w:tab w:val="left" w:pos="840"/>
          <w:tab w:val="right" w:leader="dot" w:pos="9016"/>
        </w:tabs>
        <w:rPr>
          <w:smallCaps w:val="0"/>
          <w:sz w:val="21"/>
          <w:szCs w:val="22"/>
        </w:rPr>
      </w:pPr>
      <w:r>
        <w:fldChar w:fldCharType="begin"/>
      </w:r>
      <w:r>
        <w:instrText xml:space="preserve"> HYPERLINK \l "_Toc3215202" </w:instrText>
      </w:r>
      <w:r>
        <w:fldChar w:fldCharType="separate"/>
      </w:r>
      <w:r>
        <w:rPr>
          <w:rStyle w:val="35"/>
        </w:rPr>
        <w:t>4.3</w:t>
      </w:r>
      <w:r>
        <w:rPr>
          <w:smallCaps w:val="0"/>
          <w:sz w:val="21"/>
          <w:szCs w:val="22"/>
        </w:rPr>
        <w:tab/>
      </w:r>
      <w:r>
        <w:rPr>
          <w:rStyle w:val="35"/>
          <w:rFonts w:hint="eastAsia"/>
        </w:rPr>
        <w:t>运行时间</w:t>
      </w:r>
      <w:r>
        <w:tab/>
      </w:r>
      <w:r>
        <w:fldChar w:fldCharType="begin"/>
      </w:r>
      <w:r>
        <w:instrText xml:space="preserve"> PAGEREF _Toc3215202 \h </w:instrText>
      </w:r>
      <w:r>
        <w:fldChar w:fldCharType="separate"/>
      </w:r>
      <w:r>
        <w:t>37</w:t>
      </w:r>
      <w:r>
        <w:fldChar w:fldCharType="end"/>
      </w:r>
      <w:r>
        <w:fldChar w:fldCharType="end"/>
      </w:r>
    </w:p>
    <w:p>
      <w:pPr>
        <w:pStyle w:val="22"/>
        <w:tabs>
          <w:tab w:val="left" w:pos="420"/>
          <w:tab w:val="right" w:leader="dot" w:pos="9016"/>
        </w:tabs>
        <w:rPr>
          <w:b w:val="0"/>
          <w:bCs w:val="0"/>
          <w:caps w:val="0"/>
          <w:sz w:val="21"/>
          <w:szCs w:val="22"/>
        </w:rPr>
      </w:pPr>
      <w:r>
        <w:fldChar w:fldCharType="begin"/>
      </w:r>
      <w:r>
        <w:instrText xml:space="preserve"> HYPERLINK \l "_Toc3215203" </w:instrText>
      </w:r>
      <w:r>
        <w:fldChar w:fldCharType="separate"/>
      </w:r>
      <w:r>
        <w:rPr>
          <w:rStyle w:val="35"/>
        </w:rPr>
        <w:t>5</w:t>
      </w:r>
      <w:r>
        <w:rPr>
          <w:b w:val="0"/>
          <w:bCs w:val="0"/>
          <w:caps w:val="0"/>
          <w:sz w:val="21"/>
          <w:szCs w:val="22"/>
        </w:rPr>
        <w:tab/>
      </w:r>
      <w:r>
        <w:rPr>
          <w:rStyle w:val="35"/>
          <w:rFonts w:hint="eastAsia"/>
        </w:rPr>
        <w:t>系统数据结构设计</w:t>
      </w:r>
      <w:r>
        <w:tab/>
      </w:r>
      <w:r>
        <w:fldChar w:fldCharType="begin"/>
      </w:r>
      <w:r>
        <w:instrText xml:space="preserve"> PAGEREF _Toc3215203 \h </w:instrText>
      </w:r>
      <w:r>
        <w:fldChar w:fldCharType="separate"/>
      </w:r>
      <w:r>
        <w:t>37</w:t>
      </w:r>
      <w:r>
        <w:fldChar w:fldCharType="end"/>
      </w:r>
      <w:r>
        <w:fldChar w:fldCharType="end"/>
      </w:r>
    </w:p>
    <w:p>
      <w:pPr>
        <w:pStyle w:val="25"/>
        <w:tabs>
          <w:tab w:val="left" w:pos="840"/>
          <w:tab w:val="right" w:leader="dot" w:pos="9016"/>
        </w:tabs>
        <w:rPr>
          <w:smallCaps w:val="0"/>
          <w:sz w:val="21"/>
          <w:szCs w:val="22"/>
        </w:rPr>
      </w:pPr>
      <w:r>
        <w:fldChar w:fldCharType="begin"/>
      </w:r>
      <w:r>
        <w:instrText xml:space="preserve"> HYPERLINK \l "_Toc3215204" </w:instrText>
      </w:r>
      <w:r>
        <w:fldChar w:fldCharType="separate"/>
      </w:r>
      <w:r>
        <w:rPr>
          <w:rStyle w:val="35"/>
        </w:rPr>
        <w:t>5.1</w:t>
      </w:r>
      <w:r>
        <w:rPr>
          <w:smallCaps w:val="0"/>
          <w:sz w:val="21"/>
          <w:szCs w:val="22"/>
        </w:rPr>
        <w:tab/>
      </w:r>
      <w:r>
        <w:rPr>
          <w:rStyle w:val="35"/>
          <w:rFonts w:hint="eastAsia"/>
        </w:rPr>
        <w:t>逻辑结构设计要点</w:t>
      </w:r>
      <w:r>
        <w:tab/>
      </w:r>
      <w:r>
        <w:fldChar w:fldCharType="begin"/>
      </w:r>
      <w:r>
        <w:instrText xml:space="preserve"> PAGEREF _Toc3215204 \h </w:instrText>
      </w:r>
      <w:r>
        <w:fldChar w:fldCharType="separate"/>
      </w:r>
      <w:r>
        <w:t>37</w:t>
      </w:r>
      <w:r>
        <w:fldChar w:fldCharType="end"/>
      </w:r>
      <w:r>
        <w:fldChar w:fldCharType="end"/>
      </w:r>
    </w:p>
    <w:p>
      <w:pPr>
        <w:pStyle w:val="25"/>
        <w:tabs>
          <w:tab w:val="left" w:pos="840"/>
          <w:tab w:val="right" w:leader="dot" w:pos="9016"/>
        </w:tabs>
        <w:rPr>
          <w:smallCaps w:val="0"/>
          <w:sz w:val="21"/>
          <w:szCs w:val="22"/>
        </w:rPr>
      </w:pPr>
      <w:r>
        <w:fldChar w:fldCharType="begin"/>
      </w:r>
      <w:r>
        <w:instrText xml:space="preserve"> HYPERLINK \l "_Toc3215205" </w:instrText>
      </w:r>
      <w:r>
        <w:fldChar w:fldCharType="separate"/>
      </w:r>
      <w:r>
        <w:rPr>
          <w:rStyle w:val="35"/>
        </w:rPr>
        <w:t>5.2</w:t>
      </w:r>
      <w:r>
        <w:rPr>
          <w:smallCaps w:val="0"/>
          <w:sz w:val="21"/>
          <w:szCs w:val="22"/>
        </w:rPr>
        <w:tab/>
      </w:r>
      <w:r>
        <w:rPr>
          <w:rStyle w:val="35"/>
          <w:rFonts w:hint="eastAsia"/>
        </w:rPr>
        <w:t>物理结构设计要点</w:t>
      </w:r>
      <w:r>
        <w:tab/>
      </w:r>
      <w:r>
        <w:fldChar w:fldCharType="begin"/>
      </w:r>
      <w:r>
        <w:instrText xml:space="preserve"> PAGEREF _Toc3215205 \h </w:instrText>
      </w:r>
      <w:r>
        <w:fldChar w:fldCharType="separate"/>
      </w:r>
      <w:r>
        <w:t>38</w:t>
      </w:r>
      <w:r>
        <w:fldChar w:fldCharType="end"/>
      </w:r>
      <w:r>
        <w:fldChar w:fldCharType="end"/>
      </w:r>
    </w:p>
    <w:p>
      <w:pPr>
        <w:pStyle w:val="25"/>
        <w:tabs>
          <w:tab w:val="left" w:pos="840"/>
          <w:tab w:val="right" w:leader="dot" w:pos="9016"/>
        </w:tabs>
        <w:rPr>
          <w:smallCaps w:val="0"/>
          <w:sz w:val="21"/>
          <w:szCs w:val="22"/>
        </w:rPr>
      </w:pPr>
      <w:r>
        <w:fldChar w:fldCharType="begin"/>
      </w:r>
      <w:r>
        <w:instrText xml:space="preserve"> HYPERLINK \l "_Toc3215206" </w:instrText>
      </w:r>
      <w:r>
        <w:fldChar w:fldCharType="separate"/>
      </w:r>
      <w:r>
        <w:rPr>
          <w:rStyle w:val="35"/>
        </w:rPr>
        <w:t>5.3</w:t>
      </w:r>
      <w:r>
        <w:rPr>
          <w:smallCaps w:val="0"/>
          <w:sz w:val="21"/>
          <w:szCs w:val="22"/>
        </w:rPr>
        <w:tab/>
      </w:r>
      <w:r>
        <w:rPr>
          <w:rStyle w:val="35"/>
          <w:rFonts w:hint="eastAsia"/>
        </w:rPr>
        <w:t>数据结构与程序的关系</w:t>
      </w:r>
      <w:r>
        <w:tab/>
      </w:r>
      <w:r>
        <w:fldChar w:fldCharType="begin"/>
      </w:r>
      <w:r>
        <w:instrText xml:space="preserve"> PAGEREF _Toc3215206 \h </w:instrText>
      </w:r>
      <w:r>
        <w:fldChar w:fldCharType="separate"/>
      </w:r>
      <w:r>
        <w:t>43</w:t>
      </w:r>
      <w:r>
        <w:fldChar w:fldCharType="end"/>
      </w:r>
      <w:r>
        <w:fldChar w:fldCharType="end"/>
      </w:r>
    </w:p>
    <w:p>
      <w:pPr>
        <w:pStyle w:val="22"/>
        <w:tabs>
          <w:tab w:val="left" w:pos="420"/>
          <w:tab w:val="right" w:leader="dot" w:pos="9016"/>
        </w:tabs>
        <w:rPr>
          <w:b w:val="0"/>
          <w:bCs w:val="0"/>
          <w:caps w:val="0"/>
          <w:sz w:val="21"/>
          <w:szCs w:val="22"/>
        </w:rPr>
      </w:pPr>
      <w:r>
        <w:fldChar w:fldCharType="begin"/>
      </w:r>
      <w:r>
        <w:instrText xml:space="preserve"> HYPERLINK \l "_Toc3215207" </w:instrText>
      </w:r>
      <w:r>
        <w:fldChar w:fldCharType="separate"/>
      </w:r>
      <w:r>
        <w:rPr>
          <w:rStyle w:val="35"/>
        </w:rPr>
        <w:t>6</w:t>
      </w:r>
      <w:r>
        <w:rPr>
          <w:b w:val="0"/>
          <w:bCs w:val="0"/>
          <w:caps w:val="0"/>
          <w:sz w:val="21"/>
          <w:szCs w:val="22"/>
        </w:rPr>
        <w:tab/>
      </w:r>
      <w:r>
        <w:rPr>
          <w:rStyle w:val="35"/>
          <w:rFonts w:hint="eastAsia"/>
        </w:rPr>
        <w:t>系统出错处理设计</w:t>
      </w:r>
      <w:r>
        <w:tab/>
      </w:r>
      <w:r>
        <w:fldChar w:fldCharType="begin"/>
      </w:r>
      <w:r>
        <w:instrText xml:space="preserve"> PAGEREF _Toc3215207 \h </w:instrText>
      </w:r>
      <w:r>
        <w:fldChar w:fldCharType="separate"/>
      </w:r>
      <w:r>
        <w:t>44</w:t>
      </w:r>
      <w:r>
        <w:fldChar w:fldCharType="end"/>
      </w:r>
      <w:r>
        <w:fldChar w:fldCharType="end"/>
      </w:r>
    </w:p>
    <w:p>
      <w:pPr>
        <w:pStyle w:val="25"/>
        <w:tabs>
          <w:tab w:val="left" w:pos="840"/>
          <w:tab w:val="right" w:leader="dot" w:pos="9016"/>
        </w:tabs>
        <w:rPr>
          <w:smallCaps w:val="0"/>
          <w:sz w:val="21"/>
          <w:szCs w:val="22"/>
        </w:rPr>
      </w:pPr>
      <w:r>
        <w:fldChar w:fldCharType="begin"/>
      </w:r>
      <w:r>
        <w:instrText xml:space="preserve"> HYPERLINK \l "_Toc3215208" </w:instrText>
      </w:r>
      <w:r>
        <w:fldChar w:fldCharType="separate"/>
      </w:r>
      <w:r>
        <w:rPr>
          <w:rStyle w:val="35"/>
        </w:rPr>
        <w:t>6.1</w:t>
      </w:r>
      <w:r>
        <w:rPr>
          <w:smallCaps w:val="0"/>
          <w:sz w:val="21"/>
          <w:szCs w:val="22"/>
        </w:rPr>
        <w:tab/>
      </w:r>
      <w:r>
        <w:rPr>
          <w:rStyle w:val="35"/>
          <w:rFonts w:hint="eastAsia"/>
        </w:rPr>
        <w:t>出错信息</w:t>
      </w:r>
      <w:r>
        <w:tab/>
      </w:r>
      <w:r>
        <w:fldChar w:fldCharType="begin"/>
      </w:r>
      <w:r>
        <w:instrText xml:space="preserve"> PAGEREF _Toc3215208 \h </w:instrText>
      </w:r>
      <w:r>
        <w:fldChar w:fldCharType="separate"/>
      </w:r>
      <w:r>
        <w:t>44</w:t>
      </w:r>
      <w:r>
        <w:fldChar w:fldCharType="end"/>
      </w:r>
      <w:r>
        <w:fldChar w:fldCharType="end"/>
      </w:r>
    </w:p>
    <w:p>
      <w:pPr>
        <w:pStyle w:val="25"/>
        <w:tabs>
          <w:tab w:val="left" w:pos="840"/>
          <w:tab w:val="right" w:leader="dot" w:pos="9016"/>
        </w:tabs>
        <w:rPr>
          <w:smallCaps w:val="0"/>
          <w:sz w:val="21"/>
          <w:szCs w:val="22"/>
        </w:rPr>
      </w:pPr>
      <w:r>
        <w:fldChar w:fldCharType="begin"/>
      </w:r>
      <w:r>
        <w:instrText xml:space="preserve"> HYPERLINK \l "_Toc3215209" </w:instrText>
      </w:r>
      <w:r>
        <w:fldChar w:fldCharType="separate"/>
      </w:r>
      <w:r>
        <w:rPr>
          <w:rStyle w:val="35"/>
        </w:rPr>
        <w:t>6.2</w:t>
      </w:r>
      <w:r>
        <w:rPr>
          <w:smallCaps w:val="0"/>
          <w:sz w:val="21"/>
          <w:szCs w:val="22"/>
        </w:rPr>
        <w:tab/>
      </w:r>
      <w:r>
        <w:rPr>
          <w:rStyle w:val="35"/>
          <w:rFonts w:hint="eastAsia"/>
        </w:rPr>
        <w:t>补救措施</w:t>
      </w:r>
      <w:r>
        <w:tab/>
      </w:r>
      <w:r>
        <w:fldChar w:fldCharType="begin"/>
      </w:r>
      <w:r>
        <w:instrText xml:space="preserve"> PAGEREF _Toc3215209 \h </w:instrText>
      </w:r>
      <w:r>
        <w:fldChar w:fldCharType="separate"/>
      </w:r>
      <w:r>
        <w:t>44</w:t>
      </w:r>
      <w:r>
        <w:fldChar w:fldCharType="end"/>
      </w:r>
      <w:r>
        <w:fldChar w:fldCharType="end"/>
      </w:r>
    </w:p>
    <w:p>
      <w:pPr>
        <w:pStyle w:val="25"/>
        <w:tabs>
          <w:tab w:val="left" w:pos="840"/>
          <w:tab w:val="right" w:leader="dot" w:pos="9016"/>
        </w:tabs>
        <w:rPr>
          <w:smallCaps w:val="0"/>
          <w:sz w:val="21"/>
          <w:szCs w:val="22"/>
        </w:rPr>
      </w:pPr>
      <w:r>
        <w:fldChar w:fldCharType="begin"/>
      </w:r>
      <w:r>
        <w:instrText xml:space="preserve"> HYPERLINK \l "_Toc3215210" </w:instrText>
      </w:r>
      <w:r>
        <w:fldChar w:fldCharType="separate"/>
      </w:r>
      <w:r>
        <w:rPr>
          <w:rStyle w:val="35"/>
        </w:rPr>
        <w:t>6.3</w:t>
      </w:r>
      <w:r>
        <w:rPr>
          <w:smallCaps w:val="0"/>
          <w:sz w:val="21"/>
          <w:szCs w:val="22"/>
        </w:rPr>
        <w:tab/>
      </w:r>
      <w:r>
        <w:rPr>
          <w:rStyle w:val="35"/>
          <w:rFonts w:hint="eastAsia"/>
        </w:rPr>
        <w:t>系统维护设计</w:t>
      </w:r>
      <w:r>
        <w:tab/>
      </w:r>
      <w:r>
        <w:fldChar w:fldCharType="begin"/>
      </w:r>
      <w:r>
        <w:instrText xml:space="preserve"> PAGEREF _Toc3215210 \h </w:instrText>
      </w:r>
      <w:r>
        <w:fldChar w:fldCharType="separate"/>
      </w:r>
      <w:r>
        <w:t>45</w:t>
      </w:r>
      <w:r>
        <w:fldChar w:fldCharType="end"/>
      </w:r>
      <w:r>
        <w:fldChar w:fldCharType="end"/>
      </w:r>
    </w:p>
    <w:p>
      <w:pPr>
        <w:spacing w:line="360" w:lineRule="auto"/>
        <w:rPr>
          <w:sz w:val="24"/>
        </w:rPr>
      </w:pPr>
      <w:r>
        <w:rPr>
          <w:b/>
          <w:bCs/>
          <w:caps/>
          <w:sz w:val="20"/>
          <w:szCs w:val="20"/>
        </w:rPr>
        <w:fldChar w:fldCharType="end"/>
      </w:r>
      <w:bookmarkEnd w:id="0"/>
    </w:p>
    <w:p>
      <w:pPr>
        <w:pStyle w:val="2"/>
        <w:numPr>
          <w:ilvl w:val="0"/>
          <w:numId w:val="0"/>
        </w:numPr>
        <w:sectPr>
          <w:headerReference r:id="rId7" w:type="default"/>
          <w:footerReference r:id="rId8" w:type="default"/>
          <w:pgSz w:w="11906" w:h="16838"/>
          <w:pgMar w:top="1803" w:right="1440" w:bottom="1803" w:left="1440" w:header="1134" w:footer="992" w:gutter="0"/>
          <w:cols w:space="0" w:num="1"/>
          <w:docGrid w:type="lines" w:linePitch="312" w:charSpace="0"/>
        </w:sectPr>
      </w:pPr>
    </w:p>
    <w:p>
      <w:pPr>
        <w:pStyle w:val="2"/>
      </w:pPr>
      <w:bookmarkStart w:id="1" w:name="_Toc3215081"/>
      <w:r>
        <w:rPr>
          <w:rFonts w:hint="eastAsia"/>
        </w:rPr>
        <w:t>引言</w:t>
      </w:r>
      <w:bookmarkEnd w:id="1"/>
    </w:p>
    <w:p>
      <w:pPr>
        <w:pStyle w:val="3"/>
      </w:pPr>
      <w:bookmarkStart w:id="2" w:name="_Toc3215082"/>
      <w:r>
        <w:rPr>
          <w:rFonts w:hint="eastAsia"/>
        </w:rPr>
        <w:t>目的</w:t>
      </w:r>
      <w:bookmarkEnd w:id="2"/>
    </w:p>
    <w:p>
      <w:pPr>
        <w:spacing w:line="360" w:lineRule="auto"/>
        <w:ind w:firstLine="480" w:firstLineChars="200"/>
        <w:rPr>
          <w:sz w:val="24"/>
          <w:szCs w:val="24"/>
        </w:rPr>
      </w:pPr>
      <w:r>
        <w:rPr>
          <w:rFonts w:hint="eastAsia"/>
          <w:sz w:val="24"/>
          <w:szCs w:val="24"/>
        </w:rPr>
        <w:t>本文档规划和定义了机械工业品电商平台的软件概要设计说明书，描述了软件的总体设计、接口设计、运行设计、系统数据库结构设计以及系统出错处理设计，从整体上说明了系统设计的结构层次、处理流程、系统用例等。本文档以《机械工业品电商平台软件需求规格说明书》为依据，从实现技术、软硬件环境、特性要求与控制、功能描述等层面说明了如何实现本系统。本文档会为下一步详细设计说明提供框架。</w:t>
      </w:r>
    </w:p>
    <w:p>
      <w:pPr>
        <w:spacing w:line="360" w:lineRule="auto"/>
        <w:ind w:firstLine="480" w:firstLineChars="200"/>
        <w:rPr>
          <w:sz w:val="24"/>
          <w:szCs w:val="24"/>
        </w:rPr>
      </w:pPr>
      <w:r>
        <w:rPr>
          <w:rFonts w:hint="eastAsia"/>
          <w:sz w:val="24"/>
          <w:szCs w:val="24"/>
        </w:rPr>
        <w:t>本文档的预期读者是项目经理、软件开发小组成员、客户公司的项目负责人、运维技术人员。通过本文档，他们要清楚产品在技术方面的要求和实现策略。</w:t>
      </w:r>
    </w:p>
    <w:p>
      <w:pPr>
        <w:pStyle w:val="3"/>
      </w:pPr>
      <w:bookmarkStart w:id="3" w:name="_Toc3215083"/>
      <w:r>
        <w:rPr>
          <w:rFonts w:hint="eastAsia"/>
        </w:rPr>
        <w:t>背景</w:t>
      </w:r>
      <w:bookmarkEnd w:id="3"/>
    </w:p>
    <w:p>
      <w:pPr>
        <w:spacing w:line="360" w:lineRule="auto"/>
        <w:ind w:firstLine="480" w:firstLineChars="200"/>
        <w:rPr>
          <w:sz w:val="24"/>
        </w:rPr>
      </w:pPr>
      <w:r>
        <w:rPr>
          <w:sz w:val="24"/>
        </w:rPr>
        <w:t>本文档</w:t>
      </w:r>
      <w:r>
        <w:rPr>
          <w:rFonts w:hint="eastAsia"/>
          <w:sz w:val="24"/>
        </w:rPr>
        <w:t>定义的系统是机械工业品电商平台。该平台是由XXXX机械设备有限公司提出开发的。本系统是一个独立的系统，分为前台会员购物部分和后台系统管理部分。企业通过后台管理系统将商品信息发布在平台上，并对整个购物流程进行有效的控制、管理和统计；消费者通过系统前台部分方便快捷的选购需要的商品，享受企业提供的各种服务。企业通过互联网销售模式，增加了销售渠道，从而提高了销售额增加了收益，而消费者也能通过电商平台直接购买到企业的产品和服务。</w:t>
      </w:r>
    </w:p>
    <w:p>
      <w:pPr>
        <w:pStyle w:val="3"/>
      </w:pPr>
      <w:bookmarkStart w:id="4" w:name="_Toc3215084"/>
      <w:r>
        <w:rPr>
          <w:rFonts w:hint="eastAsia"/>
        </w:rPr>
        <w:t>定义</w:t>
      </w:r>
      <w:bookmarkEnd w:id="4"/>
    </w:p>
    <w:tbl>
      <w:tblPr>
        <w:tblStyle w:val="29"/>
        <w:tblW w:w="9327" w:type="dxa"/>
        <w:jc w:val="center"/>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fixed"/>
        <w:tblCellMar>
          <w:top w:w="0" w:type="dxa"/>
          <w:left w:w="108" w:type="dxa"/>
          <w:bottom w:w="0" w:type="dxa"/>
          <w:right w:w="108" w:type="dxa"/>
        </w:tblCellMar>
      </w:tblPr>
      <w:tblGrid>
        <w:gridCol w:w="2507"/>
        <w:gridCol w:w="6820"/>
      </w:tblGrid>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trHeight w:val="417" w:hRule="atLeast"/>
          <w:jc w:val="center"/>
        </w:trPr>
        <w:tc>
          <w:tcPr>
            <w:tcW w:w="2507" w:type="dxa"/>
            <w:shd w:val="clear" w:color="auto" w:fill="E0E0E0"/>
            <w:vAlign w:val="center"/>
          </w:tcPr>
          <w:p>
            <w:pPr>
              <w:keepNext w:val="0"/>
              <w:keepLines w:val="0"/>
              <w:suppressLineNumbers w:val="0"/>
              <w:spacing w:before="0" w:beforeAutospacing="0" w:after="0" w:afterAutospacing="0"/>
              <w:ind w:left="0" w:right="0"/>
              <w:jc w:val="center"/>
              <w:rPr>
                <w:rFonts w:hint="default" w:ascii="宋体" w:hAnsi="宋体"/>
                <w:b/>
                <w:sz w:val="24"/>
                <w:szCs w:val="18"/>
              </w:rPr>
            </w:pPr>
            <w:r>
              <w:rPr>
                <w:rFonts w:hint="eastAsia" w:ascii="宋体" w:hAnsi="宋体"/>
                <w:b/>
                <w:sz w:val="24"/>
                <w:szCs w:val="18"/>
              </w:rPr>
              <w:t>术语、缩略语</w:t>
            </w:r>
          </w:p>
        </w:tc>
        <w:tc>
          <w:tcPr>
            <w:tcW w:w="6820" w:type="dxa"/>
            <w:shd w:val="clear" w:color="auto" w:fill="E0E0E0"/>
            <w:vAlign w:val="center"/>
          </w:tcPr>
          <w:p>
            <w:pPr>
              <w:keepNext w:val="0"/>
              <w:keepLines w:val="0"/>
              <w:suppressLineNumbers w:val="0"/>
              <w:spacing w:before="0" w:beforeAutospacing="0" w:after="0" w:afterAutospacing="0"/>
              <w:ind w:left="0" w:right="0"/>
              <w:jc w:val="center"/>
              <w:rPr>
                <w:rFonts w:hint="default" w:ascii="宋体" w:hAnsi="宋体"/>
                <w:b/>
                <w:sz w:val="24"/>
                <w:szCs w:val="18"/>
              </w:rPr>
            </w:pPr>
            <w:r>
              <w:rPr>
                <w:rFonts w:hint="eastAsia" w:ascii="宋体" w:hAnsi="宋体"/>
                <w:b/>
                <w:sz w:val="24"/>
                <w:szCs w:val="18"/>
              </w:rPr>
              <w:t>解      释</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trHeight w:val="295" w:hRule="atLeast"/>
          <w:jc w:val="center"/>
        </w:trPr>
        <w:tc>
          <w:tcPr>
            <w:tcW w:w="2507" w:type="dxa"/>
            <w:vAlign w:val="center"/>
          </w:tcPr>
          <w:p>
            <w:pPr>
              <w:keepNext w:val="0"/>
              <w:keepLines w:val="0"/>
              <w:suppressLineNumbers w:val="0"/>
              <w:spacing w:before="0" w:beforeAutospacing="0" w:after="0" w:afterAutospacing="0"/>
              <w:ind w:left="0" w:right="0"/>
              <w:rPr>
                <w:rFonts w:hint="default" w:ascii="宋体" w:hAnsi="宋体"/>
                <w:szCs w:val="18"/>
              </w:rPr>
            </w:pPr>
          </w:p>
        </w:tc>
        <w:tc>
          <w:tcPr>
            <w:tcW w:w="6820" w:type="dxa"/>
            <w:vAlign w:val="center"/>
          </w:tcPr>
          <w:p>
            <w:pPr>
              <w:pStyle w:val="19"/>
              <w:keepNext w:val="0"/>
              <w:keepLines w:val="0"/>
              <w:suppressLineNumbers w:val="0"/>
              <w:spacing w:before="0" w:beforeAutospacing="0" w:after="0" w:afterAutospacing="0"/>
              <w:ind w:left="105" w:right="0" w:hanging="105" w:hangingChars="50"/>
              <w:rPr>
                <w:rFonts w:hint="default" w:ascii="宋体" w:hAnsi="宋体"/>
                <w:sz w:val="21"/>
              </w:rPr>
            </w:pP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trHeight w:val="295" w:hRule="atLeast"/>
          <w:jc w:val="center"/>
        </w:trPr>
        <w:tc>
          <w:tcPr>
            <w:tcW w:w="2507" w:type="dxa"/>
            <w:vAlign w:val="center"/>
          </w:tcPr>
          <w:p>
            <w:pPr>
              <w:keepNext w:val="0"/>
              <w:keepLines w:val="0"/>
              <w:suppressLineNumbers w:val="0"/>
              <w:spacing w:before="0" w:beforeAutospacing="0" w:after="0" w:afterAutospacing="0"/>
              <w:ind w:left="0" w:right="0"/>
              <w:rPr>
                <w:rFonts w:hint="default" w:ascii="宋体" w:hAnsi="宋体"/>
                <w:szCs w:val="18"/>
              </w:rPr>
            </w:pPr>
          </w:p>
        </w:tc>
        <w:tc>
          <w:tcPr>
            <w:tcW w:w="6820" w:type="dxa"/>
            <w:vAlign w:val="center"/>
          </w:tcPr>
          <w:p>
            <w:pPr>
              <w:pStyle w:val="19"/>
              <w:keepNext w:val="0"/>
              <w:keepLines w:val="0"/>
              <w:suppressLineNumbers w:val="0"/>
              <w:spacing w:before="0" w:beforeAutospacing="0" w:after="0" w:afterAutospacing="0"/>
              <w:ind w:left="105" w:right="0" w:hanging="105" w:hangingChars="50"/>
              <w:rPr>
                <w:rFonts w:hint="default" w:ascii="宋体" w:hAnsi="宋体"/>
                <w:sz w:val="21"/>
              </w:rPr>
            </w:pP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trHeight w:val="295" w:hRule="atLeast"/>
          <w:jc w:val="center"/>
        </w:trPr>
        <w:tc>
          <w:tcPr>
            <w:tcW w:w="2507" w:type="dxa"/>
            <w:vAlign w:val="center"/>
          </w:tcPr>
          <w:p>
            <w:pPr>
              <w:keepNext w:val="0"/>
              <w:keepLines w:val="0"/>
              <w:suppressLineNumbers w:val="0"/>
              <w:spacing w:before="0" w:beforeAutospacing="0" w:after="0" w:afterAutospacing="0"/>
              <w:ind w:left="0" w:right="0"/>
              <w:rPr>
                <w:rFonts w:hint="default" w:ascii="宋体" w:hAnsi="宋体"/>
                <w:szCs w:val="18"/>
              </w:rPr>
            </w:pPr>
          </w:p>
        </w:tc>
        <w:tc>
          <w:tcPr>
            <w:tcW w:w="6820" w:type="dxa"/>
            <w:vAlign w:val="center"/>
          </w:tcPr>
          <w:p>
            <w:pPr>
              <w:pStyle w:val="19"/>
              <w:keepNext w:val="0"/>
              <w:keepLines w:val="0"/>
              <w:suppressLineNumbers w:val="0"/>
              <w:spacing w:before="0" w:beforeAutospacing="0" w:after="0" w:afterAutospacing="0"/>
              <w:ind w:left="0" w:right="0"/>
              <w:rPr>
                <w:rFonts w:hint="default" w:ascii="宋体" w:hAnsi="宋体"/>
                <w:sz w:val="21"/>
              </w:rPr>
            </w:pPr>
          </w:p>
        </w:tc>
      </w:tr>
    </w:tbl>
    <w:p>
      <w:pPr>
        <w:pStyle w:val="3"/>
      </w:pPr>
      <w:bookmarkStart w:id="5" w:name="_Toc3215085"/>
      <w:r>
        <w:rPr>
          <w:rFonts w:hint="eastAsia"/>
        </w:rPr>
        <w:t>参考资料</w:t>
      </w:r>
      <w:bookmarkEnd w:id="5"/>
    </w:p>
    <w:tbl>
      <w:tblPr>
        <w:tblStyle w:val="29"/>
        <w:tblW w:w="9264" w:type="dxa"/>
        <w:jc w:val="center"/>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fixed"/>
        <w:tblCellMar>
          <w:top w:w="0" w:type="dxa"/>
          <w:left w:w="108" w:type="dxa"/>
          <w:bottom w:w="0" w:type="dxa"/>
          <w:right w:w="108" w:type="dxa"/>
        </w:tblCellMar>
      </w:tblPr>
      <w:tblGrid>
        <w:gridCol w:w="4797"/>
        <w:gridCol w:w="3260"/>
        <w:gridCol w:w="1207"/>
      </w:tblGrid>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trHeight w:val="417" w:hRule="atLeast"/>
          <w:jc w:val="center"/>
        </w:trPr>
        <w:tc>
          <w:tcPr>
            <w:tcW w:w="4797" w:type="dxa"/>
            <w:shd w:val="clear" w:color="auto" w:fill="E0E0E0"/>
            <w:vAlign w:val="center"/>
          </w:tcPr>
          <w:p>
            <w:pPr>
              <w:keepNext w:val="0"/>
              <w:keepLines w:val="0"/>
              <w:suppressLineNumbers w:val="0"/>
              <w:spacing w:before="0" w:beforeAutospacing="0" w:after="0" w:afterAutospacing="0"/>
              <w:ind w:left="0" w:right="0"/>
              <w:jc w:val="center"/>
              <w:rPr>
                <w:rFonts w:hint="default" w:ascii="宋体" w:hAnsi="宋体"/>
                <w:b/>
                <w:sz w:val="24"/>
                <w:szCs w:val="18"/>
              </w:rPr>
            </w:pPr>
            <w:r>
              <w:rPr>
                <w:rFonts w:hint="eastAsia" w:ascii="宋体" w:hAnsi="宋体"/>
                <w:b/>
                <w:sz w:val="24"/>
                <w:szCs w:val="18"/>
              </w:rPr>
              <w:t>资料名称[标识符]</w:t>
            </w:r>
          </w:p>
        </w:tc>
        <w:tc>
          <w:tcPr>
            <w:tcW w:w="3260" w:type="dxa"/>
            <w:shd w:val="clear" w:color="auto" w:fill="E0E0E0"/>
            <w:vAlign w:val="center"/>
          </w:tcPr>
          <w:p>
            <w:pPr>
              <w:keepNext w:val="0"/>
              <w:keepLines w:val="0"/>
              <w:suppressLineNumbers w:val="0"/>
              <w:spacing w:before="0" w:beforeAutospacing="0" w:after="0" w:afterAutospacing="0"/>
              <w:ind w:left="0" w:right="0"/>
              <w:jc w:val="center"/>
              <w:rPr>
                <w:rFonts w:hint="default" w:ascii="宋体" w:hAnsi="宋体"/>
                <w:b/>
                <w:sz w:val="24"/>
                <w:szCs w:val="18"/>
              </w:rPr>
            </w:pPr>
            <w:r>
              <w:rPr>
                <w:rFonts w:hint="eastAsia" w:ascii="宋体" w:hAnsi="宋体"/>
                <w:b/>
                <w:sz w:val="24"/>
                <w:szCs w:val="18"/>
              </w:rPr>
              <w:t>出 版 单 位</w:t>
            </w:r>
          </w:p>
        </w:tc>
        <w:tc>
          <w:tcPr>
            <w:tcW w:w="1207" w:type="dxa"/>
            <w:shd w:val="clear" w:color="auto" w:fill="E0E0E0"/>
            <w:vAlign w:val="center"/>
          </w:tcPr>
          <w:p>
            <w:pPr>
              <w:keepNext w:val="0"/>
              <w:keepLines w:val="0"/>
              <w:suppressLineNumbers w:val="0"/>
              <w:spacing w:before="0" w:beforeAutospacing="0" w:after="0" w:afterAutospacing="0"/>
              <w:ind w:left="0" w:right="0"/>
              <w:jc w:val="center"/>
              <w:rPr>
                <w:rFonts w:hint="default" w:ascii="宋体" w:hAnsi="宋体"/>
                <w:b/>
                <w:sz w:val="24"/>
                <w:szCs w:val="18"/>
              </w:rPr>
            </w:pPr>
            <w:r>
              <w:rPr>
                <w:rFonts w:hint="eastAsia" w:ascii="宋体" w:hAnsi="宋体"/>
                <w:b/>
                <w:sz w:val="24"/>
                <w:szCs w:val="18"/>
              </w:rPr>
              <w:t>日  期</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trHeight w:val="295" w:hRule="atLeast"/>
          <w:jc w:val="center"/>
        </w:trPr>
        <w:tc>
          <w:tcPr>
            <w:tcW w:w="4797" w:type="dxa"/>
            <w:vAlign w:val="center"/>
          </w:tcPr>
          <w:p>
            <w:pPr>
              <w:pStyle w:val="19"/>
              <w:keepNext w:val="0"/>
              <w:keepLines w:val="0"/>
              <w:suppressLineNumbers w:val="0"/>
              <w:spacing w:before="0" w:beforeAutospacing="0" w:after="0" w:afterAutospacing="0"/>
              <w:ind w:left="0" w:right="0"/>
              <w:jc w:val="left"/>
              <w:rPr>
                <w:rFonts w:hint="default" w:ascii="宋体" w:hAnsi="宋体"/>
                <w:sz w:val="21"/>
              </w:rPr>
            </w:pPr>
            <w:r>
              <w:rPr>
                <w:rFonts w:hint="eastAsia"/>
                <w:sz w:val="21"/>
              </w:rPr>
              <w:t>《机械工业品电商平台项目分析会议备忘录》</w:t>
            </w:r>
          </w:p>
        </w:tc>
        <w:tc>
          <w:tcPr>
            <w:tcW w:w="3260" w:type="dxa"/>
            <w:vAlign w:val="center"/>
          </w:tcPr>
          <w:p>
            <w:pPr>
              <w:pStyle w:val="19"/>
              <w:keepNext w:val="0"/>
              <w:keepLines w:val="0"/>
              <w:suppressLineNumbers w:val="0"/>
              <w:spacing w:before="0" w:beforeAutospacing="0" w:after="0" w:afterAutospacing="0"/>
              <w:ind w:left="105" w:right="0" w:hanging="105" w:hangingChars="50"/>
              <w:jc w:val="left"/>
              <w:rPr>
                <w:rFonts w:hint="default" w:ascii="宋体" w:hAnsi="宋体"/>
                <w:sz w:val="21"/>
              </w:rPr>
            </w:pPr>
            <w:r>
              <w:rPr>
                <w:rFonts w:hint="eastAsia" w:ascii="宋体" w:hAnsi="宋体"/>
                <w:sz w:val="21"/>
              </w:rPr>
              <w:t>XXXX软件科技有限公司</w:t>
            </w:r>
          </w:p>
        </w:tc>
        <w:tc>
          <w:tcPr>
            <w:tcW w:w="1207" w:type="dxa"/>
            <w:vAlign w:val="center"/>
          </w:tcPr>
          <w:p>
            <w:pPr>
              <w:pStyle w:val="19"/>
              <w:keepNext w:val="0"/>
              <w:keepLines w:val="0"/>
              <w:suppressLineNumbers w:val="0"/>
              <w:spacing w:before="0" w:beforeAutospacing="0" w:after="0" w:afterAutospacing="0"/>
              <w:ind w:left="105" w:right="0" w:hanging="105" w:hangingChars="50"/>
              <w:jc w:val="left"/>
              <w:rPr>
                <w:rFonts w:hint="default" w:ascii="宋体" w:hAnsi="宋体"/>
                <w:sz w:val="21"/>
              </w:rPr>
            </w:pPr>
            <w:r>
              <w:rPr>
                <w:rFonts w:hint="eastAsia" w:ascii="宋体" w:hAnsi="宋体"/>
                <w:sz w:val="21"/>
              </w:rPr>
              <w:t>20180101</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trHeight w:val="295" w:hRule="atLeast"/>
          <w:jc w:val="center"/>
        </w:trPr>
        <w:tc>
          <w:tcPr>
            <w:tcW w:w="4797" w:type="dxa"/>
            <w:vAlign w:val="center"/>
          </w:tcPr>
          <w:p>
            <w:pPr>
              <w:keepNext w:val="0"/>
              <w:keepLines w:val="0"/>
              <w:suppressLineNumbers w:val="0"/>
              <w:spacing w:before="0" w:beforeAutospacing="0" w:after="0" w:afterAutospacing="0"/>
              <w:ind w:left="0" w:right="0"/>
              <w:jc w:val="left"/>
              <w:rPr>
                <w:rFonts w:hint="default" w:ascii="宋体" w:hAnsi="宋体"/>
                <w:szCs w:val="18"/>
              </w:rPr>
            </w:pPr>
            <w:r>
              <w:rPr>
                <w:rFonts w:hint="eastAsia"/>
              </w:rPr>
              <w:t>《机械工业品电商平台项目可行性分析》</w:t>
            </w:r>
          </w:p>
        </w:tc>
        <w:tc>
          <w:tcPr>
            <w:tcW w:w="3260" w:type="dxa"/>
            <w:vAlign w:val="center"/>
          </w:tcPr>
          <w:p>
            <w:pPr>
              <w:pStyle w:val="19"/>
              <w:keepNext w:val="0"/>
              <w:keepLines w:val="0"/>
              <w:suppressLineNumbers w:val="0"/>
              <w:spacing w:before="0" w:beforeAutospacing="0" w:after="0" w:afterAutospacing="0"/>
              <w:ind w:left="0" w:right="0"/>
              <w:jc w:val="left"/>
              <w:rPr>
                <w:rFonts w:hint="default" w:ascii="宋体" w:hAnsi="宋体"/>
                <w:sz w:val="21"/>
              </w:rPr>
            </w:pPr>
            <w:r>
              <w:rPr>
                <w:rFonts w:hint="eastAsia" w:ascii="宋体" w:hAnsi="宋体"/>
                <w:sz w:val="21"/>
              </w:rPr>
              <w:t>XXXX软件科技有限公司</w:t>
            </w:r>
          </w:p>
        </w:tc>
        <w:tc>
          <w:tcPr>
            <w:tcW w:w="1207" w:type="dxa"/>
            <w:vAlign w:val="center"/>
          </w:tcPr>
          <w:p>
            <w:pPr>
              <w:pStyle w:val="19"/>
              <w:keepNext w:val="0"/>
              <w:keepLines w:val="0"/>
              <w:suppressLineNumbers w:val="0"/>
              <w:spacing w:before="0" w:beforeAutospacing="0" w:after="0" w:afterAutospacing="0"/>
              <w:ind w:left="0" w:right="0"/>
              <w:jc w:val="left"/>
              <w:rPr>
                <w:rFonts w:hint="default" w:ascii="宋体" w:hAnsi="宋体"/>
                <w:sz w:val="21"/>
              </w:rPr>
            </w:pPr>
            <w:r>
              <w:rPr>
                <w:rFonts w:hint="eastAsia" w:ascii="宋体" w:hAnsi="宋体"/>
                <w:sz w:val="21"/>
              </w:rPr>
              <w:t>20180120</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trHeight w:val="295" w:hRule="atLeast"/>
          <w:jc w:val="center"/>
        </w:trPr>
        <w:tc>
          <w:tcPr>
            <w:tcW w:w="4797" w:type="dxa"/>
            <w:vAlign w:val="center"/>
          </w:tcPr>
          <w:p>
            <w:pPr>
              <w:keepNext w:val="0"/>
              <w:keepLines w:val="0"/>
              <w:suppressLineNumbers w:val="0"/>
              <w:spacing w:before="0" w:beforeAutospacing="0" w:after="0" w:afterAutospacing="0"/>
              <w:ind w:left="0" w:right="0"/>
              <w:jc w:val="left"/>
              <w:rPr>
                <w:rFonts w:hint="default" w:ascii="宋体" w:hAnsi="宋体"/>
                <w:szCs w:val="18"/>
              </w:rPr>
            </w:pPr>
            <w:r>
              <w:rPr>
                <w:rFonts w:hint="eastAsia" w:ascii="宋体" w:hAnsi="宋体"/>
                <w:szCs w:val="18"/>
              </w:rPr>
              <w:t>《GB8567-88 计算机软件概要设计说明书》</w:t>
            </w:r>
          </w:p>
        </w:tc>
        <w:tc>
          <w:tcPr>
            <w:tcW w:w="3260" w:type="dxa"/>
            <w:vAlign w:val="center"/>
          </w:tcPr>
          <w:p>
            <w:pPr>
              <w:pStyle w:val="19"/>
              <w:keepNext w:val="0"/>
              <w:keepLines w:val="0"/>
              <w:suppressLineNumbers w:val="0"/>
              <w:spacing w:before="0" w:beforeAutospacing="0" w:after="0" w:afterAutospacing="0"/>
              <w:ind w:left="0" w:right="0"/>
              <w:jc w:val="left"/>
              <w:rPr>
                <w:rFonts w:hint="default" w:ascii="宋体" w:hAnsi="宋体"/>
                <w:sz w:val="21"/>
              </w:rPr>
            </w:pPr>
            <w:r>
              <w:rPr>
                <w:rFonts w:hint="eastAsia" w:ascii="宋体" w:hAnsi="宋体"/>
                <w:sz w:val="21"/>
              </w:rPr>
              <w:t>中国标准化管理委员会</w:t>
            </w:r>
          </w:p>
        </w:tc>
        <w:tc>
          <w:tcPr>
            <w:tcW w:w="1207" w:type="dxa"/>
            <w:vAlign w:val="center"/>
          </w:tcPr>
          <w:p>
            <w:pPr>
              <w:pStyle w:val="19"/>
              <w:keepNext w:val="0"/>
              <w:keepLines w:val="0"/>
              <w:suppressLineNumbers w:val="0"/>
              <w:spacing w:before="0" w:beforeAutospacing="0" w:after="0" w:afterAutospacing="0"/>
              <w:ind w:left="0" w:right="0"/>
              <w:jc w:val="left"/>
              <w:rPr>
                <w:rFonts w:hint="default" w:ascii="宋体" w:hAnsi="宋体"/>
                <w:sz w:val="21"/>
              </w:rPr>
            </w:pPr>
            <w:r>
              <w:rPr>
                <w:rFonts w:hint="eastAsia" w:ascii="宋体" w:hAnsi="宋体"/>
                <w:sz w:val="21"/>
              </w:rPr>
              <w:t>20180411</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trHeight w:val="295" w:hRule="atLeast"/>
          <w:jc w:val="center"/>
        </w:trPr>
        <w:tc>
          <w:tcPr>
            <w:tcW w:w="4797" w:type="dxa"/>
            <w:vAlign w:val="center"/>
          </w:tcPr>
          <w:p>
            <w:pPr>
              <w:keepNext w:val="0"/>
              <w:keepLines w:val="0"/>
              <w:suppressLineNumbers w:val="0"/>
              <w:spacing w:before="0" w:beforeAutospacing="0" w:after="0" w:afterAutospacing="0"/>
              <w:ind w:left="0" w:right="0"/>
              <w:jc w:val="left"/>
              <w:rPr>
                <w:rFonts w:hint="default" w:ascii="宋体" w:hAnsi="宋体"/>
                <w:szCs w:val="18"/>
              </w:rPr>
            </w:pPr>
            <w:r>
              <w:rPr>
                <w:rFonts w:hint="eastAsia" w:ascii="宋体" w:hAnsi="宋体"/>
                <w:szCs w:val="18"/>
              </w:rPr>
              <w:t>《</w:t>
            </w:r>
            <w:r>
              <w:rPr>
                <w:rFonts w:hint="eastAsia"/>
              </w:rPr>
              <w:t>机械工业品电商平台软件需求规格说明书》</w:t>
            </w:r>
          </w:p>
        </w:tc>
        <w:tc>
          <w:tcPr>
            <w:tcW w:w="3260" w:type="dxa"/>
            <w:vAlign w:val="center"/>
          </w:tcPr>
          <w:p>
            <w:pPr>
              <w:pStyle w:val="19"/>
              <w:keepNext w:val="0"/>
              <w:keepLines w:val="0"/>
              <w:suppressLineNumbers w:val="0"/>
              <w:spacing w:before="0" w:beforeAutospacing="0" w:after="0" w:afterAutospacing="0"/>
              <w:ind w:left="0" w:right="0"/>
              <w:jc w:val="left"/>
              <w:rPr>
                <w:rFonts w:hint="default" w:ascii="宋体" w:hAnsi="宋体"/>
                <w:sz w:val="21"/>
              </w:rPr>
            </w:pPr>
            <w:r>
              <w:rPr>
                <w:rFonts w:hint="eastAsia" w:ascii="宋体" w:hAnsi="宋体"/>
                <w:sz w:val="21"/>
              </w:rPr>
              <w:t>XXXX软件科技有限公司</w:t>
            </w:r>
          </w:p>
        </w:tc>
        <w:tc>
          <w:tcPr>
            <w:tcW w:w="1207" w:type="dxa"/>
            <w:vAlign w:val="center"/>
          </w:tcPr>
          <w:p>
            <w:pPr>
              <w:pStyle w:val="19"/>
              <w:keepNext w:val="0"/>
              <w:keepLines w:val="0"/>
              <w:suppressLineNumbers w:val="0"/>
              <w:spacing w:before="0" w:beforeAutospacing="0" w:after="0" w:afterAutospacing="0"/>
              <w:ind w:left="0" w:right="0"/>
              <w:jc w:val="left"/>
              <w:rPr>
                <w:rFonts w:hint="default" w:ascii="宋体" w:hAnsi="宋体"/>
                <w:sz w:val="21"/>
              </w:rPr>
            </w:pPr>
            <w:r>
              <w:rPr>
                <w:rFonts w:hint="eastAsia" w:ascii="宋体" w:hAnsi="宋体"/>
                <w:sz w:val="21"/>
              </w:rPr>
              <w:t>20180420</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trHeight w:val="295" w:hRule="atLeast"/>
          <w:jc w:val="center"/>
        </w:trPr>
        <w:tc>
          <w:tcPr>
            <w:tcW w:w="4797" w:type="dxa"/>
            <w:vAlign w:val="center"/>
          </w:tcPr>
          <w:p>
            <w:pPr>
              <w:keepNext w:val="0"/>
              <w:keepLines w:val="0"/>
              <w:suppressLineNumbers w:val="0"/>
              <w:spacing w:before="0" w:beforeAutospacing="0" w:after="0" w:afterAutospacing="0"/>
              <w:ind w:left="0" w:right="0"/>
              <w:jc w:val="left"/>
              <w:rPr>
                <w:rFonts w:hint="default" w:ascii="宋体" w:hAnsi="宋体"/>
                <w:szCs w:val="18"/>
              </w:rPr>
            </w:pPr>
            <w:r>
              <w:rPr>
                <w:rFonts w:hint="eastAsia" w:ascii="宋体" w:hAnsi="宋体"/>
                <w:szCs w:val="18"/>
              </w:rPr>
              <w:t>《</w:t>
            </w:r>
            <w:r>
              <w:rPr>
                <w:rFonts w:hint="eastAsia"/>
              </w:rPr>
              <w:t>机械工业品电商平台</w:t>
            </w:r>
            <w:r>
              <w:rPr>
                <w:rFonts w:hint="eastAsia" w:ascii="宋体" w:hAnsi="宋体"/>
                <w:szCs w:val="18"/>
              </w:rPr>
              <w:t>项目合同》</w:t>
            </w:r>
          </w:p>
        </w:tc>
        <w:tc>
          <w:tcPr>
            <w:tcW w:w="3260" w:type="dxa"/>
            <w:vAlign w:val="center"/>
          </w:tcPr>
          <w:p>
            <w:pPr>
              <w:pStyle w:val="19"/>
              <w:keepNext w:val="0"/>
              <w:keepLines w:val="0"/>
              <w:suppressLineNumbers w:val="0"/>
              <w:spacing w:before="0" w:beforeAutospacing="0" w:after="0" w:afterAutospacing="0"/>
              <w:ind w:left="0" w:right="0"/>
              <w:jc w:val="left"/>
              <w:rPr>
                <w:rFonts w:hint="default" w:ascii="宋体" w:hAnsi="宋体"/>
                <w:sz w:val="21"/>
              </w:rPr>
            </w:pPr>
            <w:r>
              <w:rPr>
                <w:rFonts w:hint="eastAsia" w:ascii="宋体" w:hAnsi="宋体"/>
                <w:sz w:val="21"/>
              </w:rPr>
              <w:t>XXXX机械设备有限公司、XXXX软件科技有限公司</w:t>
            </w:r>
          </w:p>
        </w:tc>
        <w:tc>
          <w:tcPr>
            <w:tcW w:w="1207" w:type="dxa"/>
            <w:vAlign w:val="center"/>
          </w:tcPr>
          <w:p>
            <w:pPr>
              <w:pStyle w:val="19"/>
              <w:keepNext w:val="0"/>
              <w:keepLines w:val="0"/>
              <w:suppressLineNumbers w:val="0"/>
              <w:spacing w:before="0" w:beforeAutospacing="0" w:after="0" w:afterAutospacing="0"/>
              <w:ind w:left="0" w:right="0"/>
              <w:jc w:val="left"/>
              <w:rPr>
                <w:rFonts w:hint="default" w:ascii="宋体" w:hAnsi="宋体"/>
                <w:sz w:val="21"/>
              </w:rPr>
            </w:pPr>
            <w:r>
              <w:rPr>
                <w:rFonts w:hint="eastAsia" w:ascii="宋体" w:hAnsi="宋体"/>
                <w:sz w:val="21"/>
              </w:rPr>
              <w:t>20180210</w:t>
            </w:r>
          </w:p>
        </w:tc>
      </w:tr>
    </w:tbl>
    <w:p>
      <w:pPr>
        <w:pStyle w:val="2"/>
      </w:pPr>
      <w:bookmarkStart w:id="6" w:name="_Toc3215086"/>
      <w:r>
        <w:rPr>
          <w:rFonts w:hint="eastAsia"/>
        </w:rPr>
        <w:t>总体设计</w:t>
      </w:r>
      <w:bookmarkEnd w:id="6"/>
    </w:p>
    <w:p>
      <w:pPr>
        <w:pStyle w:val="3"/>
      </w:pPr>
      <w:bookmarkStart w:id="7" w:name="_Toc3215087"/>
      <w:r>
        <w:rPr>
          <w:rFonts w:hint="eastAsia"/>
        </w:rPr>
        <w:t>需求规定</w:t>
      </w:r>
      <w:bookmarkEnd w:id="7"/>
    </w:p>
    <w:p>
      <w:pPr>
        <w:spacing w:line="360" w:lineRule="auto"/>
        <w:ind w:firstLine="480" w:firstLineChars="200"/>
        <w:rPr>
          <w:sz w:val="24"/>
        </w:rPr>
      </w:pPr>
      <w:r>
        <w:rPr>
          <w:rFonts w:hint="eastAsia"/>
          <w:sz w:val="24"/>
        </w:rPr>
        <w:t>需求规定的详细内容，请参考文档《</w:t>
      </w:r>
      <w:r>
        <w:rPr>
          <w:rFonts w:hint="eastAsia"/>
        </w:rPr>
        <w:t>机械工业品电商平台软件需求规格说明书</w:t>
      </w:r>
      <w:r>
        <w:rPr>
          <w:rFonts w:hint="eastAsia"/>
          <w:sz w:val="24"/>
        </w:rPr>
        <w:t>》。</w:t>
      </w:r>
    </w:p>
    <w:p>
      <w:pPr>
        <w:pStyle w:val="3"/>
      </w:pPr>
      <w:bookmarkStart w:id="8" w:name="_Toc3215088"/>
      <w:r>
        <w:rPr>
          <w:rFonts w:hint="eastAsia"/>
        </w:rPr>
        <w:t>运行环境</w:t>
      </w:r>
      <w:bookmarkEnd w:id="8"/>
    </w:p>
    <w:p>
      <w:pPr>
        <w:pStyle w:val="4"/>
        <w:rPr>
          <w:sz w:val="30"/>
          <w:szCs w:val="30"/>
        </w:rPr>
      </w:pPr>
      <w:bookmarkStart w:id="9" w:name="_Toc3215089"/>
      <w:r>
        <w:rPr>
          <w:rFonts w:hint="eastAsia"/>
          <w:sz w:val="30"/>
          <w:szCs w:val="30"/>
        </w:rPr>
        <w:t>硬件环境</w:t>
      </w:r>
      <w:bookmarkEnd w:id="9"/>
    </w:p>
    <w:tbl>
      <w:tblPr>
        <w:tblStyle w:val="29"/>
        <w:tblW w:w="9248" w:type="dxa"/>
        <w:jc w:val="center"/>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108" w:type="dxa"/>
          <w:bottom w:w="0" w:type="dxa"/>
          <w:right w:w="108" w:type="dxa"/>
        </w:tblCellMar>
      </w:tblPr>
      <w:tblGrid>
        <w:gridCol w:w="3433"/>
        <w:gridCol w:w="4481"/>
        <w:gridCol w:w="1334"/>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431" w:hRule="atLeast"/>
          <w:jc w:val="center"/>
        </w:trPr>
        <w:tc>
          <w:tcPr>
            <w:tcW w:w="3433" w:type="dxa"/>
            <w:tcBorders>
              <w:top w:val="single" w:color="auto" w:sz="12" w:space="0"/>
              <w:left w:val="single" w:color="auto" w:sz="12" w:space="0"/>
              <w:bottom w:val="single" w:color="auto" w:sz="6" w:space="0"/>
              <w:right w:val="single" w:color="auto" w:sz="6" w:space="0"/>
            </w:tcBorders>
            <w:shd w:val="clear" w:color="auto" w:fill="0070C0"/>
            <w:vAlign w:val="center"/>
          </w:tcPr>
          <w:p>
            <w:pPr>
              <w:keepNext w:val="0"/>
              <w:keepLines w:val="0"/>
              <w:suppressLineNumbers w:val="0"/>
              <w:spacing w:before="0" w:beforeAutospacing="0" w:after="0" w:afterAutospacing="0" w:line="240" w:lineRule="atLeast"/>
              <w:ind w:left="0" w:right="0"/>
              <w:jc w:val="center"/>
              <w:rPr>
                <w:rFonts w:hint="default" w:ascii="宋体" w:hAnsi="宋体"/>
                <w:b/>
                <w:bCs/>
                <w:color w:val="FFFFFF"/>
                <w:szCs w:val="21"/>
              </w:rPr>
            </w:pPr>
            <w:r>
              <w:rPr>
                <w:rFonts w:hint="eastAsia" w:ascii="宋体" w:hAnsi="宋体"/>
                <w:b/>
                <w:bCs/>
                <w:color w:val="FFFFFF"/>
              </w:rPr>
              <w:t>硬件名称</w:t>
            </w:r>
          </w:p>
        </w:tc>
        <w:tc>
          <w:tcPr>
            <w:tcW w:w="4481" w:type="dxa"/>
            <w:tcBorders>
              <w:top w:val="single" w:color="auto" w:sz="12" w:space="0"/>
              <w:left w:val="single" w:color="auto" w:sz="6" w:space="0"/>
              <w:bottom w:val="single" w:color="auto" w:sz="6" w:space="0"/>
              <w:right w:val="single" w:color="auto" w:sz="6" w:space="0"/>
            </w:tcBorders>
            <w:shd w:val="clear" w:color="auto" w:fill="0070C0"/>
            <w:vAlign w:val="center"/>
          </w:tcPr>
          <w:p>
            <w:pPr>
              <w:keepNext w:val="0"/>
              <w:keepLines w:val="0"/>
              <w:suppressLineNumbers w:val="0"/>
              <w:spacing w:before="0" w:beforeAutospacing="0" w:after="0" w:afterAutospacing="0" w:line="240" w:lineRule="atLeast"/>
              <w:ind w:left="0" w:right="0"/>
              <w:jc w:val="center"/>
              <w:rPr>
                <w:rFonts w:hint="default" w:ascii="宋体" w:hAnsi="宋体"/>
                <w:b/>
                <w:bCs/>
                <w:color w:val="FFFFFF"/>
                <w:szCs w:val="21"/>
              </w:rPr>
            </w:pPr>
            <w:r>
              <w:rPr>
                <w:rFonts w:hint="eastAsia" w:ascii="宋体" w:hAnsi="宋体"/>
                <w:b/>
                <w:bCs/>
                <w:color w:val="FFFFFF"/>
              </w:rPr>
              <w:t>配置</w:t>
            </w:r>
          </w:p>
        </w:tc>
        <w:tc>
          <w:tcPr>
            <w:tcW w:w="1334" w:type="dxa"/>
            <w:tcBorders>
              <w:top w:val="single" w:color="auto" w:sz="12" w:space="0"/>
              <w:left w:val="single" w:color="auto" w:sz="6" w:space="0"/>
              <w:bottom w:val="single" w:color="auto" w:sz="6" w:space="0"/>
              <w:right w:val="single" w:color="auto" w:sz="12" w:space="0"/>
            </w:tcBorders>
            <w:shd w:val="clear" w:color="auto" w:fill="0070C0"/>
            <w:vAlign w:val="center"/>
          </w:tcPr>
          <w:p>
            <w:pPr>
              <w:keepNext w:val="0"/>
              <w:keepLines w:val="0"/>
              <w:suppressLineNumbers w:val="0"/>
              <w:spacing w:before="0" w:beforeAutospacing="0" w:after="0" w:afterAutospacing="0" w:line="240" w:lineRule="atLeast"/>
              <w:ind w:left="0" w:right="0"/>
              <w:jc w:val="center"/>
              <w:rPr>
                <w:rFonts w:hint="default" w:ascii="宋体" w:hAnsi="宋体"/>
                <w:b/>
                <w:bCs/>
                <w:color w:val="FFFFFF"/>
                <w:szCs w:val="21"/>
              </w:rPr>
            </w:pPr>
            <w:r>
              <w:rPr>
                <w:rFonts w:hint="eastAsia" w:ascii="宋体" w:hAnsi="宋体"/>
                <w:b/>
                <w:bCs/>
                <w:color w:val="FFFFFF"/>
              </w:rPr>
              <w:t>备注</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277" w:hRule="atLeast"/>
          <w:jc w:val="center"/>
        </w:trPr>
        <w:tc>
          <w:tcPr>
            <w:tcW w:w="3433" w:type="dxa"/>
            <w:tcBorders>
              <w:top w:val="single" w:color="auto" w:sz="6" w:space="0"/>
              <w:left w:val="single" w:color="auto" w:sz="12" w:space="0"/>
              <w:bottom w:val="single" w:color="auto" w:sz="6" w:space="0"/>
              <w:right w:val="single" w:color="auto" w:sz="6" w:space="0"/>
            </w:tcBorders>
            <w:shd w:val="clear" w:color="auto" w:fill="FFFFFF"/>
            <w:vAlign w:val="center"/>
          </w:tcPr>
          <w:p>
            <w:pPr>
              <w:keepNext w:val="0"/>
              <w:keepLines w:val="0"/>
              <w:suppressLineNumbers w:val="0"/>
              <w:spacing w:before="0" w:beforeAutospacing="0" w:after="0" w:afterAutospacing="0" w:line="240" w:lineRule="atLeast"/>
              <w:ind w:left="0" w:right="0"/>
              <w:jc w:val="center"/>
              <w:rPr>
                <w:rFonts w:hint="default" w:ascii="宋体" w:hAnsi="宋体"/>
                <w:bCs/>
                <w:sz w:val="24"/>
                <w:szCs w:val="24"/>
              </w:rPr>
            </w:pPr>
          </w:p>
        </w:tc>
        <w:tc>
          <w:tcPr>
            <w:tcW w:w="4481" w:type="dxa"/>
            <w:tcBorders>
              <w:top w:val="single" w:color="auto" w:sz="6" w:space="0"/>
              <w:left w:val="single" w:color="auto" w:sz="6" w:space="0"/>
              <w:bottom w:val="single" w:color="auto" w:sz="6" w:space="0"/>
              <w:right w:val="single" w:color="auto" w:sz="6" w:space="0"/>
            </w:tcBorders>
            <w:vAlign w:val="center"/>
          </w:tcPr>
          <w:p>
            <w:pPr>
              <w:keepNext w:val="0"/>
              <w:keepLines w:val="0"/>
              <w:suppressLineNumbers w:val="0"/>
              <w:spacing w:before="0" w:beforeAutospacing="0" w:after="0" w:afterAutospacing="0" w:line="240" w:lineRule="atLeast"/>
              <w:ind w:left="0" w:right="0"/>
              <w:rPr>
                <w:rFonts w:hint="default" w:ascii="宋体" w:hAnsi="宋体"/>
                <w:i/>
                <w:color w:val="0000FF"/>
                <w:sz w:val="24"/>
                <w:szCs w:val="24"/>
              </w:rPr>
            </w:pPr>
          </w:p>
        </w:tc>
        <w:tc>
          <w:tcPr>
            <w:tcW w:w="1334" w:type="dxa"/>
            <w:tcBorders>
              <w:top w:val="single" w:color="auto" w:sz="6" w:space="0"/>
              <w:left w:val="single" w:color="auto" w:sz="6" w:space="0"/>
              <w:bottom w:val="single" w:color="auto" w:sz="6" w:space="0"/>
              <w:right w:val="single" w:color="auto" w:sz="12" w:space="0"/>
            </w:tcBorders>
            <w:vAlign w:val="center"/>
          </w:tcPr>
          <w:p>
            <w:pPr>
              <w:keepNext w:val="0"/>
              <w:keepLines w:val="0"/>
              <w:suppressLineNumbers w:val="0"/>
              <w:spacing w:before="0" w:beforeAutospacing="0" w:after="0" w:afterAutospacing="0" w:line="240" w:lineRule="atLeast"/>
              <w:ind w:left="0" w:right="0"/>
              <w:rPr>
                <w:rFonts w:hint="default" w:ascii="宋体" w:hAnsi="宋体"/>
                <w:i/>
                <w:color w:val="0000FF"/>
                <w:sz w:val="24"/>
                <w:szCs w:val="24"/>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255" w:hRule="atLeast"/>
          <w:jc w:val="center"/>
        </w:trPr>
        <w:tc>
          <w:tcPr>
            <w:tcW w:w="3433" w:type="dxa"/>
            <w:tcBorders>
              <w:top w:val="single" w:color="auto" w:sz="6" w:space="0"/>
              <w:left w:val="single" w:color="auto" w:sz="12" w:space="0"/>
              <w:bottom w:val="single" w:color="auto" w:sz="6" w:space="0"/>
              <w:right w:val="single" w:color="auto" w:sz="6" w:space="0"/>
            </w:tcBorders>
            <w:shd w:val="clear" w:color="auto" w:fill="FFFFFF"/>
            <w:vAlign w:val="center"/>
          </w:tcPr>
          <w:p>
            <w:pPr>
              <w:keepNext w:val="0"/>
              <w:keepLines w:val="0"/>
              <w:suppressLineNumbers w:val="0"/>
              <w:spacing w:before="0" w:beforeAutospacing="0" w:after="0" w:afterAutospacing="0" w:line="240" w:lineRule="atLeast"/>
              <w:ind w:left="0" w:right="0"/>
              <w:jc w:val="center"/>
              <w:rPr>
                <w:rFonts w:hint="default" w:ascii="宋体" w:hAnsi="宋体"/>
                <w:bCs/>
                <w:sz w:val="24"/>
                <w:szCs w:val="24"/>
              </w:rPr>
            </w:pPr>
          </w:p>
        </w:tc>
        <w:tc>
          <w:tcPr>
            <w:tcW w:w="4481" w:type="dxa"/>
            <w:tcBorders>
              <w:top w:val="single" w:color="auto" w:sz="6" w:space="0"/>
              <w:left w:val="single" w:color="auto" w:sz="6" w:space="0"/>
              <w:bottom w:val="single" w:color="auto" w:sz="6" w:space="0"/>
              <w:right w:val="single" w:color="auto" w:sz="6" w:space="0"/>
            </w:tcBorders>
            <w:vAlign w:val="center"/>
          </w:tcPr>
          <w:p>
            <w:pPr>
              <w:keepNext w:val="0"/>
              <w:keepLines w:val="0"/>
              <w:suppressLineNumbers w:val="0"/>
              <w:spacing w:before="0" w:beforeAutospacing="0" w:after="0" w:afterAutospacing="0" w:line="240" w:lineRule="atLeast"/>
              <w:ind w:left="0" w:right="0"/>
              <w:rPr>
                <w:rFonts w:hint="default" w:ascii="宋体" w:hAnsi="宋体"/>
                <w:i/>
                <w:color w:val="0000FF"/>
                <w:sz w:val="24"/>
                <w:szCs w:val="24"/>
              </w:rPr>
            </w:pPr>
          </w:p>
        </w:tc>
        <w:tc>
          <w:tcPr>
            <w:tcW w:w="1334" w:type="dxa"/>
            <w:tcBorders>
              <w:top w:val="single" w:color="auto" w:sz="6" w:space="0"/>
              <w:left w:val="single" w:color="auto" w:sz="6" w:space="0"/>
              <w:bottom w:val="single" w:color="auto" w:sz="6" w:space="0"/>
              <w:right w:val="single" w:color="auto" w:sz="12" w:space="0"/>
            </w:tcBorders>
            <w:vAlign w:val="center"/>
          </w:tcPr>
          <w:p>
            <w:pPr>
              <w:keepNext w:val="0"/>
              <w:keepLines w:val="0"/>
              <w:suppressLineNumbers w:val="0"/>
              <w:spacing w:before="0" w:beforeAutospacing="0" w:after="0" w:afterAutospacing="0" w:line="240" w:lineRule="atLeast"/>
              <w:ind w:left="0" w:right="0"/>
              <w:rPr>
                <w:rFonts w:hint="default" w:ascii="宋体" w:hAnsi="宋体"/>
                <w:i/>
                <w:color w:val="0000FF"/>
                <w:sz w:val="24"/>
                <w:szCs w:val="24"/>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455" w:hRule="atLeast"/>
          <w:jc w:val="center"/>
        </w:trPr>
        <w:tc>
          <w:tcPr>
            <w:tcW w:w="3433" w:type="dxa"/>
            <w:tcBorders>
              <w:top w:val="single" w:color="auto" w:sz="6" w:space="0"/>
              <w:left w:val="single" w:color="auto" w:sz="12" w:space="0"/>
              <w:bottom w:val="single" w:color="auto" w:sz="6" w:space="0"/>
              <w:right w:val="single" w:color="auto" w:sz="6" w:space="0"/>
            </w:tcBorders>
            <w:shd w:val="clear" w:color="auto" w:fill="FFFFFF"/>
            <w:vAlign w:val="center"/>
          </w:tcPr>
          <w:p>
            <w:pPr>
              <w:keepNext w:val="0"/>
              <w:keepLines w:val="0"/>
              <w:suppressLineNumbers w:val="0"/>
              <w:spacing w:before="0" w:beforeAutospacing="0" w:after="0" w:afterAutospacing="0" w:line="240" w:lineRule="atLeast"/>
              <w:ind w:left="0" w:right="0"/>
              <w:jc w:val="center"/>
              <w:rPr>
                <w:rFonts w:hint="default" w:ascii="宋体" w:hAnsi="宋体"/>
                <w:bCs/>
                <w:sz w:val="24"/>
                <w:szCs w:val="24"/>
              </w:rPr>
            </w:pPr>
          </w:p>
        </w:tc>
        <w:tc>
          <w:tcPr>
            <w:tcW w:w="4481" w:type="dxa"/>
            <w:tcBorders>
              <w:top w:val="single" w:color="auto" w:sz="6" w:space="0"/>
              <w:left w:val="single" w:color="auto" w:sz="6" w:space="0"/>
              <w:bottom w:val="single" w:color="auto" w:sz="6" w:space="0"/>
              <w:right w:val="single" w:color="auto" w:sz="6" w:space="0"/>
            </w:tcBorders>
            <w:vAlign w:val="center"/>
          </w:tcPr>
          <w:p>
            <w:pPr>
              <w:keepNext w:val="0"/>
              <w:keepLines w:val="0"/>
              <w:suppressLineNumbers w:val="0"/>
              <w:spacing w:before="0" w:beforeAutospacing="0" w:after="0" w:afterAutospacing="0" w:line="240" w:lineRule="atLeast"/>
              <w:ind w:left="0" w:right="0"/>
              <w:rPr>
                <w:rFonts w:hint="default" w:ascii="宋体" w:hAnsi="宋体"/>
                <w:bCs/>
                <w:sz w:val="24"/>
                <w:szCs w:val="24"/>
                <w:lang w:val="zh-CN"/>
              </w:rPr>
            </w:pPr>
          </w:p>
        </w:tc>
        <w:tc>
          <w:tcPr>
            <w:tcW w:w="1334" w:type="dxa"/>
            <w:tcBorders>
              <w:top w:val="single" w:color="auto" w:sz="6" w:space="0"/>
              <w:left w:val="single" w:color="auto" w:sz="6" w:space="0"/>
              <w:bottom w:val="single" w:color="auto" w:sz="6" w:space="0"/>
              <w:right w:val="single" w:color="auto" w:sz="12" w:space="0"/>
            </w:tcBorders>
            <w:vAlign w:val="center"/>
          </w:tcPr>
          <w:p>
            <w:pPr>
              <w:keepNext w:val="0"/>
              <w:keepLines w:val="0"/>
              <w:suppressLineNumbers w:val="0"/>
              <w:spacing w:before="0" w:beforeAutospacing="0" w:after="0" w:afterAutospacing="0" w:line="240" w:lineRule="atLeast"/>
              <w:ind w:left="0" w:right="0"/>
              <w:rPr>
                <w:rFonts w:hint="default" w:ascii="宋体" w:hAnsi="宋体"/>
                <w:bCs/>
                <w:sz w:val="24"/>
                <w:szCs w:val="24"/>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366" w:hRule="atLeast"/>
          <w:jc w:val="center"/>
        </w:trPr>
        <w:tc>
          <w:tcPr>
            <w:tcW w:w="3433" w:type="dxa"/>
            <w:tcBorders>
              <w:top w:val="single" w:color="auto" w:sz="6" w:space="0"/>
              <w:left w:val="single" w:color="auto" w:sz="12" w:space="0"/>
              <w:bottom w:val="single" w:color="auto" w:sz="6" w:space="0"/>
              <w:right w:val="single" w:color="auto" w:sz="6" w:space="0"/>
            </w:tcBorders>
            <w:shd w:val="clear" w:color="auto" w:fill="FFFFFF"/>
            <w:vAlign w:val="center"/>
          </w:tcPr>
          <w:p>
            <w:pPr>
              <w:keepNext w:val="0"/>
              <w:keepLines w:val="0"/>
              <w:suppressLineNumbers w:val="0"/>
              <w:spacing w:before="0" w:beforeAutospacing="0" w:after="0" w:afterAutospacing="0" w:line="240" w:lineRule="atLeast"/>
              <w:ind w:left="0" w:right="0"/>
              <w:jc w:val="center"/>
              <w:rPr>
                <w:rFonts w:hint="default" w:ascii="宋体" w:hAnsi="宋体"/>
                <w:bCs/>
                <w:sz w:val="24"/>
                <w:szCs w:val="24"/>
              </w:rPr>
            </w:pPr>
          </w:p>
        </w:tc>
        <w:tc>
          <w:tcPr>
            <w:tcW w:w="4481" w:type="dxa"/>
            <w:tcBorders>
              <w:top w:val="single" w:color="auto" w:sz="6" w:space="0"/>
              <w:left w:val="single" w:color="auto" w:sz="6" w:space="0"/>
              <w:bottom w:val="single" w:color="auto" w:sz="6" w:space="0"/>
              <w:right w:val="single" w:color="auto" w:sz="6" w:space="0"/>
            </w:tcBorders>
            <w:vAlign w:val="center"/>
          </w:tcPr>
          <w:p>
            <w:pPr>
              <w:keepNext w:val="0"/>
              <w:keepLines w:val="0"/>
              <w:suppressLineNumbers w:val="0"/>
              <w:spacing w:before="0" w:beforeAutospacing="0" w:after="0" w:afterAutospacing="0" w:line="240" w:lineRule="atLeast"/>
              <w:ind w:left="0" w:right="0"/>
              <w:rPr>
                <w:rFonts w:hint="default" w:ascii="宋体" w:hAnsi="宋体"/>
                <w:bCs/>
                <w:sz w:val="24"/>
                <w:szCs w:val="24"/>
              </w:rPr>
            </w:pPr>
          </w:p>
        </w:tc>
        <w:tc>
          <w:tcPr>
            <w:tcW w:w="1334" w:type="dxa"/>
            <w:tcBorders>
              <w:top w:val="single" w:color="auto" w:sz="6" w:space="0"/>
              <w:left w:val="single" w:color="auto" w:sz="6" w:space="0"/>
              <w:bottom w:val="single" w:color="auto" w:sz="6" w:space="0"/>
              <w:right w:val="single" w:color="auto" w:sz="12" w:space="0"/>
            </w:tcBorders>
            <w:vAlign w:val="center"/>
          </w:tcPr>
          <w:p>
            <w:pPr>
              <w:keepNext w:val="0"/>
              <w:keepLines w:val="0"/>
              <w:suppressLineNumbers w:val="0"/>
              <w:spacing w:before="0" w:beforeAutospacing="0" w:after="0" w:afterAutospacing="0" w:line="240" w:lineRule="atLeast"/>
              <w:ind w:left="0" w:right="0"/>
              <w:rPr>
                <w:rFonts w:hint="default" w:ascii="宋体" w:hAnsi="宋体"/>
                <w:bCs/>
                <w:sz w:val="24"/>
                <w:szCs w:val="24"/>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359" w:hRule="atLeast"/>
          <w:jc w:val="center"/>
        </w:trPr>
        <w:tc>
          <w:tcPr>
            <w:tcW w:w="3433" w:type="dxa"/>
            <w:tcBorders>
              <w:top w:val="single" w:color="auto" w:sz="6" w:space="0"/>
              <w:left w:val="single" w:color="auto" w:sz="12" w:space="0"/>
              <w:bottom w:val="single" w:color="auto" w:sz="12" w:space="0"/>
              <w:right w:val="single" w:color="auto" w:sz="6" w:space="0"/>
            </w:tcBorders>
            <w:shd w:val="clear" w:color="auto" w:fill="FFFFFF"/>
            <w:vAlign w:val="center"/>
          </w:tcPr>
          <w:p>
            <w:pPr>
              <w:keepNext w:val="0"/>
              <w:keepLines w:val="0"/>
              <w:suppressLineNumbers w:val="0"/>
              <w:spacing w:before="0" w:beforeAutospacing="0" w:after="0" w:afterAutospacing="0" w:line="240" w:lineRule="atLeast"/>
              <w:ind w:left="0" w:right="0"/>
              <w:jc w:val="center"/>
              <w:rPr>
                <w:rFonts w:hint="default" w:ascii="宋体" w:hAnsi="宋体"/>
                <w:bCs/>
                <w:szCs w:val="21"/>
              </w:rPr>
            </w:pPr>
          </w:p>
        </w:tc>
        <w:tc>
          <w:tcPr>
            <w:tcW w:w="4481" w:type="dxa"/>
            <w:tcBorders>
              <w:top w:val="single" w:color="auto" w:sz="6" w:space="0"/>
              <w:left w:val="single" w:color="auto" w:sz="6" w:space="0"/>
              <w:bottom w:val="single" w:color="auto" w:sz="12" w:space="0"/>
              <w:right w:val="single" w:color="auto" w:sz="6" w:space="0"/>
            </w:tcBorders>
            <w:vAlign w:val="center"/>
          </w:tcPr>
          <w:p>
            <w:pPr>
              <w:keepNext w:val="0"/>
              <w:keepLines w:val="0"/>
              <w:suppressLineNumbers w:val="0"/>
              <w:spacing w:before="0" w:beforeAutospacing="0" w:after="0" w:afterAutospacing="0" w:line="240" w:lineRule="atLeast"/>
              <w:ind w:left="0" w:right="0"/>
              <w:rPr>
                <w:rFonts w:hint="default" w:ascii="宋体" w:hAnsi="宋体"/>
                <w:bCs/>
                <w:szCs w:val="21"/>
              </w:rPr>
            </w:pPr>
          </w:p>
        </w:tc>
        <w:tc>
          <w:tcPr>
            <w:tcW w:w="1334" w:type="dxa"/>
            <w:tcBorders>
              <w:top w:val="single" w:color="auto" w:sz="6" w:space="0"/>
              <w:left w:val="single" w:color="auto" w:sz="6" w:space="0"/>
              <w:bottom w:val="single" w:color="auto" w:sz="12" w:space="0"/>
              <w:right w:val="single" w:color="auto" w:sz="12" w:space="0"/>
            </w:tcBorders>
            <w:vAlign w:val="center"/>
          </w:tcPr>
          <w:p>
            <w:pPr>
              <w:keepNext w:val="0"/>
              <w:keepLines w:val="0"/>
              <w:suppressLineNumbers w:val="0"/>
              <w:spacing w:before="0" w:beforeAutospacing="0" w:after="0" w:afterAutospacing="0" w:line="240" w:lineRule="atLeast"/>
              <w:ind w:left="0" w:right="0"/>
              <w:rPr>
                <w:rFonts w:hint="default" w:ascii="宋体" w:hAnsi="宋体"/>
                <w:bCs/>
                <w:szCs w:val="21"/>
              </w:rPr>
            </w:pPr>
          </w:p>
        </w:tc>
      </w:tr>
    </w:tbl>
    <w:p>
      <w:pPr>
        <w:rPr>
          <w:rFonts w:asciiTheme="minorEastAsia" w:hAnsiTheme="minorEastAsia" w:cstheme="minorEastAsia"/>
          <w:sz w:val="24"/>
          <w:szCs w:val="24"/>
        </w:rPr>
      </w:pPr>
    </w:p>
    <w:p>
      <w:pPr>
        <w:pStyle w:val="4"/>
        <w:rPr>
          <w:sz w:val="30"/>
          <w:szCs w:val="30"/>
        </w:rPr>
      </w:pPr>
      <w:bookmarkStart w:id="10" w:name="_Toc3215090"/>
      <w:r>
        <w:rPr>
          <w:rFonts w:hint="eastAsia"/>
          <w:sz w:val="30"/>
          <w:szCs w:val="30"/>
        </w:rPr>
        <w:t>软件环境</w:t>
      </w:r>
      <w:bookmarkEnd w:id="10"/>
    </w:p>
    <w:tbl>
      <w:tblPr>
        <w:tblStyle w:val="29"/>
        <w:tblW w:w="9230" w:type="dxa"/>
        <w:jc w:val="center"/>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108" w:type="dxa"/>
          <w:bottom w:w="0" w:type="dxa"/>
          <w:right w:w="108" w:type="dxa"/>
        </w:tblCellMar>
      </w:tblPr>
      <w:tblGrid>
        <w:gridCol w:w="3417"/>
        <w:gridCol w:w="4479"/>
        <w:gridCol w:w="1334"/>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431" w:hRule="atLeast"/>
          <w:jc w:val="center"/>
        </w:trPr>
        <w:tc>
          <w:tcPr>
            <w:tcW w:w="3417" w:type="dxa"/>
            <w:tcBorders>
              <w:top w:val="single" w:color="auto" w:sz="12" w:space="0"/>
              <w:left w:val="single" w:color="auto" w:sz="12" w:space="0"/>
              <w:bottom w:val="single" w:color="auto" w:sz="6" w:space="0"/>
              <w:right w:val="single" w:color="auto" w:sz="6" w:space="0"/>
            </w:tcBorders>
            <w:shd w:val="clear" w:color="auto" w:fill="0070C0"/>
            <w:vAlign w:val="center"/>
          </w:tcPr>
          <w:p>
            <w:pPr>
              <w:keepNext w:val="0"/>
              <w:keepLines w:val="0"/>
              <w:suppressLineNumbers w:val="0"/>
              <w:spacing w:before="0" w:beforeAutospacing="0" w:after="0" w:afterAutospacing="0" w:line="240" w:lineRule="atLeast"/>
              <w:ind w:left="0" w:right="0"/>
              <w:jc w:val="center"/>
              <w:rPr>
                <w:rFonts w:hint="default" w:ascii="宋体" w:hAnsi="宋体"/>
                <w:color w:val="FFFFFF"/>
              </w:rPr>
            </w:pPr>
            <w:r>
              <w:rPr>
                <w:rFonts w:hint="eastAsia" w:ascii="宋体" w:hAnsi="宋体"/>
                <w:color w:val="FFFFFF"/>
              </w:rPr>
              <w:t>软件名称</w:t>
            </w:r>
          </w:p>
        </w:tc>
        <w:tc>
          <w:tcPr>
            <w:tcW w:w="4479" w:type="dxa"/>
            <w:tcBorders>
              <w:top w:val="single" w:color="auto" w:sz="12" w:space="0"/>
              <w:left w:val="single" w:color="auto" w:sz="6" w:space="0"/>
              <w:bottom w:val="single" w:color="auto" w:sz="6" w:space="0"/>
              <w:right w:val="single" w:color="auto" w:sz="6" w:space="0"/>
            </w:tcBorders>
            <w:shd w:val="clear" w:color="auto" w:fill="0070C0"/>
            <w:vAlign w:val="center"/>
          </w:tcPr>
          <w:p>
            <w:pPr>
              <w:keepNext w:val="0"/>
              <w:keepLines w:val="0"/>
              <w:suppressLineNumbers w:val="0"/>
              <w:spacing w:before="0" w:beforeAutospacing="0" w:after="0" w:afterAutospacing="0" w:line="240" w:lineRule="atLeast"/>
              <w:ind w:left="0" w:right="0"/>
              <w:jc w:val="center"/>
              <w:rPr>
                <w:rFonts w:hint="default" w:ascii="宋体" w:hAnsi="宋体"/>
                <w:color w:val="FFFFFF"/>
              </w:rPr>
            </w:pPr>
            <w:r>
              <w:rPr>
                <w:rFonts w:hint="eastAsia" w:ascii="宋体" w:hAnsi="宋体"/>
                <w:color w:val="FFFFFF"/>
              </w:rPr>
              <w:t>版本</w:t>
            </w:r>
          </w:p>
        </w:tc>
        <w:tc>
          <w:tcPr>
            <w:tcW w:w="1334" w:type="dxa"/>
            <w:tcBorders>
              <w:top w:val="single" w:color="auto" w:sz="12" w:space="0"/>
              <w:left w:val="single" w:color="auto" w:sz="6" w:space="0"/>
              <w:bottom w:val="single" w:color="auto" w:sz="6" w:space="0"/>
              <w:right w:val="single" w:color="auto" w:sz="12" w:space="0"/>
            </w:tcBorders>
            <w:shd w:val="clear" w:color="auto" w:fill="0070C0"/>
            <w:vAlign w:val="center"/>
          </w:tcPr>
          <w:p>
            <w:pPr>
              <w:keepNext w:val="0"/>
              <w:keepLines w:val="0"/>
              <w:suppressLineNumbers w:val="0"/>
              <w:spacing w:before="0" w:beforeAutospacing="0" w:after="0" w:afterAutospacing="0" w:line="240" w:lineRule="atLeast"/>
              <w:ind w:left="0" w:right="0"/>
              <w:jc w:val="center"/>
              <w:rPr>
                <w:rFonts w:hint="default" w:ascii="宋体" w:hAnsi="宋体"/>
                <w:color w:val="FFFFFF"/>
              </w:rPr>
            </w:pPr>
            <w:r>
              <w:rPr>
                <w:rFonts w:hint="eastAsia" w:ascii="宋体" w:hAnsi="宋体"/>
                <w:color w:val="FFFFFF"/>
              </w:rPr>
              <w:t>备注</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277" w:hRule="atLeast"/>
          <w:jc w:val="center"/>
        </w:trPr>
        <w:tc>
          <w:tcPr>
            <w:tcW w:w="3417" w:type="dxa"/>
            <w:tcBorders>
              <w:top w:val="single" w:color="auto" w:sz="6" w:space="0"/>
              <w:left w:val="single" w:color="auto" w:sz="12" w:space="0"/>
              <w:bottom w:val="single" w:color="auto" w:sz="6" w:space="0"/>
              <w:right w:val="single" w:color="auto" w:sz="6" w:space="0"/>
            </w:tcBorders>
            <w:shd w:val="clear" w:color="auto" w:fill="FFFFFF"/>
            <w:vAlign w:val="center"/>
          </w:tcPr>
          <w:p>
            <w:pPr>
              <w:keepNext w:val="0"/>
              <w:keepLines w:val="0"/>
              <w:suppressLineNumbers w:val="0"/>
              <w:spacing w:before="0" w:beforeAutospacing="0" w:after="0" w:afterAutospacing="0" w:line="240" w:lineRule="atLeast"/>
              <w:ind w:left="0" w:right="0"/>
              <w:jc w:val="center"/>
              <w:rPr>
                <w:rFonts w:hint="default" w:ascii="宋体" w:hAnsi="宋体"/>
                <w:bCs/>
                <w:sz w:val="24"/>
                <w:szCs w:val="24"/>
              </w:rPr>
            </w:pPr>
          </w:p>
        </w:tc>
        <w:tc>
          <w:tcPr>
            <w:tcW w:w="4479" w:type="dxa"/>
            <w:tcBorders>
              <w:top w:val="single" w:color="auto" w:sz="6" w:space="0"/>
              <w:left w:val="single" w:color="auto" w:sz="6" w:space="0"/>
              <w:bottom w:val="single" w:color="auto" w:sz="6" w:space="0"/>
              <w:right w:val="single" w:color="auto" w:sz="6" w:space="0"/>
            </w:tcBorders>
            <w:vAlign w:val="center"/>
          </w:tcPr>
          <w:p>
            <w:pPr>
              <w:keepNext w:val="0"/>
              <w:keepLines w:val="0"/>
              <w:suppressLineNumbers w:val="0"/>
              <w:spacing w:before="0" w:beforeAutospacing="0" w:after="0" w:afterAutospacing="0" w:line="240" w:lineRule="atLeast"/>
              <w:ind w:left="0" w:right="0"/>
              <w:jc w:val="center"/>
              <w:rPr>
                <w:rFonts w:hint="default" w:ascii="宋体" w:hAnsi="宋体"/>
                <w:bCs/>
                <w:sz w:val="24"/>
                <w:szCs w:val="24"/>
              </w:rPr>
            </w:pPr>
          </w:p>
        </w:tc>
        <w:tc>
          <w:tcPr>
            <w:tcW w:w="1334" w:type="dxa"/>
            <w:tcBorders>
              <w:top w:val="single" w:color="auto" w:sz="6" w:space="0"/>
              <w:left w:val="single" w:color="auto" w:sz="6" w:space="0"/>
              <w:bottom w:val="single" w:color="auto" w:sz="6" w:space="0"/>
              <w:right w:val="single" w:color="auto" w:sz="12" w:space="0"/>
            </w:tcBorders>
            <w:vAlign w:val="center"/>
          </w:tcPr>
          <w:p>
            <w:pPr>
              <w:keepNext w:val="0"/>
              <w:keepLines w:val="0"/>
              <w:suppressLineNumbers w:val="0"/>
              <w:spacing w:before="0" w:beforeAutospacing="0" w:after="0" w:afterAutospacing="0" w:line="240" w:lineRule="atLeast"/>
              <w:ind w:left="0" w:right="0"/>
              <w:jc w:val="center"/>
              <w:rPr>
                <w:rFonts w:hint="default" w:ascii="宋体" w:hAnsi="宋体"/>
                <w:bCs/>
                <w:sz w:val="24"/>
                <w:szCs w:val="24"/>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255" w:hRule="atLeast"/>
          <w:jc w:val="center"/>
        </w:trPr>
        <w:tc>
          <w:tcPr>
            <w:tcW w:w="3417" w:type="dxa"/>
            <w:tcBorders>
              <w:top w:val="single" w:color="auto" w:sz="6" w:space="0"/>
              <w:left w:val="single" w:color="auto" w:sz="12" w:space="0"/>
              <w:bottom w:val="single" w:color="auto" w:sz="6" w:space="0"/>
              <w:right w:val="single" w:color="auto" w:sz="6" w:space="0"/>
            </w:tcBorders>
            <w:shd w:val="clear" w:color="auto" w:fill="FFFFFF"/>
            <w:vAlign w:val="center"/>
          </w:tcPr>
          <w:p>
            <w:pPr>
              <w:keepNext w:val="0"/>
              <w:keepLines w:val="0"/>
              <w:suppressLineNumbers w:val="0"/>
              <w:spacing w:before="0" w:beforeAutospacing="0" w:after="0" w:afterAutospacing="0" w:line="240" w:lineRule="atLeast"/>
              <w:ind w:left="0" w:right="0"/>
              <w:jc w:val="center"/>
              <w:rPr>
                <w:rFonts w:hint="default" w:ascii="宋体" w:hAnsi="宋体"/>
                <w:bCs/>
                <w:sz w:val="24"/>
                <w:szCs w:val="24"/>
              </w:rPr>
            </w:pPr>
          </w:p>
        </w:tc>
        <w:tc>
          <w:tcPr>
            <w:tcW w:w="4479" w:type="dxa"/>
            <w:tcBorders>
              <w:top w:val="single" w:color="auto" w:sz="6" w:space="0"/>
              <w:left w:val="single" w:color="auto" w:sz="6" w:space="0"/>
              <w:bottom w:val="single" w:color="auto" w:sz="6" w:space="0"/>
              <w:right w:val="single" w:color="auto" w:sz="6" w:space="0"/>
            </w:tcBorders>
            <w:vAlign w:val="center"/>
          </w:tcPr>
          <w:p>
            <w:pPr>
              <w:keepNext w:val="0"/>
              <w:keepLines w:val="0"/>
              <w:suppressLineNumbers w:val="0"/>
              <w:spacing w:before="0" w:beforeAutospacing="0" w:after="0" w:afterAutospacing="0" w:line="240" w:lineRule="atLeast"/>
              <w:ind w:left="0" w:right="0"/>
              <w:jc w:val="center"/>
              <w:rPr>
                <w:rFonts w:hint="default" w:ascii="宋体" w:hAnsi="宋体"/>
                <w:bCs/>
                <w:sz w:val="24"/>
                <w:szCs w:val="24"/>
              </w:rPr>
            </w:pPr>
          </w:p>
        </w:tc>
        <w:tc>
          <w:tcPr>
            <w:tcW w:w="1334" w:type="dxa"/>
            <w:tcBorders>
              <w:top w:val="single" w:color="auto" w:sz="6" w:space="0"/>
              <w:left w:val="single" w:color="auto" w:sz="6" w:space="0"/>
              <w:bottom w:val="single" w:color="auto" w:sz="6" w:space="0"/>
              <w:right w:val="single" w:color="auto" w:sz="12" w:space="0"/>
            </w:tcBorders>
            <w:vAlign w:val="center"/>
          </w:tcPr>
          <w:p>
            <w:pPr>
              <w:keepNext w:val="0"/>
              <w:keepLines w:val="0"/>
              <w:suppressLineNumbers w:val="0"/>
              <w:spacing w:before="0" w:beforeAutospacing="0" w:after="0" w:afterAutospacing="0" w:line="240" w:lineRule="atLeast"/>
              <w:ind w:left="0" w:right="0"/>
              <w:jc w:val="center"/>
              <w:rPr>
                <w:rFonts w:hint="default" w:ascii="宋体" w:hAnsi="宋体"/>
                <w:bCs/>
                <w:sz w:val="24"/>
                <w:szCs w:val="24"/>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455" w:hRule="atLeast"/>
          <w:jc w:val="center"/>
        </w:trPr>
        <w:tc>
          <w:tcPr>
            <w:tcW w:w="3417" w:type="dxa"/>
            <w:tcBorders>
              <w:top w:val="single" w:color="auto" w:sz="6" w:space="0"/>
              <w:left w:val="single" w:color="auto" w:sz="12" w:space="0"/>
              <w:bottom w:val="single" w:color="auto" w:sz="6" w:space="0"/>
              <w:right w:val="single" w:color="auto" w:sz="6" w:space="0"/>
            </w:tcBorders>
            <w:shd w:val="clear" w:color="auto" w:fill="FFFFFF"/>
            <w:vAlign w:val="center"/>
          </w:tcPr>
          <w:p>
            <w:pPr>
              <w:keepNext w:val="0"/>
              <w:keepLines w:val="0"/>
              <w:suppressLineNumbers w:val="0"/>
              <w:spacing w:before="0" w:beforeAutospacing="0" w:after="0" w:afterAutospacing="0" w:line="240" w:lineRule="atLeast"/>
              <w:ind w:left="0" w:right="0"/>
              <w:jc w:val="center"/>
              <w:rPr>
                <w:rFonts w:hint="default" w:ascii="宋体" w:hAnsi="宋体"/>
                <w:bCs/>
                <w:sz w:val="24"/>
                <w:szCs w:val="24"/>
              </w:rPr>
            </w:pPr>
          </w:p>
        </w:tc>
        <w:tc>
          <w:tcPr>
            <w:tcW w:w="4479" w:type="dxa"/>
            <w:tcBorders>
              <w:top w:val="single" w:color="auto" w:sz="6" w:space="0"/>
              <w:left w:val="single" w:color="auto" w:sz="6" w:space="0"/>
              <w:bottom w:val="single" w:color="auto" w:sz="6" w:space="0"/>
              <w:right w:val="single" w:color="auto" w:sz="6" w:space="0"/>
            </w:tcBorders>
            <w:vAlign w:val="center"/>
          </w:tcPr>
          <w:p>
            <w:pPr>
              <w:keepNext w:val="0"/>
              <w:keepLines w:val="0"/>
              <w:suppressLineNumbers w:val="0"/>
              <w:spacing w:before="0" w:beforeAutospacing="0" w:after="0" w:afterAutospacing="0" w:line="240" w:lineRule="atLeast"/>
              <w:ind w:left="0" w:right="0"/>
              <w:jc w:val="center"/>
              <w:rPr>
                <w:rFonts w:hint="default" w:ascii="宋体" w:hAnsi="宋体"/>
                <w:bCs/>
                <w:sz w:val="24"/>
                <w:szCs w:val="24"/>
              </w:rPr>
            </w:pPr>
          </w:p>
        </w:tc>
        <w:tc>
          <w:tcPr>
            <w:tcW w:w="1334" w:type="dxa"/>
            <w:tcBorders>
              <w:top w:val="single" w:color="auto" w:sz="6" w:space="0"/>
              <w:left w:val="single" w:color="auto" w:sz="6" w:space="0"/>
              <w:bottom w:val="single" w:color="auto" w:sz="6" w:space="0"/>
              <w:right w:val="single" w:color="auto" w:sz="12" w:space="0"/>
            </w:tcBorders>
            <w:vAlign w:val="center"/>
          </w:tcPr>
          <w:p>
            <w:pPr>
              <w:keepNext w:val="0"/>
              <w:keepLines w:val="0"/>
              <w:suppressLineNumbers w:val="0"/>
              <w:spacing w:before="0" w:beforeAutospacing="0" w:after="0" w:afterAutospacing="0" w:line="240" w:lineRule="atLeast"/>
              <w:ind w:left="0" w:right="0"/>
              <w:jc w:val="center"/>
              <w:rPr>
                <w:rFonts w:hint="default" w:ascii="宋体" w:hAnsi="宋体"/>
                <w:bCs/>
                <w:sz w:val="24"/>
                <w:szCs w:val="24"/>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366" w:hRule="atLeast"/>
          <w:jc w:val="center"/>
        </w:trPr>
        <w:tc>
          <w:tcPr>
            <w:tcW w:w="3417" w:type="dxa"/>
            <w:tcBorders>
              <w:top w:val="single" w:color="auto" w:sz="6" w:space="0"/>
              <w:left w:val="single" w:color="auto" w:sz="12" w:space="0"/>
              <w:bottom w:val="single" w:color="auto" w:sz="6" w:space="0"/>
              <w:right w:val="single" w:color="auto" w:sz="6" w:space="0"/>
            </w:tcBorders>
            <w:shd w:val="clear" w:color="auto" w:fill="FFFFFF"/>
            <w:vAlign w:val="center"/>
          </w:tcPr>
          <w:p>
            <w:pPr>
              <w:keepNext w:val="0"/>
              <w:keepLines w:val="0"/>
              <w:suppressLineNumbers w:val="0"/>
              <w:spacing w:before="0" w:beforeAutospacing="0" w:after="0" w:afterAutospacing="0" w:line="240" w:lineRule="atLeast"/>
              <w:ind w:left="0" w:right="0"/>
              <w:jc w:val="center"/>
              <w:rPr>
                <w:rFonts w:hint="default" w:ascii="宋体" w:hAnsi="宋体"/>
                <w:bCs/>
                <w:sz w:val="24"/>
                <w:szCs w:val="24"/>
              </w:rPr>
            </w:pPr>
          </w:p>
        </w:tc>
        <w:tc>
          <w:tcPr>
            <w:tcW w:w="4479" w:type="dxa"/>
            <w:tcBorders>
              <w:top w:val="single" w:color="auto" w:sz="6" w:space="0"/>
              <w:left w:val="single" w:color="auto" w:sz="6" w:space="0"/>
              <w:bottom w:val="single" w:color="auto" w:sz="6" w:space="0"/>
              <w:right w:val="single" w:color="auto" w:sz="6" w:space="0"/>
            </w:tcBorders>
            <w:vAlign w:val="center"/>
          </w:tcPr>
          <w:p>
            <w:pPr>
              <w:keepNext w:val="0"/>
              <w:keepLines w:val="0"/>
              <w:suppressLineNumbers w:val="0"/>
              <w:spacing w:before="0" w:beforeAutospacing="0" w:after="0" w:afterAutospacing="0" w:line="240" w:lineRule="atLeast"/>
              <w:ind w:left="0" w:right="0"/>
              <w:jc w:val="center"/>
              <w:rPr>
                <w:rFonts w:hint="default" w:ascii="宋体" w:hAnsi="宋体"/>
                <w:bCs/>
                <w:sz w:val="24"/>
                <w:szCs w:val="24"/>
              </w:rPr>
            </w:pPr>
          </w:p>
        </w:tc>
        <w:tc>
          <w:tcPr>
            <w:tcW w:w="1334" w:type="dxa"/>
            <w:tcBorders>
              <w:top w:val="single" w:color="auto" w:sz="6" w:space="0"/>
              <w:left w:val="single" w:color="auto" w:sz="6" w:space="0"/>
              <w:bottom w:val="single" w:color="auto" w:sz="6" w:space="0"/>
              <w:right w:val="single" w:color="auto" w:sz="12" w:space="0"/>
            </w:tcBorders>
            <w:vAlign w:val="center"/>
          </w:tcPr>
          <w:p>
            <w:pPr>
              <w:keepNext w:val="0"/>
              <w:keepLines w:val="0"/>
              <w:suppressLineNumbers w:val="0"/>
              <w:spacing w:before="0" w:beforeAutospacing="0" w:after="0" w:afterAutospacing="0" w:line="240" w:lineRule="atLeast"/>
              <w:ind w:left="0" w:right="0"/>
              <w:jc w:val="center"/>
              <w:rPr>
                <w:rFonts w:hint="default" w:ascii="宋体" w:hAnsi="宋体"/>
                <w:bCs/>
                <w:sz w:val="24"/>
                <w:szCs w:val="24"/>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359" w:hRule="atLeast"/>
          <w:jc w:val="center"/>
        </w:trPr>
        <w:tc>
          <w:tcPr>
            <w:tcW w:w="3417" w:type="dxa"/>
            <w:tcBorders>
              <w:top w:val="single" w:color="auto" w:sz="6" w:space="0"/>
              <w:left w:val="single" w:color="auto" w:sz="12" w:space="0"/>
              <w:bottom w:val="single" w:color="auto" w:sz="12" w:space="0"/>
              <w:right w:val="single" w:color="auto" w:sz="6" w:space="0"/>
            </w:tcBorders>
            <w:shd w:val="clear" w:color="auto" w:fill="FFFFFF"/>
            <w:vAlign w:val="center"/>
          </w:tcPr>
          <w:p>
            <w:pPr>
              <w:keepNext w:val="0"/>
              <w:keepLines w:val="0"/>
              <w:suppressLineNumbers w:val="0"/>
              <w:spacing w:before="0" w:beforeAutospacing="0" w:after="0" w:afterAutospacing="0" w:line="240" w:lineRule="atLeast"/>
              <w:ind w:left="0" w:right="0"/>
              <w:jc w:val="center"/>
              <w:rPr>
                <w:rFonts w:hint="default" w:ascii="宋体" w:hAnsi="宋体"/>
                <w:bCs/>
                <w:szCs w:val="21"/>
              </w:rPr>
            </w:pPr>
          </w:p>
        </w:tc>
        <w:tc>
          <w:tcPr>
            <w:tcW w:w="4479" w:type="dxa"/>
            <w:tcBorders>
              <w:top w:val="single" w:color="auto" w:sz="6" w:space="0"/>
              <w:left w:val="single" w:color="auto" w:sz="6" w:space="0"/>
              <w:bottom w:val="single" w:color="auto" w:sz="12" w:space="0"/>
              <w:right w:val="single" w:color="auto" w:sz="6" w:space="0"/>
            </w:tcBorders>
            <w:vAlign w:val="center"/>
          </w:tcPr>
          <w:p>
            <w:pPr>
              <w:keepNext w:val="0"/>
              <w:keepLines w:val="0"/>
              <w:suppressLineNumbers w:val="0"/>
              <w:spacing w:before="0" w:beforeAutospacing="0" w:after="0" w:afterAutospacing="0" w:line="240" w:lineRule="atLeast"/>
              <w:ind w:left="0" w:right="0"/>
              <w:rPr>
                <w:rFonts w:hint="default" w:ascii="宋体" w:hAnsi="宋体"/>
                <w:bCs/>
                <w:szCs w:val="21"/>
              </w:rPr>
            </w:pPr>
          </w:p>
        </w:tc>
        <w:tc>
          <w:tcPr>
            <w:tcW w:w="1334" w:type="dxa"/>
            <w:tcBorders>
              <w:top w:val="single" w:color="auto" w:sz="6" w:space="0"/>
              <w:left w:val="single" w:color="auto" w:sz="6" w:space="0"/>
              <w:bottom w:val="single" w:color="auto" w:sz="12" w:space="0"/>
              <w:right w:val="single" w:color="auto" w:sz="12" w:space="0"/>
            </w:tcBorders>
            <w:vAlign w:val="center"/>
          </w:tcPr>
          <w:p>
            <w:pPr>
              <w:keepNext w:val="0"/>
              <w:keepLines w:val="0"/>
              <w:suppressLineNumbers w:val="0"/>
              <w:spacing w:before="0" w:beforeAutospacing="0" w:after="0" w:afterAutospacing="0" w:line="240" w:lineRule="atLeast"/>
              <w:ind w:left="0" w:right="0"/>
              <w:rPr>
                <w:rFonts w:hint="default" w:ascii="宋体" w:hAnsi="宋体"/>
                <w:bCs/>
                <w:szCs w:val="21"/>
              </w:rPr>
            </w:pPr>
          </w:p>
        </w:tc>
      </w:tr>
    </w:tbl>
    <w:p>
      <w:pPr>
        <w:rPr>
          <w:rFonts w:asciiTheme="minorEastAsia" w:hAnsiTheme="minorEastAsia" w:cstheme="minorEastAsia"/>
          <w:sz w:val="24"/>
          <w:szCs w:val="24"/>
        </w:rPr>
      </w:pPr>
    </w:p>
    <w:p>
      <w:pPr>
        <w:pStyle w:val="3"/>
      </w:pPr>
      <w:bookmarkStart w:id="11" w:name="_Toc3215091"/>
      <w:r>
        <w:rPr>
          <w:rFonts w:hint="eastAsia"/>
        </w:rPr>
        <w:t>基本设计概念和处理流程</w:t>
      </w:r>
      <w:bookmarkEnd w:id="11"/>
    </w:p>
    <w:p>
      <w:pPr>
        <w:pStyle w:val="4"/>
        <w:rPr>
          <w:sz w:val="30"/>
          <w:szCs w:val="30"/>
        </w:rPr>
      </w:pPr>
      <w:bookmarkStart w:id="12" w:name="_Toc3215092"/>
      <w:r>
        <w:rPr>
          <w:rFonts w:hint="eastAsia"/>
          <w:sz w:val="30"/>
          <w:szCs w:val="30"/>
        </w:rPr>
        <w:t>系统结构设计</w:t>
      </w:r>
      <w:bookmarkEnd w:id="12"/>
    </w:p>
    <w:p>
      <w:pPr>
        <w:spacing w:line="360" w:lineRule="auto"/>
        <w:ind w:firstLine="480" w:firstLineChars="200"/>
        <w:rPr>
          <w:sz w:val="24"/>
        </w:rPr>
      </w:pPr>
      <w:r>
        <w:rPr>
          <w:rFonts w:hint="eastAsia"/>
          <w:sz w:val="24"/>
        </w:rPr>
        <w:t>本系统采用典型的B/S结构、三层模式来实现，不同的浏览器访问相同的服务器，系统结构如图所示：</w:t>
      </w:r>
    </w:p>
    <w:p>
      <w:pPr>
        <w:spacing w:line="360" w:lineRule="auto"/>
        <w:ind w:firstLine="420" w:firstLineChars="200"/>
        <w:jc w:val="center"/>
        <w:rPr>
          <w:sz w:val="24"/>
        </w:rPr>
      </w:pPr>
      <w:r>
        <w:object>
          <v:shape id="_x0000_i1025" o:spt="75" type="#_x0000_t75" style="height:345.45pt;width:353.15pt;" o:ole="t" filled="f" o:preferrelative="t" stroked="f" coordsize="21600,21600">
            <v:path/>
            <v:fill on="f" focussize="0,0"/>
            <v:stroke on="f" joinstyle="miter"/>
            <v:imagedata r:id="rId11" o:title=""/>
            <o:lock v:ext="edit" aspectratio="t"/>
            <w10:wrap type="none"/>
            <w10:anchorlock/>
          </v:shape>
          <o:OLEObject Type="Embed" ProgID="Visio.Drawing.11" ShapeID="_x0000_i1025" DrawAspect="Content" ObjectID="_1468075725" r:id="rId10">
            <o:LockedField>false</o:LockedField>
          </o:OLEObject>
        </w:object>
      </w:r>
    </w:p>
    <w:p>
      <w:pPr>
        <w:spacing w:line="360" w:lineRule="auto"/>
        <w:ind w:firstLine="480" w:firstLineChars="200"/>
        <w:jc w:val="center"/>
        <w:rPr>
          <w:sz w:val="24"/>
        </w:rPr>
      </w:pPr>
      <w:r>
        <w:rPr>
          <w:rFonts w:hint="eastAsia"/>
          <w:sz w:val="24"/>
        </w:rPr>
        <w:t>图1</w:t>
      </w:r>
      <w:r>
        <w:rPr>
          <w:sz w:val="24"/>
        </w:rPr>
        <w:t xml:space="preserve"> </w:t>
      </w:r>
      <w:r>
        <w:rPr>
          <w:rFonts w:hint="eastAsia"/>
          <w:sz w:val="24"/>
        </w:rPr>
        <w:t>系统结构</w:t>
      </w:r>
    </w:p>
    <w:p>
      <w:pPr>
        <w:pStyle w:val="4"/>
        <w:rPr>
          <w:sz w:val="30"/>
          <w:szCs w:val="30"/>
        </w:rPr>
      </w:pPr>
      <w:bookmarkStart w:id="13" w:name="_Toc3215093"/>
      <w:r>
        <w:rPr>
          <w:rFonts w:hint="eastAsia"/>
          <w:sz w:val="30"/>
          <w:szCs w:val="30"/>
        </w:rPr>
        <w:t>功能结构设计</w:t>
      </w:r>
      <w:bookmarkEnd w:id="13"/>
    </w:p>
    <w:p>
      <w:pPr>
        <w:spacing w:line="360" w:lineRule="auto"/>
        <w:rPr>
          <w:sz w:val="24"/>
        </w:rPr>
      </w:pPr>
      <w:r>
        <w:rPr>
          <w:sz w:val="24"/>
        </w:rPr>
        <w:tab/>
      </w:r>
      <w:r>
        <w:rPr>
          <w:rFonts w:hint="eastAsia"/>
          <w:sz w:val="24"/>
        </w:rPr>
        <w:t>本系统由三部分构成：前端功能模块、后台管理功能模块、移动平台功能模块。通过前台功能模块和移动平台功能模块，用户、游客可以浏览商品、搜索商品、查看商品详情和商品分类；游客可以注册为系统用户；用户可以登录系统，购买商品，支付金额，管理个人信息。通过后台管理功能模块，管理员可以对系统用户、商品类型、商品、订单进行管理。功能结构如图2所示：</w:t>
      </w:r>
    </w:p>
    <w:p>
      <w:pPr>
        <w:jc w:val="center"/>
        <w:rPr>
          <w:rFonts w:hint="eastAsia" w:eastAsiaTheme="minorEastAsia"/>
          <w:lang w:eastAsia="zh-CN"/>
        </w:rPr>
      </w:pPr>
      <w:r>
        <w:rPr>
          <w:rFonts w:hint="eastAsia" w:eastAsiaTheme="minorEastAsia"/>
          <w:lang w:eastAsia="zh-CN"/>
        </w:rPr>
        <w:drawing>
          <wp:inline distT="0" distB="0" distL="114300" distR="114300">
            <wp:extent cx="4385310" cy="8387715"/>
            <wp:effectExtent l="0" t="0" r="3810" b="9525"/>
            <wp:docPr id="81" name="图片 81"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未命名文件 (1)"/>
                    <pic:cNvPicPr>
                      <a:picLocks noChangeAspect="1"/>
                    </pic:cNvPicPr>
                  </pic:nvPicPr>
                  <pic:blipFill>
                    <a:blip r:embed="rId12"/>
                    <a:stretch>
                      <a:fillRect/>
                    </a:stretch>
                  </pic:blipFill>
                  <pic:spPr>
                    <a:xfrm>
                      <a:off x="0" y="0"/>
                      <a:ext cx="4385310" cy="8387715"/>
                    </a:xfrm>
                    <a:prstGeom prst="rect">
                      <a:avLst/>
                    </a:prstGeom>
                  </pic:spPr>
                </pic:pic>
              </a:graphicData>
            </a:graphic>
          </wp:inline>
        </w:drawing>
      </w:r>
    </w:p>
    <w:p>
      <w:pPr>
        <w:jc w:val="center"/>
      </w:pPr>
      <w:r>
        <w:rPr>
          <w:rFonts w:hint="eastAsia"/>
        </w:rPr>
        <w:t>图2</w:t>
      </w:r>
      <w:r>
        <w:t xml:space="preserve"> </w:t>
      </w:r>
      <w:r>
        <w:rPr>
          <w:rFonts w:hint="eastAsia"/>
        </w:rPr>
        <w:t>功能结构</w:t>
      </w:r>
    </w:p>
    <w:p>
      <w:pPr>
        <w:pStyle w:val="4"/>
        <w:rPr>
          <w:sz w:val="30"/>
          <w:szCs w:val="30"/>
        </w:rPr>
      </w:pPr>
      <w:bookmarkStart w:id="14" w:name="_Toc3215094"/>
      <w:r>
        <w:rPr>
          <w:rFonts w:hint="eastAsia"/>
          <w:sz w:val="30"/>
          <w:szCs w:val="30"/>
        </w:rPr>
        <w:t>系统逻辑结构</w:t>
      </w:r>
      <w:bookmarkEnd w:id="14"/>
    </w:p>
    <w:p>
      <w:pPr>
        <w:jc w:val="center"/>
        <w:rPr>
          <w:sz w:val="24"/>
        </w:rPr>
      </w:pPr>
      <w:r>
        <w:rPr>
          <w:rFonts w:hint="eastAsia"/>
          <w:sz w:val="24"/>
        </w:rPr>
        <w:drawing>
          <wp:inline distT="0" distB="0" distL="0" distR="0">
            <wp:extent cx="5731510" cy="47586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4758690"/>
                    </a:xfrm>
                    <a:prstGeom prst="rect">
                      <a:avLst/>
                    </a:prstGeom>
                  </pic:spPr>
                </pic:pic>
              </a:graphicData>
            </a:graphic>
          </wp:inline>
        </w:drawing>
      </w:r>
    </w:p>
    <w:p>
      <w:pPr>
        <w:jc w:val="center"/>
        <w:rPr>
          <w:sz w:val="24"/>
        </w:rPr>
      </w:pPr>
      <w:r>
        <w:rPr>
          <w:rFonts w:hint="eastAsia"/>
          <w:sz w:val="24"/>
        </w:rPr>
        <w:t>图4</w:t>
      </w:r>
      <w:r>
        <w:rPr>
          <w:sz w:val="24"/>
        </w:rPr>
        <w:t xml:space="preserve"> </w:t>
      </w:r>
      <w:r>
        <w:rPr>
          <w:rFonts w:hint="eastAsia"/>
          <w:sz w:val="24"/>
        </w:rPr>
        <w:t>系统逻辑结构</w:t>
      </w:r>
    </w:p>
    <w:p>
      <w:pPr>
        <w:jc w:val="center"/>
        <w:rPr>
          <w:sz w:val="24"/>
        </w:rPr>
      </w:pPr>
    </w:p>
    <w:p>
      <w:pPr>
        <w:jc w:val="center"/>
        <w:rPr>
          <w:sz w:val="24"/>
        </w:rPr>
      </w:pPr>
      <w:r>
        <w:rPr>
          <w:sz w:val="24"/>
        </w:rPr>
        <w:drawing>
          <wp:inline distT="0" distB="0" distL="0" distR="0">
            <wp:extent cx="5731510" cy="3314065"/>
            <wp:effectExtent l="0" t="0" r="2540" b="635"/>
            <wp:docPr id="15" name="Picture 2" descr="SSH和SSM对比总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SSH和SSM对比总结"/>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31510" cy="3314065"/>
                    </a:xfrm>
                    <a:prstGeom prst="rect">
                      <a:avLst/>
                    </a:prstGeom>
                    <a:noFill/>
                    <a:ln>
                      <a:noFill/>
                    </a:ln>
                  </pic:spPr>
                </pic:pic>
              </a:graphicData>
            </a:graphic>
          </wp:inline>
        </w:drawing>
      </w:r>
    </w:p>
    <w:p>
      <w:pPr>
        <w:jc w:val="center"/>
        <w:rPr>
          <w:sz w:val="24"/>
        </w:rPr>
      </w:pPr>
      <w:r>
        <w:rPr>
          <w:rFonts w:hint="eastAsia"/>
          <w:sz w:val="24"/>
        </w:rPr>
        <w:t>图5</w:t>
      </w:r>
      <w:r>
        <w:rPr>
          <w:sz w:val="24"/>
        </w:rPr>
        <w:t xml:space="preserve"> </w:t>
      </w:r>
      <w:r>
        <w:rPr>
          <w:rFonts w:hint="eastAsia"/>
          <w:sz w:val="24"/>
        </w:rPr>
        <w:t>Spring</w:t>
      </w:r>
      <w:r>
        <w:rPr>
          <w:sz w:val="24"/>
        </w:rPr>
        <w:t xml:space="preserve"> </w:t>
      </w:r>
      <w:r>
        <w:rPr>
          <w:rFonts w:hint="eastAsia"/>
          <w:sz w:val="24"/>
        </w:rPr>
        <w:t>MVC架构图</w:t>
      </w:r>
    </w:p>
    <w:p>
      <w:pPr>
        <w:pStyle w:val="4"/>
        <w:rPr>
          <w:sz w:val="30"/>
          <w:szCs w:val="30"/>
        </w:rPr>
      </w:pPr>
      <w:bookmarkStart w:id="15" w:name="_Toc3215095"/>
      <w:r>
        <w:rPr>
          <w:rFonts w:hint="eastAsia"/>
          <w:sz w:val="30"/>
          <w:szCs w:val="30"/>
        </w:rPr>
        <w:t>系统总体流程</w:t>
      </w:r>
      <w:bookmarkEnd w:id="15"/>
    </w:p>
    <w:p>
      <w:pPr>
        <w:spacing w:line="360" w:lineRule="auto"/>
        <w:rPr>
          <w:sz w:val="24"/>
        </w:rPr>
      </w:pPr>
      <w:r>
        <w:rPr>
          <w:sz w:val="24"/>
        </w:rPr>
        <w:tab/>
      </w:r>
      <w:r>
        <w:rPr>
          <w:rFonts w:hint="eastAsia"/>
          <w:sz w:val="24"/>
        </w:rPr>
        <w:t>系统总体流程说明：</w:t>
      </w:r>
    </w:p>
    <w:p>
      <w:pPr>
        <w:spacing w:line="360" w:lineRule="auto"/>
        <w:rPr>
          <w:sz w:val="24"/>
        </w:rPr>
      </w:pPr>
      <w:r>
        <w:rPr>
          <w:sz w:val="24"/>
        </w:rPr>
        <w:tab/>
      </w:r>
      <w:r>
        <w:rPr>
          <w:rFonts w:hint="eastAsia"/>
          <w:sz w:val="24"/>
        </w:rPr>
        <w:t>用户通过前端页面进入电商平台进行购物。首先进行登录操作，在登录时如果登录成功说明是系统用户和管理员，如果是管理员，那么登入后台管理页面，进行平台的管理工作。如果是系统用户，那么就登入前端平台，在平台中搜索浏览商品，心仪的商品可以加入购物车，然后结算进入订单提交页面，在这里可以修改地址，然后提交订单，付款后完成购物。如果开始时登录不成功，说明是游客，游客可以在平台中搜索浏览商品，把需要的商品加入购物车，但是在不能进行结算，如果要结算则需要注册成为系统用户，然后登录即可购物。</w:t>
      </w:r>
    </w:p>
    <w:p>
      <w:pPr>
        <w:jc w:val="center"/>
      </w:pPr>
      <w:r>
        <w:object>
          <v:shape id="_x0000_i1026" o:spt="75" type="#_x0000_t75" style="height:474pt;width:451.3pt;" o:ole="t" filled="f" o:preferrelative="t" stroked="f" coordsize="21600,21600">
            <v:path/>
            <v:fill on="f" focussize="0,0"/>
            <v:stroke on="f" joinstyle="miter"/>
            <v:imagedata r:id="rId16" o:title=""/>
            <o:lock v:ext="edit" aspectratio="t"/>
            <w10:wrap type="none"/>
            <w10:anchorlock/>
          </v:shape>
          <o:OLEObject Type="Embed" ProgID="Visio.Drawing.11" ShapeID="_x0000_i1026" DrawAspect="Content" ObjectID="_1468075726" r:id="rId15">
            <o:LockedField>false</o:LockedField>
          </o:OLEObject>
        </w:object>
      </w:r>
    </w:p>
    <w:p>
      <w:pPr>
        <w:jc w:val="center"/>
        <w:rPr>
          <w:sz w:val="24"/>
        </w:rPr>
      </w:pPr>
      <w:r>
        <w:rPr>
          <w:rFonts w:hint="eastAsia"/>
          <w:sz w:val="24"/>
        </w:rPr>
        <w:t>图3</w:t>
      </w:r>
      <w:r>
        <w:rPr>
          <w:sz w:val="24"/>
        </w:rPr>
        <w:t xml:space="preserve"> </w:t>
      </w:r>
      <w:r>
        <w:rPr>
          <w:rFonts w:hint="eastAsia"/>
          <w:sz w:val="24"/>
        </w:rPr>
        <w:t>系统总体流程</w:t>
      </w:r>
    </w:p>
    <w:p>
      <w:pPr>
        <w:pStyle w:val="4"/>
        <w:rPr>
          <w:sz w:val="30"/>
          <w:szCs w:val="30"/>
        </w:rPr>
      </w:pPr>
      <w:bookmarkStart w:id="16" w:name="_Toc3215096"/>
      <w:r>
        <w:rPr>
          <w:rFonts w:hint="eastAsia"/>
          <w:sz w:val="30"/>
          <w:szCs w:val="30"/>
        </w:rPr>
        <w:t>系统用例图</w:t>
      </w:r>
      <w:bookmarkEnd w:id="16"/>
    </w:p>
    <w:p/>
    <w:p>
      <w:pPr>
        <w:jc w:val="center"/>
        <w:rPr>
          <w:sz w:val="24"/>
        </w:rPr>
      </w:pPr>
      <w:r>
        <w:rPr>
          <w:sz w:val="24"/>
        </w:rPr>
        <w:drawing>
          <wp:inline distT="0" distB="0" distL="0" distR="0">
            <wp:extent cx="5029200" cy="82613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035881" cy="8272474"/>
                    </a:xfrm>
                    <a:prstGeom prst="rect">
                      <a:avLst/>
                    </a:prstGeom>
                  </pic:spPr>
                </pic:pic>
              </a:graphicData>
            </a:graphic>
          </wp:inline>
        </w:drawing>
      </w:r>
    </w:p>
    <w:p>
      <w:pPr>
        <w:jc w:val="center"/>
        <w:rPr>
          <w:rFonts w:hint="eastAsia"/>
          <w:sz w:val="24"/>
        </w:rPr>
      </w:pPr>
      <w:r>
        <w:rPr>
          <w:rFonts w:hint="eastAsia"/>
          <w:sz w:val="24"/>
        </w:rPr>
        <w:t>图6</w:t>
      </w:r>
      <w:r>
        <w:rPr>
          <w:sz w:val="24"/>
        </w:rPr>
        <w:t xml:space="preserve"> </w:t>
      </w:r>
      <w:r>
        <w:rPr>
          <w:rFonts w:hint="eastAsia"/>
          <w:sz w:val="24"/>
        </w:rPr>
        <w:t>系统用例图</w:t>
      </w:r>
    </w:p>
    <w:p>
      <w:pPr>
        <w:pStyle w:val="6"/>
        <w:ind w:left="1638" w:leftChars="0" w:firstLineChars="0"/>
      </w:pPr>
      <w:r>
        <w:rPr>
          <w:rFonts w:hint="eastAsia"/>
          <w:lang w:val="en-US" w:eastAsia="zh-CN"/>
        </w:rPr>
        <w:t>用户模块用例图</w:t>
      </w:r>
    </w:p>
    <w:p>
      <w:pPr>
        <w:jc w:val="center"/>
        <w:rPr>
          <w:rFonts w:hint="default"/>
          <w:sz w:val="24"/>
        </w:rPr>
      </w:pPr>
      <w:r>
        <w:rPr>
          <w:rFonts w:hint="default"/>
          <w:sz w:val="24"/>
        </w:rPr>
        <w:drawing>
          <wp:inline distT="0" distB="0" distL="114300" distR="114300">
            <wp:extent cx="4753610" cy="3619500"/>
            <wp:effectExtent l="0" t="0" r="0" b="0"/>
            <wp:docPr id="24" name="图片 24"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用例图"/>
                    <pic:cNvPicPr>
                      <a:picLocks noChangeAspect="1"/>
                    </pic:cNvPicPr>
                  </pic:nvPicPr>
                  <pic:blipFill>
                    <a:blip r:embed="rId18"/>
                    <a:stretch>
                      <a:fillRect/>
                    </a:stretch>
                  </pic:blipFill>
                  <pic:spPr>
                    <a:xfrm>
                      <a:off x="0" y="0"/>
                      <a:ext cx="4753610" cy="3619500"/>
                    </a:xfrm>
                    <a:prstGeom prst="rect">
                      <a:avLst/>
                    </a:prstGeom>
                  </pic:spPr>
                </pic:pic>
              </a:graphicData>
            </a:graphic>
          </wp:inline>
        </w:drawing>
      </w:r>
    </w:p>
    <w:p>
      <w:pPr>
        <w:jc w:val="center"/>
        <w:rPr>
          <w:sz w:val="24"/>
        </w:rPr>
      </w:pPr>
      <w:r>
        <w:rPr>
          <w:rFonts w:hint="eastAsia"/>
          <w:sz w:val="24"/>
        </w:rPr>
        <w:t>图</w:t>
      </w:r>
      <w:r>
        <w:rPr>
          <w:rFonts w:hint="eastAsia"/>
          <w:sz w:val="24"/>
          <w:lang w:val="en-US" w:eastAsia="zh-CN"/>
        </w:rPr>
        <w:t>7</w:t>
      </w:r>
      <w:r>
        <w:rPr>
          <w:sz w:val="24"/>
        </w:rPr>
        <w:t xml:space="preserve"> 用户模块</w:t>
      </w:r>
      <w:r>
        <w:rPr>
          <w:rFonts w:hint="eastAsia"/>
          <w:sz w:val="24"/>
        </w:rPr>
        <w:t>用例图</w:t>
      </w:r>
    </w:p>
    <w:p/>
    <w:p>
      <w:pPr>
        <w:pStyle w:val="6"/>
        <w:ind w:left="1638" w:leftChars="0" w:firstLineChars="0"/>
      </w:pPr>
      <w:r>
        <w:rPr>
          <w:rFonts w:hint="eastAsia"/>
          <w:lang w:val="en-US" w:eastAsia="zh-CN"/>
        </w:rPr>
        <w:t>商品模块用例图</w:t>
      </w:r>
    </w:p>
    <w:p>
      <w:r>
        <w:drawing>
          <wp:inline distT="0" distB="0" distL="114300" distR="114300">
            <wp:extent cx="5721350" cy="3221355"/>
            <wp:effectExtent l="0" t="0" r="0" b="0"/>
            <wp:docPr id="50" name="图片 50" descr="商品模块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商品模块用例图"/>
                    <pic:cNvPicPr>
                      <a:picLocks noChangeAspect="1"/>
                    </pic:cNvPicPr>
                  </pic:nvPicPr>
                  <pic:blipFill>
                    <a:blip r:embed="rId19"/>
                    <a:stretch>
                      <a:fillRect/>
                    </a:stretch>
                  </pic:blipFill>
                  <pic:spPr>
                    <a:xfrm>
                      <a:off x="0" y="0"/>
                      <a:ext cx="5721350" cy="3221355"/>
                    </a:xfrm>
                    <a:prstGeom prst="rect">
                      <a:avLst/>
                    </a:prstGeom>
                  </pic:spPr>
                </pic:pic>
              </a:graphicData>
            </a:graphic>
          </wp:inline>
        </w:drawing>
      </w:r>
    </w:p>
    <w:p>
      <w:pPr>
        <w:jc w:val="center"/>
        <w:rPr>
          <w:sz w:val="24"/>
        </w:rPr>
      </w:pPr>
      <w:r>
        <w:rPr>
          <w:rFonts w:hint="eastAsia"/>
          <w:sz w:val="24"/>
        </w:rPr>
        <w:t>图</w:t>
      </w:r>
      <w:r>
        <w:rPr>
          <w:rFonts w:hint="eastAsia"/>
          <w:sz w:val="24"/>
          <w:lang w:val="en-US" w:eastAsia="zh-CN"/>
        </w:rPr>
        <w:t>8</w:t>
      </w:r>
      <w:r>
        <w:rPr>
          <w:sz w:val="24"/>
        </w:rPr>
        <w:t xml:space="preserve"> </w:t>
      </w:r>
      <w:r>
        <w:rPr>
          <w:rFonts w:hint="eastAsia"/>
          <w:sz w:val="24"/>
          <w:lang w:val="en-US" w:eastAsia="zh-CN"/>
        </w:rPr>
        <w:t>商品</w:t>
      </w:r>
      <w:r>
        <w:rPr>
          <w:sz w:val="24"/>
        </w:rPr>
        <w:t>模块</w:t>
      </w:r>
      <w:r>
        <w:rPr>
          <w:rFonts w:hint="eastAsia"/>
          <w:sz w:val="24"/>
        </w:rPr>
        <w:t>用例图</w:t>
      </w:r>
    </w:p>
    <w:p/>
    <w:p>
      <w:pPr>
        <w:pStyle w:val="6"/>
        <w:ind w:left="1638" w:leftChars="0" w:firstLineChars="0"/>
      </w:pPr>
      <w:r>
        <w:rPr>
          <w:rFonts w:hint="eastAsia"/>
          <w:lang w:val="en-US" w:eastAsia="zh-CN"/>
        </w:rPr>
        <w:t>订单模块用例图</w:t>
      </w:r>
    </w:p>
    <w:p>
      <w:r>
        <w:drawing>
          <wp:inline distT="0" distB="0" distL="114300" distR="114300">
            <wp:extent cx="5019040" cy="3999865"/>
            <wp:effectExtent l="0" t="0" r="1016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0"/>
                    <a:stretch>
                      <a:fillRect/>
                    </a:stretch>
                  </pic:blipFill>
                  <pic:spPr>
                    <a:xfrm>
                      <a:off x="0" y="0"/>
                      <a:ext cx="5019040" cy="3999865"/>
                    </a:xfrm>
                    <a:prstGeom prst="rect">
                      <a:avLst/>
                    </a:prstGeom>
                    <a:noFill/>
                    <a:ln>
                      <a:noFill/>
                    </a:ln>
                  </pic:spPr>
                </pic:pic>
              </a:graphicData>
            </a:graphic>
          </wp:inline>
        </w:drawing>
      </w:r>
    </w:p>
    <w:p>
      <w:pPr>
        <w:jc w:val="center"/>
        <w:rPr>
          <w:sz w:val="24"/>
        </w:rPr>
      </w:pPr>
      <w:r>
        <w:rPr>
          <w:rFonts w:hint="eastAsia"/>
          <w:sz w:val="24"/>
        </w:rPr>
        <w:t>图</w:t>
      </w:r>
      <w:r>
        <w:rPr>
          <w:rFonts w:hint="eastAsia"/>
          <w:sz w:val="24"/>
          <w:lang w:val="en-US" w:eastAsia="zh-CN"/>
        </w:rPr>
        <w:t>9</w:t>
      </w:r>
      <w:r>
        <w:rPr>
          <w:sz w:val="24"/>
        </w:rPr>
        <w:t xml:space="preserve"> </w:t>
      </w:r>
      <w:r>
        <w:rPr>
          <w:rFonts w:hint="eastAsia"/>
          <w:sz w:val="24"/>
          <w:lang w:val="en-US" w:eastAsia="zh-CN"/>
        </w:rPr>
        <w:t>订单</w:t>
      </w:r>
      <w:r>
        <w:rPr>
          <w:sz w:val="24"/>
        </w:rPr>
        <w:t>模块</w:t>
      </w:r>
      <w:r>
        <w:rPr>
          <w:rFonts w:hint="eastAsia"/>
          <w:sz w:val="24"/>
        </w:rPr>
        <w:t>用例图</w:t>
      </w:r>
    </w:p>
    <w:p/>
    <w:p>
      <w:pPr>
        <w:pStyle w:val="6"/>
        <w:ind w:left="1638" w:leftChars="0" w:firstLineChars="0"/>
      </w:pPr>
      <w:r>
        <w:rPr>
          <w:rFonts w:hint="eastAsia"/>
          <w:lang w:val="en-US" w:eastAsia="zh-CN"/>
        </w:rPr>
        <w:t>购物车模块用例图</w:t>
      </w:r>
    </w:p>
    <w:p>
      <w:pPr>
        <w:jc w:val="center"/>
      </w:pPr>
      <w:r>
        <w:drawing>
          <wp:inline distT="0" distB="0" distL="0" distR="0">
            <wp:extent cx="5274310" cy="4393565"/>
            <wp:effectExtent l="0" t="0" r="13970" b="1079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21"/>
                    <a:stretch>
                      <a:fillRect/>
                    </a:stretch>
                  </pic:blipFill>
                  <pic:spPr>
                    <a:xfrm>
                      <a:off x="0" y="0"/>
                      <a:ext cx="5274310" cy="4393565"/>
                    </a:xfrm>
                    <a:prstGeom prst="rect">
                      <a:avLst/>
                    </a:prstGeom>
                  </pic:spPr>
                </pic:pic>
              </a:graphicData>
            </a:graphic>
          </wp:inline>
        </w:drawing>
      </w:r>
    </w:p>
    <w:p>
      <w:pPr>
        <w:jc w:val="center"/>
        <w:rPr>
          <w:sz w:val="24"/>
        </w:rPr>
      </w:pPr>
      <w:r>
        <w:rPr>
          <w:rFonts w:hint="eastAsia"/>
          <w:sz w:val="24"/>
        </w:rPr>
        <w:t>图</w:t>
      </w:r>
      <w:r>
        <w:rPr>
          <w:rFonts w:hint="eastAsia"/>
          <w:sz w:val="24"/>
          <w:lang w:val="en-US" w:eastAsia="zh-CN"/>
        </w:rPr>
        <w:t>10</w:t>
      </w:r>
      <w:r>
        <w:rPr>
          <w:sz w:val="24"/>
        </w:rPr>
        <w:t xml:space="preserve"> </w:t>
      </w:r>
      <w:r>
        <w:rPr>
          <w:rFonts w:hint="eastAsia"/>
          <w:sz w:val="24"/>
          <w:lang w:val="en-US" w:eastAsia="zh-CN"/>
        </w:rPr>
        <w:t>购物车</w:t>
      </w:r>
      <w:r>
        <w:rPr>
          <w:sz w:val="24"/>
        </w:rPr>
        <w:t>模块</w:t>
      </w:r>
      <w:r>
        <w:rPr>
          <w:rFonts w:hint="eastAsia"/>
          <w:sz w:val="24"/>
        </w:rPr>
        <w:t>用例图</w:t>
      </w:r>
    </w:p>
    <w:p>
      <w:pPr>
        <w:bidi w:val="0"/>
        <w:jc w:val="center"/>
        <w:rPr>
          <w:rFonts w:hint="eastAsia" w:asciiTheme="minorHAnsi" w:hAnsiTheme="minorHAnsi" w:eastAsiaTheme="minorEastAsia" w:cstheme="minorBidi"/>
          <w:kern w:val="2"/>
          <w:sz w:val="21"/>
          <w:szCs w:val="22"/>
          <w:lang w:val="en-US" w:eastAsia="zh-CN" w:bidi="ar-SA"/>
        </w:rPr>
      </w:pPr>
    </w:p>
    <w:p>
      <w:pPr>
        <w:pStyle w:val="4"/>
        <w:rPr>
          <w:sz w:val="30"/>
          <w:szCs w:val="30"/>
        </w:rPr>
      </w:pPr>
      <w:bookmarkStart w:id="17" w:name="_Toc3215097"/>
      <w:r>
        <w:rPr>
          <w:rFonts w:hint="eastAsia"/>
          <w:sz w:val="30"/>
          <w:szCs w:val="30"/>
        </w:rPr>
        <w:t>用户和系统交互时序图</w:t>
      </w:r>
      <w:bookmarkEnd w:id="17"/>
    </w:p>
    <w:p>
      <w:pPr>
        <w:jc w:val="center"/>
        <w:rPr>
          <w:sz w:val="24"/>
        </w:rPr>
      </w:pPr>
      <w:r>
        <w:rPr>
          <w:rFonts w:hint="default"/>
          <w:sz w:val="24"/>
        </w:rPr>
        <w:drawing>
          <wp:inline distT="0" distB="0" distL="114300" distR="114300">
            <wp:extent cx="4154170" cy="4068445"/>
            <wp:effectExtent l="0" t="0" r="0" b="635"/>
            <wp:docPr id="5" name="图片 5" descr="时序图--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时序图--管理员"/>
                    <pic:cNvPicPr>
                      <a:picLocks noChangeAspect="1"/>
                    </pic:cNvPicPr>
                  </pic:nvPicPr>
                  <pic:blipFill>
                    <a:blip r:embed="rId22"/>
                    <a:srcRect l="3904" b="32329"/>
                    <a:stretch>
                      <a:fillRect/>
                    </a:stretch>
                  </pic:blipFill>
                  <pic:spPr>
                    <a:xfrm>
                      <a:off x="0" y="0"/>
                      <a:ext cx="4154170" cy="4068445"/>
                    </a:xfrm>
                    <a:prstGeom prst="rect">
                      <a:avLst/>
                    </a:prstGeom>
                  </pic:spPr>
                </pic:pic>
              </a:graphicData>
            </a:graphic>
          </wp:inline>
        </w:drawing>
      </w:r>
    </w:p>
    <w:p>
      <w:pPr>
        <w:jc w:val="center"/>
        <w:rPr>
          <w:sz w:val="24"/>
        </w:rPr>
      </w:pPr>
    </w:p>
    <w:p>
      <w:pPr>
        <w:jc w:val="center"/>
        <w:rPr>
          <w:sz w:val="24"/>
        </w:rPr>
      </w:pPr>
      <w:r>
        <w:rPr>
          <w:rFonts w:hint="eastAsia"/>
          <w:sz w:val="24"/>
        </w:rPr>
        <w:t>图</w:t>
      </w:r>
      <w:r>
        <w:rPr>
          <w:sz w:val="24"/>
        </w:rPr>
        <w:t xml:space="preserve"> </w:t>
      </w:r>
      <w:r>
        <w:rPr>
          <w:rFonts w:hint="eastAsia"/>
          <w:sz w:val="24"/>
        </w:rPr>
        <w:t>用户与系统交互时序图</w:t>
      </w:r>
    </w:p>
    <w:p>
      <w:pPr>
        <w:pStyle w:val="3"/>
      </w:pPr>
      <w:bookmarkStart w:id="18" w:name="_Toc3215098"/>
      <w:r>
        <w:rPr>
          <w:rFonts w:hint="eastAsia"/>
        </w:rPr>
        <w:t>结构</w:t>
      </w:r>
      <w:bookmarkEnd w:id="18"/>
    </w:p>
    <w:p>
      <w:pPr>
        <w:ind w:firstLine="420" w:firstLineChars="0"/>
        <w:rPr>
          <w:rFonts w:hint="eastAsia"/>
        </w:rPr>
      </w:pPr>
      <w:r>
        <w:rPr>
          <w:rFonts w:hint="eastAsia"/>
        </w:rPr>
        <w:t>用一览表及框图的形式说明本系统的系统元素（各层模块、子程序、公用程序等）的划分，扼要说明每个系统元素的标识符和功能，分层次地给出各元素之间的控制与被控制关系.</w:t>
      </w:r>
    </w:p>
    <w:p>
      <w:pPr>
        <w:rPr>
          <w:b/>
          <w:bCs/>
          <w:sz w:val="30"/>
          <w:szCs w:val="30"/>
        </w:rPr>
      </w:pPr>
      <w:bookmarkStart w:id="19" w:name="_Toc3215099"/>
      <w:r>
        <w:rPr>
          <w:rFonts w:hint="default"/>
          <w:b/>
          <w:bCs/>
          <w:sz w:val="30"/>
          <w:szCs w:val="30"/>
        </w:rPr>
        <w:t xml:space="preserve">2.4.1.  </w:t>
      </w:r>
      <w:r>
        <w:rPr>
          <w:b/>
          <w:bCs/>
          <w:sz w:val="30"/>
          <w:szCs w:val="30"/>
        </w:rPr>
        <w:t>WEB</w:t>
      </w:r>
      <w:r>
        <w:rPr>
          <w:rFonts w:hint="eastAsia"/>
          <w:b/>
          <w:bCs/>
          <w:sz w:val="30"/>
          <w:szCs w:val="30"/>
        </w:rPr>
        <w:t>前端功能模块</w:t>
      </w:r>
      <w:bookmarkEnd w:id="19"/>
    </w:p>
    <w:p>
      <w:pPr>
        <w:pStyle w:val="5"/>
      </w:pPr>
      <w:bookmarkStart w:id="20" w:name="_Hlk53762192"/>
      <w:r>
        <w:rPr>
          <w:rFonts w:hint="eastAsia"/>
          <w:lang w:val="en-US" w:eastAsia="zh-CN"/>
        </w:rPr>
        <w:t>用户</w:t>
      </w:r>
      <w:r>
        <w:rPr>
          <w:rFonts w:hint="eastAsia"/>
        </w:rPr>
        <w:t>管理</w:t>
      </w:r>
    </w:p>
    <w:p>
      <w:pPr>
        <w:pStyle w:val="6"/>
        <w:ind w:left="1638" w:leftChars="0" w:firstLineChars="0"/>
      </w:pPr>
      <w:r>
        <w:rPr>
          <w:rFonts w:hint="eastAsia"/>
        </w:rPr>
        <w:t>模块描述</w:t>
      </w:r>
    </w:p>
    <w:p>
      <w:pPr>
        <w:spacing w:line="360" w:lineRule="auto"/>
        <w:rPr>
          <w:sz w:val="24"/>
        </w:rPr>
      </w:pPr>
      <w:r>
        <w:rPr>
          <w:rFonts w:hint="eastAsia"/>
          <w:sz w:val="24"/>
        </w:rPr>
        <w:t>实现</w:t>
      </w:r>
      <w:r>
        <w:rPr>
          <w:rFonts w:hint="default"/>
          <w:sz w:val="24"/>
        </w:rPr>
        <w:t>注册</w:t>
      </w:r>
      <w:r>
        <w:rPr>
          <w:rFonts w:hint="eastAsia"/>
          <w:sz w:val="24"/>
        </w:rPr>
        <w:t>用户的登录、忘记密码、个人资料修改、密码修改</w:t>
      </w:r>
      <w:r>
        <w:rPr>
          <w:rFonts w:hint="default"/>
          <w:sz w:val="24"/>
        </w:rPr>
        <w:t>、收货人信息、添加收货人、设置默认收货人功能</w:t>
      </w:r>
      <w:r>
        <w:rPr>
          <w:rFonts w:hint="eastAsia"/>
          <w:sz w:val="24"/>
        </w:rPr>
        <w:t>；实现游客</w:t>
      </w:r>
      <w:r>
        <w:rPr>
          <w:rFonts w:hint="default"/>
          <w:sz w:val="24"/>
        </w:rPr>
        <w:t>用户</w:t>
      </w:r>
      <w:r>
        <w:rPr>
          <w:rFonts w:hint="eastAsia"/>
          <w:sz w:val="24"/>
        </w:rPr>
        <w:t>的注册功能。</w:t>
      </w:r>
    </w:p>
    <w:p>
      <w:pPr>
        <w:pStyle w:val="6"/>
      </w:pPr>
      <w:bookmarkStart w:id="21" w:name="_Toc3215102"/>
      <w:r>
        <w:rPr>
          <w:rFonts w:hint="eastAsia"/>
        </w:rPr>
        <w:t>业务流程</w:t>
      </w:r>
      <w:bookmarkEnd w:id="21"/>
    </w:p>
    <w:p>
      <w:pPr>
        <w:spacing w:line="360" w:lineRule="auto"/>
        <w:rPr>
          <w:sz w:val="24"/>
        </w:rPr>
      </w:pPr>
      <w:r>
        <w:rPr>
          <w:rFonts w:hint="eastAsia"/>
          <w:sz w:val="24"/>
        </w:rPr>
        <w:t>游客注册：</w:t>
      </w:r>
    </w:p>
    <w:p>
      <w:pPr>
        <w:spacing w:line="360" w:lineRule="auto"/>
        <w:rPr>
          <w:rFonts w:hint="default"/>
        </w:rPr>
      </w:pPr>
      <w:r>
        <w:rPr>
          <w:rFonts w:hint="default"/>
        </w:rPr>
        <w:drawing>
          <wp:inline distT="0" distB="0" distL="114300" distR="114300">
            <wp:extent cx="5730875" cy="902970"/>
            <wp:effectExtent l="0" t="0" r="0" b="0"/>
            <wp:docPr id="8" name="图片 8" descr="注册流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注册流程(1)"/>
                    <pic:cNvPicPr>
                      <a:picLocks noChangeAspect="1"/>
                    </pic:cNvPicPr>
                  </pic:nvPicPr>
                  <pic:blipFill>
                    <a:blip r:embed="rId23"/>
                    <a:stretch>
                      <a:fillRect/>
                    </a:stretch>
                  </pic:blipFill>
                  <pic:spPr>
                    <a:xfrm>
                      <a:off x="0" y="0"/>
                      <a:ext cx="5730875" cy="902970"/>
                    </a:xfrm>
                    <a:prstGeom prst="rect">
                      <a:avLst/>
                    </a:prstGeom>
                  </pic:spPr>
                </pic:pic>
              </a:graphicData>
            </a:graphic>
          </wp:inline>
        </w:drawing>
      </w:r>
    </w:p>
    <w:p>
      <w:pPr>
        <w:spacing w:line="360" w:lineRule="auto"/>
        <w:rPr>
          <w:sz w:val="24"/>
        </w:rPr>
      </w:pPr>
      <w:r>
        <w:rPr>
          <w:rFonts w:hint="default"/>
          <w:sz w:val="24"/>
        </w:rPr>
        <w:t>注册</w:t>
      </w:r>
      <w:r>
        <w:rPr>
          <w:rFonts w:hint="eastAsia"/>
          <w:sz w:val="24"/>
        </w:rPr>
        <w:t>用户登录、忘记密码：</w:t>
      </w:r>
    </w:p>
    <w:p>
      <w:pPr>
        <w:spacing w:line="360" w:lineRule="auto"/>
        <w:jc w:val="center"/>
        <w:rPr>
          <w:rFonts w:hint="default"/>
        </w:rPr>
      </w:pPr>
      <w:r>
        <w:rPr>
          <w:rFonts w:hint="default"/>
        </w:rPr>
        <w:drawing>
          <wp:inline distT="0" distB="0" distL="114300" distR="114300">
            <wp:extent cx="5719445" cy="1090295"/>
            <wp:effectExtent l="0" t="0" r="9525" b="15875"/>
            <wp:docPr id="12" name="图片 1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命名文件"/>
                    <pic:cNvPicPr>
                      <a:picLocks noChangeAspect="1"/>
                    </pic:cNvPicPr>
                  </pic:nvPicPr>
                  <pic:blipFill>
                    <a:blip r:embed="rId24"/>
                    <a:stretch>
                      <a:fillRect/>
                    </a:stretch>
                  </pic:blipFill>
                  <pic:spPr>
                    <a:xfrm>
                      <a:off x="0" y="0"/>
                      <a:ext cx="5719445" cy="1090295"/>
                    </a:xfrm>
                    <a:prstGeom prst="rect">
                      <a:avLst/>
                    </a:prstGeom>
                  </pic:spPr>
                </pic:pic>
              </a:graphicData>
            </a:graphic>
          </wp:inline>
        </w:drawing>
      </w:r>
    </w:p>
    <w:p>
      <w:pPr>
        <w:spacing w:line="360" w:lineRule="auto"/>
        <w:jc w:val="left"/>
        <w:rPr>
          <w:sz w:val="24"/>
        </w:rPr>
      </w:pPr>
      <w:r>
        <w:rPr>
          <w:rFonts w:hint="default"/>
          <w:sz w:val="24"/>
        </w:rPr>
        <w:t>注册用户</w:t>
      </w:r>
      <w:r>
        <w:rPr>
          <w:rFonts w:hint="eastAsia"/>
          <w:sz w:val="24"/>
        </w:rPr>
        <w:t>密码修改：</w:t>
      </w:r>
    </w:p>
    <w:p>
      <w:pPr>
        <w:spacing w:line="360" w:lineRule="auto"/>
        <w:jc w:val="left"/>
        <w:rPr>
          <w:rFonts w:hint="default"/>
          <w:sz w:val="24"/>
        </w:rPr>
      </w:pPr>
      <w:r>
        <w:rPr>
          <w:rFonts w:hint="default"/>
          <w:sz w:val="24"/>
        </w:rPr>
        <w:drawing>
          <wp:inline distT="0" distB="0" distL="114300" distR="114300">
            <wp:extent cx="5709285" cy="994410"/>
            <wp:effectExtent l="0" t="0" r="0" b="0"/>
            <wp:docPr id="13" name="图片 13" descr="注册用户密码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注册用户密码修改"/>
                    <pic:cNvPicPr>
                      <a:picLocks noChangeAspect="1"/>
                    </pic:cNvPicPr>
                  </pic:nvPicPr>
                  <pic:blipFill>
                    <a:blip r:embed="rId25"/>
                    <a:stretch>
                      <a:fillRect/>
                    </a:stretch>
                  </pic:blipFill>
                  <pic:spPr>
                    <a:xfrm>
                      <a:off x="0" y="0"/>
                      <a:ext cx="5709285" cy="994410"/>
                    </a:xfrm>
                    <a:prstGeom prst="rect">
                      <a:avLst/>
                    </a:prstGeom>
                  </pic:spPr>
                </pic:pic>
              </a:graphicData>
            </a:graphic>
          </wp:inline>
        </w:drawing>
      </w:r>
    </w:p>
    <w:p>
      <w:pPr>
        <w:spacing w:line="360" w:lineRule="auto"/>
        <w:jc w:val="left"/>
        <w:rPr>
          <w:rFonts w:hint="default"/>
          <w:sz w:val="24"/>
        </w:rPr>
      </w:pPr>
      <w:r>
        <w:rPr>
          <w:rFonts w:hint="default"/>
          <w:sz w:val="24"/>
        </w:rPr>
        <w:t>注册用户个人资料修改：</w:t>
      </w:r>
    </w:p>
    <w:p>
      <w:pPr>
        <w:spacing w:line="360" w:lineRule="auto"/>
        <w:jc w:val="left"/>
        <w:rPr>
          <w:rFonts w:hint="default"/>
          <w:sz w:val="24"/>
        </w:rPr>
      </w:pPr>
      <w:r>
        <w:rPr>
          <w:rFonts w:hint="default"/>
          <w:sz w:val="24"/>
        </w:rPr>
        <w:drawing>
          <wp:inline distT="0" distB="0" distL="114300" distR="114300">
            <wp:extent cx="5720080" cy="866140"/>
            <wp:effectExtent l="0" t="0" r="0" b="0"/>
            <wp:docPr id="14" name="图片 14" descr="注册用户个人资料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注册用户个人资料修改"/>
                    <pic:cNvPicPr>
                      <a:picLocks noChangeAspect="1"/>
                    </pic:cNvPicPr>
                  </pic:nvPicPr>
                  <pic:blipFill>
                    <a:blip r:embed="rId26"/>
                    <a:stretch>
                      <a:fillRect/>
                    </a:stretch>
                  </pic:blipFill>
                  <pic:spPr>
                    <a:xfrm>
                      <a:off x="0" y="0"/>
                      <a:ext cx="5720080" cy="866140"/>
                    </a:xfrm>
                    <a:prstGeom prst="rect">
                      <a:avLst/>
                    </a:prstGeom>
                  </pic:spPr>
                </pic:pic>
              </a:graphicData>
            </a:graphic>
          </wp:inline>
        </w:drawing>
      </w:r>
    </w:p>
    <w:p>
      <w:pPr>
        <w:spacing w:line="360" w:lineRule="auto"/>
        <w:jc w:val="left"/>
        <w:rPr>
          <w:rFonts w:hint="default"/>
          <w:sz w:val="24"/>
        </w:rPr>
      </w:pPr>
      <w:r>
        <w:rPr>
          <w:rFonts w:hint="default"/>
          <w:sz w:val="24"/>
        </w:rPr>
        <w:t>注册用户查看收货人、添加收货人、修改收货人、删除收货人、设置默认收货人：</w:t>
      </w:r>
    </w:p>
    <w:p>
      <w:pPr>
        <w:spacing w:line="360" w:lineRule="auto"/>
        <w:jc w:val="left"/>
        <w:rPr>
          <w:rFonts w:hint="default"/>
          <w:sz w:val="24"/>
        </w:rPr>
      </w:pPr>
      <w:r>
        <w:rPr>
          <w:rFonts w:hint="default"/>
          <w:sz w:val="24"/>
        </w:rPr>
        <w:drawing>
          <wp:inline distT="0" distB="0" distL="114300" distR="114300">
            <wp:extent cx="5716270" cy="2795270"/>
            <wp:effectExtent l="0" t="0" r="0" b="0"/>
            <wp:docPr id="17" name="图片 17" descr="注册用户添加收货人、设置默认收货人(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注册用户添加收货人、设置默认收货人(1)"/>
                    <pic:cNvPicPr>
                      <a:picLocks noChangeAspect="1"/>
                    </pic:cNvPicPr>
                  </pic:nvPicPr>
                  <pic:blipFill>
                    <a:blip r:embed="rId27"/>
                    <a:stretch>
                      <a:fillRect/>
                    </a:stretch>
                  </pic:blipFill>
                  <pic:spPr>
                    <a:xfrm>
                      <a:off x="0" y="0"/>
                      <a:ext cx="5716270" cy="2795270"/>
                    </a:xfrm>
                    <a:prstGeom prst="rect">
                      <a:avLst/>
                    </a:prstGeom>
                  </pic:spPr>
                </pic:pic>
              </a:graphicData>
            </a:graphic>
          </wp:inline>
        </w:drawing>
      </w:r>
    </w:p>
    <w:p>
      <w:pPr>
        <w:pStyle w:val="6"/>
      </w:pPr>
      <w:bookmarkStart w:id="22" w:name="_Toc3215103"/>
      <w:r>
        <w:rPr>
          <w:rFonts w:hint="eastAsia"/>
        </w:rPr>
        <w:t>设计说明</w:t>
      </w:r>
      <w:bookmarkEnd w:id="22"/>
    </w:p>
    <w:p>
      <w:pPr>
        <w:spacing w:line="360" w:lineRule="auto"/>
        <w:rPr>
          <w:sz w:val="24"/>
        </w:rPr>
      </w:pPr>
      <w:r>
        <w:rPr>
          <w:sz w:val="24"/>
        </w:rPr>
        <w:tab/>
      </w:r>
      <w:r>
        <w:rPr>
          <w:rFonts w:hint="eastAsia"/>
          <w:sz w:val="24"/>
        </w:rPr>
        <w:t>用户登录页面实现用户登录功能，在该页面需有忘记密码、注册的链接，方便用户访问。</w:t>
      </w:r>
    </w:p>
    <w:p>
      <w:pPr>
        <w:spacing w:line="360" w:lineRule="auto"/>
        <w:rPr>
          <w:sz w:val="24"/>
        </w:rPr>
      </w:pPr>
      <w:r>
        <w:rPr>
          <w:sz w:val="24"/>
        </w:rPr>
        <w:tab/>
      </w:r>
      <w:r>
        <w:rPr>
          <w:rFonts w:hint="eastAsia"/>
          <w:sz w:val="24"/>
        </w:rPr>
        <w:t>用户注册页面实现用户注册功能，需用户填入用户名、密码、确认密码、手机号、邮箱；要有必要的验证信息，如</w:t>
      </w:r>
      <w:r>
        <w:rPr>
          <w:rFonts w:hint="default"/>
          <w:sz w:val="24"/>
        </w:rPr>
        <w:t>密码长度至少8位，由大小写字母和数字组成，</w:t>
      </w:r>
      <w:r>
        <w:rPr>
          <w:rFonts w:hint="eastAsia"/>
          <w:sz w:val="24"/>
        </w:rPr>
        <w:t>密码和确认密码必须相同，手机号长度为11位</w:t>
      </w:r>
      <w:r>
        <w:rPr>
          <w:rFonts w:hint="default"/>
          <w:sz w:val="24"/>
        </w:rPr>
        <w:t>，邮箱格式为xxx@xxx</w:t>
      </w:r>
      <w:r>
        <w:rPr>
          <w:rFonts w:hint="eastAsia"/>
          <w:sz w:val="24"/>
        </w:rPr>
        <w:t>。</w:t>
      </w:r>
    </w:p>
    <w:p>
      <w:pPr>
        <w:spacing w:line="360" w:lineRule="auto"/>
        <w:rPr>
          <w:rFonts w:hint="default"/>
          <w:sz w:val="24"/>
        </w:rPr>
      </w:pPr>
      <w:r>
        <w:rPr>
          <w:sz w:val="24"/>
        </w:rPr>
        <w:tab/>
      </w:r>
      <w:r>
        <w:rPr>
          <w:rFonts w:hint="eastAsia"/>
          <w:sz w:val="24"/>
        </w:rPr>
        <w:t>忘记密码页面实现密码找回功能。</w:t>
      </w:r>
      <w:r>
        <w:rPr>
          <w:rFonts w:hint="default"/>
          <w:sz w:val="24"/>
        </w:rPr>
        <w:t>用户可以通过密保找回密码。</w:t>
      </w:r>
    </w:p>
    <w:p>
      <w:pPr>
        <w:spacing w:line="360" w:lineRule="auto"/>
        <w:rPr>
          <w:sz w:val="24"/>
        </w:rPr>
      </w:pPr>
      <w:r>
        <w:rPr>
          <w:sz w:val="24"/>
        </w:rPr>
        <w:tab/>
      </w:r>
      <w:r>
        <w:rPr>
          <w:rFonts w:hint="eastAsia"/>
          <w:sz w:val="24"/>
        </w:rPr>
        <w:t>个人资料修改页面实现用户基本信息修改功能，个人信息包括用户名、姓名、性别、年龄、手机号、邮箱，表单验证如手机号11位，</w:t>
      </w:r>
      <w:r>
        <w:rPr>
          <w:rFonts w:hint="default"/>
          <w:sz w:val="24"/>
        </w:rPr>
        <w:t>邮箱格式为xxx@xxx</w:t>
      </w:r>
      <w:r>
        <w:rPr>
          <w:rFonts w:hint="eastAsia"/>
          <w:sz w:val="24"/>
        </w:rPr>
        <w:t>。</w:t>
      </w:r>
    </w:p>
    <w:p>
      <w:pPr>
        <w:spacing w:line="360" w:lineRule="auto"/>
        <w:rPr>
          <w:rFonts w:hint="eastAsia"/>
          <w:sz w:val="24"/>
        </w:rPr>
      </w:pPr>
      <w:r>
        <w:rPr>
          <w:sz w:val="24"/>
        </w:rPr>
        <w:tab/>
      </w:r>
      <w:r>
        <w:rPr>
          <w:rFonts w:hint="eastAsia"/>
          <w:sz w:val="24"/>
        </w:rPr>
        <w:t>密码修改页面，输入旧密码</w:t>
      </w:r>
      <w:r>
        <w:rPr>
          <w:rFonts w:hint="default"/>
          <w:sz w:val="24"/>
        </w:rPr>
        <w:t>、新密码和确认密码</w:t>
      </w:r>
      <w:r>
        <w:rPr>
          <w:rFonts w:hint="eastAsia"/>
          <w:sz w:val="24"/>
        </w:rPr>
        <w:t>，</w:t>
      </w:r>
      <w:r>
        <w:rPr>
          <w:rFonts w:hint="default"/>
          <w:sz w:val="24"/>
        </w:rPr>
        <w:t>依次验证旧密码是否正确，新密码和确认密码是否一致，新密码是否符合要求，验证成功则修改完成</w:t>
      </w:r>
      <w:r>
        <w:rPr>
          <w:rFonts w:hint="eastAsia"/>
          <w:sz w:val="24"/>
        </w:rPr>
        <w:t>。</w:t>
      </w:r>
    </w:p>
    <w:p>
      <w:pPr>
        <w:spacing w:line="360" w:lineRule="auto"/>
        <w:ind w:firstLine="420" w:firstLineChars="0"/>
        <w:rPr>
          <w:rFonts w:hint="default"/>
          <w:sz w:val="24"/>
        </w:rPr>
      </w:pPr>
      <w:r>
        <w:rPr>
          <w:rFonts w:hint="default"/>
          <w:sz w:val="24"/>
        </w:rPr>
        <w:t>收货人信息页面实现查看收货人、添加收货人、删除收货人、修改收货人和设置默认收货人的功能，添加收货人需要输入收货人姓名、手机号、省市县和详细地址，要对表单进行非空验证，手机号长度11位，验证通过则添加成功；修改收货人要对修改后的信息进行验证，验证通过则修改成功；设置默认收货人需要从当前收货人中选择一个收货人，点击“默认”按钮设置其为默认收货人，若当前无收货人则需添加收货人后再设置。</w:t>
      </w:r>
    </w:p>
    <w:p>
      <w:pPr>
        <w:pStyle w:val="6"/>
      </w:pPr>
      <w:bookmarkStart w:id="23" w:name="_Toc3215104"/>
      <w:r>
        <w:rPr>
          <w:rFonts w:hint="eastAsia"/>
        </w:rPr>
        <w:t>实现要点</w:t>
      </w:r>
      <w:bookmarkEnd w:id="23"/>
    </w:p>
    <w:p>
      <w:pPr>
        <w:spacing w:line="360" w:lineRule="auto"/>
        <w:rPr>
          <w:rFonts w:hint="eastAsia"/>
          <w:sz w:val="24"/>
        </w:rPr>
      </w:pPr>
      <w:r>
        <w:rPr>
          <w:sz w:val="24"/>
        </w:rPr>
        <w:tab/>
      </w:r>
      <w:r>
        <w:rPr>
          <w:rFonts w:hint="eastAsia"/>
          <w:sz w:val="24"/>
        </w:rPr>
        <w:t>用户注册时要在后台判断该用户是不是已经注册，已经注册的给出提示；个人资料修改时可以修改用户名，但是要在后台判断该用户名是不是已经存在，已经存在给出对应提示。</w:t>
      </w:r>
    </w:p>
    <w:p>
      <w:pPr>
        <w:spacing w:line="360" w:lineRule="auto"/>
        <w:ind w:firstLine="420" w:firstLineChars="0"/>
        <w:rPr>
          <w:rFonts w:hint="eastAsia"/>
          <w:sz w:val="24"/>
        </w:rPr>
      </w:pPr>
      <w:r>
        <w:rPr>
          <w:rFonts w:hint="eastAsia"/>
          <w:sz w:val="24"/>
        </w:rPr>
        <w:t>用户登录后方可进入收货地址管理。新增和修改地址共用一个页面。删除地址时，要判断该地址是否在订单中已经使用，如果已经使用，执行更新操作，在数据表修改状态为删除，否则就执行删除操作。</w:t>
      </w:r>
    </w:p>
    <w:p>
      <w:pPr>
        <w:spacing w:line="360" w:lineRule="auto"/>
        <w:ind w:firstLine="420" w:firstLineChars="0"/>
        <w:rPr>
          <w:rFonts w:hint="default"/>
          <w:sz w:val="24"/>
        </w:rPr>
      </w:pPr>
      <w:r>
        <w:rPr>
          <w:rFonts w:hint="default"/>
          <w:sz w:val="24"/>
        </w:rPr>
        <w:t>密码在存入数据库时要进行加密存储。</w:t>
      </w:r>
    </w:p>
    <w:p/>
    <w:p>
      <w:pPr>
        <w:rPr>
          <w:rFonts w:hint="default"/>
          <w:sz w:val="24"/>
        </w:rPr>
      </w:pPr>
    </w:p>
    <w:p>
      <w:pPr>
        <w:pStyle w:val="5"/>
      </w:pPr>
      <w:r>
        <w:rPr>
          <w:rFonts w:hint="eastAsia"/>
          <w:lang w:val="en-US" w:eastAsia="zh-CN"/>
        </w:rPr>
        <w:t>商品</w:t>
      </w:r>
      <w:r>
        <w:rPr>
          <w:rFonts w:hint="eastAsia"/>
        </w:rPr>
        <w:t>管理</w:t>
      </w:r>
    </w:p>
    <w:p>
      <w:pPr>
        <w:pStyle w:val="6"/>
        <w:ind w:left="1638" w:leftChars="0" w:firstLineChars="0"/>
      </w:pPr>
      <w:r>
        <w:rPr>
          <w:rFonts w:hint="eastAsia"/>
        </w:rPr>
        <w:t>模块描述</w:t>
      </w:r>
    </w:p>
    <w:p>
      <w:pPr>
        <w:spacing w:line="360" w:lineRule="auto"/>
        <w:ind w:firstLine="420"/>
        <w:rPr>
          <w:sz w:val="24"/>
          <w:szCs w:val="24"/>
        </w:rPr>
      </w:pPr>
      <w:r>
        <w:rPr>
          <w:rFonts w:hint="eastAsia" w:ascii="宋体" w:hAnsi="宋体" w:eastAsia="宋体"/>
          <w:sz w:val="24"/>
          <w:szCs w:val="24"/>
          <w:lang w:val="en-US" w:eastAsia="zh-CN"/>
        </w:rPr>
        <w:t>前台的</w:t>
      </w:r>
      <w:r>
        <w:rPr>
          <w:rFonts w:hint="eastAsia" w:ascii="宋体" w:hAnsi="宋体" w:eastAsia="宋体"/>
          <w:sz w:val="24"/>
          <w:szCs w:val="24"/>
        </w:rPr>
        <w:t>商品管理功能是</w:t>
      </w:r>
      <w:r>
        <w:rPr>
          <w:rFonts w:hint="eastAsia" w:ascii="宋体" w:hAnsi="宋体" w:eastAsia="宋体"/>
          <w:sz w:val="24"/>
          <w:szCs w:val="24"/>
          <w:lang w:val="en-US" w:eastAsia="zh-CN"/>
        </w:rPr>
        <w:t>属于消费者</w:t>
      </w:r>
      <w:r>
        <w:rPr>
          <w:rFonts w:hint="eastAsia" w:ascii="宋体" w:hAnsi="宋体" w:eastAsia="宋体"/>
          <w:sz w:val="24"/>
          <w:szCs w:val="24"/>
        </w:rPr>
        <w:t>的功能，</w:t>
      </w:r>
      <w:r>
        <w:rPr>
          <w:rFonts w:hint="eastAsia" w:ascii="宋体" w:hAnsi="宋体" w:eastAsia="宋体"/>
          <w:sz w:val="24"/>
          <w:szCs w:val="24"/>
          <w:lang w:val="en-US" w:eastAsia="zh-CN"/>
        </w:rPr>
        <w:t>消费者</w:t>
      </w:r>
      <w:r>
        <w:rPr>
          <w:rFonts w:hint="eastAsia" w:ascii="宋体" w:hAnsi="宋体" w:eastAsia="宋体"/>
          <w:sz w:val="24"/>
          <w:szCs w:val="24"/>
        </w:rPr>
        <w:t>具有</w:t>
      </w:r>
      <w:r>
        <w:rPr>
          <w:rFonts w:hint="eastAsia" w:ascii="宋体" w:hAnsi="宋体" w:eastAsia="宋体"/>
          <w:sz w:val="24"/>
          <w:szCs w:val="24"/>
          <w:lang w:val="en-US" w:eastAsia="zh-CN"/>
        </w:rPr>
        <w:t>查看商品列表，查询商品，查看商品详情，查看分类商品</w:t>
      </w:r>
      <w:r>
        <w:rPr>
          <w:rFonts w:hint="eastAsia" w:ascii="宋体" w:hAnsi="宋体" w:eastAsia="宋体"/>
          <w:sz w:val="24"/>
          <w:szCs w:val="24"/>
        </w:rPr>
        <w:t>等功能。</w:t>
      </w:r>
    </w:p>
    <w:p/>
    <w:p>
      <w:pPr>
        <w:pStyle w:val="6"/>
        <w:ind w:left="1638" w:leftChars="0" w:firstLineChars="0"/>
      </w:pPr>
      <w:r>
        <w:rPr>
          <w:rFonts w:hint="eastAsia"/>
        </w:rPr>
        <w:t>业务流程</w:t>
      </w:r>
    </w:p>
    <w:p>
      <w:pPr>
        <w:rPr>
          <w:rFonts w:hint="eastAsia"/>
        </w:rPr>
      </w:pPr>
      <w:r>
        <w:rPr>
          <w:rFonts w:hint="eastAsia"/>
          <w:lang w:val="en-US" w:eastAsia="zh-CN"/>
        </w:rPr>
        <w:t>查看商品列表</w:t>
      </w:r>
      <w:r>
        <w:rPr>
          <w:rFonts w:hint="eastAsia"/>
        </w:rPr>
        <w:t>：</w:t>
      </w:r>
    </w:p>
    <w:p>
      <w:pPr>
        <w:rPr>
          <w:rFonts w:hint="eastAsia" w:eastAsiaTheme="minorEastAsia"/>
          <w:lang w:eastAsia="zh-CN"/>
        </w:rPr>
      </w:pPr>
      <w:r>
        <w:rPr>
          <w:rFonts w:hint="eastAsia" w:eastAsiaTheme="minorEastAsia"/>
          <w:lang w:eastAsia="zh-CN"/>
        </w:rPr>
        <w:drawing>
          <wp:inline distT="0" distB="0" distL="114300" distR="114300">
            <wp:extent cx="5728970" cy="787400"/>
            <wp:effectExtent l="0" t="0" r="0" b="0"/>
            <wp:docPr id="29" name="图片 29" descr="查看商品列表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查看商品列表 (1)"/>
                    <pic:cNvPicPr>
                      <a:picLocks noChangeAspect="1"/>
                    </pic:cNvPicPr>
                  </pic:nvPicPr>
                  <pic:blipFill>
                    <a:blip r:embed="rId28"/>
                    <a:stretch>
                      <a:fillRect/>
                    </a:stretch>
                  </pic:blipFill>
                  <pic:spPr>
                    <a:xfrm>
                      <a:off x="0" y="0"/>
                      <a:ext cx="5728970" cy="787400"/>
                    </a:xfrm>
                    <a:prstGeom prst="rect">
                      <a:avLst/>
                    </a:prstGeom>
                  </pic:spPr>
                </pic:pic>
              </a:graphicData>
            </a:graphic>
          </wp:inline>
        </w:drawing>
      </w:r>
    </w:p>
    <w:p>
      <w:pPr>
        <w:rPr>
          <w:rFonts w:hint="eastAsia"/>
        </w:rPr>
      </w:pPr>
      <w:r>
        <w:rPr>
          <w:rFonts w:hint="eastAsia"/>
          <w:lang w:val="en-US" w:eastAsia="zh-CN"/>
        </w:rPr>
        <w:t>查询商品</w:t>
      </w:r>
      <w:r>
        <w:rPr>
          <w:rFonts w:hint="eastAsia"/>
        </w:rPr>
        <w:t>：</w:t>
      </w:r>
    </w:p>
    <w:p>
      <w:pPr>
        <w:rPr>
          <w:rFonts w:hint="eastAsia" w:eastAsiaTheme="minorEastAsia"/>
          <w:lang w:eastAsia="zh-CN"/>
        </w:rPr>
      </w:pPr>
      <w:r>
        <w:rPr>
          <w:rFonts w:hint="eastAsia" w:eastAsiaTheme="minorEastAsia"/>
          <w:lang w:eastAsia="zh-CN"/>
        </w:rPr>
        <w:drawing>
          <wp:inline distT="0" distB="0" distL="114300" distR="114300">
            <wp:extent cx="5730240" cy="1099820"/>
            <wp:effectExtent l="0" t="0" r="0" b="0"/>
            <wp:docPr id="30" name="图片 30" descr="查询商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查询商品 (1)"/>
                    <pic:cNvPicPr>
                      <a:picLocks noChangeAspect="1"/>
                    </pic:cNvPicPr>
                  </pic:nvPicPr>
                  <pic:blipFill>
                    <a:blip r:embed="rId29"/>
                    <a:stretch>
                      <a:fillRect/>
                    </a:stretch>
                  </pic:blipFill>
                  <pic:spPr>
                    <a:xfrm>
                      <a:off x="0" y="0"/>
                      <a:ext cx="5730240" cy="1099820"/>
                    </a:xfrm>
                    <a:prstGeom prst="rect">
                      <a:avLst/>
                    </a:prstGeom>
                  </pic:spPr>
                </pic:pic>
              </a:graphicData>
            </a:graphic>
          </wp:inline>
        </w:drawing>
      </w:r>
    </w:p>
    <w:p>
      <w:pPr>
        <w:rPr>
          <w:rFonts w:hint="eastAsia"/>
        </w:rPr>
      </w:pPr>
      <w:r>
        <w:rPr>
          <w:rFonts w:hint="eastAsia"/>
          <w:lang w:val="en-US" w:eastAsia="zh-CN"/>
        </w:rPr>
        <w:t>查看商品详情</w:t>
      </w:r>
      <w:r>
        <w:rPr>
          <w:rFonts w:hint="eastAsia"/>
        </w:rPr>
        <w:t>：</w:t>
      </w:r>
    </w:p>
    <w:p>
      <w:pPr>
        <w:rPr>
          <w:rFonts w:hint="eastAsia"/>
        </w:rPr>
      </w:pPr>
      <w:r>
        <w:rPr>
          <w:rFonts w:hint="eastAsia" w:eastAsiaTheme="minorEastAsia"/>
          <w:lang w:eastAsia="zh-CN"/>
        </w:rPr>
        <w:drawing>
          <wp:inline distT="0" distB="0" distL="114300" distR="114300">
            <wp:extent cx="3571240" cy="732790"/>
            <wp:effectExtent l="0" t="0" r="0" b="0"/>
            <wp:docPr id="31" name="图片 31" descr="查看商品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查看商品详情"/>
                    <pic:cNvPicPr>
                      <a:picLocks noChangeAspect="1"/>
                    </pic:cNvPicPr>
                  </pic:nvPicPr>
                  <pic:blipFill>
                    <a:blip r:embed="rId30"/>
                    <a:stretch>
                      <a:fillRect/>
                    </a:stretch>
                  </pic:blipFill>
                  <pic:spPr>
                    <a:xfrm>
                      <a:off x="0" y="0"/>
                      <a:ext cx="3571240" cy="732790"/>
                    </a:xfrm>
                    <a:prstGeom prst="rect">
                      <a:avLst/>
                    </a:prstGeom>
                  </pic:spPr>
                </pic:pic>
              </a:graphicData>
            </a:graphic>
          </wp:inline>
        </w:drawing>
      </w:r>
    </w:p>
    <w:p>
      <w:pPr>
        <w:rPr>
          <w:rFonts w:hint="default" w:eastAsiaTheme="minorEastAsia"/>
          <w:lang w:val="en-US" w:eastAsia="zh-CN"/>
        </w:rPr>
      </w:pPr>
      <w:r>
        <w:rPr>
          <w:rFonts w:hint="eastAsia"/>
          <w:lang w:val="en-US" w:eastAsia="zh-CN"/>
        </w:rPr>
        <w:t>查看分类商品：</w:t>
      </w:r>
    </w:p>
    <w:p>
      <w:pPr>
        <w:rPr>
          <w:rFonts w:hint="eastAsia" w:eastAsiaTheme="minorEastAsia"/>
          <w:lang w:eastAsia="zh-CN"/>
        </w:rPr>
      </w:pPr>
      <w:r>
        <w:rPr>
          <w:rFonts w:hint="default" w:eastAsiaTheme="minorEastAsia"/>
          <w:lang w:val="en-US" w:eastAsia="zh-CN"/>
        </w:rPr>
        <w:drawing>
          <wp:inline distT="0" distB="0" distL="114300" distR="114300">
            <wp:extent cx="4987290" cy="828040"/>
            <wp:effectExtent l="0" t="0" r="0" b="0"/>
            <wp:docPr id="32" name="图片 32" descr="查看分类商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查看分类商品"/>
                    <pic:cNvPicPr>
                      <a:picLocks noChangeAspect="1"/>
                    </pic:cNvPicPr>
                  </pic:nvPicPr>
                  <pic:blipFill>
                    <a:blip r:embed="rId31"/>
                    <a:stretch>
                      <a:fillRect/>
                    </a:stretch>
                  </pic:blipFill>
                  <pic:spPr>
                    <a:xfrm>
                      <a:off x="0" y="0"/>
                      <a:ext cx="4987290" cy="828040"/>
                    </a:xfrm>
                    <a:prstGeom prst="rect">
                      <a:avLst/>
                    </a:prstGeom>
                  </pic:spPr>
                </pic:pic>
              </a:graphicData>
            </a:graphic>
          </wp:inline>
        </w:drawing>
      </w:r>
    </w:p>
    <w:p/>
    <w:p>
      <w:pPr>
        <w:pStyle w:val="6"/>
        <w:ind w:left="1638" w:leftChars="0" w:firstLineChars="0"/>
      </w:pPr>
      <w:r>
        <w:rPr>
          <w:rFonts w:hint="eastAsia"/>
        </w:rPr>
        <w:t>设计说明</w:t>
      </w:r>
    </w:p>
    <w:p>
      <w:pPr>
        <w:spacing w:line="360" w:lineRule="auto"/>
        <w:ind w:firstLine="420"/>
        <w:rPr>
          <w:rFonts w:ascii="宋体" w:hAnsi="宋体" w:eastAsia="宋体"/>
          <w:sz w:val="24"/>
          <w:szCs w:val="24"/>
        </w:rPr>
      </w:pPr>
      <w:r>
        <w:rPr>
          <w:rFonts w:hint="eastAsia" w:ascii="宋体" w:hAnsi="宋体" w:eastAsia="宋体"/>
          <w:sz w:val="24"/>
          <w:szCs w:val="24"/>
          <w:lang w:val="en-US" w:eastAsia="zh-CN"/>
        </w:rPr>
        <w:t>消费者</w:t>
      </w:r>
      <w:r>
        <w:rPr>
          <w:rFonts w:hint="eastAsia" w:ascii="宋体" w:hAnsi="宋体" w:eastAsia="宋体"/>
          <w:sz w:val="24"/>
          <w:szCs w:val="24"/>
        </w:rPr>
        <w:t>进入</w:t>
      </w:r>
      <w:r>
        <w:rPr>
          <w:rFonts w:hint="eastAsia" w:ascii="宋体" w:hAnsi="宋体" w:eastAsia="宋体"/>
          <w:sz w:val="24"/>
          <w:szCs w:val="24"/>
          <w:lang w:val="en-US" w:eastAsia="zh-CN"/>
        </w:rPr>
        <w:t>商城首页</w:t>
      </w:r>
      <w:r>
        <w:rPr>
          <w:rFonts w:hint="eastAsia" w:ascii="宋体" w:hAnsi="宋体" w:eastAsia="宋体"/>
          <w:sz w:val="24"/>
          <w:szCs w:val="24"/>
        </w:rPr>
        <w:t>后已存在商品信息以分页显示</w:t>
      </w:r>
      <w:r>
        <w:rPr>
          <w:rFonts w:hint="eastAsia" w:ascii="宋体" w:hAnsi="宋体" w:eastAsia="宋体"/>
          <w:sz w:val="24"/>
          <w:szCs w:val="24"/>
          <w:lang w:eastAsia="zh-CN"/>
        </w:rPr>
        <w:t>，</w:t>
      </w:r>
      <w:r>
        <w:rPr>
          <w:rFonts w:hint="eastAsia" w:ascii="宋体" w:hAnsi="宋体" w:eastAsia="宋体"/>
          <w:sz w:val="24"/>
          <w:szCs w:val="24"/>
          <w:lang w:val="en-US" w:eastAsia="zh-CN"/>
        </w:rPr>
        <w:t>消费者可</w:t>
      </w:r>
      <w:r>
        <w:rPr>
          <w:rFonts w:hint="eastAsia" w:ascii="宋体" w:hAnsi="宋体" w:eastAsia="宋体"/>
          <w:sz w:val="24"/>
          <w:szCs w:val="24"/>
        </w:rPr>
        <w:t>可根据需要修改一页显示的商品数量，并根据商品</w:t>
      </w:r>
      <w:r>
        <w:rPr>
          <w:rFonts w:hint="eastAsia" w:ascii="宋体" w:hAnsi="宋体" w:eastAsia="宋体"/>
          <w:sz w:val="24"/>
          <w:szCs w:val="24"/>
          <w:lang w:val="en-US" w:eastAsia="zh-CN"/>
        </w:rPr>
        <w:t>名称</w:t>
      </w:r>
      <w:r>
        <w:rPr>
          <w:rFonts w:hint="eastAsia" w:ascii="宋体" w:hAnsi="宋体" w:eastAsia="宋体"/>
          <w:sz w:val="24"/>
          <w:szCs w:val="24"/>
        </w:rPr>
        <w:t>查询</w:t>
      </w:r>
      <w:r>
        <w:rPr>
          <w:rFonts w:hint="eastAsia" w:ascii="宋体" w:hAnsi="宋体" w:eastAsia="宋体"/>
          <w:sz w:val="24"/>
          <w:szCs w:val="24"/>
          <w:lang w:val="en-US" w:eastAsia="zh-CN"/>
        </w:rPr>
        <w:t>想要购买的</w:t>
      </w:r>
      <w:r>
        <w:rPr>
          <w:rFonts w:hint="eastAsia" w:ascii="宋体" w:hAnsi="宋体" w:eastAsia="宋体"/>
          <w:sz w:val="24"/>
          <w:szCs w:val="24"/>
        </w:rPr>
        <w:t>商品信息。</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lang w:val="en-US" w:eastAsia="zh-CN"/>
        </w:rPr>
        <w:t>消费者可以进入分类商品界面，以标签的形式展示所有商品的类别，消费者选择感兴趣的类别，可以查看对应类别的商品</w:t>
      </w:r>
      <w:r>
        <w:rPr>
          <w:rFonts w:hint="eastAsia" w:ascii="宋体" w:hAnsi="宋体" w:eastAsia="宋体"/>
          <w:sz w:val="24"/>
          <w:szCs w:val="24"/>
        </w:rPr>
        <w:t>。</w:t>
      </w:r>
    </w:p>
    <w:p/>
    <w:p>
      <w:pPr>
        <w:pStyle w:val="6"/>
        <w:ind w:left="1638" w:leftChars="0" w:firstLineChars="0"/>
      </w:pPr>
      <w:r>
        <w:rPr>
          <w:rFonts w:hint="eastAsia"/>
        </w:rPr>
        <w:t>实现要点</w:t>
      </w:r>
    </w:p>
    <w:p>
      <w:pPr>
        <w:spacing w:line="360" w:lineRule="auto"/>
        <w:ind w:left="420" w:firstLine="420"/>
        <w:rPr>
          <w:rFonts w:ascii="宋体" w:hAnsi="宋体" w:eastAsia="宋体"/>
          <w:sz w:val="24"/>
          <w:szCs w:val="24"/>
        </w:rPr>
      </w:pPr>
      <w:r>
        <w:rPr>
          <w:rFonts w:hint="eastAsia" w:ascii="宋体" w:hAnsi="宋体" w:eastAsia="宋体"/>
          <w:sz w:val="24"/>
          <w:szCs w:val="24"/>
          <w:lang w:val="en-US" w:eastAsia="zh-CN"/>
        </w:rPr>
        <w:t>查询</w:t>
      </w:r>
      <w:r>
        <w:rPr>
          <w:rFonts w:hint="eastAsia" w:ascii="宋体" w:hAnsi="宋体" w:eastAsia="宋体"/>
          <w:sz w:val="24"/>
          <w:szCs w:val="24"/>
        </w:rPr>
        <w:t>商品时</w:t>
      </w:r>
      <w:r>
        <w:rPr>
          <w:rFonts w:hint="eastAsia" w:ascii="宋体" w:hAnsi="宋体" w:eastAsia="宋体"/>
          <w:sz w:val="24"/>
          <w:szCs w:val="24"/>
          <w:lang w:val="en-US" w:eastAsia="zh-CN"/>
        </w:rPr>
        <w:t>若不存在与输入名称模糊匹配的商品，应有提示“未查询到该商品”</w:t>
      </w:r>
      <w:r>
        <w:rPr>
          <w:rFonts w:hint="eastAsia" w:ascii="宋体" w:hAnsi="宋体" w:eastAsia="宋体"/>
          <w:sz w:val="24"/>
          <w:szCs w:val="24"/>
        </w:rPr>
        <w:t>。</w:t>
      </w:r>
    </w:p>
    <w:p/>
    <w:p>
      <w:pPr>
        <w:pStyle w:val="5"/>
      </w:pPr>
      <w:r>
        <w:rPr>
          <w:rFonts w:hint="eastAsia"/>
          <w:lang w:val="en-US" w:eastAsia="zh-CN"/>
        </w:rPr>
        <w:t>订单</w:t>
      </w:r>
      <w:r>
        <w:rPr>
          <w:rFonts w:hint="eastAsia"/>
        </w:rPr>
        <w:t>管理</w:t>
      </w:r>
    </w:p>
    <w:p>
      <w:pPr>
        <w:pStyle w:val="6"/>
        <w:ind w:left="1638" w:leftChars="0" w:firstLineChars="0"/>
      </w:pPr>
      <w:r>
        <w:rPr>
          <w:rFonts w:hint="eastAsia"/>
        </w:rPr>
        <w:t>模块描述</w:t>
      </w:r>
    </w:p>
    <w:p>
      <w:pPr>
        <w:keepNext w:val="0"/>
        <w:keepLines w:val="0"/>
        <w:widowControl w:val="0"/>
        <w:suppressLineNumbers w:val="0"/>
        <w:spacing w:before="0" w:beforeAutospacing="0" w:after="0" w:afterAutospacing="0"/>
        <w:ind w:left="0" w:right="0" w:firstLine="420"/>
        <w:jc w:val="both"/>
      </w:pPr>
      <w:r>
        <w:rPr>
          <w:rFonts w:hint="eastAsia" w:ascii="Calibri" w:hAnsi="Calibri" w:eastAsia="宋体" w:cs="宋体"/>
          <w:kern w:val="2"/>
          <w:sz w:val="24"/>
          <w:szCs w:val="24"/>
          <w:lang w:val="en-US" w:eastAsia="zh-CN" w:bidi="ar"/>
        </w:rPr>
        <w:t>订单管理功能主要是系统用户的功能，用户具有浏览订单列表、订单支付、搜索订单、查看订单详情、修改订单信息、取消订单、申请退款、评价订单、查看评论、备注订单、完成订单等功能。</w:t>
      </w:r>
    </w:p>
    <w:p>
      <w:pPr>
        <w:pStyle w:val="6"/>
        <w:ind w:left="1638" w:leftChars="0" w:firstLineChars="0"/>
      </w:pPr>
      <w:r>
        <w:rPr>
          <w:rFonts w:hint="eastAsia"/>
        </w:rPr>
        <w:t>业务流程</w:t>
      </w:r>
    </w:p>
    <w:p>
      <w:pPr>
        <w:keepNext w:val="0"/>
        <w:keepLines w:val="0"/>
        <w:widowControl w:val="0"/>
        <w:suppressLineNumbers w:val="0"/>
        <w:spacing w:before="0" w:beforeAutospacing="0" w:after="0" w:afterAutospacing="0"/>
        <w:ind w:left="0" w:right="0" w:firstLine="420"/>
        <w:jc w:val="both"/>
        <w:rPr>
          <w:lang w:val="en-US"/>
        </w:rPr>
      </w:pPr>
      <w:r>
        <w:rPr>
          <w:rFonts w:hint="eastAsia" w:ascii="Calibri" w:hAnsi="Calibri" w:eastAsia="宋体" w:cs="宋体"/>
          <w:kern w:val="2"/>
          <w:sz w:val="24"/>
          <w:szCs w:val="24"/>
          <w:lang w:val="en-US" w:eastAsia="zh-CN" w:bidi="ar"/>
        </w:rPr>
        <w:t>浏览订单列表：</w:t>
      </w:r>
    </w:p>
    <w:p>
      <w:pPr>
        <w:keepNext w:val="0"/>
        <w:keepLines w:val="0"/>
        <w:widowControl w:val="0"/>
        <w:suppressLineNumbers w:val="0"/>
        <w:spacing w:before="0" w:beforeAutospacing="0" w:after="0" w:afterAutospacing="0"/>
        <w:ind w:left="0" w:right="0" w:firstLine="420"/>
        <w:jc w:val="both"/>
        <w:rPr>
          <w:lang w:val="en-US"/>
        </w:rPr>
      </w:pPr>
      <w:r>
        <w:rPr>
          <w:rFonts w:hint="default" w:ascii="Calibri" w:hAnsi="Calibri" w:eastAsia="宋体" w:cs="Times New Roman"/>
          <w:kern w:val="2"/>
          <w:sz w:val="24"/>
          <w:szCs w:val="24"/>
          <w:lang w:val="en-US" w:eastAsia="zh-CN" w:bidi="ar"/>
        </w:rPr>
        <w:drawing>
          <wp:inline distT="0" distB="0" distL="114300" distR="114300">
            <wp:extent cx="5265420" cy="3878580"/>
            <wp:effectExtent l="0" t="0" r="0" b="0"/>
            <wp:docPr id="33" name="图片 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descr="未命名文件"/>
                    <pic:cNvPicPr>
                      <a:picLocks noChangeAspect="1"/>
                    </pic:cNvPicPr>
                  </pic:nvPicPr>
                  <pic:blipFill>
                    <a:blip r:embed="rId32"/>
                    <a:srcRect l="-3203" t="-4460" r="-3152" b="-4460"/>
                    <a:stretch>
                      <a:fillRect/>
                    </a:stretch>
                  </pic:blipFill>
                  <pic:spPr>
                    <a:xfrm>
                      <a:off x="0" y="0"/>
                      <a:ext cx="5265420" cy="387858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firstLine="420"/>
        <w:jc w:val="both"/>
        <w:rPr>
          <w:lang w:val="en-US"/>
        </w:rPr>
      </w:pPr>
      <w:r>
        <w:rPr>
          <w:rFonts w:hint="eastAsia" w:ascii="Calibri" w:hAnsi="Calibri" w:eastAsia="宋体" w:cs="宋体"/>
          <w:kern w:val="2"/>
          <w:sz w:val="24"/>
          <w:szCs w:val="24"/>
          <w:lang w:val="en-US" w:eastAsia="zh-CN" w:bidi="ar"/>
        </w:rPr>
        <w:t>订单支付：</w:t>
      </w:r>
    </w:p>
    <w:p>
      <w:pPr>
        <w:keepNext w:val="0"/>
        <w:keepLines w:val="0"/>
        <w:widowControl w:val="0"/>
        <w:suppressLineNumbers w:val="0"/>
        <w:spacing w:before="0" w:beforeAutospacing="0" w:after="0" w:afterAutospacing="0"/>
        <w:ind w:left="0" w:right="0" w:firstLine="420"/>
        <w:jc w:val="both"/>
        <w:rPr>
          <w:lang w:val="en-US"/>
        </w:rPr>
      </w:pPr>
      <w:r>
        <w:rPr>
          <w:rFonts w:hint="default" w:ascii="Calibri" w:hAnsi="Calibri" w:eastAsia="宋体" w:cs="Times New Roman"/>
          <w:kern w:val="2"/>
          <w:sz w:val="24"/>
          <w:szCs w:val="24"/>
          <w:lang w:val="en-US" w:eastAsia="zh-CN" w:bidi="ar"/>
        </w:rPr>
        <w:drawing>
          <wp:inline distT="0" distB="0" distL="114300" distR="114300">
            <wp:extent cx="5265420" cy="3611880"/>
            <wp:effectExtent l="0" t="0" r="0" b="0"/>
            <wp:docPr id="36" name="图片 23" descr="订单支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descr="订单支付"/>
                    <pic:cNvPicPr>
                      <a:picLocks noChangeAspect="1"/>
                    </pic:cNvPicPr>
                  </pic:nvPicPr>
                  <pic:blipFill>
                    <a:blip r:embed="rId33"/>
                    <a:srcRect l="-2554" t="-3819" r="-2287" b="-3781"/>
                    <a:stretch>
                      <a:fillRect/>
                    </a:stretch>
                  </pic:blipFill>
                  <pic:spPr>
                    <a:xfrm>
                      <a:off x="0" y="0"/>
                      <a:ext cx="5265420" cy="361188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firstLine="420"/>
        <w:jc w:val="both"/>
        <w:rPr>
          <w:lang w:val="en-US"/>
        </w:rPr>
      </w:pPr>
      <w:r>
        <w:rPr>
          <w:rFonts w:hint="eastAsia" w:ascii="Calibri" w:hAnsi="Calibri" w:eastAsia="宋体" w:cs="宋体"/>
          <w:kern w:val="2"/>
          <w:sz w:val="24"/>
          <w:szCs w:val="24"/>
          <w:lang w:val="en-US" w:eastAsia="zh-CN" w:bidi="ar"/>
        </w:rPr>
        <w:t>搜索订单：</w:t>
      </w:r>
    </w:p>
    <w:p>
      <w:pPr>
        <w:keepNext w:val="0"/>
        <w:keepLines w:val="0"/>
        <w:widowControl w:val="0"/>
        <w:suppressLineNumbers w:val="0"/>
        <w:spacing w:before="0" w:beforeAutospacing="0" w:after="0" w:afterAutospacing="0"/>
        <w:ind w:left="0" w:right="0" w:firstLine="420"/>
        <w:jc w:val="both"/>
        <w:rPr>
          <w:lang w:val="en-US"/>
        </w:rPr>
      </w:pPr>
      <w:r>
        <w:rPr>
          <w:rFonts w:hint="default" w:ascii="Calibri" w:hAnsi="Calibri" w:eastAsia="宋体" w:cs="Times New Roman"/>
          <w:kern w:val="2"/>
          <w:sz w:val="24"/>
          <w:szCs w:val="24"/>
          <w:lang w:val="en-US" w:eastAsia="zh-CN" w:bidi="ar"/>
        </w:rPr>
        <w:drawing>
          <wp:inline distT="0" distB="0" distL="114300" distR="114300">
            <wp:extent cx="5273040" cy="2819400"/>
            <wp:effectExtent l="0" t="0" r="0" b="0"/>
            <wp:docPr id="42" name="图片 5" descr="搜索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descr="搜索订单"/>
                    <pic:cNvPicPr>
                      <a:picLocks noChangeAspect="1"/>
                    </pic:cNvPicPr>
                  </pic:nvPicPr>
                  <pic:blipFill>
                    <a:blip r:embed="rId34"/>
                    <a:srcRect l="-2667" t="-4999" r="-2325" b="-4875"/>
                    <a:stretch>
                      <a:fillRect/>
                    </a:stretch>
                  </pic:blipFill>
                  <pic:spPr>
                    <a:xfrm>
                      <a:off x="0" y="0"/>
                      <a:ext cx="5273040" cy="281940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firstLine="420"/>
        <w:jc w:val="both"/>
        <w:rPr>
          <w:lang w:val="en-US"/>
        </w:rPr>
      </w:pPr>
      <w:r>
        <w:rPr>
          <w:rFonts w:hint="eastAsia" w:ascii="Calibri" w:hAnsi="Calibri" w:eastAsia="宋体" w:cs="宋体"/>
          <w:kern w:val="2"/>
          <w:sz w:val="24"/>
          <w:szCs w:val="24"/>
          <w:lang w:val="en-US" w:eastAsia="zh-CN" w:bidi="ar"/>
        </w:rPr>
        <w:t>查看订单详情：</w:t>
      </w:r>
    </w:p>
    <w:p>
      <w:pPr>
        <w:keepNext w:val="0"/>
        <w:keepLines w:val="0"/>
        <w:widowControl w:val="0"/>
        <w:suppressLineNumbers w:val="0"/>
        <w:spacing w:before="0" w:beforeAutospacing="0" w:after="0" w:afterAutospacing="0"/>
        <w:ind w:left="0" w:right="0" w:firstLine="420"/>
        <w:jc w:val="both"/>
        <w:rPr>
          <w:lang w:val="en-US"/>
        </w:rPr>
      </w:pPr>
      <w:r>
        <w:rPr>
          <w:rFonts w:hint="default" w:ascii="Calibri" w:hAnsi="Calibri" w:eastAsia="宋体" w:cs="Times New Roman"/>
          <w:kern w:val="2"/>
          <w:sz w:val="24"/>
          <w:szCs w:val="24"/>
          <w:lang w:val="en-US" w:eastAsia="zh-CN" w:bidi="ar"/>
        </w:rPr>
        <w:drawing>
          <wp:inline distT="0" distB="0" distL="114300" distR="114300">
            <wp:extent cx="5265420" cy="2651760"/>
            <wp:effectExtent l="0" t="0" r="0" b="0"/>
            <wp:docPr id="9" name="图片 4" descr="查看订单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查看订单详情"/>
                    <pic:cNvPicPr>
                      <a:picLocks noChangeAspect="1"/>
                    </pic:cNvPicPr>
                  </pic:nvPicPr>
                  <pic:blipFill>
                    <a:blip r:embed="rId35"/>
                    <a:srcRect l="-2043" t="-4224" r="-1880" b="-4120"/>
                    <a:stretch>
                      <a:fillRect/>
                    </a:stretch>
                  </pic:blipFill>
                  <pic:spPr>
                    <a:xfrm>
                      <a:off x="0" y="0"/>
                      <a:ext cx="5265420" cy="265176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firstLine="420"/>
        <w:jc w:val="both"/>
        <w:rPr>
          <w:lang w:val="en-US"/>
        </w:rPr>
      </w:pPr>
      <w:r>
        <w:rPr>
          <w:rFonts w:hint="eastAsia" w:ascii="Calibri" w:hAnsi="Calibri" w:eastAsia="宋体" w:cs="宋体"/>
          <w:kern w:val="2"/>
          <w:sz w:val="24"/>
          <w:szCs w:val="24"/>
          <w:lang w:val="en-US" w:eastAsia="zh-CN" w:bidi="ar"/>
        </w:rPr>
        <w:t>修改订单信息：</w:t>
      </w:r>
    </w:p>
    <w:p>
      <w:pPr>
        <w:keepNext w:val="0"/>
        <w:keepLines w:val="0"/>
        <w:widowControl w:val="0"/>
        <w:suppressLineNumbers w:val="0"/>
        <w:spacing w:before="0" w:beforeAutospacing="0" w:after="0" w:afterAutospacing="0"/>
        <w:ind w:left="0" w:right="0" w:firstLine="420"/>
        <w:jc w:val="both"/>
        <w:rPr>
          <w:lang w:val="en-US"/>
        </w:rPr>
      </w:pPr>
      <w:r>
        <w:rPr>
          <w:rFonts w:hint="default" w:ascii="Calibri" w:hAnsi="Calibri" w:eastAsia="宋体" w:cs="Times New Roman"/>
          <w:kern w:val="2"/>
          <w:sz w:val="24"/>
          <w:szCs w:val="24"/>
          <w:lang w:val="en-US" w:eastAsia="zh-CN" w:bidi="ar"/>
        </w:rPr>
        <w:drawing>
          <wp:inline distT="0" distB="0" distL="114300" distR="114300">
            <wp:extent cx="5265420" cy="3345180"/>
            <wp:effectExtent l="0" t="0" r="0" b="0"/>
            <wp:docPr id="6" name="图片 8" descr="修改订单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修改订单信息"/>
                    <pic:cNvPicPr>
                      <a:picLocks noChangeAspect="1"/>
                    </pic:cNvPicPr>
                  </pic:nvPicPr>
                  <pic:blipFill>
                    <a:blip r:embed="rId36"/>
                    <a:srcRect l="-2548" t="-3883" r="-2081" b="-2629"/>
                    <a:stretch>
                      <a:fillRect/>
                    </a:stretch>
                  </pic:blipFill>
                  <pic:spPr>
                    <a:xfrm>
                      <a:off x="0" y="0"/>
                      <a:ext cx="5265420" cy="334518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firstLine="420"/>
        <w:jc w:val="both"/>
        <w:rPr>
          <w:lang w:val="en-US"/>
        </w:rPr>
      </w:pPr>
      <w:r>
        <w:rPr>
          <w:rFonts w:hint="eastAsia" w:ascii="Calibri" w:hAnsi="Calibri" w:eastAsia="宋体" w:cs="宋体"/>
          <w:kern w:val="2"/>
          <w:sz w:val="24"/>
          <w:szCs w:val="24"/>
          <w:lang w:val="en-US" w:eastAsia="zh-CN" w:bidi="ar"/>
        </w:rPr>
        <w:t>取消订单：</w:t>
      </w:r>
    </w:p>
    <w:p>
      <w:pPr>
        <w:keepNext w:val="0"/>
        <w:keepLines w:val="0"/>
        <w:widowControl w:val="0"/>
        <w:suppressLineNumbers w:val="0"/>
        <w:spacing w:before="0" w:beforeAutospacing="0" w:after="0" w:afterAutospacing="0"/>
        <w:ind w:left="0" w:right="0" w:firstLine="420"/>
        <w:jc w:val="both"/>
        <w:rPr>
          <w:lang w:val="en-US"/>
        </w:rPr>
      </w:pPr>
      <w:r>
        <w:rPr>
          <w:rFonts w:hint="default" w:ascii="Calibri" w:hAnsi="Calibri" w:eastAsia="宋体" w:cs="Times New Roman"/>
          <w:kern w:val="2"/>
          <w:sz w:val="24"/>
          <w:szCs w:val="24"/>
          <w:lang w:val="en-US" w:eastAsia="zh-CN" w:bidi="ar"/>
        </w:rPr>
        <w:drawing>
          <wp:inline distT="0" distB="0" distL="114300" distR="114300">
            <wp:extent cx="5273040" cy="3078480"/>
            <wp:effectExtent l="0" t="0" r="0" b="0"/>
            <wp:docPr id="7" name="图片 6" descr="修改订单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修改订单信息"/>
                    <pic:cNvPicPr>
                      <a:picLocks noChangeAspect="1"/>
                    </pic:cNvPicPr>
                  </pic:nvPicPr>
                  <pic:blipFill>
                    <a:blip r:embed="rId37"/>
                    <a:srcRect l="-2930" t="-5241" r="-2725" b="-5287"/>
                    <a:stretch>
                      <a:fillRect/>
                    </a:stretch>
                  </pic:blipFill>
                  <pic:spPr>
                    <a:xfrm>
                      <a:off x="0" y="0"/>
                      <a:ext cx="5273040" cy="307848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firstLine="420"/>
        <w:jc w:val="both"/>
        <w:rPr>
          <w:lang w:val="en-US"/>
        </w:rPr>
      </w:pPr>
      <w:r>
        <w:rPr>
          <w:rFonts w:hint="eastAsia" w:ascii="Calibri" w:hAnsi="Calibri" w:eastAsia="宋体" w:cs="宋体"/>
          <w:kern w:val="2"/>
          <w:sz w:val="24"/>
          <w:szCs w:val="24"/>
          <w:lang w:val="en-US" w:eastAsia="zh-CN" w:bidi="ar"/>
        </w:rPr>
        <w:t>申请退款：</w:t>
      </w:r>
    </w:p>
    <w:p>
      <w:pPr>
        <w:keepNext w:val="0"/>
        <w:keepLines w:val="0"/>
        <w:widowControl w:val="0"/>
        <w:suppressLineNumbers w:val="0"/>
        <w:spacing w:before="0" w:beforeAutospacing="0" w:after="0" w:afterAutospacing="0"/>
        <w:ind w:left="0" w:right="0" w:firstLine="420"/>
        <w:jc w:val="both"/>
        <w:rPr>
          <w:lang w:val="en-US"/>
        </w:rPr>
      </w:pPr>
      <w:r>
        <w:rPr>
          <w:rFonts w:hint="default" w:ascii="Calibri" w:hAnsi="Calibri" w:eastAsia="宋体" w:cs="Times New Roman"/>
          <w:kern w:val="2"/>
          <w:sz w:val="24"/>
          <w:szCs w:val="24"/>
          <w:lang w:val="en-US" w:eastAsia="zh-CN" w:bidi="ar"/>
        </w:rPr>
        <w:drawing>
          <wp:inline distT="0" distB="0" distL="114300" distR="114300">
            <wp:extent cx="5265420" cy="3131820"/>
            <wp:effectExtent l="0" t="0" r="0" b="0"/>
            <wp:docPr id="11" name="图片 14" descr="申请退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descr="申请退款"/>
                    <pic:cNvPicPr>
                      <a:picLocks noChangeAspect="1"/>
                    </pic:cNvPicPr>
                  </pic:nvPicPr>
                  <pic:blipFill>
                    <a:blip r:embed="rId38"/>
                    <a:srcRect l="-2551" t="-4440" r="-2171" b="-4132"/>
                    <a:stretch>
                      <a:fillRect/>
                    </a:stretch>
                  </pic:blipFill>
                  <pic:spPr>
                    <a:xfrm>
                      <a:off x="0" y="0"/>
                      <a:ext cx="5265420" cy="313182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firstLine="420"/>
        <w:jc w:val="both"/>
        <w:rPr>
          <w:lang w:val="en-US"/>
        </w:rPr>
      </w:pPr>
      <w:r>
        <w:rPr>
          <w:rFonts w:hint="eastAsia" w:ascii="Calibri" w:hAnsi="Calibri" w:eastAsia="宋体" w:cs="宋体"/>
          <w:kern w:val="2"/>
          <w:sz w:val="24"/>
          <w:szCs w:val="24"/>
          <w:lang w:val="en-US" w:eastAsia="zh-CN" w:bidi="ar"/>
        </w:rPr>
        <w:t>评价订单：</w:t>
      </w:r>
    </w:p>
    <w:p>
      <w:pPr>
        <w:keepNext w:val="0"/>
        <w:keepLines w:val="0"/>
        <w:widowControl w:val="0"/>
        <w:suppressLineNumbers w:val="0"/>
        <w:spacing w:before="0" w:beforeAutospacing="0" w:after="0" w:afterAutospacing="0"/>
        <w:ind w:left="0" w:right="0" w:firstLine="420"/>
        <w:jc w:val="both"/>
        <w:rPr>
          <w:lang w:val="en-US"/>
        </w:rPr>
      </w:pPr>
      <w:r>
        <w:rPr>
          <w:rFonts w:hint="default" w:ascii="Calibri" w:hAnsi="Calibri" w:eastAsia="宋体" w:cs="Times New Roman"/>
          <w:kern w:val="2"/>
          <w:sz w:val="24"/>
          <w:szCs w:val="24"/>
          <w:lang w:val="en-US" w:eastAsia="zh-CN" w:bidi="ar"/>
        </w:rPr>
        <w:drawing>
          <wp:inline distT="0" distB="0" distL="114300" distR="114300">
            <wp:extent cx="5265420" cy="2552700"/>
            <wp:effectExtent l="0" t="0" r="0" b="0"/>
            <wp:docPr id="35" name="图片 13" descr="评价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descr="评价订单"/>
                    <pic:cNvPicPr>
                      <a:picLocks noChangeAspect="1"/>
                    </pic:cNvPicPr>
                  </pic:nvPicPr>
                  <pic:blipFill>
                    <a:blip r:embed="rId39"/>
                    <a:srcRect l="-2284" t="-4633" r="-1820" b="-3107"/>
                    <a:stretch>
                      <a:fillRect/>
                    </a:stretch>
                  </pic:blipFill>
                  <pic:spPr>
                    <a:xfrm>
                      <a:off x="0" y="0"/>
                      <a:ext cx="5265420" cy="255270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firstLine="420"/>
        <w:jc w:val="both"/>
        <w:rPr>
          <w:lang w:val="en-US"/>
        </w:rPr>
      </w:pPr>
      <w:r>
        <w:rPr>
          <w:rFonts w:hint="eastAsia" w:ascii="Calibri" w:hAnsi="Calibri" w:eastAsia="宋体" w:cs="宋体"/>
          <w:kern w:val="2"/>
          <w:sz w:val="24"/>
          <w:szCs w:val="24"/>
          <w:lang w:val="en-US" w:eastAsia="zh-CN" w:bidi="ar"/>
        </w:rPr>
        <w:t>查看评论：</w:t>
      </w:r>
    </w:p>
    <w:p>
      <w:pPr>
        <w:keepNext w:val="0"/>
        <w:keepLines w:val="0"/>
        <w:widowControl w:val="0"/>
        <w:suppressLineNumbers w:val="0"/>
        <w:spacing w:before="0" w:beforeAutospacing="0" w:after="0" w:afterAutospacing="0"/>
        <w:ind w:left="0" w:right="0" w:firstLine="420"/>
        <w:jc w:val="both"/>
        <w:rPr>
          <w:lang w:val="en-US"/>
        </w:rPr>
      </w:pPr>
      <w:r>
        <w:rPr>
          <w:rFonts w:hint="default" w:ascii="Calibri" w:hAnsi="Calibri" w:eastAsia="宋体" w:cs="Times New Roman"/>
          <w:kern w:val="2"/>
          <w:sz w:val="24"/>
          <w:szCs w:val="24"/>
          <w:lang w:val="en-US" w:eastAsia="zh-CN" w:bidi="ar"/>
        </w:rPr>
        <w:drawing>
          <wp:inline distT="0" distB="0" distL="114300" distR="114300">
            <wp:extent cx="5273040" cy="2857500"/>
            <wp:effectExtent l="0" t="0" r="0" b="0"/>
            <wp:docPr id="16" name="图片 11" descr="查看评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查看评论"/>
                    <pic:cNvPicPr>
                      <a:picLocks noChangeAspect="1"/>
                    </pic:cNvPicPr>
                  </pic:nvPicPr>
                  <pic:blipFill>
                    <a:blip r:embed="rId40"/>
                    <a:srcRect l="-2554" t="-4662" r="-2415" b="-4565"/>
                    <a:stretch>
                      <a:fillRect/>
                    </a:stretch>
                  </pic:blipFill>
                  <pic:spPr>
                    <a:xfrm>
                      <a:off x="0" y="0"/>
                      <a:ext cx="5273040" cy="285750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firstLine="420"/>
        <w:jc w:val="both"/>
        <w:rPr>
          <w:lang w:val="en-US"/>
        </w:rPr>
      </w:pPr>
      <w:r>
        <w:rPr>
          <w:rFonts w:hint="eastAsia" w:ascii="Calibri" w:hAnsi="Calibri" w:eastAsia="宋体" w:cs="宋体"/>
          <w:kern w:val="2"/>
          <w:sz w:val="24"/>
          <w:szCs w:val="24"/>
          <w:lang w:val="en-US" w:eastAsia="zh-CN" w:bidi="ar"/>
        </w:rPr>
        <w:t>订单备注：</w:t>
      </w:r>
    </w:p>
    <w:p>
      <w:pPr>
        <w:keepNext w:val="0"/>
        <w:keepLines w:val="0"/>
        <w:widowControl w:val="0"/>
        <w:suppressLineNumbers w:val="0"/>
        <w:spacing w:before="0" w:beforeAutospacing="0" w:after="0" w:afterAutospacing="0"/>
        <w:ind w:left="0" w:right="0" w:firstLine="420"/>
        <w:jc w:val="both"/>
        <w:rPr>
          <w:lang w:val="en-US"/>
        </w:rPr>
      </w:pPr>
      <w:r>
        <w:rPr>
          <w:rFonts w:hint="default" w:ascii="Calibri" w:hAnsi="Calibri" w:eastAsia="宋体" w:cs="Times New Roman"/>
          <w:kern w:val="2"/>
          <w:sz w:val="24"/>
          <w:szCs w:val="24"/>
          <w:lang w:val="en-US" w:eastAsia="zh-CN" w:bidi="ar"/>
        </w:rPr>
        <w:drawing>
          <wp:inline distT="0" distB="0" distL="114300" distR="114300">
            <wp:extent cx="5265420" cy="4472940"/>
            <wp:effectExtent l="0" t="0" r="0" b="0"/>
            <wp:docPr id="34" name="图片 12" descr="订单备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descr="订单备注"/>
                    <pic:cNvPicPr>
                      <a:picLocks noChangeAspect="1"/>
                    </pic:cNvPicPr>
                  </pic:nvPicPr>
                  <pic:blipFill>
                    <a:blip r:embed="rId41"/>
                    <a:srcRect l="-2168" t="-2582" r="-1793" b="-2582"/>
                    <a:stretch>
                      <a:fillRect/>
                    </a:stretch>
                  </pic:blipFill>
                  <pic:spPr>
                    <a:xfrm>
                      <a:off x="0" y="0"/>
                      <a:ext cx="5265420" cy="447294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firstLine="420"/>
        <w:jc w:val="both"/>
        <w:rPr>
          <w:lang w:val="en-US"/>
        </w:rPr>
      </w:pPr>
      <w:r>
        <w:rPr>
          <w:rFonts w:hint="eastAsia" w:ascii="Calibri" w:hAnsi="Calibri" w:eastAsia="宋体" w:cs="宋体"/>
          <w:kern w:val="2"/>
          <w:sz w:val="24"/>
          <w:szCs w:val="24"/>
          <w:lang w:val="en-US" w:eastAsia="zh-CN" w:bidi="ar"/>
        </w:rPr>
        <w:t>完成订单：</w:t>
      </w:r>
    </w:p>
    <w:p>
      <w:pPr>
        <w:keepNext w:val="0"/>
        <w:keepLines w:val="0"/>
        <w:widowControl w:val="0"/>
        <w:suppressLineNumbers w:val="0"/>
        <w:spacing w:before="0" w:beforeAutospacing="0" w:after="0" w:afterAutospacing="0"/>
        <w:ind w:left="0" w:right="0" w:firstLine="420"/>
        <w:jc w:val="both"/>
        <w:rPr>
          <w:lang w:val="en-US"/>
        </w:rPr>
      </w:pPr>
      <w:r>
        <w:rPr>
          <w:rFonts w:hint="default" w:ascii="Calibri" w:hAnsi="Calibri" w:eastAsia="宋体" w:cs="Times New Roman"/>
          <w:kern w:val="2"/>
          <w:sz w:val="24"/>
          <w:szCs w:val="24"/>
          <w:lang w:val="en-US" w:eastAsia="zh-CN" w:bidi="ar"/>
        </w:rPr>
        <w:drawing>
          <wp:inline distT="0" distB="0" distL="114300" distR="114300">
            <wp:extent cx="5273040" cy="2125980"/>
            <wp:effectExtent l="0" t="0" r="0" b="0"/>
            <wp:docPr id="41" name="图片 15" descr="完成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 descr="完成订单"/>
                    <pic:cNvPicPr>
                      <a:picLocks noChangeAspect="1"/>
                    </pic:cNvPicPr>
                  </pic:nvPicPr>
                  <pic:blipFill>
                    <a:blip r:embed="rId42"/>
                    <a:srcRect l="-2673" t="-7207" r="-2509" b="-7172"/>
                    <a:stretch>
                      <a:fillRect/>
                    </a:stretch>
                  </pic:blipFill>
                  <pic:spPr>
                    <a:xfrm>
                      <a:off x="0" y="0"/>
                      <a:ext cx="5273040" cy="2125980"/>
                    </a:xfrm>
                    <a:prstGeom prst="rect">
                      <a:avLst/>
                    </a:prstGeom>
                    <a:noFill/>
                    <a:ln>
                      <a:noFill/>
                    </a:ln>
                  </pic:spPr>
                </pic:pic>
              </a:graphicData>
            </a:graphic>
          </wp:inline>
        </w:drawing>
      </w:r>
    </w:p>
    <w:p/>
    <w:p>
      <w:pPr>
        <w:pStyle w:val="6"/>
        <w:ind w:left="1638" w:leftChars="0" w:firstLineChars="0"/>
      </w:pPr>
      <w:r>
        <w:rPr>
          <w:rFonts w:hint="eastAsia"/>
        </w:rPr>
        <w:t>设计说明</w:t>
      </w:r>
    </w:p>
    <w:p>
      <w:pPr>
        <w:keepNext w:val="0"/>
        <w:keepLines w:val="0"/>
        <w:widowControl w:val="0"/>
        <w:suppressLineNumbers w:val="0"/>
        <w:spacing w:before="0" w:beforeAutospacing="0" w:after="0" w:afterAutospacing="0"/>
        <w:ind w:left="420" w:right="0" w:firstLine="420"/>
        <w:jc w:val="both"/>
        <w:rPr>
          <w:lang w:val="en-US"/>
        </w:rPr>
      </w:pPr>
      <w:r>
        <w:rPr>
          <w:rFonts w:hint="eastAsia" w:ascii="Calibri" w:hAnsi="Calibri" w:eastAsia="宋体" w:cs="宋体"/>
          <w:kern w:val="2"/>
          <w:sz w:val="24"/>
          <w:szCs w:val="24"/>
          <w:lang w:val="en-US" w:eastAsia="zh-CN" w:bidi="ar"/>
        </w:rPr>
        <w:t>浏览订单的订单列表页面中，订单条目按照下单时间先后排列；对于不同状态的订单，可以通过首页订单模块的不同入口进入不同状态的订单列表浏览，同时不同类型的订单列表页面之间应该可以相互切换。</w:t>
      </w:r>
    </w:p>
    <w:p>
      <w:pPr>
        <w:keepNext w:val="0"/>
        <w:keepLines w:val="0"/>
        <w:widowControl w:val="0"/>
        <w:suppressLineNumbers w:val="0"/>
        <w:spacing w:before="0" w:beforeAutospacing="0" w:after="0" w:afterAutospacing="0"/>
        <w:ind w:left="420" w:right="0" w:firstLine="420"/>
        <w:jc w:val="both"/>
      </w:pPr>
      <w:r>
        <w:rPr>
          <w:rFonts w:hint="eastAsia" w:ascii="Calibri" w:hAnsi="Calibri" w:eastAsia="宋体" w:cs="宋体"/>
          <w:kern w:val="2"/>
          <w:sz w:val="24"/>
          <w:szCs w:val="24"/>
          <w:lang w:val="en-US" w:eastAsia="zh-CN" w:bidi="ar"/>
        </w:rPr>
        <w:t>订单列表页面应该分页显示，分页显示的数量可根据用户需要修改。对于不同状态的订单，其的订单条目应该具有不同的功能入口，以便用户操作。</w:t>
      </w:r>
    </w:p>
    <w:p>
      <w:pPr>
        <w:pStyle w:val="6"/>
        <w:ind w:left="1638" w:leftChars="0" w:firstLineChars="0"/>
      </w:pPr>
      <w:r>
        <w:rPr>
          <w:rFonts w:hint="eastAsia"/>
        </w:rPr>
        <w:t>实现要点</w:t>
      </w:r>
    </w:p>
    <w:p>
      <w:pPr>
        <w:keepNext w:val="0"/>
        <w:keepLines w:val="0"/>
        <w:widowControl w:val="0"/>
        <w:suppressLineNumbers w:val="0"/>
        <w:spacing w:before="0" w:beforeAutospacing="0" w:after="0" w:afterAutospacing="0"/>
        <w:ind w:right="0" w:firstLine="420" w:firstLineChars="0"/>
        <w:jc w:val="both"/>
        <w:rPr>
          <w:lang w:val="en-US"/>
        </w:rPr>
      </w:pPr>
      <w:r>
        <w:rPr>
          <w:rFonts w:hint="eastAsia" w:ascii="Calibri" w:hAnsi="Calibri" w:eastAsia="宋体" w:cs="宋体"/>
          <w:kern w:val="2"/>
          <w:sz w:val="24"/>
          <w:szCs w:val="24"/>
          <w:lang w:val="en-US" w:eastAsia="zh-CN" w:bidi="ar"/>
        </w:rPr>
        <w:t>订单类型应该根据操作及时切换；对于购买后下架的商品，用户应该还能看到其购买时的信息。</w:t>
      </w:r>
    </w:p>
    <w:p>
      <w:pPr>
        <w:keepNext w:val="0"/>
        <w:keepLines w:val="0"/>
        <w:widowControl/>
        <w:suppressLineNumbers w:val="0"/>
        <w:ind w:firstLine="420" w:firstLineChars="0"/>
        <w:jc w:val="left"/>
      </w:pPr>
      <w:r>
        <w:rPr>
          <w:rFonts w:hint="eastAsia" w:ascii="Calibri" w:hAnsi="Calibri" w:eastAsia="宋体" w:cs="Times New Roman"/>
          <w:kern w:val="2"/>
          <w:sz w:val="24"/>
          <w:szCs w:val="24"/>
          <w:lang w:val="en-US" w:eastAsia="zh-CN" w:bidi="ar"/>
        </w:rPr>
        <w:t>用户只提供一次评论的机会，不允许修改评论，但是允许查看自己的评论，备注可以被添加和修改，在设计的时候可以被设置默认为空字符串，删除时重置为空即可。</w:t>
      </w:r>
    </w:p>
    <w:p/>
    <w:p>
      <w:pPr>
        <w:pStyle w:val="5"/>
      </w:pPr>
      <w:r>
        <w:rPr>
          <w:rFonts w:hint="eastAsia"/>
          <w:lang w:val="en-US" w:eastAsia="zh-CN"/>
        </w:rPr>
        <w:t>购物车</w:t>
      </w:r>
      <w:r>
        <w:rPr>
          <w:rFonts w:hint="eastAsia"/>
        </w:rPr>
        <w:t>管理</w:t>
      </w:r>
    </w:p>
    <w:p>
      <w:pPr>
        <w:pStyle w:val="6"/>
        <w:ind w:left="1638" w:leftChars="0" w:firstLineChars="0"/>
      </w:pPr>
      <w:r>
        <w:rPr>
          <w:rFonts w:hint="eastAsia"/>
        </w:rPr>
        <w:t>模块描述</w:t>
      </w:r>
    </w:p>
    <w:p>
      <w:pPr>
        <w:spacing w:line="360" w:lineRule="auto"/>
        <w:ind w:firstLine="420"/>
      </w:pPr>
      <w:r>
        <w:rPr>
          <w:rFonts w:hint="eastAsia" w:ascii="宋体" w:hAnsi="宋体" w:eastAsia="宋体"/>
          <w:sz w:val="24"/>
          <w:szCs w:val="24"/>
        </w:rPr>
        <w:t>购物车管理功能是属于一般用户的功能，一般用户具有查看购物车、添加商品至购物车，修改购物车商品数量、删除购物车商品，结算商品等功能。</w:t>
      </w:r>
    </w:p>
    <w:p>
      <w:pPr>
        <w:pStyle w:val="6"/>
        <w:ind w:left="1638" w:leftChars="0" w:firstLineChars="0"/>
      </w:pPr>
      <w:r>
        <w:rPr>
          <w:rFonts w:hint="eastAsia"/>
        </w:rPr>
        <w:t>业务流程</w:t>
      </w:r>
    </w:p>
    <w:p>
      <w:r>
        <w:rPr>
          <w:rFonts w:hint="eastAsia"/>
        </w:rPr>
        <w:t>添加商品至购物车：</w:t>
      </w:r>
    </w:p>
    <w:p>
      <w:pPr>
        <w:ind w:left="420"/>
      </w:pPr>
      <w:r>
        <w:drawing>
          <wp:inline distT="0" distB="0" distL="0" distR="0">
            <wp:extent cx="5731510" cy="1456055"/>
            <wp:effectExtent l="0" t="0" r="13970" b="698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43"/>
                    <a:srcRect b="3641"/>
                    <a:stretch>
                      <a:fillRect/>
                    </a:stretch>
                  </pic:blipFill>
                  <pic:spPr>
                    <a:xfrm>
                      <a:off x="0" y="0"/>
                      <a:ext cx="5731510" cy="1456267"/>
                    </a:xfrm>
                    <a:prstGeom prst="rect">
                      <a:avLst/>
                    </a:prstGeom>
                    <a:ln>
                      <a:noFill/>
                    </a:ln>
                  </pic:spPr>
                </pic:pic>
              </a:graphicData>
            </a:graphic>
          </wp:inline>
        </w:drawing>
      </w:r>
    </w:p>
    <w:p>
      <w:r>
        <w:rPr>
          <w:rFonts w:hint="eastAsia"/>
        </w:rPr>
        <w:t>增加商品数量：</w:t>
      </w:r>
    </w:p>
    <w:p>
      <w:pPr>
        <w:ind w:left="420"/>
      </w:pPr>
      <w:r>
        <w:drawing>
          <wp:inline distT="0" distB="0" distL="0" distR="0">
            <wp:extent cx="5731510" cy="1165860"/>
            <wp:effectExtent l="0" t="0" r="1397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44"/>
                    <a:stretch>
                      <a:fillRect/>
                    </a:stretch>
                  </pic:blipFill>
                  <pic:spPr>
                    <a:xfrm>
                      <a:off x="0" y="0"/>
                      <a:ext cx="5731510" cy="1165860"/>
                    </a:xfrm>
                    <a:prstGeom prst="rect">
                      <a:avLst/>
                    </a:prstGeom>
                  </pic:spPr>
                </pic:pic>
              </a:graphicData>
            </a:graphic>
          </wp:inline>
        </w:drawing>
      </w:r>
    </w:p>
    <w:p>
      <w:r>
        <w:rPr>
          <w:rFonts w:hint="eastAsia"/>
        </w:rPr>
        <w:t>减少商品数量：</w:t>
      </w:r>
    </w:p>
    <w:p>
      <w:pPr>
        <w:ind w:left="420"/>
      </w:pPr>
      <w:r>
        <w:drawing>
          <wp:inline distT="0" distB="0" distL="0" distR="0">
            <wp:extent cx="6230620" cy="1346200"/>
            <wp:effectExtent l="0" t="0" r="2540" b="1016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45"/>
                    <a:stretch>
                      <a:fillRect/>
                    </a:stretch>
                  </pic:blipFill>
                  <pic:spPr>
                    <a:xfrm>
                      <a:off x="0" y="0"/>
                      <a:ext cx="6235216" cy="1347072"/>
                    </a:xfrm>
                    <a:prstGeom prst="rect">
                      <a:avLst/>
                    </a:prstGeom>
                  </pic:spPr>
                </pic:pic>
              </a:graphicData>
            </a:graphic>
          </wp:inline>
        </w:drawing>
      </w:r>
    </w:p>
    <w:p>
      <w:r>
        <w:rPr>
          <w:rFonts w:hint="eastAsia"/>
        </w:rPr>
        <w:t>移除失效商品：</w:t>
      </w:r>
    </w:p>
    <w:p>
      <w:r>
        <w:drawing>
          <wp:inline distT="0" distB="0" distL="0" distR="0">
            <wp:extent cx="5401310" cy="1515745"/>
            <wp:effectExtent l="0" t="0" r="8890" b="825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46"/>
                    <a:stretch>
                      <a:fillRect/>
                    </a:stretch>
                  </pic:blipFill>
                  <pic:spPr>
                    <a:xfrm>
                      <a:off x="0" y="0"/>
                      <a:ext cx="5405867" cy="1517068"/>
                    </a:xfrm>
                    <a:prstGeom prst="rect">
                      <a:avLst/>
                    </a:prstGeom>
                  </pic:spPr>
                </pic:pic>
              </a:graphicData>
            </a:graphic>
          </wp:inline>
        </w:drawing>
      </w:r>
    </w:p>
    <w:p/>
    <w:p>
      <w:r>
        <w:rPr>
          <w:rFonts w:hint="eastAsia"/>
        </w:rPr>
        <w:t>重选库存不足商品：</w:t>
      </w:r>
    </w:p>
    <w:p>
      <w:r>
        <w:drawing>
          <wp:inline distT="0" distB="0" distL="0" distR="0">
            <wp:extent cx="5731510" cy="2207895"/>
            <wp:effectExtent l="0" t="0" r="13970" b="190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47"/>
                    <a:stretch>
                      <a:fillRect/>
                    </a:stretch>
                  </pic:blipFill>
                  <pic:spPr>
                    <a:xfrm>
                      <a:off x="0" y="0"/>
                      <a:ext cx="5731510" cy="2207895"/>
                    </a:xfrm>
                    <a:prstGeom prst="rect">
                      <a:avLst/>
                    </a:prstGeom>
                  </pic:spPr>
                </pic:pic>
              </a:graphicData>
            </a:graphic>
          </wp:inline>
        </w:drawing>
      </w:r>
    </w:p>
    <w:p/>
    <w:p>
      <w:r>
        <w:rPr>
          <w:rFonts w:hint="eastAsia"/>
        </w:rPr>
        <w:t>选中多个商品：</w:t>
      </w:r>
    </w:p>
    <w:p>
      <w:r>
        <w:drawing>
          <wp:inline distT="0" distB="0" distL="0" distR="0">
            <wp:extent cx="3956050" cy="626110"/>
            <wp:effectExtent l="0" t="0" r="6350" b="139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48"/>
                    <a:stretch>
                      <a:fillRect/>
                    </a:stretch>
                  </pic:blipFill>
                  <pic:spPr>
                    <a:xfrm>
                      <a:off x="0" y="0"/>
                      <a:ext cx="3968443" cy="628210"/>
                    </a:xfrm>
                    <a:prstGeom prst="rect">
                      <a:avLst/>
                    </a:prstGeom>
                  </pic:spPr>
                </pic:pic>
              </a:graphicData>
            </a:graphic>
          </wp:inline>
        </w:drawing>
      </w:r>
    </w:p>
    <w:p/>
    <w:p>
      <w:r>
        <w:rPr>
          <w:rFonts w:hint="eastAsia"/>
        </w:rPr>
        <w:t>全选商品：</w:t>
      </w:r>
    </w:p>
    <w:p>
      <w:r>
        <w:drawing>
          <wp:inline distT="0" distB="0" distL="0" distR="0">
            <wp:extent cx="4313555" cy="688340"/>
            <wp:effectExtent l="0" t="0" r="14605" b="1270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49"/>
                    <a:stretch>
                      <a:fillRect/>
                    </a:stretch>
                  </pic:blipFill>
                  <pic:spPr>
                    <a:xfrm>
                      <a:off x="0" y="0"/>
                      <a:ext cx="4326589" cy="690938"/>
                    </a:xfrm>
                    <a:prstGeom prst="rect">
                      <a:avLst/>
                    </a:prstGeom>
                  </pic:spPr>
                </pic:pic>
              </a:graphicData>
            </a:graphic>
          </wp:inline>
        </w:drawing>
      </w:r>
    </w:p>
    <w:p/>
    <w:p>
      <w:r>
        <w:rPr>
          <w:rFonts w:hint="eastAsia"/>
        </w:rPr>
        <w:t>结算多个商品</w:t>
      </w:r>
    </w:p>
    <w:p>
      <w:r>
        <w:drawing>
          <wp:inline distT="0" distB="0" distL="0" distR="0">
            <wp:extent cx="4699000" cy="913130"/>
            <wp:effectExtent l="0" t="0" r="10160" b="127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50"/>
                    <a:stretch>
                      <a:fillRect/>
                    </a:stretch>
                  </pic:blipFill>
                  <pic:spPr>
                    <a:xfrm>
                      <a:off x="0" y="0"/>
                      <a:ext cx="4708211" cy="914935"/>
                    </a:xfrm>
                    <a:prstGeom prst="rect">
                      <a:avLst/>
                    </a:prstGeom>
                  </pic:spPr>
                </pic:pic>
              </a:graphicData>
            </a:graphic>
          </wp:inline>
        </w:drawing>
      </w:r>
    </w:p>
    <w:p/>
    <w:p/>
    <w:p>
      <w:r>
        <w:rPr>
          <w:rFonts w:hint="eastAsia"/>
        </w:rPr>
        <w:t>购买单个商品：</w:t>
      </w:r>
    </w:p>
    <w:p>
      <w:r>
        <w:drawing>
          <wp:inline distT="0" distB="0" distL="0" distR="0">
            <wp:extent cx="3299460" cy="489585"/>
            <wp:effectExtent l="0" t="0" r="7620" b="133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51"/>
                    <a:stretch>
                      <a:fillRect/>
                    </a:stretch>
                  </pic:blipFill>
                  <pic:spPr>
                    <a:xfrm>
                      <a:off x="0" y="0"/>
                      <a:ext cx="3334456" cy="494866"/>
                    </a:xfrm>
                    <a:prstGeom prst="rect">
                      <a:avLst/>
                    </a:prstGeom>
                  </pic:spPr>
                </pic:pic>
              </a:graphicData>
            </a:graphic>
          </wp:inline>
        </w:drawing>
      </w:r>
    </w:p>
    <w:p/>
    <w:p>
      <w:pPr>
        <w:pStyle w:val="6"/>
        <w:ind w:left="1638" w:leftChars="0" w:firstLineChars="0"/>
      </w:pPr>
      <w:r>
        <w:rPr>
          <w:rFonts w:hint="eastAsia"/>
        </w:rPr>
        <w:t>设计说明</w:t>
      </w:r>
    </w:p>
    <w:p>
      <w:pPr>
        <w:spacing w:line="360" w:lineRule="auto"/>
        <w:ind w:firstLine="420"/>
        <w:rPr>
          <w:rFonts w:ascii="宋体" w:hAnsi="宋体" w:eastAsia="宋体"/>
          <w:sz w:val="24"/>
          <w:szCs w:val="24"/>
        </w:rPr>
      </w:pPr>
      <w:r>
        <w:rPr>
          <w:rFonts w:hint="eastAsia" w:ascii="宋体" w:hAnsi="宋体" w:eastAsia="宋体"/>
          <w:sz w:val="24"/>
          <w:szCs w:val="24"/>
        </w:rPr>
        <w:t>游客无法查看购物车，将商品加入购物车。登录后的游客为一般用户。一般用户进入购物车界面后已加入购物车的商品信息以列表的方式显示，按照时间顺序排列，最新加入购物车的商品放在最上面。库存不足的商品、已下架商品放在列表最后。购物车的容量上限限制为5</w:t>
      </w:r>
      <w:r>
        <w:rPr>
          <w:rFonts w:ascii="宋体" w:hAnsi="宋体" w:eastAsia="宋体"/>
          <w:sz w:val="24"/>
          <w:szCs w:val="24"/>
        </w:rPr>
        <w:t>0</w:t>
      </w:r>
      <w:r>
        <w:rPr>
          <w:rFonts w:hint="eastAsia" w:ascii="宋体" w:hAnsi="宋体" w:eastAsia="宋体"/>
          <w:sz w:val="24"/>
          <w:szCs w:val="24"/>
        </w:rPr>
        <w:t>，不提供查找购物车项目功能。</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一般用户可在商品详情界面点击购买，添加一个新的商品至购物车中（若商品已存在于购物车中则数量加一），并可以在购物车界面修改商品数量。当商品状态设置为下架状态时用户无法购买该产品，可以选择从购物车中移除；当商品库存数量小于用户加购数量时，可以重新选择商品数量，或者从购物车中移除。无法购买的商品会标为灰色状态并放置到购物车列表的最低端，不可以勾选。</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购买方式有两种：统一结算和单个购买。每个购物车商品栏右侧会有购买按钮，点击后直接可以进行购买；统一结算需要结合复选框，每个可以购买的商品前面都有复选框可供勾选，用户勾选后会有合计数量金额在底下实时进行显示，并提供一个全选按钮，全选后所有的商品都被选中，然后用户再点击结算，跳转到购买界面进行购买，生成购买订单，商品从购物车中移除。</w:t>
      </w:r>
    </w:p>
    <w:p/>
    <w:p>
      <w:pPr>
        <w:pStyle w:val="6"/>
        <w:ind w:left="1638" w:leftChars="0" w:firstLineChars="0"/>
      </w:pPr>
      <w:r>
        <w:rPr>
          <w:rFonts w:hint="eastAsia"/>
        </w:rPr>
        <w:t>实现要点</w:t>
      </w:r>
    </w:p>
    <w:p>
      <w:pPr>
        <w:ind w:firstLine="420" w:firstLineChars="0"/>
      </w:pPr>
      <w:r>
        <w:rPr>
          <w:rFonts w:hint="eastAsia"/>
        </w:rPr>
        <w:t>重点保证商品购买时的库存一定是足够的。</w:t>
      </w:r>
    </w:p>
    <w:p/>
    <w:p/>
    <w:p>
      <w:pPr>
        <w:rPr>
          <w:b/>
          <w:bCs/>
        </w:rPr>
      </w:pPr>
    </w:p>
    <w:p/>
    <w:bookmarkEnd w:id="20"/>
    <w:p>
      <w:pPr>
        <w:pStyle w:val="4"/>
        <w:rPr>
          <w:highlight w:val="yellow"/>
        </w:rPr>
      </w:pPr>
      <w:r>
        <w:rPr>
          <w:rFonts w:hint="eastAsia"/>
          <w:highlight w:val="yellow"/>
        </w:rPr>
        <w:t>后台管理功能模块</w:t>
      </w:r>
    </w:p>
    <w:p>
      <w:pPr>
        <w:pStyle w:val="5"/>
      </w:pPr>
      <w:bookmarkStart w:id="24" w:name="_Toc3215156"/>
      <w:r>
        <w:rPr>
          <w:rFonts w:hint="eastAsia"/>
          <w:lang w:val="en-US" w:eastAsia="zh-CN"/>
        </w:rPr>
        <w:t>用户</w:t>
      </w:r>
      <w:r>
        <w:rPr>
          <w:rFonts w:hint="eastAsia"/>
        </w:rPr>
        <w:t>管理</w:t>
      </w:r>
    </w:p>
    <w:p>
      <w:pPr>
        <w:pStyle w:val="6"/>
        <w:ind w:left="1638" w:leftChars="0" w:firstLineChars="0"/>
      </w:pPr>
      <w:bookmarkStart w:id="25" w:name="_Toc3215137"/>
      <w:r>
        <w:rPr>
          <w:rFonts w:hint="eastAsia"/>
        </w:rPr>
        <w:t>模块描述</w:t>
      </w:r>
      <w:bookmarkEnd w:id="25"/>
    </w:p>
    <w:p>
      <w:pPr>
        <w:spacing w:line="360" w:lineRule="auto"/>
        <w:rPr>
          <w:rFonts w:hint="default"/>
          <w:sz w:val="24"/>
        </w:rPr>
      </w:pPr>
      <w:r>
        <w:rPr>
          <w:sz w:val="24"/>
        </w:rPr>
        <w:tab/>
      </w:r>
      <w:r>
        <w:rPr>
          <w:sz w:val="24"/>
        </w:rPr>
        <w:t>实现管理员的登录、添加管理员，修改管理员信息、管理员权限控制、注册用户权限控制功能、密码修改功能。</w:t>
      </w:r>
    </w:p>
    <w:p>
      <w:pPr>
        <w:pStyle w:val="6"/>
        <w:ind w:left="1638" w:leftChars="0" w:firstLineChars="0"/>
      </w:pPr>
      <w:bookmarkStart w:id="26" w:name="_Toc3215138"/>
      <w:r>
        <w:rPr>
          <w:rFonts w:hint="eastAsia"/>
        </w:rPr>
        <w:t>业务流程</w:t>
      </w:r>
      <w:bookmarkEnd w:id="26"/>
    </w:p>
    <w:p>
      <w:pPr>
        <w:spacing w:line="360" w:lineRule="auto"/>
        <w:rPr>
          <w:sz w:val="24"/>
        </w:rPr>
      </w:pPr>
      <w:r>
        <w:rPr>
          <w:sz w:val="24"/>
        </w:rPr>
        <w:t>管理员登录：</w:t>
      </w:r>
    </w:p>
    <w:p>
      <w:pPr>
        <w:spacing w:line="360" w:lineRule="auto"/>
        <w:rPr>
          <w:sz w:val="24"/>
        </w:rPr>
      </w:pPr>
      <w:r>
        <w:rPr>
          <w:sz w:val="24"/>
        </w:rPr>
        <w:drawing>
          <wp:inline distT="0" distB="0" distL="114300" distR="114300">
            <wp:extent cx="5730875" cy="902970"/>
            <wp:effectExtent l="0" t="0" r="0" b="0"/>
            <wp:docPr id="18" name="图片 18" descr="管理员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管理员登录"/>
                    <pic:cNvPicPr>
                      <a:picLocks noChangeAspect="1"/>
                    </pic:cNvPicPr>
                  </pic:nvPicPr>
                  <pic:blipFill>
                    <a:blip r:embed="rId52"/>
                    <a:stretch>
                      <a:fillRect/>
                    </a:stretch>
                  </pic:blipFill>
                  <pic:spPr>
                    <a:xfrm>
                      <a:off x="0" y="0"/>
                      <a:ext cx="5730875" cy="902970"/>
                    </a:xfrm>
                    <a:prstGeom prst="rect">
                      <a:avLst/>
                    </a:prstGeom>
                  </pic:spPr>
                </pic:pic>
              </a:graphicData>
            </a:graphic>
          </wp:inline>
        </w:drawing>
      </w:r>
    </w:p>
    <w:p>
      <w:pPr>
        <w:spacing w:line="360" w:lineRule="auto"/>
        <w:rPr>
          <w:sz w:val="24"/>
        </w:rPr>
      </w:pPr>
      <w:r>
        <w:rPr>
          <w:sz w:val="24"/>
        </w:rPr>
        <w:t>添加管理员：</w:t>
      </w:r>
    </w:p>
    <w:p>
      <w:pPr>
        <w:spacing w:line="360" w:lineRule="auto"/>
        <w:rPr>
          <w:sz w:val="24"/>
        </w:rPr>
      </w:pPr>
      <w:r>
        <w:rPr>
          <w:sz w:val="24"/>
        </w:rPr>
        <w:drawing>
          <wp:inline distT="0" distB="0" distL="114300" distR="114300">
            <wp:extent cx="5730875" cy="902970"/>
            <wp:effectExtent l="0" t="0" r="0" b="0"/>
            <wp:docPr id="20" name="图片 20" descr="添加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添加管理员"/>
                    <pic:cNvPicPr>
                      <a:picLocks noChangeAspect="1"/>
                    </pic:cNvPicPr>
                  </pic:nvPicPr>
                  <pic:blipFill>
                    <a:blip r:embed="rId53"/>
                    <a:stretch>
                      <a:fillRect/>
                    </a:stretch>
                  </pic:blipFill>
                  <pic:spPr>
                    <a:xfrm>
                      <a:off x="0" y="0"/>
                      <a:ext cx="5730875" cy="902970"/>
                    </a:xfrm>
                    <a:prstGeom prst="rect">
                      <a:avLst/>
                    </a:prstGeom>
                  </pic:spPr>
                </pic:pic>
              </a:graphicData>
            </a:graphic>
          </wp:inline>
        </w:drawing>
      </w:r>
    </w:p>
    <w:p>
      <w:pPr>
        <w:spacing w:line="360" w:lineRule="auto"/>
        <w:rPr>
          <w:sz w:val="24"/>
        </w:rPr>
      </w:pPr>
      <w:r>
        <w:rPr>
          <w:sz w:val="24"/>
        </w:rPr>
        <w:t>修改管理员信息：</w:t>
      </w:r>
    </w:p>
    <w:p>
      <w:pPr>
        <w:spacing w:line="360" w:lineRule="auto"/>
        <w:rPr>
          <w:sz w:val="24"/>
        </w:rPr>
      </w:pPr>
      <w:r>
        <w:rPr>
          <w:sz w:val="24"/>
        </w:rPr>
        <w:drawing>
          <wp:inline distT="0" distB="0" distL="114300" distR="114300">
            <wp:extent cx="5720080" cy="866140"/>
            <wp:effectExtent l="0" t="0" r="0" b="0"/>
            <wp:docPr id="21" name="图片 21" descr="注册用户个人资料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注册用户个人资料修改"/>
                    <pic:cNvPicPr>
                      <a:picLocks noChangeAspect="1"/>
                    </pic:cNvPicPr>
                  </pic:nvPicPr>
                  <pic:blipFill>
                    <a:blip r:embed="rId26"/>
                    <a:stretch>
                      <a:fillRect/>
                    </a:stretch>
                  </pic:blipFill>
                  <pic:spPr>
                    <a:xfrm>
                      <a:off x="0" y="0"/>
                      <a:ext cx="5720080" cy="866140"/>
                    </a:xfrm>
                    <a:prstGeom prst="rect">
                      <a:avLst/>
                    </a:prstGeom>
                  </pic:spPr>
                </pic:pic>
              </a:graphicData>
            </a:graphic>
          </wp:inline>
        </w:drawing>
      </w:r>
    </w:p>
    <w:p>
      <w:pPr>
        <w:spacing w:line="360" w:lineRule="auto"/>
        <w:rPr>
          <w:sz w:val="24"/>
        </w:rPr>
      </w:pPr>
      <w:r>
        <w:rPr>
          <w:sz w:val="24"/>
        </w:rPr>
        <w:t>管理员权限控制：</w:t>
      </w:r>
    </w:p>
    <w:p>
      <w:pPr>
        <w:spacing w:line="360" w:lineRule="auto"/>
        <w:rPr>
          <w:rFonts w:hint="default"/>
          <w:sz w:val="24"/>
        </w:rPr>
      </w:pPr>
      <w:r>
        <w:rPr>
          <w:rFonts w:hint="default"/>
          <w:sz w:val="24"/>
        </w:rPr>
        <w:drawing>
          <wp:inline distT="0" distB="0" distL="114300" distR="114300">
            <wp:extent cx="5725795" cy="2738120"/>
            <wp:effectExtent l="0" t="0" r="0" b="0"/>
            <wp:docPr id="4" name="图片 4" descr="管理员权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管理员权限"/>
                    <pic:cNvPicPr>
                      <a:picLocks noChangeAspect="1"/>
                    </pic:cNvPicPr>
                  </pic:nvPicPr>
                  <pic:blipFill>
                    <a:blip r:embed="rId54"/>
                    <a:stretch>
                      <a:fillRect/>
                    </a:stretch>
                  </pic:blipFill>
                  <pic:spPr>
                    <a:xfrm>
                      <a:off x="0" y="0"/>
                      <a:ext cx="5725795" cy="2738120"/>
                    </a:xfrm>
                    <a:prstGeom prst="rect">
                      <a:avLst/>
                    </a:prstGeom>
                  </pic:spPr>
                </pic:pic>
              </a:graphicData>
            </a:graphic>
          </wp:inline>
        </w:drawing>
      </w:r>
    </w:p>
    <w:p>
      <w:pPr>
        <w:spacing w:line="360" w:lineRule="auto"/>
        <w:rPr>
          <w:sz w:val="24"/>
        </w:rPr>
      </w:pPr>
      <w:r>
        <w:rPr>
          <w:sz w:val="24"/>
        </w:rPr>
        <w:t>注册用户权限控制：</w:t>
      </w:r>
    </w:p>
    <w:p>
      <w:pPr>
        <w:spacing w:line="360" w:lineRule="auto"/>
        <w:rPr>
          <w:sz w:val="24"/>
        </w:rPr>
      </w:pPr>
      <w:r>
        <w:rPr>
          <w:sz w:val="24"/>
        </w:rPr>
        <w:drawing>
          <wp:inline distT="0" distB="0" distL="114300" distR="114300">
            <wp:extent cx="5725795" cy="829945"/>
            <wp:effectExtent l="0" t="0" r="0" b="0"/>
            <wp:docPr id="22" name="图片 22" descr="注册用户权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注册用户权限"/>
                    <pic:cNvPicPr>
                      <a:picLocks noChangeAspect="1"/>
                    </pic:cNvPicPr>
                  </pic:nvPicPr>
                  <pic:blipFill>
                    <a:blip r:embed="rId55"/>
                    <a:stretch>
                      <a:fillRect/>
                    </a:stretch>
                  </pic:blipFill>
                  <pic:spPr>
                    <a:xfrm>
                      <a:off x="0" y="0"/>
                      <a:ext cx="5725795" cy="829945"/>
                    </a:xfrm>
                    <a:prstGeom prst="rect">
                      <a:avLst/>
                    </a:prstGeom>
                  </pic:spPr>
                </pic:pic>
              </a:graphicData>
            </a:graphic>
          </wp:inline>
        </w:drawing>
      </w:r>
    </w:p>
    <w:p>
      <w:pPr>
        <w:spacing w:line="360" w:lineRule="auto"/>
        <w:rPr>
          <w:sz w:val="24"/>
        </w:rPr>
      </w:pPr>
      <w:r>
        <w:rPr>
          <w:sz w:val="24"/>
        </w:rPr>
        <w:t>密码修改：</w:t>
      </w:r>
    </w:p>
    <w:p>
      <w:pPr>
        <w:spacing w:line="360" w:lineRule="auto"/>
        <w:rPr>
          <w:rFonts w:hint="default"/>
          <w:sz w:val="24"/>
        </w:rPr>
      </w:pPr>
      <w:r>
        <w:rPr>
          <w:rFonts w:hint="default"/>
          <w:sz w:val="24"/>
        </w:rPr>
        <w:drawing>
          <wp:inline distT="0" distB="0" distL="114300" distR="114300">
            <wp:extent cx="5709285" cy="994410"/>
            <wp:effectExtent l="0" t="0" r="0" b="0"/>
            <wp:docPr id="23" name="图片 23" descr="注册用户密码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注册用户密码修改"/>
                    <pic:cNvPicPr>
                      <a:picLocks noChangeAspect="1"/>
                    </pic:cNvPicPr>
                  </pic:nvPicPr>
                  <pic:blipFill>
                    <a:blip r:embed="rId25"/>
                    <a:stretch>
                      <a:fillRect/>
                    </a:stretch>
                  </pic:blipFill>
                  <pic:spPr>
                    <a:xfrm>
                      <a:off x="0" y="0"/>
                      <a:ext cx="5709285" cy="994410"/>
                    </a:xfrm>
                    <a:prstGeom prst="rect">
                      <a:avLst/>
                    </a:prstGeom>
                  </pic:spPr>
                </pic:pic>
              </a:graphicData>
            </a:graphic>
          </wp:inline>
        </w:drawing>
      </w:r>
    </w:p>
    <w:p>
      <w:pPr>
        <w:pStyle w:val="6"/>
        <w:ind w:left="1638" w:leftChars="0" w:firstLineChars="0"/>
      </w:pPr>
      <w:bookmarkStart w:id="27" w:name="_Toc3215139"/>
      <w:r>
        <w:rPr>
          <w:rFonts w:hint="eastAsia"/>
        </w:rPr>
        <w:t>设计说明</w:t>
      </w:r>
      <w:bookmarkEnd w:id="27"/>
    </w:p>
    <w:p>
      <w:pPr>
        <w:spacing w:line="360" w:lineRule="auto"/>
        <w:rPr>
          <w:sz w:val="24"/>
        </w:rPr>
      </w:pPr>
      <w:r>
        <w:rPr>
          <w:sz w:val="24"/>
        </w:rPr>
        <w:tab/>
      </w:r>
      <w:r>
        <w:rPr>
          <w:sz w:val="24"/>
        </w:rPr>
        <w:t>登录页面仅需设置用户名和密码的输入框，不需要忘记密码和注册的链接。</w:t>
      </w:r>
    </w:p>
    <w:p>
      <w:pPr>
        <w:spacing w:line="360" w:lineRule="auto"/>
        <w:ind w:firstLine="420" w:firstLineChars="0"/>
        <w:rPr>
          <w:rFonts w:hint="default"/>
          <w:sz w:val="24"/>
        </w:rPr>
      </w:pPr>
      <w:r>
        <w:rPr>
          <w:rFonts w:hint="default"/>
          <w:sz w:val="24"/>
        </w:rPr>
        <w:t>添加管理员页面用于添加管理员用户，为其设置用户名和密码，用户名不能为空，密码可为空，若密码为空则默认设置为初始密码，否则设置为输入的密码，新增的管理员用户默认是禁用状态，需要在管理员权限页面启用。</w:t>
      </w:r>
    </w:p>
    <w:p>
      <w:pPr>
        <w:spacing w:line="360" w:lineRule="auto"/>
        <w:ind w:firstLine="420" w:firstLineChars="0"/>
        <w:rPr>
          <w:rFonts w:hint="default"/>
          <w:sz w:val="24"/>
        </w:rPr>
      </w:pPr>
      <w:r>
        <w:rPr>
          <w:rFonts w:hint="default"/>
          <w:sz w:val="24"/>
        </w:rPr>
        <w:t>管理员信息页面显示当前管理员的个人资料，包括用户名、姓名、性别、手机号和邮箱，可以进行修改，手机号长度为11位，邮箱格式xxx@xxx。</w:t>
      </w:r>
    </w:p>
    <w:p>
      <w:pPr>
        <w:spacing w:line="360" w:lineRule="auto"/>
        <w:ind w:firstLine="420" w:firstLineChars="0"/>
        <w:rPr>
          <w:rFonts w:hint="default"/>
          <w:sz w:val="24"/>
        </w:rPr>
      </w:pPr>
      <w:r>
        <w:rPr>
          <w:rFonts w:hint="default"/>
          <w:sz w:val="24"/>
        </w:rPr>
        <w:t>管理员权限页面分页显示系统所有管理员用户信息包括用户名、姓名、性别、手机号和邮箱,手机号中间4位采用****代替，点击可以全部显示，可以对管理员用户进行启/禁用，禁用后该用户不能登录系统；可以重置管理员用户的密码为初始密码；超级管理员可以为其他管理员分配权限（权限包括商品管理员、订单管理员、超级管理员）。</w:t>
      </w:r>
    </w:p>
    <w:p>
      <w:pPr>
        <w:spacing w:line="360" w:lineRule="auto"/>
        <w:ind w:firstLine="420" w:firstLineChars="0"/>
        <w:rPr>
          <w:rFonts w:hint="default"/>
          <w:sz w:val="24"/>
        </w:rPr>
      </w:pPr>
      <w:r>
        <w:rPr>
          <w:rFonts w:hint="default"/>
          <w:sz w:val="24"/>
        </w:rPr>
        <w:t>注册用户权限页面分页显示所有注册用户的信息包括用户名、姓名、手机号和性别，手机号中间4位采用****代替，点击可以全部显示，管理员可以对注册用户进行启/禁用，禁用后该用户不能登录系统，若用户存在尚未完成的订单，则不能禁用。</w:t>
      </w:r>
    </w:p>
    <w:p>
      <w:pPr>
        <w:spacing w:line="360" w:lineRule="auto"/>
        <w:ind w:firstLine="420" w:firstLineChars="0"/>
        <w:rPr>
          <w:rFonts w:hint="default"/>
          <w:sz w:val="24"/>
        </w:rPr>
      </w:pPr>
      <w:r>
        <w:rPr>
          <w:rFonts w:hint="eastAsia"/>
          <w:sz w:val="24"/>
        </w:rPr>
        <w:t>密码修改页面，输入旧密码</w:t>
      </w:r>
      <w:r>
        <w:rPr>
          <w:rFonts w:hint="default"/>
          <w:sz w:val="24"/>
        </w:rPr>
        <w:t>、新密码和确认密码</w:t>
      </w:r>
      <w:r>
        <w:rPr>
          <w:rFonts w:hint="eastAsia"/>
          <w:sz w:val="24"/>
        </w:rPr>
        <w:t>，</w:t>
      </w:r>
      <w:r>
        <w:rPr>
          <w:rFonts w:hint="default"/>
          <w:sz w:val="24"/>
        </w:rPr>
        <w:t>依次验证旧密码是否正确，新密码和确认密码是否一致，新密码是否符合要求，验证成功则修改完成</w:t>
      </w:r>
      <w:r>
        <w:rPr>
          <w:rFonts w:hint="eastAsia"/>
          <w:sz w:val="24"/>
        </w:rPr>
        <w:t>。</w:t>
      </w:r>
    </w:p>
    <w:p>
      <w:pPr>
        <w:pStyle w:val="6"/>
        <w:ind w:left="1638" w:leftChars="0" w:firstLineChars="0"/>
      </w:pPr>
      <w:bookmarkStart w:id="28" w:name="_Toc3215140"/>
      <w:r>
        <w:rPr>
          <w:rFonts w:hint="eastAsia"/>
        </w:rPr>
        <w:t>实现要点</w:t>
      </w:r>
      <w:bookmarkEnd w:id="28"/>
    </w:p>
    <w:p>
      <w:pPr>
        <w:spacing w:line="360" w:lineRule="auto"/>
        <w:rPr>
          <w:rFonts w:hint="default"/>
          <w:sz w:val="24"/>
        </w:rPr>
      </w:pPr>
      <w:r>
        <w:rPr>
          <w:sz w:val="24"/>
        </w:rPr>
        <w:tab/>
      </w:r>
      <w:r>
        <w:rPr>
          <w:rFonts w:hint="eastAsia"/>
          <w:sz w:val="24"/>
        </w:rPr>
        <w:t>用户密码在存入时是加密的，在用户列表中不</w:t>
      </w:r>
      <w:r>
        <w:rPr>
          <w:rFonts w:hint="default"/>
          <w:sz w:val="24"/>
        </w:rPr>
        <w:t>显示</w:t>
      </w:r>
      <w:r>
        <w:rPr>
          <w:rFonts w:hint="eastAsia"/>
          <w:sz w:val="24"/>
        </w:rPr>
        <w:t>密码信息；</w:t>
      </w:r>
      <w:r>
        <w:rPr>
          <w:rFonts w:hint="default"/>
          <w:sz w:val="24"/>
        </w:rPr>
        <w:t>管理员不能禁用自己的账户。</w:t>
      </w:r>
    </w:p>
    <w:p/>
    <w:p>
      <w:pPr>
        <w:rPr>
          <w:rFonts w:hint="default"/>
          <w:sz w:val="24"/>
        </w:rPr>
      </w:pPr>
    </w:p>
    <w:p>
      <w:pPr>
        <w:pStyle w:val="5"/>
      </w:pPr>
      <w:r>
        <w:rPr>
          <w:rFonts w:hint="eastAsia"/>
          <w:lang w:val="en-US" w:eastAsia="zh-CN"/>
        </w:rPr>
        <w:t>商品</w:t>
      </w:r>
      <w:r>
        <w:rPr>
          <w:rFonts w:hint="eastAsia"/>
        </w:rPr>
        <w:t>管理</w:t>
      </w:r>
    </w:p>
    <w:p>
      <w:pPr>
        <w:pStyle w:val="6"/>
        <w:ind w:left="1638" w:leftChars="0" w:firstLineChars="0"/>
      </w:pPr>
      <w:r>
        <w:rPr>
          <w:rFonts w:hint="eastAsia"/>
        </w:rPr>
        <w:t>模块描述</w:t>
      </w:r>
    </w:p>
    <w:p>
      <w:pPr>
        <w:spacing w:line="360" w:lineRule="auto"/>
        <w:ind w:firstLine="420"/>
        <w:rPr>
          <w:sz w:val="24"/>
          <w:szCs w:val="24"/>
        </w:rPr>
      </w:pPr>
      <w:r>
        <w:rPr>
          <w:rFonts w:hint="eastAsia" w:ascii="宋体" w:hAnsi="宋体" w:eastAsia="宋体"/>
          <w:sz w:val="24"/>
          <w:szCs w:val="24"/>
          <w:lang w:val="en-US" w:eastAsia="zh-CN"/>
        </w:rPr>
        <w:t>后台的</w:t>
      </w:r>
      <w:r>
        <w:rPr>
          <w:rFonts w:hint="eastAsia" w:ascii="宋体" w:hAnsi="宋体" w:eastAsia="宋体"/>
          <w:sz w:val="24"/>
          <w:szCs w:val="24"/>
        </w:rPr>
        <w:t>商品</w:t>
      </w:r>
      <w:r>
        <w:rPr>
          <w:rFonts w:hint="eastAsia" w:ascii="宋体" w:hAnsi="宋体" w:eastAsia="宋体"/>
          <w:sz w:val="24"/>
          <w:szCs w:val="24"/>
          <w:lang w:val="en-US" w:eastAsia="zh-CN"/>
        </w:rPr>
        <w:t>类型</w:t>
      </w:r>
      <w:r>
        <w:rPr>
          <w:rFonts w:hint="eastAsia" w:ascii="宋体" w:hAnsi="宋体" w:eastAsia="宋体"/>
          <w:sz w:val="24"/>
          <w:szCs w:val="24"/>
        </w:rPr>
        <w:t>管理功能是属于管理员的功能，管理员具有</w:t>
      </w:r>
      <w:r>
        <w:rPr>
          <w:rFonts w:hint="eastAsia" w:ascii="宋体" w:hAnsi="宋体" w:eastAsia="宋体"/>
          <w:sz w:val="24"/>
          <w:szCs w:val="24"/>
          <w:lang w:val="en-US" w:eastAsia="zh-CN"/>
        </w:rPr>
        <w:t>添加商品类型，查看商品类型，修改商品类型，修改商品类型属性，</w:t>
      </w:r>
      <w:r>
        <w:rPr>
          <w:rFonts w:hint="eastAsia" w:ascii="宋体" w:hAnsi="宋体" w:eastAsia="宋体"/>
          <w:sz w:val="24"/>
          <w:szCs w:val="24"/>
        </w:rPr>
        <w:t>等功能。</w:t>
      </w:r>
    </w:p>
    <w:p/>
    <w:p>
      <w:pPr>
        <w:pStyle w:val="6"/>
        <w:ind w:left="1638" w:leftChars="0" w:firstLineChars="0"/>
      </w:pPr>
      <w:r>
        <w:rPr>
          <w:rFonts w:hint="eastAsia"/>
        </w:rPr>
        <w:t>业务流程</w:t>
      </w:r>
    </w:p>
    <w:p>
      <w:pPr>
        <w:rPr>
          <w:rFonts w:hint="eastAsia"/>
        </w:rPr>
      </w:pPr>
      <w:r>
        <w:rPr>
          <w:rFonts w:hint="eastAsia"/>
          <w:lang w:val="en-US" w:eastAsia="zh-CN"/>
        </w:rPr>
        <w:t>查看商品类型</w:t>
      </w:r>
      <w:r>
        <w:rPr>
          <w:rFonts w:hint="eastAsia"/>
        </w:rPr>
        <w:t>：</w:t>
      </w:r>
    </w:p>
    <w:p>
      <w:pPr>
        <w:rPr>
          <w:rFonts w:hint="eastAsia"/>
        </w:rPr>
      </w:pPr>
      <w:r>
        <w:rPr>
          <w:rFonts w:hint="eastAsia" w:eastAsiaTheme="minorEastAsia"/>
          <w:lang w:eastAsia="zh-CN"/>
        </w:rPr>
        <w:drawing>
          <wp:inline distT="0" distB="0" distL="114300" distR="114300">
            <wp:extent cx="4295140" cy="876300"/>
            <wp:effectExtent l="0" t="0" r="0" b="0"/>
            <wp:docPr id="37" name="图片 37" descr="查看商品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查看商品类型"/>
                    <pic:cNvPicPr>
                      <a:picLocks noChangeAspect="1"/>
                    </pic:cNvPicPr>
                  </pic:nvPicPr>
                  <pic:blipFill>
                    <a:blip r:embed="rId56"/>
                    <a:stretch>
                      <a:fillRect/>
                    </a:stretch>
                  </pic:blipFill>
                  <pic:spPr>
                    <a:xfrm>
                      <a:off x="0" y="0"/>
                      <a:ext cx="4295140" cy="876300"/>
                    </a:xfrm>
                    <a:prstGeom prst="rect">
                      <a:avLst/>
                    </a:prstGeom>
                  </pic:spPr>
                </pic:pic>
              </a:graphicData>
            </a:graphic>
          </wp:inline>
        </w:drawing>
      </w:r>
    </w:p>
    <w:p>
      <w:pPr>
        <w:rPr>
          <w:rFonts w:hint="eastAsia"/>
        </w:rPr>
      </w:pPr>
      <w:r>
        <w:rPr>
          <w:rFonts w:hint="eastAsia"/>
          <w:lang w:val="en-US" w:eastAsia="zh-CN"/>
        </w:rPr>
        <w:t>修改商品类型</w:t>
      </w:r>
      <w:r>
        <w:rPr>
          <w:rFonts w:hint="eastAsia"/>
        </w:rPr>
        <w:t>：</w:t>
      </w:r>
    </w:p>
    <w:p>
      <w:pPr>
        <w:rPr>
          <w:rFonts w:hint="eastAsia" w:eastAsiaTheme="minorEastAsia"/>
          <w:lang w:eastAsia="zh-CN"/>
        </w:rPr>
      </w:pPr>
      <w:r>
        <w:rPr>
          <w:rFonts w:hint="eastAsia" w:eastAsiaTheme="minorEastAsia"/>
          <w:lang w:eastAsia="zh-CN"/>
        </w:rPr>
        <w:drawing>
          <wp:inline distT="0" distB="0" distL="114300" distR="114300">
            <wp:extent cx="5726430" cy="993140"/>
            <wp:effectExtent l="0" t="0" r="0" b="0"/>
            <wp:docPr id="38" name="图片 38" descr="修改商品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修改商品类型"/>
                    <pic:cNvPicPr>
                      <a:picLocks noChangeAspect="1"/>
                    </pic:cNvPicPr>
                  </pic:nvPicPr>
                  <pic:blipFill>
                    <a:blip r:embed="rId57"/>
                    <a:stretch>
                      <a:fillRect/>
                    </a:stretch>
                  </pic:blipFill>
                  <pic:spPr>
                    <a:xfrm>
                      <a:off x="0" y="0"/>
                      <a:ext cx="5726430" cy="993140"/>
                    </a:xfrm>
                    <a:prstGeom prst="rect">
                      <a:avLst/>
                    </a:prstGeom>
                  </pic:spPr>
                </pic:pic>
              </a:graphicData>
            </a:graphic>
          </wp:inline>
        </w:drawing>
      </w:r>
    </w:p>
    <w:p>
      <w:pPr>
        <w:rPr>
          <w:rFonts w:hint="eastAsia"/>
        </w:rPr>
      </w:pPr>
      <w:r>
        <w:rPr>
          <w:rFonts w:hint="eastAsia"/>
          <w:lang w:val="en-US" w:eastAsia="zh-CN"/>
        </w:rPr>
        <w:t>修改商品类型属性</w:t>
      </w:r>
      <w:r>
        <w:rPr>
          <w:rFonts w:hint="eastAsia"/>
        </w:rPr>
        <w:t>：</w:t>
      </w:r>
    </w:p>
    <w:p>
      <w:pPr>
        <w:rPr>
          <w:rFonts w:hint="eastAsia" w:eastAsiaTheme="minorEastAsia"/>
          <w:lang w:eastAsia="zh-CN"/>
        </w:rPr>
      </w:pPr>
      <w:r>
        <w:rPr>
          <w:rFonts w:hint="eastAsia" w:eastAsiaTheme="minorEastAsia"/>
          <w:lang w:eastAsia="zh-CN"/>
        </w:rPr>
        <w:drawing>
          <wp:inline distT="0" distB="0" distL="114300" distR="114300">
            <wp:extent cx="4907280" cy="1600200"/>
            <wp:effectExtent l="0" t="0" r="0" b="0"/>
            <wp:docPr id="39" name="图片 39" descr="修改商品类型属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修改商品类型属性"/>
                    <pic:cNvPicPr>
                      <a:picLocks noChangeAspect="1"/>
                    </pic:cNvPicPr>
                  </pic:nvPicPr>
                  <pic:blipFill>
                    <a:blip r:embed="rId58"/>
                    <a:stretch>
                      <a:fillRect/>
                    </a:stretch>
                  </pic:blipFill>
                  <pic:spPr>
                    <a:xfrm>
                      <a:off x="0" y="0"/>
                      <a:ext cx="4907280" cy="1600200"/>
                    </a:xfrm>
                    <a:prstGeom prst="rect">
                      <a:avLst/>
                    </a:prstGeom>
                  </pic:spPr>
                </pic:pic>
              </a:graphicData>
            </a:graphic>
          </wp:inline>
        </w:drawing>
      </w:r>
    </w:p>
    <w:p/>
    <w:p>
      <w:pPr>
        <w:pStyle w:val="6"/>
        <w:ind w:left="1638" w:leftChars="0" w:firstLineChars="0"/>
      </w:pPr>
      <w:r>
        <w:rPr>
          <w:rFonts w:hint="eastAsia"/>
        </w:rPr>
        <w:t>设计说明</w:t>
      </w:r>
    </w:p>
    <w:p>
      <w:pPr>
        <w:spacing w:line="360" w:lineRule="auto"/>
        <w:ind w:firstLine="420"/>
        <w:rPr>
          <w:rFonts w:ascii="宋体" w:hAnsi="宋体" w:eastAsia="宋体"/>
          <w:sz w:val="24"/>
          <w:szCs w:val="24"/>
        </w:rPr>
      </w:pPr>
      <w:r>
        <w:rPr>
          <w:rFonts w:hint="eastAsia" w:ascii="宋体" w:hAnsi="宋体" w:eastAsia="宋体"/>
          <w:sz w:val="24"/>
          <w:szCs w:val="24"/>
        </w:rPr>
        <w:t>管理员进入商品</w:t>
      </w:r>
      <w:r>
        <w:rPr>
          <w:rFonts w:hint="eastAsia" w:ascii="宋体" w:hAnsi="宋体" w:eastAsia="宋体"/>
          <w:sz w:val="24"/>
          <w:szCs w:val="24"/>
          <w:lang w:val="en-US" w:eastAsia="zh-CN"/>
        </w:rPr>
        <w:t>类型管理</w:t>
      </w:r>
      <w:r>
        <w:rPr>
          <w:rFonts w:hint="eastAsia" w:ascii="宋体" w:hAnsi="宋体" w:eastAsia="宋体"/>
          <w:sz w:val="24"/>
          <w:szCs w:val="24"/>
        </w:rPr>
        <w:t>界面后已存在商品</w:t>
      </w:r>
      <w:r>
        <w:rPr>
          <w:rFonts w:hint="eastAsia" w:ascii="宋体" w:hAnsi="宋体" w:eastAsia="宋体"/>
          <w:sz w:val="24"/>
          <w:szCs w:val="24"/>
          <w:lang w:val="en-US" w:eastAsia="zh-CN"/>
        </w:rPr>
        <w:t>类型</w:t>
      </w:r>
      <w:r>
        <w:rPr>
          <w:rFonts w:hint="eastAsia" w:ascii="宋体" w:hAnsi="宋体" w:eastAsia="宋体"/>
          <w:sz w:val="24"/>
          <w:szCs w:val="24"/>
        </w:rPr>
        <w:t>以分页显示，管理员可根据需要修改一页显示的商品</w:t>
      </w:r>
      <w:r>
        <w:rPr>
          <w:rFonts w:hint="eastAsia" w:ascii="宋体" w:hAnsi="宋体" w:eastAsia="宋体"/>
          <w:sz w:val="24"/>
          <w:szCs w:val="24"/>
          <w:lang w:val="en-US" w:eastAsia="zh-CN"/>
        </w:rPr>
        <w:t>类型</w:t>
      </w:r>
      <w:r>
        <w:rPr>
          <w:rFonts w:hint="eastAsia" w:ascii="宋体" w:hAnsi="宋体" w:eastAsia="宋体"/>
          <w:sz w:val="24"/>
          <w:szCs w:val="24"/>
        </w:rPr>
        <w:t>数量，同时管理员可以修改已有商品</w:t>
      </w:r>
      <w:r>
        <w:rPr>
          <w:rFonts w:hint="eastAsia" w:ascii="宋体" w:hAnsi="宋体" w:eastAsia="宋体"/>
          <w:sz w:val="24"/>
          <w:szCs w:val="24"/>
          <w:lang w:val="en-US" w:eastAsia="zh-CN"/>
        </w:rPr>
        <w:t>类型</w:t>
      </w:r>
      <w:r>
        <w:rPr>
          <w:rFonts w:hint="eastAsia" w:ascii="宋体" w:hAnsi="宋体" w:eastAsia="宋体"/>
          <w:sz w:val="24"/>
          <w:szCs w:val="24"/>
        </w:rPr>
        <w:t>的信息</w:t>
      </w:r>
      <w:r>
        <w:rPr>
          <w:rFonts w:hint="eastAsia" w:ascii="宋体" w:hAnsi="宋体" w:eastAsia="宋体"/>
          <w:sz w:val="24"/>
          <w:szCs w:val="24"/>
          <w:lang w:eastAsia="zh-CN"/>
        </w:rPr>
        <w:t>，</w:t>
      </w:r>
      <w:r>
        <w:rPr>
          <w:rFonts w:hint="eastAsia" w:ascii="宋体" w:hAnsi="宋体" w:eastAsia="宋体"/>
          <w:sz w:val="24"/>
          <w:szCs w:val="24"/>
          <w:lang w:val="en-US" w:eastAsia="zh-CN"/>
        </w:rPr>
        <w:t>并可以设置商品类型是否可见</w:t>
      </w:r>
      <w:r>
        <w:rPr>
          <w:rFonts w:hint="eastAsia" w:ascii="宋体" w:hAnsi="宋体" w:eastAsia="宋体"/>
          <w:sz w:val="24"/>
          <w:szCs w:val="24"/>
        </w:rPr>
        <w:t>。</w:t>
      </w:r>
    </w:p>
    <w:p/>
    <w:p>
      <w:pPr>
        <w:pStyle w:val="6"/>
        <w:ind w:left="1638" w:leftChars="0" w:firstLineChars="0"/>
      </w:pPr>
      <w:r>
        <w:rPr>
          <w:rFonts w:hint="eastAsia"/>
        </w:rPr>
        <w:t>实现要点</w:t>
      </w:r>
    </w:p>
    <w:p>
      <w:pPr>
        <w:spacing w:line="360" w:lineRule="auto"/>
        <w:ind w:left="420" w:firstLine="420"/>
        <w:rPr>
          <w:rFonts w:ascii="宋体" w:hAnsi="宋体" w:eastAsia="宋体"/>
          <w:sz w:val="24"/>
          <w:szCs w:val="24"/>
        </w:rPr>
      </w:pPr>
      <w:r>
        <w:rPr>
          <w:rFonts w:hint="eastAsia" w:ascii="宋体" w:hAnsi="宋体" w:eastAsia="宋体"/>
          <w:sz w:val="24"/>
          <w:szCs w:val="24"/>
          <w:lang w:val="en-US" w:eastAsia="zh-CN"/>
        </w:rPr>
        <w:t>查询</w:t>
      </w:r>
      <w:r>
        <w:rPr>
          <w:rFonts w:hint="eastAsia" w:ascii="宋体" w:hAnsi="宋体" w:eastAsia="宋体"/>
          <w:sz w:val="24"/>
          <w:szCs w:val="24"/>
        </w:rPr>
        <w:t>商品时</w:t>
      </w:r>
      <w:r>
        <w:rPr>
          <w:rFonts w:hint="eastAsia" w:ascii="宋体" w:hAnsi="宋体" w:eastAsia="宋体"/>
          <w:sz w:val="24"/>
          <w:szCs w:val="24"/>
          <w:lang w:val="en-US" w:eastAsia="zh-CN"/>
        </w:rPr>
        <w:t>若不存在与输入名称模糊匹配的商品，应有提示“未查询到该商品”</w:t>
      </w:r>
      <w:r>
        <w:rPr>
          <w:rFonts w:hint="eastAsia" w:ascii="宋体" w:hAnsi="宋体" w:eastAsia="宋体"/>
          <w:sz w:val="24"/>
          <w:szCs w:val="24"/>
        </w:rPr>
        <w:t>。</w:t>
      </w:r>
    </w:p>
    <w:p/>
    <w:p>
      <w:pPr>
        <w:pStyle w:val="5"/>
      </w:pPr>
      <w:r>
        <w:rPr>
          <w:rFonts w:hint="eastAsia"/>
          <w:lang w:val="en-US" w:eastAsia="zh-CN"/>
        </w:rPr>
        <w:t>订单</w:t>
      </w:r>
      <w:r>
        <w:rPr>
          <w:rFonts w:hint="eastAsia"/>
        </w:rPr>
        <w:t>管理</w:t>
      </w:r>
    </w:p>
    <w:p>
      <w:pPr>
        <w:pStyle w:val="6"/>
        <w:ind w:left="1638" w:leftChars="0" w:firstLineChars="0"/>
      </w:pPr>
      <w:r>
        <w:rPr>
          <w:rFonts w:hint="eastAsia"/>
        </w:rPr>
        <w:t>模块描述</w:t>
      </w:r>
    </w:p>
    <w:p>
      <w:pPr>
        <w:keepNext w:val="0"/>
        <w:keepLines w:val="0"/>
        <w:widowControl w:val="0"/>
        <w:suppressLineNumbers w:val="0"/>
        <w:spacing w:before="0" w:beforeAutospacing="0" w:after="0" w:afterAutospacing="0"/>
        <w:ind w:left="840" w:right="0" w:firstLine="420"/>
        <w:jc w:val="both"/>
      </w:pPr>
      <w:r>
        <w:rPr>
          <w:rFonts w:hint="eastAsia" w:ascii="Calibri" w:hAnsi="Calibri" w:eastAsia="宋体" w:cs="宋体"/>
          <w:kern w:val="2"/>
          <w:sz w:val="24"/>
          <w:szCs w:val="24"/>
          <w:lang w:val="en-US" w:eastAsia="zh-CN" w:bidi="ar"/>
        </w:rPr>
        <w:t>订单后台管理由管理员负责，管理员有检索订单、审批退款等功能。</w:t>
      </w:r>
    </w:p>
    <w:p>
      <w:pPr>
        <w:pStyle w:val="6"/>
        <w:ind w:left="1638" w:leftChars="0" w:firstLineChars="0"/>
      </w:pPr>
      <w:r>
        <w:rPr>
          <w:rFonts w:hint="eastAsia"/>
        </w:rPr>
        <w:t>业务流程</w:t>
      </w:r>
    </w:p>
    <w:p>
      <w:pPr>
        <w:keepNext w:val="0"/>
        <w:keepLines w:val="0"/>
        <w:widowControl w:val="0"/>
        <w:suppressLineNumbers w:val="0"/>
        <w:spacing w:before="0" w:beforeAutospacing="0" w:after="0" w:afterAutospacing="0"/>
        <w:ind w:left="840" w:right="0" w:firstLine="420"/>
        <w:jc w:val="both"/>
        <w:rPr>
          <w:lang w:val="en-US"/>
        </w:rPr>
      </w:pPr>
      <w:r>
        <w:rPr>
          <w:rFonts w:hint="eastAsia" w:ascii="Calibri" w:hAnsi="Calibri" w:eastAsia="宋体" w:cs="宋体"/>
          <w:kern w:val="2"/>
          <w:sz w:val="24"/>
          <w:szCs w:val="24"/>
          <w:lang w:val="en-US" w:eastAsia="zh-CN" w:bidi="ar"/>
        </w:rPr>
        <w:t>检索订单：</w:t>
      </w:r>
    </w:p>
    <w:p>
      <w:pPr>
        <w:keepNext w:val="0"/>
        <w:keepLines w:val="0"/>
        <w:widowControl w:val="0"/>
        <w:suppressLineNumbers w:val="0"/>
        <w:spacing w:before="0" w:beforeAutospacing="0" w:after="0" w:afterAutospacing="0"/>
        <w:ind w:left="840" w:right="0" w:firstLine="420"/>
        <w:jc w:val="both"/>
        <w:rPr>
          <w:lang w:val="en-US"/>
        </w:rPr>
      </w:pPr>
      <w:r>
        <w:rPr>
          <w:rFonts w:hint="default" w:ascii="Calibri" w:hAnsi="Calibri" w:eastAsia="宋体" w:cs="Times New Roman"/>
          <w:kern w:val="2"/>
          <w:sz w:val="24"/>
          <w:szCs w:val="24"/>
          <w:lang w:val="en-US" w:eastAsia="zh-CN" w:bidi="ar"/>
        </w:rPr>
        <w:drawing>
          <wp:inline distT="0" distB="0" distL="114300" distR="114300">
            <wp:extent cx="4860290" cy="1496060"/>
            <wp:effectExtent l="0" t="0" r="0" b="0"/>
            <wp:docPr id="44" name="图片 17" descr="检索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7" descr="检索订单"/>
                    <pic:cNvPicPr>
                      <a:picLocks noChangeAspect="1"/>
                    </pic:cNvPicPr>
                  </pic:nvPicPr>
                  <pic:blipFill>
                    <a:blip r:embed="rId59"/>
                    <a:srcRect l="-3455" t="-12231" r="-3160" b="-12524"/>
                    <a:stretch>
                      <a:fillRect/>
                    </a:stretch>
                  </pic:blipFill>
                  <pic:spPr>
                    <a:xfrm>
                      <a:off x="0" y="0"/>
                      <a:ext cx="4860290" cy="149606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840" w:right="0" w:firstLine="420"/>
        <w:jc w:val="both"/>
        <w:rPr>
          <w:lang w:val="en-US"/>
        </w:rPr>
      </w:pPr>
      <w:r>
        <w:rPr>
          <w:rFonts w:hint="eastAsia" w:ascii="Calibri" w:hAnsi="Calibri" w:eastAsia="宋体" w:cs="宋体"/>
          <w:kern w:val="2"/>
          <w:sz w:val="24"/>
          <w:szCs w:val="24"/>
          <w:lang w:val="en-US" w:eastAsia="zh-CN" w:bidi="ar"/>
        </w:rPr>
        <w:t>审批退款：</w:t>
      </w:r>
    </w:p>
    <w:p>
      <w:pPr>
        <w:keepNext w:val="0"/>
        <w:keepLines w:val="0"/>
        <w:widowControl w:val="0"/>
        <w:suppressLineNumbers w:val="0"/>
        <w:spacing w:before="0" w:beforeAutospacing="0" w:after="0" w:afterAutospacing="0"/>
        <w:ind w:left="840" w:right="0" w:firstLine="420"/>
        <w:jc w:val="both"/>
        <w:rPr>
          <w:lang w:val="en-US"/>
        </w:rPr>
      </w:pPr>
      <w:r>
        <w:rPr>
          <w:rFonts w:hint="default" w:ascii="Calibri" w:hAnsi="Calibri" w:eastAsia="宋体" w:cs="Times New Roman"/>
          <w:kern w:val="2"/>
          <w:sz w:val="24"/>
          <w:szCs w:val="24"/>
          <w:lang w:val="en-US" w:eastAsia="zh-CN" w:bidi="ar"/>
        </w:rPr>
        <w:drawing>
          <wp:inline distT="0" distB="0" distL="114300" distR="114300">
            <wp:extent cx="4900930" cy="2797810"/>
            <wp:effectExtent l="0" t="0" r="0" b="0"/>
            <wp:docPr id="43" name="图片 18" descr="审批退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8" descr="审批退款"/>
                    <pic:cNvPicPr>
                      <a:picLocks noChangeAspect="1"/>
                    </pic:cNvPicPr>
                  </pic:nvPicPr>
                  <pic:blipFill>
                    <a:blip r:embed="rId60"/>
                    <a:srcRect l="-3198" t="-5630" r="-3020" b="-5702"/>
                    <a:stretch>
                      <a:fillRect/>
                    </a:stretch>
                  </pic:blipFill>
                  <pic:spPr>
                    <a:xfrm>
                      <a:off x="0" y="0"/>
                      <a:ext cx="4900930" cy="2797810"/>
                    </a:xfrm>
                    <a:prstGeom prst="rect">
                      <a:avLst/>
                    </a:prstGeom>
                    <a:noFill/>
                    <a:ln>
                      <a:noFill/>
                    </a:ln>
                  </pic:spPr>
                </pic:pic>
              </a:graphicData>
            </a:graphic>
          </wp:inline>
        </w:drawing>
      </w:r>
    </w:p>
    <w:p/>
    <w:p/>
    <w:p>
      <w:pPr>
        <w:pStyle w:val="6"/>
        <w:ind w:left="1638" w:leftChars="0" w:firstLineChars="0"/>
      </w:pPr>
      <w:r>
        <w:rPr>
          <w:rFonts w:hint="eastAsia"/>
        </w:rPr>
        <w:t>设计说明</w:t>
      </w:r>
    </w:p>
    <w:p>
      <w:pPr>
        <w:keepNext w:val="0"/>
        <w:keepLines w:val="0"/>
        <w:widowControl w:val="0"/>
        <w:suppressLineNumbers w:val="0"/>
        <w:spacing w:before="0" w:beforeAutospacing="0" w:after="0" w:afterAutospacing="0"/>
        <w:ind w:left="840" w:right="0" w:firstLine="420"/>
        <w:jc w:val="both"/>
        <w:rPr>
          <w:lang w:val="en-US"/>
        </w:rPr>
      </w:pPr>
      <w:r>
        <w:rPr>
          <w:rFonts w:hint="eastAsia" w:ascii="Calibri" w:hAnsi="Calibri" w:eastAsia="宋体" w:cs="宋体"/>
          <w:kern w:val="2"/>
          <w:sz w:val="24"/>
          <w:szCs w:val="24"/>
          <w:lang w:val="en-US" w:eastAsia="zh-CN" w:bidi="ar"/>
        </w:rPr>
        <w:t>管理员对于订单只能通过检索发现，同时不允许导出订单数据，避免用户信息泄露。</w:t>
      </w:r>
    </w:p>
    <w:p/>
    <w:p>
      <w:pPr>
        <w:pStyle w:val="6"/>
        <w:ind w:left="1638" w:leftChars="0" w:firstLineChars="0"/>
      </w:pPr>
      <w:r>
        <w:rPr>
          <w:rFonts w:hint="eastAsia"/>
        </w:rPr>
        <w:t>实现要点</w:t>
      </w:r>
    </w:p>
    <w:p>
      <w:pPr>
        <w:keepNext w:val="0"/>
        <w:keepLines w:val="0"/>
        <w:widowControl w:val="0"/>
        <w:suppressLineNumbers w:val="0"/>
        <w:spacing w:before="0" w:beforeAutospacing="0" w:after="0" w:afterAutospacing="0"/>
        <w:ind w:left="840" w:right="0" w:firstLine="420"/>
        <w:jc w:val="both"/>
        <w:rPr>
          <w:lang w:val="en-US"/>
        </w:rPr>
      </w:pPr>
      <w:r>
        <w:rPr>
          <w:rFonts w:hint="eastAsia" w:ascii="Calibri" w:hAnsi="Calibri" w:eastAsia="宋体" w:cs="宋体"/>
          <w:kern w:val="2"/>
          <w:sz w:val="24"/>
          <w:szCs w:val="24"/>
          <w:lang w:val="en-US" w:eastAsia="zh-CN" w:bidi="ar"/>
        </w:rPr>
        <w:t>暂无。</w:t>
      </w:r>
    </w:p>
    <w:p/>
    <w:p/>
    <w:p>
      <w:pPr>
        <w:pStyle w:val="4"/>
        <w:rPr>
          <w:sz w:val="30"/>
          <w:szCs w:val="30"/>
          <w:highlight w:val="yellow"/>
        </w:rPr>
      </w:pPr>
      <w:r>
        <w:rPr>
          <w:rFonts w:hint="eastAsia"/>
          <w:sz w:val="30"/>
          <w:szCs w:val="30"/>
          <w:highlight w:val="yellow"/>
        </w:rPr>
        <w:t>移动平台功能模块</w:t>
      </w:r>
      <w:bookmarkEnd w:id="24"/>
    </w:p>
    <w:p>
      <w:pPr>
        <w:pStyle w:val="5"/>
      </w:pPr>
      <w:bookmarkStart w:id="29" w:name="_Toc3215157"/>
      <w:r>
        <w:rPr>
          <w:rFonts w:hint="eastAsia"/>
        </w:rPr>
        <w:t>用户管理</w:t>
      </w:r>
      <w:bookmarkEnd w:id="29"/>
    </w:p>
    <w:p>
      <w:pPr>
        <w:pStyle w:val="6"/>
        <w:ind w:left="1638" w:leftChars="0" w:firstLineChars="0"/>
      </w:pPr>
      <w:bookmarkStart w:id="30" w:name="_Toc3215162"/>
      <w:r>
        <w:rPr>
          <w:rFonts w:hint="eastAsia"/>
        </w:rPr>
        <w:t>模块描述</w:t>
      </w:r>
    </w:p>
    <w:p>
      <w:pPr>
        <w:spacing w:line="360" w:lineRule="auto"/>
        <w:rPr>
          <w:sz w:val="24"/>
        </w:rPr>
      </w:pPr>
      <w:r>
        <w:rPr>
          <w:sz w:val="24"/>
        </w:rPr>
        <w:tab/>
      </w:r>
      <w:r>
        <w:rPr>
          <w:rFonts w:hint="eastAsia"/>
          <w:sz w:val="24"/>
        </w:rPr>
        <w:t>实现</w:t>
      </w:r>
      <w:r>
        <w:rPr>
          <w:rFonts w:hint="default"/>
          <w:sz w:val="24"/>
        </w:rPr>
        <w:t>注册</w:t>
      </w:r>
      <w:r>
        <w:rPr>
          <w:rFonts w:hint="eastAsia"/>
          <w:sz w:val="24"/>
        </w:rPr>
        <w:t>用户的登录、忘记密码、个人资料修改、密码修改</w:t>
      </w:r>
      <w:r>
        <w:rPr>
          <w:rFonts w:hint="default"/>
          <w:sz w:val="24"/>
        </w:rPr>
        <w:t>、收货人信息、添加收货人、设置默认收货人功能</w:t>
      </w:r>
      <w:r>
        <w:rPr>
          <w:rFonts w:hint="eastAsia"/>
          <w:sz w:val="24"/>
        </w:rPr>
        <w:t>；实现游客</w:t>
      </w:r>
      <w:r>
        <w:rPr>
          <w:rFonts w:hint="default"/>
          <w:sz w:val="24"/>
        </w:rPr>
        <w:t>用户</w:t>
      </w:r>
      <w:r>
        <w:rPr>
          <w:rFonts w:hint="eastAsia"/>
          <w:sz w:val="24"/>
        </w:rPr>
        <w:t>的注册功能。</w:t>
      </w:r>
    </w:p>
    <w:p>
      <w:pPr>
        <w:pStyle w:val="6"/>
        <w:ind w:left="1638" w:leftChars="0" w:firstLineChars="0"/>
      </w:pPr>
      <w:r>
        <w:rPr>
          <w:rFonts w:hint="eastAsia"/>
        </w:rPr>
        <w:t>业务流程</w:t>
      </w:r>
    </w:p>
    <w:p>
      <w:pPr>
        <w:spacing w:line="360" w:lineRule="auto"/>
        <w:rPr>
          <w:sz w:val="24"/>
        </w:rPr>
      </w:pPr>
      <w:r>
        <w:rPr>
          <w:rFonts w:hint="eastAsia"/>
          <w:sz w:val="24"/>
        </w:rPr>
        <w:t>游客注册：</w:t>
      </w:r>
    </w:p>
    <w:p>
      <w:pPr>
        <w:spacing w:line="360" w:lineRule="auto"/>
        <w:rPr>
          <w:rFonts w:hint="default"/>
        </w:rPr>
      </w:pPr>
      <w:r>
        <w:rPr>
          <w:rFonts w:hint="default"/>
        </w:rPr>
        <w:drawing>
          <wp:inline distT="0" distB="0" distL="114300" distR="114300">
            <wp:extent cx="5730875" cy="902970"/>
            <wp:effectExtent l="0" t="0" r="0" b="0"/>
            <wp:docPr id="25" name="图片 25" descr="注册流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注册流程(1)"/>
                    <pic:cNvPicPr>
                      <a:picLocks noChangeAspect="1"/>
                    </pic:cNvPicPr>
                  </pic:nvPicPr>
                  <pic:blipFill>
                    <a:blip r:embed="rId23"/>
                    <a:stretch>
                      <a:fillRect/>
                    </a:stretch>
                  </pic:blipFill>
                  <pic:spPr>
                    <a:xfrm>
                      <a:off x="0" y="0"/>
                      <a:ext cx="5730875" cy="902970"/>
                    </a:xfrm>
                    <a:prstGeom prst="rect">
                      <a:avLst/>
                    </a:prstGeom>
                  </pic:spPr>
                </pic:pic>
              </a:graphicData>
            </a:graphic>
          </wp:inline>
        </w:drawing>
      </w:r>
    </w:p>
    <w:p>
      <w:pPr>
        <w:spacing w:line="360" w:lineRule="auto"/>
        <w:rPr>
          <w:sz w:val="24"/>
        </w:rPr>
      </w:pPr>
      <w:r>
        <w:rPr>
          <w:rFonts w:hint="default"/>
          <w:sz w:val="24"/>
        </w:rPr>
        <w:t>注册</w:t>
      </w:r>
      <w:r>
        <w:rPr>
          <w:rFonts w:hint="eastAsia"/>
          <w:sz w:val="24"/>
        </w:rPr>
        <w:t>用户登录、忘记密码：</w:t>
      </w:r>
    </w:p>
    <w:p>
      <w:pPr>
        <w:spacing w:line="360" w:lineRule="auto"/>
        <w:jc w:val="center"/>
      </w:pPr>
      <w:r>
        <w:rPr>
          <w:rFonts w:hint="default"/>
        </w:rPr>
        <w:drawing>
          <wp:inline distT="0" distB="0" distL="114300" distR="114300">
            <wp:extent cx="5715000" cy="1604645"/>
            <wp:effectExtent l="0" t="0" r="0" b="0"/>
            <wp:docPr id="10" name="图片 10" descr="注册用户登录、忘记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注册用户登录、忘记密码"/>
                    <pic:cNvPicPr>
                      <a:picLocks noChangeAspect="1"/>
                    </pic:cNvPicPr>
                  </pic:nvPicPr>
                  <pic:blipFill>
                    <a:blip r:embed="rId61"/>
                    <a:stretch>
                      <a:fillRect/>
                    </a:stretch>
                  </pic:blipFill>
                  <pic:spPr>
                    <a:xfrm>
                      <a:off x="0" y="0"/>
                      <a:ext cx="5715000" cy="1604645"/>
                    </a:xfrm>
                    <a:prstGeom prst="rect">
                      <a:avLst/>
                    </a:prstGeom>
                  </pic:spPr>
                </pic:pic>
              </a:graphicData>
            </a:graphic>
          </wp:inline>
        </w:drawing>
      </w:r>
    </w:p>
    <w:p>
      <w:pPr>
        <w:spacing w:line="360" w:lineRule="auto"/>
        <w:jc w:val="left"/>
        <w:rPr>
          <w:sz w:val="24"/>
        </w:rPr>
      </w:pPr>
      <w:r>
        <w:rPr>
          <w:rFonts w:hint="default"/>
          <w:sz w:val="24"/>
        </w:rPr>
        <w:t>注册用户</w:t>
      </w:r>
      <w:r>
        <w:rPr>
          <w:rFonts w:hint="eastAsia"/>
          <w:sz w:val="24"/>
        </w:rPr>
        <w:t>密码修改：</w:t>
      </w:r>
    </w:p>
    <w:p>
      <w:pPr>
        <w:spacing w:line="360" w:lineRule="auto"/>
        <w:jc w:val="left"/>
        <w:rPr>
          <w:rFonts w:hint="default"/>
          <w:sz w:val="24"/>
        </w:rPr>
      </w:pPr>
      <w:r>
        <w:rPr>
          <w:rFonts w:hint="default"/>
          <w:sz w:val="24"/>
        </w:rPr>
        <w:drawing>
          <wp:inline distT="0" distB="0" distL="114300" distR="114300">
            <wp:extent cx="5709285" cy="994410"/>
            <wp:effectExtent l="0" t="0" r="0" b="0"/>
            <wp:docPr id="26" name="图片 26" descr="注册用户密码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注册用户密码修改"/>
                    <pic:cNvPicPr>
                      <a:picLocks noChangeAspect="1"/>
                    </pic:cNvPicPr>
                  </pic:nvPicPr>
                  <pic:blipFill>
                    <a:blip r:embed="rId25"/>
                    <a:stretch>
                      <a:fillRect/>
                    </a:stretch>
                  </pic:blipFill>
                  <pic:spPr>
                    <a:xfrm>
                      <a:off x="0" y="0"/>
                      <a:ext cx="5709285" cy="994410"/>
                    </a:xfrm>
                    <a:prstGeom prst="rect">
                      <a:avLst/>
                    </a:prstGeom>
                  </pic:spPr>
                </pic:pic>
              </a:graphicData>
            </a:graphic>
          </wp:inline>
        </w:drawing>
      </w:r>
    </w:p>
    <w:p>
      <w:pPr>
        <w:spacing w:line="360" w:lineRule="auto"/>
        <w:jc w:val="left"/>
        <w:rPr>
          <w:rFonts w:hint="default"/>
          <w:sz w:val="24"/>
        </w:rPr>
      </w:pPr>
      <w:r>
        <w:rPr>
          <w:rFonts w:hint="default"/>
          <w:sz w:val="24"/>
        </w:rPr>
        <w:t>注册用户个人资料修改：</w:t>
      </w:r>
    </w:p>
    <w:p>
      <w:pPr>
        <w:spacing w:line="360" w:lineRule="auto"/>
        <w:jc w:val="left"/>
        <w:rPr>
          <w:rFonts w:hint="default"/>
          <w:sz w:val="24"/>
        </w:rPr>
      </w:pPr>
      <w:r>
        <w:rPr>
          <w:rFonts w:hint="default"/>
          <w:sz w:val="24"/>
        </w:rPr>
        <w:drawing>
          <wp:inline distT="0" distB="0" distL="114300" distR="114300">
            <wp:extent cx="5720080" cy="866140"/>
            <wp:effectExtent l="0" t="0" r="0" b="0"/>
            <wp:docPr id="27" name="图片 27" descr="注册用户个人资料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注册用户个人资料修改"/>
                    <pic:cNvPicPr>
                      <a:picLocks noChangeAspect="1"/>
                    </pic:cNvPicPr>
                  </pic:nvPicPr>
                  <pic:blipFill>
                    <a:blip r:embed="rId26"/>
                    <a:stretch>
                      <a:fillRect/>
                    </a:stretch>
                  </pic:blipFill>
                  <pic:spPr>
                    <a:xfrm>
                      <a:off x="0" y="0"/>
                      <a:ext cx="5720080" cy="866140"/>
                    </a:xfrm>
                    <a:prstGeom prst="rect">
                      <a:avLst/>
                    </a:prstGeom>
                  </pic:spPr>
                </pic:pic>
              </a:graphicData>
            </a:graphic>
          </wp:inline>
        </w:drawing>
      </w:r>
    </w:p>
    <w:p>
      <w:pPr>
        <w:spacing w:line="360" w:lineRule="auto"/>
        <w:jc w:val="left"/>
        <w:rPr>
          <w:rFonts w:hint="default"/>
          <w:sz w:val="24"/>
        </w:rPr>
      </w:pPr>
      <w:r>
        <w:rPr>
          <w:rFonts w:hint="default"/>
          <w:sz w:val="24"/>
        </w:rPr>
        <w:t>注册用户查看收货人、添加收货人、修改收货人、删除收货人、设置默认收货人：</w:t>
      </w:r>
    </w:p>
    <w:p>
      <w:pPr>
        <w:spacing w:line="360" w:lineRule="auto"/>
        <w:jc w:val="left"/>
        <w:rPr>
          <w:rFonts w:hint="default"/>
          <w:sz w:val="24"/>
        </w:rPr>
      </w:pPr>
      <w:r>
        <w:rPr>
          <w:rFonts w:hint="default"/>
          <w:sz w:val="24"/>
        </w:rPr>
        <w:drawing>
          <wp:inline distT="0" distB="0" distL="114300" distR="114300">
            <wp:extent cx="5716270" cy="2795270"/>
            <wp:effectExtent l="0" t="0" r="0" b="0"/>
            <wp:docPr id="28" name="图片 28" descr="注册用户添加收货人、设置默认收货人(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注册用户添加收货人、设置默认收货人(1)"/>
                    <pic:cNvPicPr>
                      <a:picLocks noChangeAspect="1"/>
                    </pic:cNvPicPr>
                  </pic:nvPicPr>
                  <pic:blipFill>
                    <a:blip r:embed="rId27"/>
                    <a:stretch>
                      <a:fillRect/>
                    </a:stretch>
                  </pic:blipFill>
                  <pic:spPr>
                    <a:xfrm>
                      <a:off x="0" y="0"/>
                      <a:ext cx="5716270" cy="2795270"/>
                    </a:xfrm>
                    <a:prstGeom prst="rect">
                      <a:avLst/>
                    </a:prstGeom>
                  </pic:spPr>
                </pic:pic>
              </a:graphicData>
            </a:graphic>
          </wp:inline>
        </w:drawing>
      </w:r>
    </w:p>
    <w:p>
      <w:pPr>
        <w:pStyle w:val="6"/>
        <w:ind w:left="1638" w:leftChars="0" w:firstLineChars="0"/>
      </w:pPr>
      <w:r>
        <w:rPr>
          <w:rFonts w:hint="eastAsia"/>
        </w:rPr>
        <w:t>设计说明</w:t>
      </w:r>
    </w:p>
    <w:p>
      <w:pPr>
        <w:spacing w:line="360" w:lineRule="auto"/>
        <w:rPr>
          <w:sz w:val="24"/>
        </w:rPr>
      </w:pPr>
      <w:r>
        <w:rPr>
          <w:sz w:val="24"/>
        </w:rPr>
        <w:tab/>
      </w:r>
      <w:r>
        <w:rPr>
          <w:rFonts w:hint="eastAsia"/>
          <w:sz w:val="24"/>
        </w:rPr>
        <w:t>用户登录页面实现用户登录功能，在该页面需有忘记密码、注册的链接，方便用户访问。</w:t>
      </w:r>
    </w:p>
    <w:p>
      <w:pPr>
        <w:spacing w:line="360" w:lineRule="auto"/>
        <w:rPr>
          <w:sz w:val="24"/>
        </w:rPr>
      </w:pPr>
      <w:r>
        <w:rPr>
          <w:sz w:val="24"/>
        </w:rPr>
        <w:tab/>
      </w:r>
      <w:r>
        <w:rPr>
          <w:rFonts w:hint="eastAsia"/>
          <w:sz w:val="24"/>
        </w:rPr>
        <w:t>用户注册页面实现用户注册功能，需用户填入用户名、密码、确认密码、手机号、邮箱；要有必要的验证信息，如</w:t>
      </w:r>
      <w:r>
        <w:rPr>
          <w:rFonts w:hint="default"/>
          <w:sz w:val="24"/>
        </w:rPr>
        <w:t>密码长度至少8位，由大小写字母和数字组成，</w:t>
      </w:r>
      <w:r>
        <w:rPr>
          <w:rFonts w:hint="eastAsia"/>
          <w:sz w:val="24"/>
        </w:rPr>
        <w:t>密码和确认密码必须相同，手机号长度为11位</w:t>
      </w:r>
      <w:r>
        <w:rPr>
          <w:rFonts w:hint="default"/>
          <w:sz w:val="24"/>
        </w:rPr>
        <w:t>，邮箱格式为xxx@xxx</w:t>
      </w:r>
      <w:r>
        <w:rPr>
          <w:rFonts w:hint="eastAsia"/>
          <w:sz w:val="24"/>
        </w:rPr>
        <w:t>。</w:t>
      </w:r>
    </w:p>
    <w:p>
      <w:pPr>
        <w:spacing w:line="360" w:lineRule="auto"/>
        <w:rPr>
          <w:rFonts w:hint="default"/>
          <w:sz w:val="24"/>
        </w:rPr>
      </w:pPr>
      <w:r>
        <w:rPr>
          <w:sz w:val="24"/>
        </w:rPr>
        <w:tab/>
      </w:r>
      <w:r>
        <w:rPr>
          <w:rFonts w:hint="eastAsia"/>
          <w:sz w:val="24"/>
        </w:rPr>
        <w:t>忘记密码页面实现密码找回功能。</w:t>
      </w:r>
      <w:r>
        <w:rPr>
          <w:rFonts w:hint="default"/>
          <w:sz w:val="24"/>
        </w:rPr>
        <w:t>用户可以通过手机号或邮箱找回密码，系统向输入的手机号或邮箱发送验证信息，用户输入该验证信息，验证通过后可以修改密码，用户输入新密码和确认密码，密码验证通过则修改成功。</w:t>
      </w:r>
    </w:p>
    <w:p>
      <w:pPr>
        <w:spacing w:line="360" w:lineRule="auto"/>
        <w:rPr>
          <w:sz w:val="24"/>
        </w:rPr>
      </w:pPr>
      <w:r>
        <w:rPr>
          <w:sz w:val="24"/>
        </w:rPr>
        <w:tab/>
      </w:r>
      <w:r>
        <w:rPr>
          <w:rFonts w:hint="eastAsia"/>
          <w:sz w:val="24"/>
        </w:rPr>
        <w:t>个人资料修改页面实现用户基本信息修改功能，个人信息包括用户名、姓名、性别、年龄、手机号、邮箱，表单验证如手机号11位，</w:t>
      </w:r>
      <w:r>
        <w:rPr>
          <w:rFonts w:hint="default"/>
          <w:sz w:val="24"/>
        </w:rPr>
        <w:t>邮箱格式为xxx@xxx</w:t>
      </w:r>
      <w:r>
        <w:rPr>
          <w:rFonts w:hint="eastAsia"/>
          <w:sz w:val="24"/>
        </w:rPr>
        <w:t>。</w:t>
      </w:r>
    </w:p>
    <w:p>
      <w:pPr>
        <w:spacing w:line="360" w:lineRule="auto"/>
        <w:rPr>
          <w:rFonts w:hint="eastAsia"/>
          <w:sz w:val="24"/>
        </w:rPr>
      </w:pPr>
      <w:r>
        <w:rPr>
          <w:sz w:val="24"/>
        </w:rPr>
        <w:tab/>
      </w:r>
      <w:r>
        <w:rPr>
          <w:rFonts w:hint="eastAsia"/>
          <w:sz w:val="24"/>
        </w:rPr>
        <w:t>密码修改页面，输入旧密码</w:t>
      </w:r>
      <w:r>
        <w:rPr>
          <w:rFonts w:hint="default"/>
          <w:sz w:val="24"/>
        </w:rPr>
        <w:t>、新密码和确认密码</w:t>
      </w:r>
      <w:r>
        <w:rPr>
          <w:rFonts w:hint="eastAsia"/>
          <w:sz w:val="24"/>
        </w:rPr>
        <w:t>，</w:t>
      </w:r>
      <w:r>
        <w:rPr>
          <w:rFonts w:hint="default"/>
          <w:sz w:val="24"/>
        </w:rPr>
        <w:t>依次验证旧密码是否正确，新密码和确认密码是否一致，新密码是否符合要求，验证成功则修改完成</w:t>
      </w:r>
      <w:r>
        <w:rPr>
          <w:rFonts w:hint="eastAsia"/>
          <w:sz w:val="24"/>
        </w:rPr>
        <w:t>。</w:t>
      </w:r>
    </w:p>
    <w:p>
      <w:pPr>
        <w:spacing w:line="360" w:lineRule="auto"/>
        <w:ind w:firstLine="420" w:firstLineChars="0"/>
        <w:rPr>
          <w:rFonts w:hint="default"/>
          <w:sz w:val="24"/>
        </w:rPr>
      </w:pPr>
      <w:r>
        <w:rPr>
          <w:rFonts w:hint="default"/>
          <w:sz w:val="24"/>
        </w:rPr>
        <w:t>收货人信息页面实现查看收货人、添加收货人、删除收货人、修改收货人和设置默认收货人的功能，添加收货人需要输入收货人姓名、手机号、省市县和详细地址，要对表单进行非空验证，手机号长度11位，验证通过则添加成功；修改收货人要对修改后的信息进行验证，验证通过则修改成功；设置默认收货人需要从当前收货人中选择一个收货人，点击“默认”按钮设置其为默认收货人，若当前无收货人则需添加收货人后再设置。</w:t>
      </w:r>
    </w:p>
    <w:p>
      <w:pPr>
        <w:pStyle w:val="6"/>
        <w:ind w:left="1638" w:leftChars="0" w:firstLineChars="0"/>
      </w:pPr>
      <w:r>
        <w:rPr>
          <w:rFonts w:hint="eastAsia"/>
        </w:rPr>
        <w:t>实现要点</w:t>
      </w:r>
    </w:p>
    <w:p>
      <w:pPr>
        <w:spacing w:line="360" w:lineRule="auto"/>
        <w:rPr>
          <w:rFonts w:hint="eastAsia"/>
          <w:sz w:val="24"/>
        </w:rPr>
      </w:pPr>
      <w:r>
        <w:rPr>
          <w:sz w:val="24"/>
        </w:rPr>
        <w:tab/>
      </w:r>
      <w:r>
        <w:rPr>
          <w:rFonts w:hint="eastAsia"/>
          <w:sz w:val="24"/>
        </w:rPr>
        <w:t>用户注册时要在后台判断该用户是不是已经注册，已经注册的给出提示；个人资料修改时可以修改用户名，但是要在后台判断该用户名是不是已经存在，已经存在给出对应提示。</w:t>
      </w:r>
    </w:p>
    <w:p>
      <w:pPr>
        <w:spacing w:line="360" w:lineRule="auto"/>
        <w:ind w:firstLine="420" w:firstLineChars="0"/>
        <w:rPr>
          <w:rFonts w:hint="eastAsia"/>
          <w:sz w:val="24"/>
        </w:rPr>
      </w:pPr>
      <w:r>
        <w:rPr>
          <w:rFonts w:hint="eastAsia"/>
          <w:sz w:val="24"/>
        </w:rPr>
        <w:t>用户登录后方可进入收货地址管理。新增和修改地址共用一个页面。删除地址时，要判断该地址是否在订单中已经使用，如果已经使用，执行更新操作，在数据表修改状态为删除，否则就执行删除操作。</w:t>
      </w:r>
    </w:p>
    <w:p>
      <w:pPr>
        <w:spacing w:line="360" w:lineRule="auto"/>
        <w:ind w:firstLine="420" w:firstLineChars="0"/>
        <w:rPr>
          <w:rFonts w:hint="default"/>
          <w:sz w:val="24"/>
        </w:rPr>
      </w:pPr>
      <w:r>
        <w:rPr>
          <w:rFonts w:hint="default"/>
          <w:sz w:val="24"/>
        </w:rPr>
        <w:t>密码在存入数据库时要进行加密存储。</w:t>
      </w:r>
    </w:p>
    <w:p>
      <w:pPr>
        <w:spacing w:line="360" w:lineRule="auto"/>
        <w:ind w:firstLine="420" w:firstLineChars="0"/>
        <w:rPr>
          <w:rFonts w:hint="default"/>
          <w:sz w:val="24"/>
        </w:rPr>
      </w:pPr>
      <w:r>
        <w:rPr>
          <w:rFonts w:hint="default"/>
          <w:sz w:val="24"/>
        </w:rPr>
        <w:t>页面分页显示所有注册用户的信息包括用户名、姓名、手机号和性别，手机号中间4位采用****代替，点击可以全部显示，管理员可以对注册用户进行启/禁用，禁用后该用户不能登录系统，若用户存在尚未完成的订单，则不能禁用。</w:t>
      </w:r>
    </w:p>
    <w:p>
      <w:pPr>
        <w:spacing w:line="360" w:lineRule="auto"/>
        <w:ind w:firstLine="420" w:firstLineChars="0"/>
        <w:rPr>
          <w:rFonts w:hint="default"/>
          <w:sz w:val="24"/>
        </w:rPr>
      </w:pPr>
      <w:r>
        <w:rPr>
          <w:rFonts w:hint="eastAsia"/>
          <w:sz w:val="24"/>
        </w:rPr>
        <w:t>密码修改页面，输入旧密码</w:t>
      </w:r>
      <w:r>
        <w:rPr>
          <w:rFonts w:hint="default"/>
          <w:sz w:val="24"/>
        </w:rPr>
        <w:t>、新密码和确认密码</w:t>
      </w:r>
      <w:r>
        <w:rPr>
          <w:rFonts w:hint="eastAsia"/>
          <w:sz w:val="24"/>
        </w:rPr>
        <w:t>，</w:t>
      </w:r>
      <w:r>
        <w:rPr>
          <w:rFonts w:hint="default"/>
          <w:sz w:val="24"/>
        </w:rPr>
        <w:t>依次验证旧密码是否正确，新密码和确认密码是否一致，新密码是否符合要求，验证成功则修改完成</w:t>
      </w:r>
      <w:r>
        <w:rPr>
          <w:rFonts w:hint="eastAsia"/>
          <w:sz w:val="24"/>
        </w:rPr>
        <w:t>。</w:t>
      </w:r>
    </w:p>
    <w:p>
      <w:pPr>
        <w:pStyle w:val="6"/>
        <w:ind w:left="1638" w:leftChars="0" w:firstLineChars="0"/>
      </w:pPr>
      <w:r>
        <w:rPr>
          <w:rFonts w:hint="eastAsia"/>
        </w:rPr>
        <w:t>实现要点</w:t>
      </w:r>
    </w:p>
    <w:p>
      <w:pPr>
        <w:spacing w:line="360" w:lineRule="auto"/>
        <w:rPr>
          <w:rFonts w:hint="default"/>
          <w:sz w:val="24"/>
        </w:rPr>
      </w:pPr>
      <w:r>
        <w:rPr>
          <w:sz w:val="24"/>
        </w:rPr>
        <w:tab/>
      </w:r>
      <w:r>
        <w:rPr>
          <w:rFonts w:hint="eastAsia"/>
          <w:sz w:val="24"/>
        </w:rPr>
        <w:t>用户密码在存入时是加密的，在用户列表中不</w:t>
      </w:r>
      <w:r>
        <w:rPr>
          <w:rFonts w:hint="default"/>
          <w:sz w:val="24"/>
        </w:rPr>
        <w:t>显示</w:t>
      </w:r>
      <w:r>
        <w:rPr>
          <w:rFonts w:hint="eastAsia"/>
          <w:sz w:val="24"/>
        </w:rPr>
        <w:t>密码信息；</w:t>
      </w:r>
      <w:r>
        <w:rPr>
          <w:rFonts w:hint="default"/>
          <w:sz w:val="24"/>
        </w:rPr>
        <w:t>管理员不能禁用自己的账户。</w:t>
      </w:r>
    </w:p>
    <w:p/>
    <w:p>
      <w:pPr>
        <w:pStyle w:val="5"/>
      </w:pPr>
      <w:r>
        <w:rPr>
          <w:rFonts w:hint="eastAsia"/>
          <w:lang w:val="en-US" w:eastAsia="zh-CN"/>
        </w:rPr>
        <w:t>商品</w:t>
      </w:r>
      <w:r>
        <w:rPr>
          <w:rFonts w:hint="eastAsia"/>
        </w:rPr>
        <w:t>管理</w:t>
      </w:r>
    </w:p>
    <w:p>
      <w:pPr>
        <w:pStyle w:val="6"/>
        <w:ind w:left="1638" w:leftChars="0" w:firstLineChars="0"/>
      </w:pPr>
      <w:r>
        <w:rPr>
          <w:rFonts w:hint="eastAsia"/>
        </w:rPr>
        <w:t>模块描述</w:t>
      </w:r>
    </w:p>
    <w:p>
      <w:pPr>
        <w:spacing w:line="360" w:lineRule="auto"/>
        <w:ind w:firstLine="420"/>
        <w:rPr>
          <w:sz w:val="24"/>
          <w:szCs w:val="24"/>
        </w:rPr>
      </w:pPr>
      <w:r>
        <w:rPr>
          <w:rFonts w:hint="eastAsia" w:ascii="宋体" w:hAnsi="宋体" w:eastAsia="宋体"/>
          <w:sz w:val="24"/>
          <w:szCs w:val="24"/>
          <w:lang w:val="en-US" w:eastAsia="zh-CN"/>
        </w:rPr>
        <w:t>移动端的</w:t>
      </w:r>
      <w:r>
        <w:rPr>
          <w:rFonts w:hint="eastAsia" w:ascii="宋体" w:hAnsi="宋体" w:eastAsia="宋体"/>
          <w:sz w:val="24"/>
          <w:szCs w:val="24"/>
        </w:rPr>
        <w:t>商品管理功能是</w:t>
      </w:r>
      <w:r>
        <w:rPr>
          <w:rFonts w:hint="eastAsia" w:ascii="宋体" w:hAnsi="宋体" w:eastAsia="宋体"/>
          <w:sz w:val="24"/>
          <w:szCs w:val="24"/>
          <w:lang w:val="en-US" w:eastAsia="zh-CN"/>
        </w:rPr>
        <w:t>属于消费者</w:t>
      </w:r>
      <w:r>
        <w:rPr>
          <w:rFonts w:hint="eastAsia" w:ascii="宋体" w:hAnsi="宋体" w:eastAsia="宋体"/>
          <w:sz w:val="24"/>
          <w:szCs w:val="24"/>
        </w:rPr>
        <w:t>的功能，</w:t>
      </w:r>
      <w:r>
        <w:rPr>
          <w:rFonts w:hint="eastAsia" w:ascii="宋体" w:hAnsi="宋体" w:eastAsia="宋体"/>
          <w:sz w:val="24"/>
          <w:szCs w:val="24"/>
          <w:lang w:val="en-US" w:eastAsia="zh-CN"/>
        </w:rPr>
        <w:t>消费者</w:t>
      </w:r>
      <w:r>
        <w:rPr>
          <w:rFonts w:hint="eastAsia" w:ascii="宋体" w:hAnsi="宋体" w:eastAsia="宋体"/>
          <w:sz w:val="24"/>
          <w:szCs w:val="24"/>
        </w:rPr>
        <w:t>具有</w:t>
      </w:r>
      <w:r>
        <w:rPr>
          <w:rFonts w:hint="eastAsia" w:ascii="宋体" w:hAnsi="宋体" w:eastAsia="宋体"/>
          <w:sz w:val="24"/>
          <w:szCs w:val="24"/>
          <w:lang w:val="en-US" w:eastAsia="zh-CN"/>
        </w:rPr>
        <w:t>查看商品列表，查询商品，查看商品详情，查看分类商品</w:t>
      </w:r>
      <w:r>
        <w:rPr>
          <w:rFonts w:hint="eastAsia" w:ascii="宋体" w:hAnsi="宋体" w:eastAsia="宋体"/>
          <w:sz w:val="24"/>
          <w:szCs w:val="24"/>
        </w:rPr>
        <w:t>等功能。</w:t>
      </w:r>
    </w:p>
    <w:p/>
    <w:p>
      <w:pPr>
        <w:pStyle w:val="6"/>
        <w:ind w:left="1638" w:leftChars="0" w:firstLineChars="0"/>
      </w:pPr>
      <w:r>
        <w:rPr>
          <w:rFonts w:hint="eastAsia"/>
        </w:rPr>
        <w:t>业务流程</w:t>
      </w:r>
    </w:p>
    <w:p>
      <w:pPr>
        <w:rPr>
          <w:rFonts w:hint="eastAsia"/>
        </w:rPr>
      </w:pPr>
      <w:r>
        <w:rPr>
          <w:rFonts w:hint="eastAsia"/>
          <w:lang w:val="en-US" w:eastAsia="zh-CN"/>
        </w:rPr>
        <w:t>查看商品列表</w:t>
      </w:r>
      <w:r>
        <w:rPr>
          <w:rFonts w:hint="eastAsia"/>
        </w:rPr>
        <w:t>：</w:t>
      </w:r>
    </w:p>
    <w:p>
      <w:pPr>
        <w:rPr>
          <w:rFonts w:hint="eastAsia" w:eastAsiaTheme="minorEastAsia"/>
          <w:lang w:eastAsia="zh-CN"/>
        </w:rPr>
      </w:pPr>
      <w:r>
        <w:rPr>
          <w:rFonts w:hint="eastAsia" w:eastAsiaTheme="minorEastAsia"/>
          <w:lang w:eastAsia="zh-CN"/>
        </w:rPr>
        <w:drawing>
          <wp:inline distT="0" distB="0" distL="114300" distR="114300">
            <wp:extent cx="5728970" cy="787400"/>
            <wp:effectExtent l="0" t="0" r="0" b="0"/>
            <wp:docPr id="45" name="图片 45" descr="查看商品列表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查看商品列表 (1)"/>
                    <pic:cNvPicPr>
                      <a:picLocks noChangeAspect="1"/>
                    </pic:cNvPicPr>
                  </pic:nvPicPr>
                  <pic:blipFill>
                    <a:blip r:embed="rId28"/>
                    <a:stretch>
                      <a:fillRect/>
                    </a:stretch>
                  </pic:blipFill>
                  <pic:spPr>
                    <a:xfrm>
                      <a:off x="0" y="0"/>
                      <a:ext cx="5728970" cy="787400"/>
                    </a:xfrm>
                    <a:prstGeom prst="rect">
                      <a:avLst/>
                    </a:prstGeom>
                  </pic:spPr>
                </pic:pic>
              </a:graphicData>
            </a:graphic>
          </wp:inline>
        </w:drawing>
      </w:r>
    </w:p>
    <w:p>
      <w:pPr>
        <w:rPr>
          <w:rFonts w:hint="eastAsia"/>
        </w:rPr>
      </w:pPr>
      <w:r>
        <w:rPr>
          <w:rFonts w:hint="eastAsia"/>
          <w:lang w:val="en-US" w:eastAsia="zh-CN"/>
        </w:rPr>
        <w:t>查询商品</w:t>
      </w:r>
      <w:r>
        <w:rPr>
          <w:rFonts w:hint="eastAsia"/>
        </w:rPr>
        <w:t>：</w:t>
      </w:r>
    </w:p>
    <w:p>
      <w:pPr>
        <w:rPr>
          <w:rFonts w:hint="eastAsia" w:eastAsiaTheme="minorEastAsia"/>
          <w:lang w:eastAsia="zh-CN"/>
        </w:rPr>
      </w:pPr>
      <w:r>
        <w:rPr>
          <w:rFonts w:hint="eastAsia" w:eastAsiaTheme="minorEastAsia"/>
          <w:lang w:eastAsia="zh-CN"/>
        </w:rPr>
        <w:drawing>
          <wp:inline distT="0" distB="0" distL="114300" distR="114300">
            <wp:extent cx="5730240" cy="1099820"/>
            <wp:effectExtent l="0" t="0" r="0" b="0"/>
            <wp:docPr id="46" name="图片 46" descr="查询商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查询商品 (1)"/>
                    <pic:cNvPicPr>
                      <a:picLocks noChangeAspect="1"/>
                    </pic:cNvPicPr>
                  </pic:nvPicPr>
                  <pic:blipFill>
                    <a:blip r:embed="rId29"/>
                    <a:stretch>
                      <a:fillRect/>
                    </a:stretch>
                  </pic:blipFill>
                  <pic:spPr>
                    <a:xfrm>
                      <a:off x="0" y="0"/>
                      <a:ext cx="5730240" cy="1099820"/>
                    </a:xfrm>
                    <a:prstGeom prst="rect">
                      <a:avLst/>
                    </a:prstGeom>
                  </pic:spPr>
                </pic:pic>
              </a:graphicData>
            </a:graphic>
          </wp:inline>
        </w:drawing>
      </w:r>
    </w:p>
    <w:p>
      <w:pPr>
        <w:rPr>
          <w:rFonts w:hint="eastAsia"/>
        </w:rPr>
      </w:pPr>
      <w:r>
        <w:rPr>
          <w:rFonts w:hint="eastAsia"/>
          <w:lang w:val="en-US" w:eastAsia="zh-CN"/>
        </w:rPr>
        <w:t>查看商品详情</w:t>
      </w:r>
      <w:r>
        <w:rPr>
          <w:rFonts w:hint="eastAsia"/>
        </w:rPr>
        <w:t>：</w:t>
      </w:r>
    </w:p>
    <w:p>
      <w:pPr>
        <w:rPr>
          <w:rFonts w:hint="eastAsia"/>
        </w:rPr>
      </w:pPr>
      <w:r>
        <w:rPr>
          <w:rFonts w:hint="eastAsia" w:eastAsiaTheme="minorEastAsia"/>
          <w:lang w:eastAsia="zh-CN"/>
        </w:rPr>
        <w:drawing>
          <wp:inline distT="0" distB="0" distL="114300" distR="114300">
            <wp:extent cx="3571240" cy="732790"/>
            <wp:effectExtent l="0" t="0" r="0" b="0"/>
            <wp:docPr id="47" name="图片 47" descr="查看商品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查看商品详情"/>
                    <pic:cNvPicPr>
                      <a:picLocks noChangeAspect="1"/>
                    </pic:cNvPicPr>
                  </pic:nvPicPr>
                  <pic:blipFill>
                    <a:blip r:embed="rId30"/>
                    <a:stretch>
                      <a:fillRect/>
                    </a:stretch>
                  </pic:blipFill>
                  <pic:spPr>
                    <a:xfrm>
                      <a:off x="0" y="0"/>
                      <a:ext cx="3571240" cy="732790"/>
                    </a:xfrm>
                    <a:prstGeom prst="rect">
                      <a:avLst/>
                    </a:prstGeom>
                  </pic:spPr>
                </pic:pic>
              </a:graphicData>
            </a:graphic>
          </wp:inline>
        </w:drawing>
      </w:r>
    </w:p>
    <w:p>
      <w:pPr>
        <w:rPr>
          <w:rFonts w:hint="default" w:eastAsiaTheme="minorEastAsia"/>
          <w:lang w:val="en-US" w:eastAsia="zh-CN"/>
        </w:rPr>
      </w:pPr>
      <w:r>
        <w:rPr>
          <w:rFonts w:hint="eastAsia"/>
          <w:lang w:val="en-US" w:eastAsia="zh-CN"/>
        </w:rPr>
        <w:t>查看分类商品：</w:t>
      </w:r>
    </w:p>
    <w:p>
      <w:pPr>
        <w:rPr>
          <w:rFonts w:hint="eastAsia" w:eastAsiaTheme="minorEastAsia"/>
          <w:lang w:eastAsia="zh-CN"/>
        </w:rPr>
      </w:pPr>
      <w:r>
        <w:rPr>
          <w:rFonts w:hint="default" w:eastAsiaTheme="minorEastAsia"/>
          <w:lang w:val="en-US" w:eastAsia="zh-CN"/>
        </w:rPr>
        <w:drawing>
          <wp:inline distT="0" distB="0" distL="114300" distR="114300">
            <wp:extent cx="4987290" cy="828040"/>
            <wp:effectExtent l="0" t="0" r="0" b="0"/>
            <wp:docPr id="48" name="图片 48" descr="查看分类商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查看分类商品"/>
                    <pic:cNvPicPr>
                      <a:picLocks noChangeAspect="1"/>
                    </pic:cNvPicPr>
                  </pic:nvPicPr>
                  <pic:blipFill>
                    <a:blip r:embed="rId31"/>
                    <a:stretch>
                      <a:fillRect/>
                    </a:stretch>
                  </pic:blipFill>
                  <pic:spPr>
                    <a:xfrm>
                      <a:off x="0" y="0"/>
                      <a:ext cx="4987290" cy="828040"/>
                    </a:xfrm>
                    <a:prstGeom prst="rect">
                      <a:avLst/>
                    </a:prstGeom>
                  </pic:spPr>
                </pic:pic>
              </a:graphicData>
            </a:graphic>
          </wp:inline>
        </w:drawing>
      </w:r>
    </w:p>
    <w:p/>
    <w:p>
      <w:pPr>
        <w:pStyle w:val="6"/>
        <w:ind w:left="1638" w:leftChars="0" w:firstLineChars="0"/>
      </w:pPr>
      <w:r>
        <w:rPr>
          <w:rFonts w:hint="eastAsia"/>
        </w:rPr>
        <w:t>设计说明</w:t>
      </w:r>
    </w:p>
    <w:p>
      <w:pPr>
        <w:spacing w:line="360" w:lineRule="auto"/>
        <w:ind w:firstLine="420"/>
        <w:rPr>
          <w:rFonts w:ascii="宋体" w:hAnsi="宋体" w:eastAsia="宋体"/>
          <w:sz w:val="24"/>
          <w:szCs w:val="24"/>
        </w:rPr>
      </w:pPr>
      <w:r>
        <w:rPr>
          <w:rFonts w:hint="eastAsia" w:ascii="宋体" w:hAnsi="宋体" w:eastAsia="宋体"/>
          <w:sz w:val="24"/>
          <w:szCs w:val="24"/>
          <w:lang w:val="en-US" w:eastAsia="zh-CN"/>
        </w:rPr>
        <w:t>消费者</w:t>
      </w:r>
      <w:r>
        <w:rPr>
          <w:rFonts w:hint="eastAsia" w:ascii="宋体" w:hAnsi="宋体" w:eastAsia="宋体"/>
          <w:sz w:val="24"/>
          <w:szCs w:val="24"/>
        </w:rPr>
        <w:t>进入</w:t>
      </w:r>
      <w:r>
        <w:rPr>
          <w:rFonts w:hint="eastAsia" w:ascii="宋体" w:hAnsi="宋体" w:eastAsia="宋体"/>
          <w:sz w:val="24"/>
          <w:szCs w:val="24"/>
          <w:lang w:val="en-US" w:eastAsia="zh-CN"/>
        </w:rPr>
        <w:t>商城首页</w:t>
      </w:r>
      <w:r>
        <w:rPr>
          <w:rFonts w:hint="eastAsia" w:ascii="宋体" w:hAnsi="宋体" w:eastAsia="宋体"/>
          <w:sz w:val="24"/>
          <w:szCs w:val="24"/>
        </w:rPr>
        <w:t>后已存在商品信息以分页显示</w:t>
      </w:r>
      <w:r>
        <w:rPr>
          <w:rFonts w:hint="eastAsia" w:ascii="宋体" w:hAnsi="宋体" w:eastAsia="宋体"/>
          <w:sz w:val="24"/>
          <w:szCs w:val="24"/>
          <w:lang w:eastAsia="zh-CN"/>
        </w:rPr>
        <w:t>，</w:t>
      </w:r>
      <w:r>
        <w:rPr>
          <w:rFonts w:hint="eastAsia" w:ascii="宋体" w:hAnsi="宋体" w:eastAsia="宋体"/>
          <w:sz w:val="24"/>
          <w:szCs w:val="24"/>
          <w:lang w:val="en-US" w:eastAsia="zh-CN"/>
        </w:rPr>
        <w:t>消费者可</w:t>
      </w:r>
      <w:r>
        <w:rPr>
          <w:rFonts w:hint="eastAsia" w:ascii="宋体" w:hAnsi="宋体" w:eastAsia="宋体"/>
          <w:sz w:val="24"/>
          <w:szCs w:val="24"/>
        </w:rPr>
        <w:t>可根据需要修改一页显示的商品数量，并根据商品</w:t>
      </w:r>
      <w:r>
        <w:rPr>
          <w:rFonts w:hint="eastAsia" w:ascii="宋体" w:hAnsi="宋体" w:eastAsia="宋体"/>
          <w:sz w:val="24"/>
          <w:szCs w:val="24"/>
          <w:lang w:val="en-US" w:eastAsia="zh-CN"/>
        </w:rPr>
        <w:t>名称</w:t>
      </w:r>
      <w:r>
        <w:rPr>
          <w:rFonts w:hint="eastAsia" w:ascii="宋体" w:hAnsi="宋体" w:eastAsia="宋体"/>
          <w:sz w:val="24"/>
          <w:szCs w:val="24"/>
        </w:rPr>
        <w:t>查询</w:t>
      </w:r>
      <w:r>
        <w:rPr>
          <w:rFonts w:hint="eastAsia" w:ascii="宋体" w:hAnsi="宋体" w:eastAsia="宋体"/>
          <w:sz w:val="24"/>
          <w:szCs w:val="24"/>
          <w:lang w:val="en-US" w:eastAsia="zh-CN"/>
        </w:rPr>
        <w:t>想要购买的</w:t>
      </w:r>
      <w:r>
        <w:rPr>
          <w:rFonts w:hint="eastAsia" w:ascii="宋体" w:hAnsi="宋体" w:eastAsia="宋体"/>
          <w:sz w:val="24"/>
          <w:szCs w:val="24"/>
        </w:rPr>
        <w:t>商品信息。</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lang w:val="en-US" w:eastAsia="zh-CN"/>
        </w:rPr>
        <w:t>消费者可以进入分类商品界面，以标签的形式展示所有商品的类别，消费者选择感兴趣的类别，可以查看对应类别的商品</w:t>
      </w:r>
      <w:r>
        <w:rPr>
          <w:rFonts w:hint="eastAsia" w:ascii="宋体" w:hAnsi="宋体" w:eastAsia="宋体"/>
          <w:sz w:val="24"/>
          <w:szCs w:val="24"/>
        </w:rPr>
        <w:t>。</w:t>
      </w:r>
    </w:p>
    <w:p/>
    <w:p>
      <w:pPr>
        <w:pStyle w:val="6"/>
        <w:ind w:left="1638" w:leftChars="0" w:firstLineChars="0"/>
      </w:pPr>
      <w:r>
        <w:rPr>
          <w:rFonts w:hint="eastAsia"/>
        </w:rPr>
        <w:t>实现要点</w:t>
      </w:r>
    </w:p>
    <w:p>
      <w:r>
        <w:rPr>
          <w:rFonts w:hint="eastAsia" w:ascii="宋体" w:hAnsi="宋体" w:eastAsia="宋体"/>
          <w:sz w:val="24"/>
          <w:szCs w:val="24"/>
          <w:lang w:val="en-US" w:eastAsia="zh-CN"/>
        </w:rPr>
        <w:t>查询</w:t>
      </w:r>
      <w:r>
        <w:rPr>
          <w:rFonts w:hint="eastAsia" w:ascii="宋体" w:hAnsi="宋体" w:eastAsia="宋体"/>
          <w:sz w:val="24"/>
          <w:szCs w:val="24"/>
        </w:rPr>
        <w:t>商品时</w:t>
      </w:r>
      <w:r>
        <w:rPr>
          <w:rFonts w:hint="eastAsia" w:ascii="宋体" w:hAnsi="宋体" w:eastAsia="宋体"/>
          <w:sz w:val="24"/>
          <w:szCs w:val="24"/>
          <w:lang w:val="en-US" w:eastAsia="zh-CN"/>
        </w:rPr>
        <w:t>若不存在与输入名称模糊匹配的商品，应有提示“未查询到该商品”</w:t>
      </w:r>
      <w:r>
        <w:rPr>
          <w:rFonts w:hint="eastAsia" w:ascii="宋体" w:hAnsi="宋体" w:eastAsia="宋体"/>
          <w:sz w:val="24"/>
          <w:szCs w:val="24"/>
        </w:rPr>
        <w:t>。</w:t>
      </w:r>
    </w:p>
    <w:p>
      <w:pPr>
        <w:pStyle w:val="5"/>
      </w:pPr>
      <w:r>
        <w:rPr>
          <w:rFonts w:hint="eastAsia"/>
          <w:lang w:val="en-US" w:eastAsia="zh-CN"/>
        </w:rPr>
        <w:t>订单</w:t>
      </w:r>
      <w:r>
        <w:rPr>
          <w:rFonts w:hint="eastAsia"/>
        </w:rPr>
        <w:t>管理</w:t>
      </w:r>
    </w:p>
    <w:p>
      <w:pPr>
        <w:pStyle w:val="6"/>
        <w:ind w:left="1638" w:leftChars="0" w:firstLineChars="0"/>
      </w:pPr>
      <w:r>
        <w:rPr>
          <w:rFonts w:hint="eastAsia"/>
        </w:rPr>
        <w:t>模块描述</w:t>
      </w:r>
    </w:p>
    <w:p>
      <w:pPr>
        <w:keepNext w:val="0"/>
        <w:keepLines w:val="0"/>
        <w:widowControl w:val="0"/>
        <w:suppressLineNumbers w:val="0"/>
        <w:spacing w:before="0" w:beforeAutospacing="0" w:after="0" w:afterAutospacing="0"/>
        <w:ind w:left="0" w:right="0" w:firstLine="420"/>
        <w:jc w:val="both"/>
      </w:pPr>
      <w:r>
        <w:rPr>
          <w:rFonts w:hint="eastAsia" w:ascii="Calibri" w:hAnsi="Calibri" w:eastAsia="宋体" w:cs="宋体"/>
          <w:kern w:val="2"/>
          <w:sz w:val="24"/>
          <w:szCs w:val="24"/>
          <w:lang w:val="en-US" w:eastAsia="zh-CN" w:bidi="ar"/>
        </w:rPr>
        <w:t>移动端订单管理是系统用户的功能，用户具有浏览订单列表、搜索订单、查看订单详情、修改订单信息、取消订单、申请退款、评价订单、查看评论、备注订单、完成订单等功能。</w:t>
      </w:r>
    </w:p>
    <w:p>
      <w:pPr>
        <w:pStyle w:val="6"/>
        <w:ind w:left="1638" w:leftChars="0" w:firstLineChars="0"/>
      </w:pPr>
      <w:r>
        <w:rPr>
          <w:rFonts w:hint="eastAsia"/>
        </w:rPr>
        <w:t>业务流程</w:t>
      </w:r>
    </w:p>
    <w:p>
      <w:pPr>
        <w:keepNext w:val="0"/>
        <w:keepLines w:val="0"/>
        <w:widowControl w:val="0"/>
        <w:suppressLineNumbers w:val="0"/>
        <w:spacing w:before="0" w:beforeAutospacing="0" w:after="0" w:afterAutospacing="0"/>
        <w:ind w:left="0" w:right="0" w:firstLine="420"/>
        <w:jc w:val="both"/>
        <w:rPr>
          <w:lang w:val="en-US"/>
        </w:rPr>
      </w:pPr>
      <w:r>
        <w:rPr>
          <w:rFonts w:hint="eastAsia" w:ascii="Calibri" w:hAnsi="Calibri" w:eastAsia="宋体" w:cs="宋体"/>
          <w:kern w:val="2"/>
          <w:sz w:val="24"/>
          <w:szCs w:val="24"/>
          <w:lang w:val="en-US" w:eastAsia="zh-CN" w:bidi="ar"/>
        </w:rPr>
        <w:t>浏览订单列表：</w:t>
      </w:r>
    </w:p>
    <w:p>
      <w:pPr>
        <w:keepNext w:val="0"/>
        <w:keepLines w:val="0"/>
        <w:widowControl w:val="0"/>
        <w:suppressLineNumbers w:val="0"/>
        <w:spacing w:before="0" w:beforeAutospacing="0" w:after="0" w:afterAutospacing="0"/>
        <w:ind w:left="0" w:right="0" w:firstLine="420"/>
        <w:jc w:val="both"/>
        <w:rPr>
          <w:lang w:val="en-US"/>
        </w:rPr>
      </w:pPr>
      <w:r>
        <w:rPr>
          <w:rFonts w:hint="default" w:ascii="Calibri" w:hAnsi="Calibri" w:eastAsia="宋体" w:cs="Times New Roman"/>
          <w:kern w:val="2"/>
          <w:sz w:val="24"/>
          <w:szCs w:val="24"/>
          <w:lang w:val="en-US" w:eastAsia="zh-CN" w:bidi="ar"/>
        </w:rPr>
        <w:drawing>
          <wp:inline distT="0" distB="0" distL="114300" distR="114300">
            <wp:extent cx="5265420" cy="3878580"/>
            <wp:effectExtent l="0" t="0" r="0" b="0"/>
            <wp:docPr id="52" name="图片 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descr="未命名文件"/>
                    <pic:cNvPicPr>
                      <a:picLocks noChangeAspect="1"/>
                    </pic:cNvPicPr>
                  </pic:nvPicPr>
                  <pic:blipFill>
                    <a:blip r:embed="rId32"/>
                    <a:srcRect l="-3203" t="-4460" r="-3152" b="-4460"/>
                    <a:stretch>
                      <a:fillRect/>
                    </a:stretch>
                  </pic:blipFill>
                  <pic:spPr>
                    <a:xfrm>
                      <a:off x="0" y="0"/>
                      <a:ext cx="5265420" cy="387858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firstLine="420"/>
        <w:jc w:val="both"/>
        <w:rPr>
          <w:lang w:val="en-US"/>
        </w:rPr>
      </w:pPr>
      <w:r>
        <w:rPr>
          <w:rFonts w:hint="eastAsia" w:ascii="Calibri" w:hAnsi="Calibri" w:eastAsia="宋体" w:cs="宋体"/>
          <w:kern w:val="2"/>
          <w:sz w:val="24"/>
          <w:szCs w:val="24"/>
          <w:lang w:val="en-US" w:eastAsia="zh-CN" w:bidi="ar"/>
        </w:rPr>
        <w:t>搜索订单：</w:t>
      </w:r>
    </w:p>
    <w:p>
      <w:pPr>
        <w:keepNext w:val="0"/>
        <w:keepLines w:val="0"/>
        <w:widowControl w:val="0"/>
        <w:suppressLineNumbers w:val="0"/>
        <w:spacing w:before="0" w:beforeAutospacing="0" w:after="0" w:afterAutospacing="0"/>
        <w:ind w:left="0" w:right="0" w:firstLine="420"/>
        <w:jc w:val="both"/>
        <w:rPr>
          <w:lang w:val="en-US"/>
        </w:rPr>
      </w:pPr>
      <w:r>
        <w:rPr>
          <w:rFonts w:hint="default" w:ascii="Calibri" w:hAnsi="Calibri" w:eastAsia="宋体" w:cs="Times New Roman"/>
          <w:kern w:val="2"/>
          <w:sz w:val="24"/>
          <w:szCs w:val="24"/>
          <w:lang w:val="en-US" w:eastAsia="zh-CN" w:bidi="ar"/>
        </w:rPr>
        <w:drawing>
          <wp:inline distT="0" distB="0" distL="114300" distR="114300">
            <wp:extent cx="5273040" cy="2819400"/>
            <wp:effectExtent l="0" t="0" r="0" b="0"/>
            <wp:docPr id="51" name="图片 3" descr="搜索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descr="搜索订单"/>
                    <pic:cNvPicPr>
                      <a:picLocks noChangeAspect="1"/>
                    </pic:cNvPicPr>
                  </pic:nvPicPr>
                  <pic:blipFill>
                    <a:blip r:embed="rId34"/>
                    <a:srcRect l="-2667" t="-4999" r="-2325" b="-4875"/>
                    <a:stretch>
                      <a:fillRect/>
                    </a:stretch>
                  </pic:blipFill>
                  <pic:spPr>
                    <a:xfrm>
                      <a:off x="0" y="0"/>
                      <a:ext cx="5273040" cy="281940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firstLine="420"/>
        <w:jc w:val="both"/>
        <w:rPr>
          <w:lang w:val="en-US"/>
        </w:rPr>
      </w:pPr>
      <w:r>
        <w:rPr>
          <w:rFonts w:hint="eastAsia" w:ascii="Calibri" w:hAnsi="Calibri" w:eastAsia="宋体" w:cs="宋体"/>
          <w:kern w:val="2"/>
          <w:sz w:val="24"/>
          <w:szCs w:val="24"/>
          <w:lang w:val="en-US" w:eastAsia="zh-CN" w:bidi="ar"/>
        </w:rPr>
        <w:t>查看订单详情：</w:t>
      </w:r>
    </w:p>
    <w:p>
      <w:pPr>
        <w:keepNext w:val="0"/>
        <w:keepLines w:val="0"/>
        <w:widowControl w:val="0"/>
        <w:suppressLineNumbers w:val="0"/>
        <w:spacing w:before="0" w:beforeAutospacing="0" w:after="0" w:afterAutospacing="0"/>
        <w:ind w:left="0" w:right="0" w:firstLine="420"/>
        <w:jc w:val="both"/>
        <w:rPr>
          <w:lang w:val="en-US"/>
        </w:rPr>
      </w:pPr>
      <w:r>
        <w:rPr>
          <w:rFonts w:hint="default" w:ascii="Calibri" w:hAnsi="Calibri" w:eastAsia="宋体" w:cs="Times New Roman"/>
          <w:kern w:val="2"/>
          <w:sz w:val="24"/>
          <w:szCs w:val="24"/>
          <w:lang w:val="en-US" w:eastAsia="zh-CN" w:bidi="ar"/>
        </w:rPr>
        <w:drawing>
          <wp:inline distT="0" distB="0" distL="114300" distR="114300">
            <wp:extent cx="5265420" cy="2651760"/>
            <wp:effectExtent l="0" t="0" r="0" b="0"/>
            <wp:docPr id="53" name="图片 7" descr="查看订单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descr="查看订单详情"/>
                    <pic:cNvPicPr>
                      <a:picLocks noChangeAspect="1"/>
                    </pic:cNvPicPr>
                  </pic:nvPicPr>
                  <pic:blipFill>
                    <a:blip r:embed="rId35"/>
                    <a:srcRect l="-2043" t="-4224" r="-1880" b="-4120"/>
                    <a:stretch>
                      <a:fillRect/>
                    </a:stretch>
                  </pic:blipFill>
                  <pic:spPr>
                    <a:xfrm>
                      <a:off x="0" y="0"/>
                      <a:ext cx="5265420" cy="265176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firstLine="420"/>
        <w:jc w:val="both"/>
        <w:rPr>
          <w:lang w:val="en-US"/>
        </w:rPr>
      </w:pPr>
      <w:r>
        <w:rPr>
          <w:rFonts w:hint="eastAsia" w:ascii="Calibri" w:hAnsi="Calibri" w:eastAsia="宋体" w:cs="宋体"/>
          <w:kern w:val="2"/>
          <w:sz w:val="24"/>
          <w:szCs w:val="24"/>
          <w:lang w:val="en-US" w:eastAsia="zh-CN" w:bidi="ar"/>
        </w:rPr>
        <w:t>修改订单信息：</w:t>
      </w:r>
    </w:p>
    <w:p>
      <w:pPr>
        <w:keepNext w:val="0"/>
        <w:keepLines w:val="0"/>
        <w:widowControl w:val="0"/>
        <w:suppressLineNumbers w:val="0"/>
        <w:spacing w:before="0" w:beforeAutospacing="0" w:after="0" w:afterAutospacing="0"/>
        <w:ind w:left="0" w:right="0" w:firstLine="420"/>
        <w:jc w:val="both"/>
        <w:rPr>
          <w:lang w:val="en-US"/>
        </w:rPr>
      </w:pPr>
      <w:r>
        <w:rPr>
          <w:rFonts w:hint="default" w:ascii="Calibri" w:hAnsi="Calibri" w:eastAsia="宋体" w:cs="Times New Roman"/>
          <w:kern w:val="2"/>
          <w:sz w:val="24"/>
          <w:szCs w:val="24"/>
          <w:lang w:val="en-US" w:eastAsia="zh-CN" w:bidi="ar"/>
        </w:rPr>
        <w:drawing>
          <wp:inline distT="0" distB="0" distL="114300" distR="114300">
            <wp:extent cx="5265420" cy="3345180"/>
            <wp:effectExtent l="0" t="0" r="0" b="0"/>
            <wp:docPr id="54" name="图片 9" descr="修改订单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descr="修改订单信息"/>
                    <pic:cNvPicPr>
                      <a:picLocks noChangeAspect="1"/>
                    </pic:cNvPicPr>
                  </pic:nvPicPr>
                  <pic:blipFill>
                    <a:blip r:embed="rId36"/>
                    <a:srcRect l="-2548" t="-3883" r="-2081" b="-2629"/>
                    <a:stretch>
                      <a:fillRect/>
                    </a:stretch>
                  </pic:blipFill>
                  <pic:spPr>
                    <a:xfrm>
                      <a:off x="0" y="0"/>
                      <a:ext cx="5265420" cy="334518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firstLine="420"/>
        <w:jc w:val="both"/>
        <w:rPr>
          <w:lang w:val="en-US"/>
        </w:rPr>
      </w:pPr>
      <w:r>
        <w:rPr>
          <w:rFonts w:hint="eastAsia" w:ascii="Calibri" w:hAnsi="Calibri" w:eastAsia="宋体" w:cs="宋体"/>
          <w:kern w:val="2"/>
          <w:sz w:val="24"/>
          <w:szCs w:val="24"/>
          <w:lang w:val="en-US" w:eastAsia="zh-CN" w:bidi="ar"/>
        </w:rPr>
        <w:t>取消订单：</w:t>
      </w:r>
    </w:p>
    <w:p>
      <w:pPr>
        <w:keepNext w:val="0"/>
        <w:keepLines w:val="0"/>
        <w:widowControl w:val="0"/>
        <w:suppressLineNumbers w:val="0"/>
        <w:spacing w:before="0" w:beforeAutospacing="0" w:after="0" w:afterAutospacing="0"/>
        <w:ind w:left="0" w:right="0" w:firstLine="420"/>
        <w:jc w:val="both"/>
        <w:rPr>
          <w:lang w:val="en-US"/>
        </w:rPr>
      </w:pPr>
      <w:r>
        <w:rPr>
          <w:rFonts w:hint="default" w:ascii="Calibri" w:hAnsi="Calibri" w:eastAsia="宋体" w:cs="Times New Roman"/>
          <w:kern w:val="2"/>
          <w:sz w:val="24"/>
          <w:szCs w:val="24"/>
          <w:lang w:val="en-US" w:eastAsia="zh-CN" w:bidi="ar"/>
        </w:rPr>
        <w:drawing>
          <wp:inline distT="0" distB="0" distL="114300" distR="114300">
            <wp:extent cx="5273040" cy="3078480"/>
            <wp:effectExtent l="0" t="0" r="0" b="0"/>
            <wp:docPr id="55" name="图片 10" descr="修改订单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0" descr="修改订单信息"/>
                    <pic:cNvPicPr>
                      <a:picLocks noChangeAspect="1"/>
                    </pic:cNvPicPr>
                  </pic:nvPicPr>
                  <pic:blipFill>
                    <a:blip r:embed="rId37"/>
                    <a:srcRect l="-2930" t="-5241" r="-2725" b="-5287"/>
                    <a:stretch>
                      <a:fillRect/>
                    </a:stretch>
                  </pic:blipFill>
                  <pic:spPr>
                    <a:xfrm>
                      <a:off x="0" y="0"/>
                      <a:ext cx="5273040" cy="307848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firstLine="420"/>
        <w:jc w:val="both"/>
        <w:rPr>
          <w:lang w:val="en-US"/>
        </w:rPr>
      </w:pPr>
      <w:r>
        <w:rPr>
          <w:rFonts w:hint="eastAsia" w:ascii="Calibri" w:hAnsi="Calibri" w:eastAsia="宋体" w:cs="宋体"/>
          <w:kern w:val="2"/>
          <w:sz w:val="24"/>
          <w:szCs w:val="24"/>
          <w:lang w:val="en-US" w:eastAsia="zh-CN" w:bidi="ar"/>
        </w:rPr>
        <w:t>申请退款：</w:t>
      </w:r>
    </w:p>
    <w:p>
      <w:pPr>
        <w:keepNext w:val="0"/>
        <w:keepLines w:val="0"/>
        <w:widowControl w:val="0"/>
        <w:suppressLineNumbers w:val="0"/>
        <w:spacing w:before="0" w:beforeAutospacing="0" w:after="0" w:afterAutospacing="0"/>
        <w:ind w:left="0" w:right="0" w:firstLine="420"/>
        <w:jc w:val="both"/>
        <w:rPr>
          <w:lang w:val="en-US"/>
        </w:rPr>
      </w:pPr>
      <w:r>
        <w:rPr>
          <w:rFonts w:hint="default" w:ascii="Calibri" w:hAnsi="Calibri" w:eastAsia="宋体" w:cs="Times New Roman"/>
          <w:kern w:val="2"/>
          <w:sz w:val="24"/>
          <w:szCs w:val="24"/>
          <w:lang w:val="en-US" w:eastAsia="zh-CN" w:bidi="ar"/>
        </w:rPr>
        <w:drawing>
          <wp:inline distT="0" distB="0" distL="114300" distR="114300">
            <wp:extent cx="5265420" cy="3131820"/>
            <wp:effectExtent l="0" t="0" r="0" b="0"/>
            <wp:docPr id="58" name="图片 16" descr="申请退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6" descr="申请退款"/>
                    <pic:cNvPicPr>
                      <a:picLocks noChangeAspect="1"/>
                    </pic:cNvPicPr>
                  </pic:nvPicPr>
                  <pic:blipFill>
                    <a:blip r:embed="rId38"/>
                    <a:srcRect l="-2551" t="-4440" r="-2171" b="-4132"/>
                    <a:stretch>
                      <a:fillRect/>
                    </a:stretch>
                  </pic:blipFill>
                  <pic:spPr>
                    <a:xfrm>
                      <a:off x="0" y="0"/>
                      <a:ext cx="5265420" cy="313182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firstLine="420"/>
        <w:jc w:val="both"/>
        <w:rPr>
          <w:lang w:val="en-US"/>
        </w:rPr>
      </w:pPr>
      <w:r>
        <w:rPr>
          <w:rFonts w:hint="eastAsia" w:ascii="Calibri" w:hAnsi="Calibri" w:eastAsia="宋体" w:cs="宋体"/>
          <w:kern w:val="2"/>
          <w:sz w:val="24"/>
          <w:szCs w:val="24"/>
          <w:lang w:val="en-US" w:eastAsia="zh-CN" w:bidi="ar"/>
        </w:rPr>
        <w:t>评价订单：</w:t>
      </w:r>
    </w:p>
    <w:p>
      <w:pPr>
        <w:keepNext w:val="0"/>
        <w:keepLines w:val="0"/>
        <w:widowControl w:val="0"/>
        <w:suppressLineNumbers w:val="0"/>
        <w:spacing w:before="0" w:beforeAutospacing="0" w:after="0" w:afterAutospacing="0"/>
        <w:ind w:left="0" w:right="0" w:firstLine="420"/>
        <w:jc w:val="both"/>
        <w:rPr>
          <w:lang w:val="en-US"/>
        </w:rPr>
      </w:pPr>
      <w:r>
        <w:rPr>
          <w:rFonts w:hint="default" w:ascii="Calibri" w:hAnsi="Calibri" w:eastAsia="宋体" w:cs="Times New Roman"/>
          <w:kern w:val="2"/>
          <w:sz w:val="24"/>
          <w:szCs w:val="24"/>
          <w:lang w:val="en-US" w:eastAsia="zh-CN" w:bidi="ar"/>
        </w:rPr>
        <w:drawing>
          <wp:inline distT="0" distB="0" distL="114300" distR="114300">
            <wp:extent cx="5265420" cy="2552700"/>
            <wp:effectExtent l="0" t="0" r="0" b="0"/>
            <wp:docPr id="60" name="图片 19" descr="评价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9" descr="评价订单"/>
                    <pic:cNvPicPr>
                      <a:picLocks noChangeAspect="1"/>
                    </pic:cNvPicPr>
                  </pic:nvPicPr>
                  <pic:blipFill>
                    <a:blip r:embed="rId39"/>
                    <a:srcRect l="-2284" t="-4633" r="-1820" b="-3107"/>
                    <a:stretch>
                      <a:fillRect/>
                    </a:stretch>
                  </pic:blipFill>
                  <pic:spPr>
                    <a:xfrm>
                      <a:off x="0" y="0"/>
                      <a:ext cx="5265420" cy="255270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firstLine="420"/>
        <w:jc w:val="both"/>
        <w:rPr>
          <w:lang w:val="en-US"/>
        </w:rPr>
      </w:pPr>
      <w:r>
        <w:rPr>
          <w:rFonts w:hint="eastAsia" w:ascii="Calibri" w:hAnsi="Calibri" w:eastAsia="宋体" w:cs="宋体"/>
          <w:kern w:val="2"/>
          <w:sz w:val="24"/>
          <w:szCs w:val="24"/>
          <w:lang w:val="en-US" w:eastAsia="zh-CN" w:bidi="ar"/>
        </w:rPr>
        <w:t>查看评论：</w:t>
      </w:r>
    </w:p>
    <w:p>
      <w:pPr>
        <w:keepNext w:val="0"/>
        <w:keepLines w:val="0"/>
        <w:widowControl w:val="0"/>
        <w:suppressLineNumbers w:val="0"/>
        <w:spacing w:before="0" w:beforeAutospacing="0" w:after="0" w:afterAutospacing="0"/>
        <w:ind w:left="0" w:right="0" w:firstLine="420"/>
        <w:jc w:val="both"/>
        <w:rPr>
          <w:lang w:val="en-US"/>
        </w:rPr>
      </w:pPr>
      <w:r>
        <w:rPr>
          <w:rFonts w:hint="default" w:ascii="Calibri" w:hAnsi="Calibri" w:eastAsia="宋体" w:cs="Times New Roman"/>
          <w:kern w:val="2"/>
          <w:sz w:val="24"/>
          <w:szCs w:val="24"/>
          <w:lang w:val="en-US" w:eastAsia="zh-CN" w:bidi="ar"/>
        </w:rPr>
        <w:drawing>
          <wp:inline distT="0" distB="0" distL="114300" distR="114300">
            <wp:extent cx="5273040" cy="2857500"/>
            <wp:effectExtent l="0" t="0" r="0" b="0"/>
            <wp:docPr id="56" name="图片 20" descr="查看评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0" descr="查看评论"/>
                    <pic:cNvPicPr>
                      <a:picLocks noChangeAspect="1"/>
                    </pic:cNvPicPr>
                  </pic:nvPicPr>
                  <pic:blipFill>
                    <a:blip r:embed="rId40"/>
                    <a:srcRect l="-2554" t="-4662" r="-2415" b="-4565"/>
                    <a:stretch>
                      <a:fillRect/>
                    </a:stretch>
                  </pic:blipFill>
                  <pic:spPr>
                    <a:xfrm>
                      <a:off x="0" y="0"/>
                      <a:ext cx="5273040" cy="285750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firstLine="420"/>
        <w:jc w:val="both"/>
        <w:rPr>
          <w:lang w:val="en-US"/>
        </w:rPr>
      </w:pPr>
      <w:r>
        <w:rPr>
          <w:rFonts w:hint="eastAsia" w:ascii="Calibri" w:hAnsi="Calibri" w:eastAsia="宋体" w:cs="宋体"/>
          <w:kern w:val="2"/>
          <w:sz w:val="24"/>
          <w:szCs w:val="24"/>
          <w:lang w:val="en-US" w:eastAsia="zh-CN" w:bidi="ar"/>
        </w:rPr>
        <w:t>订单备注：</w:t>
      </w:r>
    </w:p>
    <w:p>
      <w:pPr>
        <w:keepNext w:val="0"/>
        <w:keepLines w:val="0"/>
        <w:widowControl w:val="0"/>
        <w:suppressLineNumbers w:val="0"/>
        <w:spacing w:before="0" w:beforeAutospacing="0" w:after="0" w:afterAutospacing="0"/>
        <w:ind w:left="0" w:right="0" w:firstLine="420"/>
        <w:jc w:val="both"/>
        <w:rPr>
          <w:lang w:val="en-US"/>
        </w:rPr>
      </w:pPr>
      <w:r>
        <w:rPr>
          <w:rFonts w:hint="default" w:ascii="Calibri" w:hAnsi="Calibri" w:eastAsia="宋体" w:cs="Times New Roman"/>
          <w:kern w:val="2"/>
          <w:sz w:val="24"/>
          <w:szCs w:val="24"/>
          <w:lang w:val="en-US" w:eastAsia="zh-CN" w:bidi="ar"/>
        </w:rPr>
        <w:drawing>
          <wp:inline distT="0" distB="0" distL="114300" distR="114300">
            <wp:extent cx="5265420" cy="4472940"/>
            <wp:effectExtent l="0" t="0" r="0" b="0"/>
            <wp:docPr id="57" name="图片 21" descr="订单备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1" descr="订单备注"/>
                    <pic:cNvPicPr>
                      <a:picLocks noChangeAspect="1"/>
                    </pic:cNvPicPr>
                  </pic:nvPicPr>
                  <pic:blipFill>
                    <a:blip r:embed="rId41"/>
                    <a:srcRect l="-2168" t="-2582" r="-1793" b="-2582"/>
                    <a:stretch>
                      <a:fillRect/>
                    </a:stretch>
                  </pic:blipFill>
                  <pic:spPr>
                    <a:xfrm>
                      <a:off x="0" y="0"/>
                      <a:ext cx="5265420" cy="447294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firstLine="420"/>
        <w:jc w:val="both"/>
        <w:rPr>
          <w:lang w:val="en-US"/>
        </w:rPr>
      </w:pPr>
      <w:r>
        <w:rPr>
          <w:rFonts w:hint="eastAsia" w:ascii="Calibri" w:hAnsi="Calibri" w:eastAsia="宋体" w:cs="宋体"/>
          <w:kern w:val="2"/>
          <w:sz w:val="24"/>
          <w:szCs w:val="24"/>
          <w:lang w:val="en-US" w:eastAsia="zh-CN" w:bidi="ar"/>
        </w:rPr>
        <w:t>完成订单：</w:t>
      </w:r>
    </w:p>
    <w:p>
      <w:pPr>
        <w:keepNext w:val="0"/>
        <w:keepLines w:val="0"/>
        <w:widowControl w:val="0"/>
        <w:suppressLineNumbers w:val="0"/>
        <w:spacing w:before="0" w:beforeAutospacing="0" w:after="0" w:afterAutospacing="0"/>
        <w:ind w:left="0" w:right="0"/>
        <w:jc w:val="both"/>
        <w:rPr>
          <w:b/>
          <w:bCs/>
          <w:sz w:val="28"/>
          <w:szCs w:val="28"/>
          <w:lang w:val="en-US"/>
        </w:rPr>
      </w:pPr>
      <w:r>
        <w:rPr>
          <w:rFonts w:hint="default" w:ascii="Calibri" w:hAnsi="Calibri" w:eastAsia="宋体" w:cs="Times New Roman"/>
          <w:kern w:val="2"/>
          <w:sz w:val="24"/>
          <w:szCs w:val="24"/>
          <w:lang w:val="en-US" w:eastAsia="zh-CN" w:bidi="ar"/>
        </w:rPr>
        <w:drawing>
          <wp:inline distT="0" distB="0" distL="114300" distR="114300">
            <wp:extent cx="5273040" cy="2125980"/>
            <wp:effectExtent l="0" t="0" r="0" b="0"/>
            <wp:docPr id="59" name="图片 22" descr="完成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2" descr="完成订单"/>
                    <pic:cNvPicPr>
                      <a:picLocks noChangeAspect="1"/>
                    </pic:cNvPicPr>
                  </pic:nvPicPr>
                  <pic:blipFill>
                    <a:blip r:embed="rId42"/>
                    <a:srcRect l="-2673" t="-7207" r="-2509" b="-7172"/>
                    <a:stretch>
                      <a:fillRect/>
                    </a:stretch>
                  </pic:blipFill>
                  <pic:spPr>
                    <a:xfrm>
                      <a:off x="0" y="0"/>
                      <a:ext cx="5273040" cy="2125980"/>
                    </a:xfrm>
                    <a:prstGeom prst="rect">
                      <a:avLst/>
                    </a:prstGeom>
                    <a:noFill/>
                    <a:ln>
                      <a:noFill/>
                    </a:ln>
                  </pic:spPr>
                </pic:pic>
              </a:graphicData>
            </a:graphic>
          </wp:inline>
        </w:drawing>
      </w:r>
    </w:p>
    <w:p/>
    <w:p>
      <w:pPr>
        <w:pStyle w:val="6"/>
        <w:ind w:left="1638" w:leftChars="0" w:firstLineChars="0"/>
      </w:pPr>
      <w:r>
        <w:rPr>
          <w:rFonts w:hint="eastAsia"/>
        </w:rPr>
        <w:t>设计说明</w:t>
      </w:r>
    </w:p>
    <w:p>
      <w:pPr>
        <w:keepNext w:val="0"/>
        <w:keepLines w:val="0"/>
        <w:widowControl w:val="0"/>
        <w:suppressLineNumbers w:val="0"/>
        <w:spacing w:before="0" w:beforeAutospacing="0" w:after="0" w:afterAutospacing="0"/>
        <w:ind w:left="0" w:right="0" w:firstLine="420"/>
        <w:jc w:val="both"/>
        <w:rPr>
          <w:rFonts w:ascii="Calibri" w:hAnsi="Calibri" w:eastAsia="宋体" w:cs="Times New Roman"/>
          <w:lang w:val="en-US"/>
        </w:rPr>
      </w:pPr>
      <w:r>
        <w:rPr>
          <w:rFonts w:hint="eastAsia" w:ascii="宋体" w:hAnsi="宋体" w:eastAsia="宋体" w:cs="宋体"/>
          <w:kern w:val="2"/>
          <w:sz w:val="24"/>
          <w:szCs w:val="24"/>
          <w:lang w:val="en-US" w:eastAsia="zh-CN" w:bidi="ar"/>
        </w:rPr>
        <w:t>浏览订单的订单列表页面中，订单条目按照下单时间先后排列；对于不同状态的订单，可以通过首页订单模块的不同入口进入不同状态的订单列表浏览，同时不同类型的订单列表页面之间应该可以相互切换。</w:t>
      </w:r>
    </w:p>
    <w:p>
      <w:pPr>
        <w:keepNext w:val="0"/>
        <w:keepLines w:val="0"/>
        <w:widowControl w:val="0"/>
        <w:suppressLineNumbers w:val="0"/>
        <w:spacing w:before="0" w:beforeAutospacing="0" w:after="0" w:afterAutospacing="0"/>
        <w:ind w:left="0" w:right="0" w:firstLine="420"/>
        <w:jc w:val="both"/>
      </w:pPr>
      <w:r>
        <w:rPr>
          <w:rFonts w:hint="eastAsia" w:ascii="宋体" w:hAnsi="宋体" w:eastAsia="宋体" w:cs="宋体"/>
          <w:kern w:val="2"/>
          <w:sz w:val="24"/>
          <w:szCs w:val="24"/>
          <w:lang w:val="en-US" w:eastAsia="zh-CN" w:bidi="ar"/>
        </w:rPr>
        <w:t>订单列表页面应该分页显示，分页显示的数量可根据用户需要修改。对于不同状态的订单，其的订单条目应该具有不同的功能入口，以便用户操作。</w:t>
      </w:r>
    </w:p>
    <w:p>
      <w:pPr>
        <w:pStyle w:val="6"/>
        <w:ind w:left="1638" w:leftChars="0" w:firstLineChars="0"/>
      </w:pPr>
      <w:r>
        <w:rPr>
          <w:rFonts w:hint="eastAsia"/>
        </w:rPr>
        <w:t>实现要点</w:t>
      </w:r>
    </w:p>
    <w:p>
      <w:pPr>
        <w:keepNext w:val="0"/>
        <w:keepLines w:val="0"/>
        <w:widowControl w:val="0"/>
        <w:suppressLineNumbers w:val="0"/>
        <w:spacing w:before="0" w:beforeAutospacing="0" w:after="0" w:afterAutospacing="0"/>
        <w:ind w:left="0" w:right="0" w:firstLine="420"/>
        <w:jc w:val="both"/>
        <w:rPr>
          <w:lang w:val="en-US"/>
        </w:rPr>
      </w:pPr>
      <w:r>
        <w:rPr>
          <w:rFonts w:hint="eastAsia" w:ascii="Calibri" w:hAnsi="Calibri" w:eastAsia="宋体" w:cs="宋体"/>
          <w:kern w:val="2"/>
          <w:sz w:val="24"/>
          <w:szCs w:val="24"/>
          <w:lang w:val="en-US" w:eastAsia="zh-CN" w:bidi="ar"/>
        </w:rPr>
        <w:t>订单类型应该根据操作及时切换；对于购买后下架的商品，用户应该还能看到其购买时的信息。</w:t>
      </w:r>
    </w:p>
    <w:p>
      <w:pPr>
        <w:keepNext w:val="0"/>
        <w:keepLines w:val="0"/>
        <w:widowControl w:val="0"/>
        <w:suppressLineNumbers w:val="0"/>
        <w:spacing w:before="0" w:beforeAutospacing="0" w:after="0" w:afterAutospacing="0"/>
        <w:ind w:left="0" w:right="0" w:firstLine="420"/>
        <w:jc w:val="both"/>
        <w:rPr>
          <w:lang w:val="en-US"/>
        </w:rPr>
      </w:pPr>
      <w:r>
        <w:rPr>
          <w:rFonts w:hint="eastAsia" w:ascii="Calibri" w:hAnsi="Calibri" w:eastAsia="宋体" w:cs="宋体"/>
          <w:kern w:val="2"/>
          <w:sz w:val="24"/>
          <w:szCs w:val="24"/>
          <w:lang w:val="en-US" w:eastAsia="zh-CN" w:bidi="ar"/>
        </w:rPr>
        <w:t>用户只提供一次评论的机会，不允许修改评论，但是允许查看自己的评论，备注可以被添加和修改，在设计的时候可以被设置默认为空字符串，删除时重置为空即可。</w:t>
      </w:r>
    </w:p>
    <w:p/>
    <w:p>
      <w:pPr>
        <w:pStyle w:val="5"/>
      </w:pPr>
      <w:r>
        <w:rPr>
          <w:rFonts w:hint="eastAsia"/>
          <w:lang w:val="en-US" w:eastAsia="zh-CN"/>
        </w:rPr>
        <w:t>购物车</w:t>
      </w:r>
      <w:r>
        <w:rPr>
          <w:rFonts w:hint="eastAsia"/>
        </w:rPr>
        <w:t>管理</w:t>
      </w:r>
    </w:p>
    <w:p>
      <w:pPr>
        <w:pStyle w:val="6"/>
        <w:ind w:left="1638" w:leftChars="0" w:firstLineChars="0"/>
      </w:pPr>
      <w:r>
        <w:rPr>
          <w:rFonts w:hint="eastAsia"/>
        </w:rPr>
        <w:t>模块描述</w:t>
      </w:r>
    </w:p>
    <w:p>
      <w:pPr>
        <w:spacing w:line="360" w:lineRule="auto"/>
        <w:ind w:firstLine="420"/>
      </w:pPr>
      <w:r>
        <w:rPr>
          <w:rFonts w:hint="eastAsia" w:ascii="宋体" w:hAnsi="宋体" w:eastAsia="宋体"/>
          <w:sz w:val="24"/>
          <w:szCs w:val="24"/>
        </w:rPr>
        <w:t>购物车管理功能是属于一般用户的功能，一般用户具有查看购物车、添加商品至购物车，修改购物车商品数量、删除购物车商品，结算商品等功能。</w:t>
      </w:r>
    </w:p>
    <w:p>
      <w:pPr>
        <w:pStyle w:val="6"/>
        <w:ind w:left="1638" w:leftChars="0" w:firstLineChars="0"/>
      </w:pPr>
      <w:r>
        <w:rPr>
          <w:rFonts w:hint="eastAsia"/>
        </w:rPr>
        <w:t>业务流程</w:t>
      </w:r>
    </w:p>
    <w:p>
      <w:r>
        <w:rPr>
          <w:rFonts w:hint="eastAsia"/>
        </w:rPr>
        <w:t>添加商品至购物车：</w:t>
      </w:r>
    </w:p>
    <w:p>
      <w:pPr>
        <w:ind w:left="420"/>
      </w:pPr>
      <w:r>
        <w:drawing>
          <wp:inline distT="0" distB="0" distL="0" distR="0">
            <wp:extent cx="5731510" cy="1456055"/>
            <wp:effectExtent l="0" t="0" r="13970" b="698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3"/>
                    <a:srcRect b="3641"/>
                    <a:stretch>
                      <a:fillRect/>
                    </a:stretch>
                  </pic:blipFill>
                  <pic:spPr>
                    <a:xfrm>
                      <a:off x="0" y="0"/>
                      <a:ext cx="5731510" cy="1456267"/>
                    </a:xfrm>
                    <a:prstGeom prst="rect">
                      <a:avLst/>
                    </a:prstGeom>
                    <a:ln>
                      <a:noFill/>
                    </a:ln>
                  </pic:spPr>
                </pic:pic>
              </a:graphicData>
            </a:graphic>
          </wp:inline>
        </w:drawing>
      </w:r>
    </w:p>
    <w:p>
      <w:r>
        <w:rPr>
          <w:rFonts w:hint="eastAsia"/>
        </w:rPr>
        <w:t>增加商品数量：</w:t>
      </w:r>
    </w:p>
    <w:p>
      <w:pPr>
        <w:ind w:left="420"/>
      </w:pPr>
      <w:r>
        <w:drawing>
          <wp:inline distT="0" distB="0" distL="0" distR="0">
            <wp:extent cx="5731510" cy="1165860"/>
            <wp:effectExtent l="0" t="0" r="1397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4"/>
                    <a:stretch>
                      <a:fillRect/>
                    </a:stretch>
                  </pic:blipFill>
                  <pic:spPr>
                    <a:xfrm>
                      <a:off x="0" y="0"/>
                      <a:ext cx="5731510" cy="1165860"/>
                    </a:xfrm>
                    <a:prstGeom prst="rect">
                      <a:avLst/>
                    </a:prstGeom>
                  </pic:spPr>
                </pic:pic>
              </a:graphicData>
            </a:graphic>
          </wp:inline>
        </w:drawing>
      </w:r>
    </w:p>
    <w:p>
      <w:r>
        <w:rPr>
          <w:rFonts w:hint="eastAsia"/>
        </w:rPr>
        <w:t>减少商品数量：</w:t>
      </w:r>
    </w:p>
    <w:p>
      <w:pPr>
        <w:ind w:left="420"/>
      </w:pPr>
      <w:r>
        <w:drawing>
          <wp:inline distT="0" distB="0" distL="0" distR="0">
            <wp:extent cx="6230620" cy="1346200"/>
            <wp:effectExtent l="0" t="0" r="2540" b="1016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5"/>
                    <a:stretch>
                      <a:fillRect/>
                    </a:stretch>
                  </pic:blipFill>
                  <pic:spPr>
                    <a:xfrm>
                      <a:off x="0" y="0"/>
                      <a:ext cx="6235216" cy="1347072"/>
                    </a:xfrm>
                    <a:prstGeom prst="rect">
                      <a:avLst/>
                    </a:prstGeom>
                  </pic:spPr>
                </pic:pic>
              </a:graphicData>
            </a:graphic>
          </wp:inline>
        </w:drawing>
      </w:r>
    </w:p>
    <w:p>
      <w:r>
        <w:rPr>
          <w:rFonts w:hint="eastAsia"/>
        </w:rPr>
        <w:t>移除失效商品：</w:t>
      </w:r>
    </w:p>
    <w:p>
      <w:r>
        <w:drawing>
          <wp:inline distT="0" distB="0" distL="0" distR="0">
            <wp:extent cx="5401310" cy="1515745"/>
            <wp:effectExtent l="0" t="0" r="8890" b="825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6"/>
                    <a:stretch>
                      <a:fillRect/>
                    </a:stretch>
                  </pic:blipFill>
                  <pic:spPr>
                    <a:xfrm>
                      <a:off x="0" y="0"/>
                      <a:ext cx="5405867" cy="1517068"/>
                    </a:xfrm>
                    <a:prstGeom prst="rect">
                      <a:avLst/>
                    </a:prstGeom>
                  </pic:spPr>
                </pic:pic>
              </a:graphicData>
            </a:graphic>
          </wp:inline>
        </w:drawing>
      </w:r>
    </w:p>
    <w:p/>
    <w:p>
      <w:r>
        <w:rPr>
          <w:rFonts w:hint="eastAsia"/>
        </w:rPr>
        <w:t>重选库存不足商品：</w:t>
      </w:r>
    </w:p>
    <w:p>
      <w:r>
        <w:drawing>
          <wp:inline distT="0" distB="0" distL="0" distR="0">
            <wp:extent cx="5731510" cy="2207895"/>
            <wp:effectExtent l="0" t="0" r="13970" b="19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47"/>
                    <a:stretch>
                      <a:fillRect/>
                    </a:stretch>
                  </pic:blipFill>
                  <pic:spPr>
                    <a:xfrm>
                      <a:off x="0" y="0"/>
                      <a:ext cx="5731510" cy="2207895"/>
                    </a:xfrm>
                    <a:prstGeom prst="rect">
                      <a:avLst/>
                    </a:prstGeom>
                  </pic:spPr>
                </pic:pic>
              </a:graphicData>
            </a:graphic>
          </wp:inline>
        </w:drawing>
      </w:r>
    </w:p>
    <w:p/>
    <w:p>
      <w:r>
        <w:rPr>
          <w:rFonts w:hint="eastAsia"/>
        </w:rPr>
        <w:t>选中多个商品：</w:t>
      </w:r>
    </w:p>
    <w:p>
      <w:r>
        <w:drawing>
          <wp:inline distT="0" distB="0" distL="0" distR="0">
            <wp:extent cx="3956050" cy="626110"/>
            <wp:effectExtent l="0" t="0" r="6350" b="139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8"/>
                    <a:stretch>
                      <a:fillRect/>
                    </a:stretch>
                  </pic:blipFill>
                  <pic:spPr>
                    <a:xfrm>
                      <a:off x="0" y="0"/>
                      <a:ext cx="3968443" cy="628210"/>
                    </a:xfrm>
                    <a:prstGeom prst="rect">
                      <a:avLst/>
                    </a:prstGeom>
                  </pic:spPr>
                </pic:pic>
              </a:graphicData>
            </a:graphic>
          </wp:inline>
        </w:drawing>
      </w:r>
    </w:p>
    <w:p/>
    <w:p>
      <w:r>
        <w:rPr>
          <w:rFonts w:hint="eastAsia"/>
        </w:rPr>
        <w:t>全选商品：</w:t>
      </w:r>
    </w:p>
    <w:p>
      <w:r>
        <w:drawing>
          <wp:inline distT="0" distB="0" distL="0" distR="0">
            <wp:extent cx="4313555" cy="688340"/>
            <wp:effectExtent l="0" t="0" r="14605" b="1270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49"/>
                    <a:stretch>
                      <a:fillRect/>
                    </a:stretch>
                  </pic:blipFill>
                  <pic:spPr>
                    <a:xfrm>
                      <a:off x="0" y="0"/>
                      <a:ext cx="4326589" cy="690938"/>
                    </a:xfrm>
                    <a:prstGeom prst="rect">
                      <a:avLst/>
                    </a:prstGeom>
                  </pic:spPr>
                </pic:pic>
              </a:graphicData>
            </a:graphic>
          </wp:inline>
        </w:drawing>
      </w:r>
    </w:p>
    <w:p/>
    <w:p>
      <w:r>
        <w:rPr>
          <w:rFonts w:hint="eastAsia"/>
        </w:rPr>
        <w:t>结算多个商品</w:t>
      </w:r>
    </w:p>
    <w:p>
      <w:r>
        <w:drawing>
          <wp:inline distT="0" distB="0" distL="0" distR="0">
            <wp:extent cx="4699000" cy="913130"/>
            <wp:effectExtent l="0" t="0" r="10160" b="127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50"/>
                    <a:stretch>
                      <a:fillRect/>
                    </a:stretch>
                  </pic:blipFill>
                  <pic:spPr>
                    <a:xfrm>
                      <a:off x="0" y="0"/>
                      <a:ext cx="4708211" cy="914935"/>
                    </a:xfrm>
                    <a:prstGeom prst="rect">
                      <a:avLst/>
                    </a:prstGeom>
                  </pic:spPr>
                </pic:pic>
              </a:graphicData>
            </a:graphic>
          </wp:inline>
        </w:drawing>
      </w:r>
    </w:p>
    <w:p/>
    <w:p/>
    <w:p>
      <w:r>
        <w:rPr>
          <w:rFonts w:hint="eastAsia"/>
        </w:rPr>
        <w:t>购买单个商品：</w:t>
      </w:r>
    </w:p>
    <w:p>
      <w:r>
        <w:drawing>
          <wp:inline distT="0" distB="0" distL="0" distR="0">
            <wp:extent cx="3299460" cy="489585"/>
            <wp:effectExtent l="0" t="0" r="7620" b="133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51"/>
                    <a:stretch>
                      <a:fillRect/>
                    </a:stretch>
                  </pic:blipFill>
                  <pic:spPr>
                    <a:xfrm>
                      <a:off x="0" y="0"/>
                      <a:ext cx="3334456" cy="494866"/>
                    </a:xfrm>
                    <a:prstGeom prst="rect">
                      <a:avLst/>
                    </a:prstGeom>
                  </pic:spPr>
                </pic:pic>
              </a:graphicData>
            </a:graphic>
          </wp:inline>
        </w:drawing>
      </w:r>
    </w:p>
    <w:p>
      <w:pPr>
        <w:pStyle w:val="6"/>
        <w:ind w:left="1638" w:leftChars="0" w:firstLineChars="0"/>
      </w:pPr>
      <w:r>
        <w:rPr>
          <w:rFonts w:hint="eastAsia"/>
        </w:rPr>
        <w:t>设计说明</w:t>
      </w:r>
    </w:p>
    <w:p>
      <w:pPr>
        <w:spacing w:line="360" w:lineRule="auto"/>
        <w:ind w:firstLine="420"/>
        <w:rPr>
          <w:rFonts w:ascii="宋体" w:hAnsi="宋体" w:eastAsia="宋体"/>
          <w:sz w:val="24"/>
          <w:szCs w:val="24"/>
        </w:rPr>
      </w:pPr>
      <w:r>
        <w:rPr>
          <w:rFonts w:hint="eastAsia" w:ascii="宋体" w:hAnsi="宋体" w:eastAsia="宋体"/>
          <w:sz w:val="24"/>
          <w:szCs w:val="24"/>
        </w:rPr>
        <w:t>游客无法查看购物车，将商品加入购物车。登录后的游客为一般用户。一般用户进入购物车界面后已加入购物车的商品信息以列表的方式显示，按照时间顺序排列，最新加入购物车的商品放在最上面。库存不足的商品、已下架商品放在列表最后。购物车的容量上限限制为5</w:t>
      </w:r>
      <w:r>
        <w:rPr>
          <w:rFonts w:ascii="宋体" w:hAnsi="宋体" w:eastAsia="宋体"/>
          <w:sz w:val="24"/>
          <w:szCs w:val="24"/>
        </w:rPr>
        <w:t>0</w:t>
      </w:r>
      <w:r>
        <w:rPr>
          <w:rFonts w:hint="eastAsia" w:ascii="宋体" w:hAnsi="宋体" w:eastAsia="宋体"/>
          <w:sz w:val="24"/>
          <w:szCs w:val="24"/>
        </w:rPr>
        <w:t>，不提供查找购物车项目功能。</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一般用户可在商品详情界面点击购买，添加一个新的商品至购物车中（若商品已存在于购物车中则数量加一），并可以在购物车界面修改商品数量。当商品状态设置为下架状态时用户无法购买该产品，可以选择从购物车中移除；当商品库存数量小于用户加购数量时，可以重新选择商品数量，或者从购物车中移除。无法购买的商品会标为灰色状态并放置到购物车列表的最低端，不可以勾选。</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购买方式有两种：统一结算和单个购买。每个购物车商品栏右侧会有购买按钮，点击后直接可以进行购买；统一结算需要结合复选框，每个可以购买的商品前面都有复选框可供勾选，用户勾选后会有合计数量金额在底下实时进行显示，并提供一个全选按钮，全选后所有的商品都被选中，然后用户再点击结算，跳转到购买界面进行购买，生成购买订单，商品从购物车中移除。</w:t>
      </w:r>
    </w:p>
    <w:p/>
    <w:p>
      <w:pPr>
        <w:pStyle w:val="6"/>
        <w:ind w:left="1638" w:leftChars="0" w:firstLineChars="0"/>
      </w:pPr>
      <w:r>
        <w:rPr>
          <w:rFonts w:hint="eastAsia"/>
        </w:rPr>
        <w:t>实现要点</w:t>
      </w:r>
    </w:p>
    <w:p>
      <w:r>
        <w:rPr>
          <w:rFonts w:hint="eastAsia"/>
        </w:rPr>
        <w:t>重点保证商品购买时的库存一定是足够的。</w:t>
      </w:r>
    </w:p>
    <w:p/>
    <w:p>
      <w:pPr>
        <w:spacing w:line="360" w:lineRule="auto"/>
        <w:ind w:firstLine="420" w:firstLineChars="0"/>
        <w:rPr>
          <w:rFonts w:hint="default"/>
          <w:sz w:val="24"/>
        </w:rPr>
      </w:pPr>
    </w:p>
    <w:bookmarkEnd w:id="30"/>
    <w:p>
      <w:pPr>
        <w:pStyle w:val="3"/>
      </w:pPr>
      <w:r>
        <w:rPr>
          <w:rFonts w:hint="eastAsia"/>
        </w:rPr>
        <w:t xml:space="preserve">功能需求与程序的关系 </w:t>
      </w:r>
    </w:p>
    <w:p>
      <w:pPr>
        <w:ind w:firstLine="420"/>
        <w:rPr>
          <w:rFonts w:hint="eastAsia"/>
        </w:rPr>
      </w:pPr>
      <w:r>
        <w:rPr>
          <w:rFonts w:hint="eastAsia"/>
        </w:rPr>
        <w:t>本条用一张如下的矩阵图说明各项功能需求的实现同各块程序的分配关系：</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keepNext w:val="0"/>
              <w:keepLines w:val="0"/>
              <w:suppressLineNumbers w:val="0"/>
              <w:spacing w:before="0" w:beforeAutospacing="0" w:after="0" w:afterAutospacing="0"/>
              <w:ind w:left="0" w:right="0"/>
              <w:jc w:val="center"/>
              <w:rPr>
                <w:rFonts w:hint="eastAsia"/>
              </w:rPr>
            </w:pPr>
          </w:p>
        </w:tc>
        <w:tc>
          <w:tcPr>
            <w:tcW w:w="1704" w:type="dxa"/>
          </w:tcPr>
          <w:p>
            <w:pPr>
              <w:keepNext w:val="0"/>
              <w:keepLines w:val="0"/>
              <w:suppressLineNumbers w:val="0"/>
              <w:spacing w:before="0" w:beforeAutospacing="0" w:after="0" w:afterAutospacing="0"/>
              <w:ind w:left="0" w:right="0"/>
              <w:jc w:val="center"/>
              <w:rPr>
                <w:rFonts w:hint="eastAsia"/>
              </w:rPr>
            </w:pPr>
            <w:r>
              <w:rPr>
                <w:rFonts w:hint="eastAsia"/>
              </w:rPr>
              <w:t>程序1</w:t>
            </w:r>
          </w:p>
        </w:tc>
        <w:tc>
          <w:tcPr>
            <w:tcW w:w="1704" w:type="dxa"/>
          </w:tcPr>
          <w:p>
            <w:pPr>
              <w:keepNext w:val="0"/>
              <w:keepLines w:val="0"/>
              <w:suppressLineNumbers w:val="0"/>
              <w:spacing w:before="0" w:beforeAutospacing="0" w:after="0" w:afterAutospacing="0"/>
              <w:ind w:left="0" w:right="0"/>
              <w:jc w:val="center"/>
              <w:rPr>
                <w:rFonts w:hint="eastAsia"/>
              </w:rPr>
            </w:pPr>
            <w:r>
              <w:rPr>
                <w:rFonts w:hint="eastAsia"/>
              </w:rPr>
              <w:t>程序2</w:t>
            </w:r>
          </w:p>
        </w:tc>
        <w:tc>
          <w:tcPr>
            <w:tcW w:w="1705" w:type="dxa"/>
          </w:tcPr>
          <w:p>
            <w:pPr>
              <w:keepNext w:val="0"/>
              <w:keepLines w:val="0"/>
              <w:suppressLineNumbers w:val="0"/>
              <w:spacing w:before="0" w:beforeAutospacing="0" w:after="0" w:afterAutospacing="0"/>
              <w:ind w:left="0" w:right="0"/>
              <w:jc w:val="center"/>
              <w:rPr>
                <w:rFonts w:hint="eastAsia"/>
              </w:rPr>
            </w:pPr>
            <w:r>
              <w:rPr>
                <w:rFonts w:hint="eastAsia"/>
              </w:rPr>
              <w:t>……</w:t>
            </w:r>
          </w:p>
        </w:tc>
        <w:tc>
          <w:tcPr>
            <w:tcW w:w="1705" w:type="dxa"/>
          </w:tcPr>
          <w:p>
            <w:pPr>
              <w:keepNext w:val="0"/>
              <w:keepLines w:val="0"/>
              <w:suppressLineNumbers w:val="0"/>
              <w:spacing w:before="0" w:beforeAutospacing="0" w:after="0" w:afterAutospacing="0"/>
              <w:ind w:left="0" w:right="0"/>
              <w:jc w:val="center"/>
              <w:rPr>
                <w:rFonts w:hint="eastAsia"/>
              </w:rPr>
            </w:pPr>
            <w:r>
              <w:rPr>
                <w:rFonts w:hint="eastAsia"/>
              </w:rPr>
              <w:t>程序n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keepNext w:val="0"/>
              <w:keepLines w:val="0"/>
              <w:suppressLineNumbers w:val="0"/>
              <w:spacing w:before="0" w:beforeAutospacing="0" w:after="0" w:afterAutospacing="0"/>
              <w:ind w:left="0" w:right="0"/>
              <w:rPr>
                <w:rFonts w:hint="eastAsia"/>
              </w:rPr>
            </w:pPr>
            <w:r>
              <w:rPr>
                <w:rFonts w:hint="eastAsia"/>
              </w:rPr>
              <w:t>功能需求1</w:t>
            </w:r>
          </w:p>
        </w:tc>
        <w:tc>
          <w:tcPr>
            <w:tcW w:w="1704" w:type="dxa"/>
          </w:tcPr>
          <w:p>
            <w:pPr>
              <w:keepNext w:val="0"/>
              <w:keepLines w:val="0"/>
              <w:suppressLineNumbers w:val="0"/>
              <w:spacing w:before="0" w:beforeAutospacing="0" w:after="0" w:afterAutospacing="0"/>
              <w:ind w:left="0" w:right="0"/>
              <w:jc w:val="center"/>
              <w:rPr>
                <w:rFonts w:hint="eastAsia"/>
              </w:rPr>
            </w:pPr>
            <w:r>
              <w:rPr>
                <w:rFonts w:hint="eastAsia"/>
              </w:rPr>
              <w:t>√</w:t>
            </w:r>
          </w:p>
        </w:tc>
        <w:tc>
          <w:tcPr>
            <w:tcW w:w="1704" w:type="dxa"/>
          </w:tcPr>
          <w:p>
            <w:pPr>
              <w:keepNext w:val="0"/>
              <w:keepLines w:val="0"/>
              <w:suppressLineNumbers w:val="0"/>
              <w:spacing w:before="0" w:beforeAutospacing="0" w:after="0" w:afterAutospacing="0"/>
              <w:ind w:left="0" w:right="0"/>
              <w:jc w:val="center"/>
              <w:rPr>
                <w:rFonts w:hint="eastAsia"/>
              </w:rPr>
            </w:pPr>
          </w:p>
        </w:tc>
        <w:tc>
          <w:tcPr>
            <w:tcW w:w="1705" w:type="dxa"/>
          </w:tcPr>
          <w:p>
            <w:pPr>
              <w:keepNext w:val="0"/>
              <w:keepLines w:val="0"/>
              <w:suppressLineNumbers w:val="0"/>
              <w:spacing w:before="0" w:beforeAutospacing="0" w:after="0" w:afterAutospacing="0"/>
              <w:ind w:left="0" w:right="0"/>
              <w:jc w:val="center"/>
              <w:rPr>
                <w:rFonts w:hint="eastAsia"/>
              </w:rPr>
            </w:pPr>
          </w:p>
        </w:tc>
        <w:tc>
          <w:tcPr>
            <w:tcW w:w="1705" w:type="dxa"/>
          </w:tcPr>
          <w:p>
            <w:pPr>
              <w:keepNext w:val="0"/>
              <w:keepLines w:val="0"/>
              <w:suppressLineNumbers w:val="0"/>
              <w:spacing w:before="0" w:beforeAutospacing="0" w:after="0" w:afterAutospacing="0"/>
              <w:ind w:left="0" w:right="0"/>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keepNext w:val="0"/>
              <w:keepLines w:val="0"/>
              <w:suppressLineNumbers w:val="0"/>
              <w:spacing w:before="0" w:beforeAutospacing="0" w:after="0" w:afterAutospacing="0"/>
              <w:ind w:left="0" w:right="0"/>
              <w:rPr>
                <w:rFonts w:hint="eastAsia"/>
              </w:rPr>
            </w:pPr>
            <w:r>
              <w:rPr>
                <w:rFonts w:hint="eastAsia"/>
              </w:rPr>
              <w:t>功能需求2</w:t>
            </w:r>
          </w:p>
        </w:tc>
        <w:tc>
          <w:tcPr>
            <w:tcW w:w="1704" w:type="dxa"/>
          </w:tcPr>
          <w:p>
            <w:pPr>
              <w:keepNext w:val="0"/>
              <w:keepLines w:val="0"/>
              <w:suppressLineNumbers w:val="0"/>
              <w:spacing w:before="0" w:beforeAutospacing="0" w:after="0" w:afterAutospacing="0"/>
              <w:ind w:left="0" w:right="0"/>
              <w:jc w:val="center"/>
              <w:rPr>
                <w:rFonts w:hint="eastAsia"/>
              </w:rPr>
            </w:pPr>
          </w:p>
        </w:tc>
        <w:tc>
          <w:tcPr>
            <w:tcW w:w="1704" w:type="dxa"/>
          </w:tcPr>
          <w:p>
            <w:pPr>
              <w:keepNext w:val="0"/>
              <w:keepLines w:val="0"/>
              <w:suppressLineNumbers w:val="0"/>
              <w:spacing w:before="0" w:beforeAutospacing="0" w:after="0" w:afterAutospacing="0"/>
              <w:ind w:left="0" w:right="0"/>
              <w:jc w:val="center"/>
              <w:rPr>
                <w:rFonts w:hint="eastAsia"/>
              </w:rPr>
            </w:pPr>
            <w:r>
              <w:rPr>
                <w:rFonts w:hint="eastAsia"/>
              </w:rPr>
              <w:t>√</w:t>
            </w:r>
          </w:p>
        </w:tc>
        <w:tc>
          <w:tcPr>
            <w:tcW w:w="1705" w:type="dxa"/>
          </w:tcPr>
          <w:p>
            <w:pPr>
              <w:keepNext w:val="0"/>
              <w:keepLines w:val="0"/>
              <w:suppressLineNumbers w:val="0"/>
              <w:spacing w:before="0" w:beforeAutospacing="0" w:after="0" w:afterAutospacing="0"/>
              <w:ind w:left="0" w:right="0"/>
              <w:jc w:val="center"/>
              <w:rPr>
                <w:rFonts w:hint="eastAsia"/>
              </w:rPr>
            </w:pPr>
          </w:p>
        </w:tc>
        <w:tc>
          <w:tcPr>
            <w:tcW w:w="1705" w:type="dxa"/>
          </w:tcPr>
          <w:p>
            <w:pPr>
              <w:keepNext w:val="0"/>
              <w:keepLines w:val="0"/>
              <w:suppressLineNumbers w:val="0"/>
              <w:spacing w:before="0" w:beforeAutospacing="0" w:after="0" w:afterAutospacing="0"/>
              <w:ind w:left="0" w:right="0"/>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keepNext w:val="0"/>
              <w:keepLines w:val="0"/>
              <w:suppressLineNumbers w:val="0"/>
              <w:spacing w:before="0" w:beforeAutospacing="0" w:after="0" w:afterAutospacing="0"/>
              <w:ind w:left="0" w:right="0"/>
              <w:rPr>
                <w:rFonts w:hint="eastAsia"/>
              </w:rPr>
            </w:pPr>
            <w:r>
              <w:rPr>
                <w:rFonts w:hint="eastAsia"/>
              </w:rPr>
              <w:t>……</w:t>
            </w:r>
          </w:p>
        </w:tc>
        <w:tc>
          <w:tcPr>
            <w:tcW w:w="1704" w:type="dxa"/>
          </w:tcPr>
          <w:p>
            <w:pPr>
              <w:keepNext w:val="0"/>
              <w:keepLines w:val="0"/>
              <w:suppressLineNumbers w:val="0"/>
              <w:spacing w:before="0" w:beforeAutospacing="0" w:after="0" w:afterAutospacing="0"/>
              <w:ind w:left="0" w:right="0"/>
              <w:jc w:val="center"/>
              <w:rPr>
                <w:rFonts w:hint="eastAsia"/>
              </w:rPr>
            </w:pPr>
          </w:p>
        </w:tc>
        <w:tc>
          <w:tcPr>
            <w:tcW w:w="1704" w:type="dxa"/>
          </w:tcPr>
          <w:p>
            <w:pPr>
              <w:keepNext w:val="0"/>
              <w:keepLines w:val="0"/>
              <w:suppressLineNumbers w:val="0"/>
              <w:spacing w:before="0" w:beforeAutospacing="0" w:after="0" w:afterAutospacing="0"/>
              <w:ind w:left="0" w:right="0"/>
              <w:jc w:val="center"/>
              <w:rPr>
                <w:rFonts w:hint="eastAsia"/>
              </w:rPr>
            </w:pPr>
          </w:p>
        </w:tc>
        <w:tc>
          <w:tcPr>
            <w:tcW w:w="1705" w:type="dxa"/>
          </w:tcPr>
          <w:p>
            <w:pPr>
              <w:keepNext w:val="0"/>
              <w:keepLines w:val="0"/>
              <w:suppressLineNumbers w:val="0"/>
              <w:spacing w:before="0" w:beforeAutospacing="0" w:after="0" w:afterAutospacing="0"/>
              <w:ind w:left="0" w:right="0"/>
              <w:jc w:val="center"/>
              <w:rPr>
                <w:rFonts w:hint="eastAsia"/>
              </w:rPr>
            </w:pPr>
          </w:p>
        </w:tc>
        <w:tc>
          <w:tcPr>
            <w:tcW w:w="1705" w:type="dxa"/>
          </w:tcPr>
          <w:p>
            <w:pPr>
              <w:keepNext w:val="0"/>
              <w:keepLines w:val="0"/>
              <w:suppressLineNumbers w:val="0"/>
              <w:spacing w:before="0" w:beforeAutospacing="0" w:after="0" w:afterAutospacing="0"/>
              <w:ind w:left="0" w:right="0"/>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keepNext w:val="0"/>
              <w:keepLines w:val="0"/>
              <w:suppressLineNumbers w:val="0"/>
              <w:spacing w:before="0" w:beforeAutospacing="0" w:after="0" w:afterAutospacing="0"/>
              <w:ind w:left="0" w:right="0"/>
              <w:rPr>
                <w:rFonts w:hint="eastAsia"/>
              </w:rPr>
            </w:pPr>
            <w:r>
              <w:rPr>
                <w:rFonts w:hint="eastAsia"/>
              </w:rPr>
              <w:t>功能需求n</w:t>
            </w:r>
          </w:p>
        </w:tc>
        <w:tc>
          <w:tcPr>
            <w:tcW w:w="1704" w:type="dxa"/>
          </w:tcPr>
          <w:p>
            <w:pPr>
              <w:keepNext w:val="0"/>
              <w:keepLines w:val="0"/>
              <w:suppressLineNumbers w:val="0"/>
              <w:spacing w:before="0" w:beforeAutospacing="0" w:after="0" w:afterAutospacing="0"/>
              <w:ind w:left="0" w:right="0"/>
              <w:jc w:val="center"/>
              <w:rPr>
                <w:rFonts w:hint="eastAsia"/>
              </w:rPr>
            </w:pPr>
          </w:p>
        </w:tc>
        <w:tc>
          <w:tcPr>
            <w:tcW w:w="1704" w:type="dxa"/>
          </w:tcPr>
          <w:p>
            <w:pPr>
              <w:keepNext w:val="0"/>
              <w:keepLines w:val="0"/>
              <w:suppressLineNumbers w:val="0"/>
              <w:spacing w:before="0" w:beforeAutospacing="0" w:after="0" w:afterAutospacing="0"/>
              <w:ind w:left="0" w:right="0"/>
              <w:jc w:val="center"/>
              <w:rPr>
                <w:rFonts w:hint="eastAsia"/>
              </w:rPr>
            </w:pPr>
            <w:r>
              <w:rPr>
                <w:rFonts w:hint="eastAsia"/>
              </w:rPr>
              <w:t>√</w:t>
            </w:r>
          </w:p>
        </w:tc>
        <w:tc>
          <w:tcPr>
            <w:tcW w:w="1705" w:type="dxa"/>
          </w:tcPr>
          <w:p>
            <w:pPr>
              <w:keepNext w:val="0"/>
              <w:keepLines w:val="0"/>
              <w:suppressLineNumbers w:val="0"/>
              <w:spacing w:before="0" w:beforeAutospacing="0" w:after="0" w:afterAutospacing="0"/>
              <w:ind w:left="0" w:right="0"/>
              <w:jc w:val="center"/>
              <w:rPr>
                <w:rFonts w:hint="eastAsia"/>
              </w:rPr>
            </w:pPr>
          </w:p>
        </w:tc>
        <w:tc>
          <w:tcPr>
            <w:tcW w:w="1705" w:type="dxa"/>
          </w:tcPr>
          <w:p>
            <w:pPr>
              <w:keepNext w:val="0"/>
              <w:keepLines w:val="0"/>
              <w:suppressLineNumbers w:val="0"/>
              <w:spacing w:before="0" w:beforeAutospacing="0" w:after="0" w:afterAutospacing="0"/>
              <w:ind w:left="0" w:right="0"/>
              <w:jc w:val="center"/>
              <w:rPr>
                <w:rFonts w:hint="eastAsia"/>
              </w:rPr>
            </w:pPr>
            <w:r>
              <w:rPr>
                <w:rFonts w:hint="eastAsia"/>
              </w:rPr>
              <w:t>√</w:t>
            </w:r>
          </w:p>
        </w:tc>
      </w:tr>
    </w:tbl>
    <w:p>
      <w:pPr>
        <w:pStyle w:val="3"/>
      </w:pPr>
      <w:r>
        <w:rPr>
          <w:rFonts w:hint="eastAsia"/>
        </w:rPr>
        <w:t>人工处理过程</w:t>
      </w:r>
      <w:r>
        <w:rPr>
          <w:rFonts w:hint="eastAsia"/>
        </w:rPr>
        <w:tab/>
      </w:r>
    </w:p>
    <w:p>
      <w:pPr>
        <w:ind w:firstLine="420"/>
        <w:rPr>
          <w:rFonts w:hint="eastAsia"/>
        </w:rPr>
      </w:pPr>
      <w:r>
        <w:rPr>
          <w:rFonts w:hint="eastAsia"/>
        </w:rPr>
        <w:t>说明在本软件系统的工作过程中不得不包含的人工处理过程（如果有的话）。</w:t>
      </w:r>
    </w:p>
    <w:p>
      <w:pPr>
        <w:pStyle w:val="3"/>
      </w:pPr>
      <w:r>
        <w:rPr>
          <w:rFonts w:hint="eastAsia"/>
        </w:rPr>
        <w:t>尚未解决的问题</w:t>
      </w:r>
      <w:r>
        <w:rPr>
          <w:rFonts w:hint="eastAsia"/>
        </w:rPr>
        <w:tab/>
      </w:r>
    </w:p>
    <w:p>
      <w:pPr>
        <w:ind w:firstLine="420"/>
        <w:rPr>
          <w:rFonts w:hint="eastAsia"/>
        </w:rPr>
      </w:pPr>
      <w:bookmarkStart w:id="31" w:name="_Toc31010"/>
      <w:bookmarkStart w:id="32" w:name="_Toc13757"/>
      <w:r>
        <w:rPr>
          <w:rFonts w:hint="eastAsia"/>
        </w:rPr>
        <w:t>说明在概要设计过程中尚未解决而设计者认为在系统完成之前必须解决的各个问题。</w:t>
      </w:r>
    </w:p>
    <w:p>
      <w:pPr>
        <w:pStyle w:val="2"/>
        <w:rPr>
          <w:rFonts w:hint="eastAsia"/>
        </w:rPr>
      </w:pPr>
      <w:r>
        <w:rPr>
          <w:rFonts w:hint="eastAsia"/>
        </w:rPr>
        <w:t>接口设计</w:t>
      </w:r>
      <w:bookmarkEnd w:id="31"/>
    </w:p>
    <w:p>
      <w:pPr>
        <w:pStyle w:val="3"/>
        <w:rPr>
          <w:rFonts w:hint="eastAsia"/>
        </w:rPr>
      </w:pPr>
      <w:bookmarkStart w:id="33" w:name="_Toc19922"/>
      <w:r>
        <w:rPr>
          <w:rFonts w:hint="eastAsia"/>
        </w:rPr>
        <w:t>用户接口</w:t>
      </w:r>
      <w:bookmarkEnd w:id="33"/>
    </w:p>
    <w:p>
      <w:pPr>
        <w:ind w:firstLine="420"/>
        <w:rPr>
          <w:rFonts w:hint="eastAsia"/>
        </w:rPr>
      </w:pPr>
      <w:r>
        <w:rPr>
          <w:rFonts w:hint="eastAsia"/>
        </w:rPr>
        <w:t>说明将向用户提供的命令和它们的语法结构，以及软件的回答信息。</w:t>
      </w:r>
    </w:p>
    <w:p>
      <w:pPr>
        <w:pStyle w:val="3"/>
        <w:rPr>
          <w:rFonts w:hint="eastAsia"/>
        </w:rPr>
      </w:pPr>
      <w:bookmarkStart w:id="34" w:name="_Toc24371"/>
      <w:r>
        <w:rPr>
          <w:rFonts w:hint="eastAsia"/>
        </w:rPr>
        <w:t>外部接口</w:t>
      </w:r>
      <w:bookmarkEnd w:id="34"/>
    </w:p>
    <w:p>
      <w:pPr>
        <w:ind w:firstLine="420"/>
        <w:rPr>
          <w:rFonts w:hint="eastAsia"/>
        </w:rPr>
      </w:pPr>
      <w:r>
        <w:rPr>
          <w:rFonts w:hint="eastAsia"/>
        </w:rPr>
        <w:t>说明本系统同外界的所有接口的安排包括软件与硬件之间的接口、本系统与各支持软件之间的接口关系。</w:t>
      </w:r>
    </w:p>
    <w:p>
      <w:pPr>
        <w:pStyle w:val="3"/>
        <w:rPr>
          <w:rFonts w:hint="eastAsia"/>
        </w:rPr>
      </w:pPr>
      <w:bookmarkStart w:id="35" w:name="_Toc20911"/>
      <w:r>
        <w:rPr>
          <w:rFonts w:hint="eastAsia"/>
        </w:rPr>
        <w:t>内部接口</w:t>
      </w:r>
      <w:bookmarkEnd w:id="35"/>
    </w:p>
    <w:p>
      <w:pPr>
        <w:ind w:firstLine="420"/>
        <w:rPr>
          <w:rFonts w:hint="eastAsia"/>
        </w:rPr>
      </w:pPr>
      <w:r>
        <w:rPr>
          <w:rFonts w:hint="eastAsia"/>
        </w:rPr>
        <w:t>说明本系统之内的各个系统元素之间的接口的安排。</w:t>
      </w:r>
    </w:p>
    <w:p>
      <w:pPr>
        <w:pStyle w:val="2"/>
        <w:rPr>
          <w:rFonts w:hint="eastAsia"/>
        </w:rPr>
      </w:pPr>
      <w:bookmarkStart w:id="36" w:name="_Toc18321"/>
      <w:r>
        <w:rPr>
          <w:rFonts w:hint="eastAsia"/>
        </w:rPr>
        <w:t>运行设计</w:t>
      </w:r>
      <w:bookmarkEnd w:id="36"/>
    </w:p>
    <w:p>
      <w:pPr>
        <w:pStyle w:val="3"/>
        <w:rPr>
          <w:rFonts w:hint="eastAsia"/>
        </w:rPr>
      </w:pPr>
      <w:bookmarkStart w:id="37" w:name="_Toc31324"/>
      <w:r>
        <w:rPr>
          <w:rFonts w:hint="eastAsia"/>
        </w:rPr>
        <w:t>运行模块组合</w:t>
      </w:r>
      <w:bookmarkEnd w:id="37"/>
    </w:p>
    <w:p>
      <w:pPr>
        <w:ind w:firstLine="420"/>
        <w:rPr>
          <w:rFonts w:hint="eastAsia"/>
        </w:rPr>
      </w:pPr>
      <w:r>
        <w:rPr>
          <w:rFonts w:hint="eastAsia"/>
        </w:rPr>
        <w:t>说明对系统施加不同的外界运行控制时所引起的各种不同的运行模块组合，说明每种运行所历经的内部模块和支持软件。</w:t>
      </w:r>
    </w:p>
    <w:p>
      <w:pPr>
        <w:pStyle w:val="3"/>
        <w:rPr>
          <w:rFonts w:hint="eastAsia"/>
        </w:rPr>
      </w:pPr>
      <w:bookmarkStart w:id="38" w:name="_Toc28499"/>
      <w:r>
        <w:rPr>
          <w:rFonts w:hint="eastAsia"/>
        </w:rPr>
        <w:t>运行控制</w:t>
      </w:r>
      <w:bookmarkEnd w:id="38"/>
    </w:p>
    <w:p>
      <w:pPr>
        <w:ind w:firstLine="420"/>
        <w:rPr>
          <w:rFonts w:hint="eastAsia"/>
        </w:rPr>
      </w:pPr>
      <w:r>
        <w:rPr>
          <w:rFonts w:hint="eastAsia"/>
        </w:rPr>
        <w:t>说明每一种外界的运行控制的方式方法和操作步骤。</w:t>
      </w:r>
    </w:p>
    <w:p>
      <w:pPr>
        <w:pStyle w:val="3"/>
        <w:rPr>
          <w:rFonts w:hint="eastAsia"/>
        </w:rPr>
      </w:pPr>
      <w:bookmarkStart w:id="39" w:name="_Toc18519"/>
      <w:r>
        <w:rPr>
          <w:rFonts w:hint="eastAsia"/>
        </w:rPr>
        <w:t>运行时间</w:t>
      </w:r>
      <w:bookmarkEnd w:id="39"/>
    </w:p>
    <w:p>
      <w:pPr>
        <w:ind w:firstLine="420"/>
        <w:rPr>
          <w:rFonts w:hint="eastAsia"/>
        </w:rPr>
      </w:pPr>
      <w:r>
        <w:rPr>
          <w:rFonts w:hint="eastAsia"/>
        </w:rPr>
        <w:t>说明每种运行模块组合将占用各种资源的时间。</w:t>
      </w:r>
    </w:p>
    <w:p>
      <w:pPr>
        <w:pStyle w:val="2"/>
        <w:rPr>
          <w:rFonts w:hint="eastAsia"/>
        </w:rPr>
      </w:pPr>
      <w:r>
        <w:rPr>
          <w:rFonts w:hint="eastAsia"/>
        </w:rPr>
        <w:t>系统数据结构设计</w:t>
      </w:r>
      <w:bookmarkEnd w:id="32"/>
    </w:p>
    <w:p>
      <w:pPr>
        <w:pStyle w:val="3"/>
        <w:rPr>
          <w:rFonts w:hint="eastAsia"/>
        </w:rPr>
      </w:pPr>
      <w:bookmarkStart w:id="40" w:name="_Toc25513"/>
      <w:r>
        <w:rPr>
          <w:rFonts w:hint="eastAsia"/>
        </w:rPr>
        <w:t>逻辑结构设计要点</w:t>
      </w:r>
      <w:bookmarkEnd w:id="40"/>
    </w:p>
    <w:p>
      <w:pPr>
        <w:ind w:firstLine="420" w:firstLineChars="0"/>
        <w:rPr>
          <w:rFonts w:hint="eastAsia"/>
        </w:rPr>
      </w:pPr>
      <w:r>
        <w:rPr>
          <w:rFonts w:hint="eastAsia"/>
        </w:rPr>
        <w:t>给出本系统内所使用的每个数据结构的名称、标识符以及它们之中每个数据项、记录、文卷和系的标识、定义、长度及它们之间的层次的或表格的相互关系。</w:t>
      </w:r>
    </w:p>
    <w:p>
      <w:pPr>
        <w:rPr>
          <w:rFonts w:hint="eastAsia" w:eastAsiaTheme="minorEastAsia"/>
          <w:lang w:eastAsia="zh-CN"/>
        </w:rPr>
      </w:pPr>
      <w:r>
        <w:rPr>
          <w:rFonts w:hint="eastAsia" w:eastAsiaTheme="minorEastAsia"/>
          <w:lang w:eastAsia="zh-CN"/>
        </w:rPr>
        <w:drawing>
          <wp:inline distT="0" distB="0" distL="114300" distR="114300">
            <wp:extent cx="5093970" cy="3731895"/>
            <wp:effectExtent l="0" t="0" r="0" b="0"/>
            <wp:docPr id="40" name="图片 40" descr="1b53f54b3d6f0211563581e876e64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b53f54b3d6f0211563581e876e64d5"/>
                    <pic:cNvPicPr>
                      <a:picLocks noChangeAspect="1"/>
                    </pic:cNvPicPr>
                  </pic:nvPicPr>
                  <pic:blipFill>
                    <a:blip r:embed="rId62"/>
                    <a:stretch>
                      <a:fillRect/>
                    </a:stretch>
                  </pic:blipFill>
                  <pic:spPr>
                    <a:xfrm>
                      <a:off x="0" y="0"/>
                      <a:ext cx="5093970" cy="3731895"/>
                    </a:xfrm>
                    <a:prstGeom prst="rect">
                      <a:avLst/>
                    </a:prstGeom>
                  </pic:spPr>
                </pic:pic>
              </a:graphicData>
            </a:graphic>
          </wp:inline>
        </w:drawing>
      </w:r>
    </w:p>
    <w:p>
      <w:pPr>
        <w:jc w:val="center"/>
        <w:rPr>
          <w:rFonts w:hint="eastAsia" w:eastAsiaTheme="minorEastAsia"/>
          <w:lang w:eastAsia="zh-CN"/>
        </w:rPr>
      </w:pPr>
      <w:r>
        <w:rPr>
          <w:rFonts w:hint="eastAsia"/>
        </w:rPr>
        <w:t>数据库E-R图</w:t>
      </w:r>
    </w:p>
    <w:p>
      <w:pPr>
        <w:ind w:firstLine="420"/>
        <w:rPr>
          <w:rFonts w:hint="eastAsia"/>
          <w:highlight w:val="yellow"/>
        </w:rPr>
      </w:pPr>
    </w:p>
    <w:p>
      <w:pPr>
        <w:pStyle w:val="3"/>
        <w:rPr>
          <w:rFonts w:hint="eastAsia"/>
        </w:rPr>
      </w:pPr>
      <w:bookmarkStart w:id="41" w:name="_Toc6463"/>
      <w:r>
        <w:rPr>
          <w:rFonts w:hint="eastAsia"/>
        </w:rPr>
        <w:t>物理结构设计要点</w:t>
      </w:r>
      <w:bookmarkEnd w:id="41"/>
    </w:p>
    <w:p>
      <w:pPr>
        <w:ind w:firstLine="420" w:firstLineChars="0"/>
        <w:rPr>
          <w:rFonts w:hint="eastAsia"/>
        </w:rPr>
      </w:pPr>
      <w:r>
        <w:rPr>
          <w:rFonts w:hint="eastAsia"/>
        </w:rPr>
        <w:t>给出本系统内所使用的每个数据结构中的每个数据项的存储要求，访问方法、存取单位、存取的物理关系（索引、设备、存储区域）、设计考虑和保密条件。</w:t>
      </w:r>
    </w:p>
    <w:p>
      <w:pPr>
        <w:pStyle w:val="4"/>
        <w:rPr>
          <w:sz w:val="24"/>
        </w:rPr>
      </w:pPr>
      <w:r>
        <w:rPr>
          <w:rFonts w:hint="eastAsia"/>
          <w:sz w:val="24"/>
        </w:rPr>
        <w:t>用户表action_</w:t>
      </w:r>
      <w:r>
        <w:rPr>
          <w:sz w:val="24"/>
        </w:rPr>
        <w:t>users</w:t>
      </w:r>
    </w:p>
    <w:tbl>
      <w:tblPr>
        <w:tblStyle w:val="29"/>
        <w:tblW w:w="9020" w:type="dxa"/>
        <w:tblInd w:w="95" w:type="dxa"/>
        <w:tblLayout w:type="fixed"/>
        <w:tblCellMar>
          <w:top w:w="0" w:type="dxa"/>
          <w:left w:w="108" w:type="dxa"/>
          <w:bottom w:w="0" w:type="dxa"/>
          <w:right w:w="108" w:type="dxa"/>
        </w:tblCellMar>
      </w:tblPr>
      <w:tblGrid>
        <w:gridCol w:w="2423"/>
        <w:gridCol w:w="725"/>
        <w:gridCol w:w="1600"/>
        <w:gridCol w:w="880"/>
        <w:gridCol w:w="1060"/>
        <w:gridCol w:w="2332"/>
      </w:tblGrid>
      <w:tr>
        <w:tblPrEx>
          <w:tblCellMar>
            <w:top w:w="0" w:type="dxa"/>
            <w:left w:w="108" w:type="dxa"/>
            <w:bottom w:w="0" w:type="dxa"/>
            <w:right w:w="108" w:type="dxa"/>
          </w:tblCellMar>
        </w:tblPrEx>
        <w:trPr>
          <w:trHeight w:val="270"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字段名</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是否主键</w:t>
            </w: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字段类型</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占用字节数</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是否允许为空</w:t>
            </w: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字段说明</w:t>
            </w:r>
          </w:p>
        </w:tc>
      </w:tr>
      <w:tr>
        <w:tblPrEx>
          <w:tblCellMar>
            <w:top w:w="0" w:type="dxa"/>
            <w:left w:w="108" w:type="dxa"/>
            <w:bottom w:w="0" w:type="dxa"/>
            <w:right w:w="108" w:type="dxa"/>
          </w:tblCellMar>
        </w:tblPrEx>
        <w:trPr>
          <w:trHeight w:val="609"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default" w:cs="宋体" w:asciiTheme="minorEastAsia" w:hAnsiTheme="minorEastAsia"/>
                <w:color w:val="000000"/>
                <w:kern w:val="0"/>
                <w:sz w:val="24"/>
                <w:szCs w:val="24"/>
              </w:rPr>
              <w:t>id</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Y</w:t>
            </w: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default" w:cs="宋体" w:asciiTheme="minorEastAsia" w:hAnsiTheme="minorEastAsia"/>
                <w:color w:val="000000"/>
                <w:kern w:val="0"/>
                <w:sz w:val="24"/>
                <w:szCs w:val="24"/>
              </w:rPr>
              <w:t>decimal</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1</w:t>
            </w:r>
            <w:r>
              <w:rPr>
                <w:rFonts w:hint="default" w:cs="宋体" w:asciiTheme="minorEastAsia" w:hAnsiTheme="minorEastAsia"/>
                <w:color w:val="000000"/>
                <w:kern w:val="0"/>
                <w:sz w:val="24"/>
                <w:szCs w:val="24"/>
              </w:rPr>
              <w:t>1</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i</w:t>
            </w:r>
            <w:r>
              <w:rPr>
                <w:rFonts w:hint="default" w:cs="宋体" w:asciiTheme="minorEastAsia" w:hAnsiTheme="minorEastAsia"/>
                <w:color w:val="000000"/>
                <w:kern w:val="0"/>
                <w:sz w:val="24"/>
                <w:szCs w:val="24"/>
              </w:rPr>
              <w:t xml:space="preserve">d </w:t>
            </w:r>
            <w:r>
              <w:rPr>
                <w:rFonts w:hint="eastAsia" w:cs="宋体" w:asciiTheme="minorEastAsia" w:hAnsiTheme="minorEastAsia"/>
                <w:color w:val="000000"/>
                <w:kern w:val="0"/>
                <w:sz w:val="24"/>
                <w:szCs w:val="24"/>
              </w:rPr>
              <w:t>自动增长列</w:t>
            </w:r>
          </w:p>
        </w:tc>
      </w:tr>
      <w:tr>
        <w:tblPrEx>
          <w:tblCellMar>
            <w:top w:w="0" w:type="dxa"/>
            <w:left w:w="108" w:type="dxa"/>
            <w:bottom w:w="0" w:type="dxa"/>
            <w:right w:w="108" w:type="dxa"/>
          </w:tblCellMar>
        </w:tblPrEx>
        <w:trPr>
          <w:trHeight w:val="703"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a</w:t>
            </w:r>
            <w:r>
              <w:rPr>
                <w:rFonts w:hint="default" w:cs="宋体" w:asciiTheme="minorEastAsia" w:hAnsiTheme="minorEastAsia"/>
                <w:color w:val="000000"/>
                <w:kern w:val="0"/>
                <w:sz w:val="24"/>
                <w:szCs w:val="24"/>
              </w:rPr>
              <w:t>ccount</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varchar</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5</w:t>
            </w:r>
            <w:r>
              <w:rPr>
                <w:rFonts w:hint="default" w:cs="宋体" w:asciiTheme="minorEastAsia" w:hAnsiTheme="minorEastAsia"/>
                <w:color w:val="000000"/>
                <w:kern w:val="0"/>
                <w:sz w:val="24"/>
                <w:szCs w:val="24"/>
              </w:rPr>
              <w:t>0</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用户名</w:t>
            </w:r>
          </w:p>
        </w:tc>
      </w:tr>
      <w:tr>
        <w:tblPrEx>
          <w:tblCellMar>
            <w:top w:w="0" w:type="dxa"/>
            <w:left w:w="108" w:type="dxa"/>
            <w:bottom w:w="0" w:type="dxa"/>
            <w:right w:w="108" w:type="dxa"/>
          </w:tblCellMar>
        </w:tblPrEx>
        <w:trPr>
          <w:trHeight w:val="698"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p</w:t>
            </w:r>
            <w:r>
              <w:rPr>
                <w:rFonts w:hint="default" w:cs="宋体" w:asciiTheme="minorEastAsia" w:hAnsiTheme="minorEastAsia"/>
                <w:color w:val="000000"/>
                <w:kern w:val="0"/>
                <w:sz w:val="24"/>
                <w:szCs w:val="24"/>
              </w:rPr>
              <w:t>assword</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varchar</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5</w:t>
            </w:r>
            <w:r>
              <w:rPr>
                <w:rFonts w:hint="default" w:cs="宋体" w:asciiTheme="minorEastAsia" w:hAnsiTheme="minorEastAsia"/>
                <w:color w:val="000000"/>
                <w:kern w:val="0"/>
                <w:sz w:val="24"/>
                <w:szCs w:val="24"/>
              </w:rPr>
              <w:t>0</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密码，MD5加密</w:t>
            </w:r>
          </w:p>
        </w:tc>
      </w:tr>
      <w:tr>
        <w:tblPrEx>
          <w:tblCellMar>
            <w:top w:w="0" w:type="dxa"/>
            <w:left w:w="108" w:type="dxa"/>
            <w:bottom w:w="0" w:type="dxa"/>
            <w:right w:w="108" w:type="dxa"/>
          </w:tblCellMar>
        </w:tblPrEx>
        <w:trPr>
          <w:trHeight w:val="698"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e</w:t>
            </w:r>
            <w:r>
              <w:rPr>
                <w:rFonts w:hint="default" w:cs="宋体" w:asciiTheme="minorEastAsia" w:hAnsiTheme="minorEastAsia"/>
                <w:color w:val="000000"/>
                <w:kern w:val="0"/>
                <w:sz w:val="24"/>
                <w:szCs w:val="24"/>
              </w:rPr>
              <w:t>mail</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varchar</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5</w:t>
            </w:r>
            <w:r>
              <w:rPr>
                <w:rFonts w:hint="default" w:cs="宋体" w:asciiTheme="minorEastAsia" w:hAnsiTheme="minorEastAsia"/>
                <w:color w:val="000000"/>
                <w:kern w:val="0"/>
                <w:sz w:val="24"/>
                <w:szCs w:val="24"/>
              </w:rPr>
              <w:t>0</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邮箱</w:t>
            </w:r>
          </w:p>
        </w:tc>
      </w:tr>
      <w:tr>
        <w:tblPrEx>
          <w:tblCellMar>
            <w:top w:w="0" w:type="dxa"/>
            <w:left w:w="108" w:type="dxa"/>
            <w:bottom w:w="0" w:type="dxa"/>
            <w:right w:w="108" w:type="dxa"/>
          </w:tblCellMar>
        </w:tblPrEx>
        <w:trPr>
          <w:trHeight w:val="698"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p</w:t>
            </w:r>
            <w:r>
              <w:rPr>
                <w:rFonts w:hint="default" w:cs="宋体" w:asciiTheme="minorEastAsia" w:hAnsiTheme="minorEastAsia"/>
                <w:color w:val="000000"/>
                <w:kern w:val="0"/>
                <w:sz w:val="24"/>
                <w:szCs w:val="24"/>
              </w:rPr>
              <w:t>hone</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varchar</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5</w:t>
            </w:r>
            <w:r>
              <w:rPr>
                <w:rFonts w:hint="default" w:cs="宋体" w:asciiTheme="minorEastAsia" w:hAnsiTheme="minorEastAsia"/>
                <w:color w:val="000000"/>
                <w:kern w:val="0"/>
                <w:sz w:val="24"/>
                <w:szCs w:val="24"/>
              </w:rPr>
              <w:t>0</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电话</w:t>
            </w:r>
          </w:p>
        </w:tc>
      </w:tr>
      <w:tr>
        <w:tblPrEx>
          <w:tblCellMar>
            <w:top w:w="0" w:type="dxa"/>
            <w:left w:w="108" w:type="dxa"/>
            <w:bottom w:w="0" w:type="dxa"/>
            <w:right w:w="108" w:type="dxa"/>
          </w:tblCellMar>
        </w:tblPrEx>
        <w:trPr>
          <w:trHeight w:val="698"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r</w:t>
            </w:r>
            <w:r>
              <w:rPr>
                <w:rFonts w:hint="default" w:cs="宋体" w:asciiTheme="minorEastAsia" w:hAnsiTheme="minorEastAsia"/>
                <w:color w:val="000000"/>
                <w:kern w:val="0"/>
                <w:sz w:val="24"/>
                <w:szCs w:val="24"/>
              </w:rPr>
              <w:t>ole</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default" w:cs="宋体" w:asciiTheme="minorEastAsia" w:hAnsiTheme="minorEastAsia"/>
                <w:color w:val="000000"/>
                <w:kern w:val="0"/>
                <w:sz w:val="24"/>
                <w:szCs w:val="24"/>
              </w:rPr>
              <w:t>decimal</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1</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 xml:space="preserve">角色 </w:t>
            </w:r>
            <w:r>
              <w:rPr>
                <w:rFonts w:hint="default" w:cs="宋体" w:asciiTheme="minorEastAsia" w:hAnsiTheme="minorEastAsia"/>
                <w:color w:val="000000"/>
                <w:kern w:val="0"/>
                <w:sz w:val="24"/>
                <w:szCs w:val="24"/>
              </w:rPr>
              <w:t>1</w:t>
            </w:r>
            <w:r>
              <w:rPr>
                <w:rFonts w:hint="eastAsia" w:cs="宋体" w:asciiTheme="minorEastAsia" w:hAnsiTheme="minorEastAsia"/>
                <w:color w:val="000000"/>
                <w:kern w:val="0"/>
                <w:sz w:val="24"/>
                <w:szCs w:val="24"/>
              </w:rPr>
              <w:t>-普通用户、</w:t>
            </w:r>
            <w:r>
              <w:rPr>
                <w:rFonts w:hint="default" w:cs="宋体" w:asciiTheme="minorEastAsia" w:hAnsiTheme="minorEastAsia"/>
                <w:color w:val="000000"/>
                <w:kern w:val="0"/>
                <w:sz w:val="24"/>
                <w:szCs w:val="24"/>
              </w:rPr>
              <w:t>1</w:t>
            </w:r>
            <w:r>
              <w:rPr>
                <w:rFonts w:hint="eastAsia" w:cs="宋体" w:asciiTheme="minorEastAsia" w:hAnsiTheme="minorEastAsia"/>
                <w:color w:val="000000"/>
                <w:kern w:val="0"/>
                <w:sz w:val="24"/>
                <w:szCs w:val="24"/>
              </w:rPr>
              <w:t>-</w:t>
            </w:r>
            <w:r>
              <w:rPr>
                <w:rFonts w:hint="default" w:cs="宋体" w:asciiTheme="minorEastAsia" w:hAnsiTheme="minorEastAsia"/>
                <w:color w:val="000000"/>
                <w:kern w:val="0"/>
                <w:sz w:val="24"/>
                <w:szCs w:val="24"/>
              </w:rPr>
              <w:t>普通</w:t>
            </w:r>
            <w:r>
              <w:rPr>
                <w:rFonts w:hint="eastAsia" w:cs="宋体" w:asciiTheme="minorEastAsia" w:hAnsiTheme="minorEastAsia"/>
                <w:color w:val="000000"/>
                <w:kern w:val="0"/>
                <w:sz w:val="24"/>
                <w:szCs w:val="24"/>
              </w:rPr>
              <w:t>管理员</w:t>
            </w:r>
            <w:r>
              <w:rPr>
                <w:rFonts w:hint="default" w:cs="宋体" w:asciiTheme="minorEastAsia" w:hAnsiTheme="minorEastAsia"/>
                <w:color w:val="000000"/>
                <w:kern w:val="0"/>
                <w:sz w:val="24"/>
                <w:szCs w:val="24"/>
              </w:rPr>
              <w:t>、2-超级管理员</w:t>
            </w:r>
            <w:bookmarkStart w:id="43" w:name="_GoBack"/>
            <w:bookmarkEnd w:id="43"/>
          </w:p>
        </w:tc>
      </w:tr>
      <w:tr>
        <w:tblPrEx>
          <w:tblCellMar>
            <w:top w:w="0" w:type="dxa"/>
            <w:left w:w="108" w:type="dxa"/>
            <w:bottom w:w="0" w:type="dxa"/>
            <w:right w:w="108" w:type="dxa"/>
          </w:tblCellMar>
        </w:tblPrEx>
        <w:trPr>
          <w:trHeight w:val="698"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a</w:t>
            </w:r>
            <w:r>
              <w:rPr>
                <w:rFonts w:hint="default" w:cs="宋体" w:asciiTheme="minorEastAsia" w:hAnsiTheme="minorEastAsia"/>
                <w:color w:val="000000"/>
                <w:kern w:val="0"/>
                <w:sz w:val="24"/>
                <w:szCs w:val="24"/>
              </w:rPr>
              <w:t>ge</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default" w:cs="宋体" w:asciiTheme="minorEastAsia" w:hAnsiTheme="minorEastAsia"/>
                <w:color w:val="000000"/>
                <w:kern w:val="0"/>
                <w:sz w:val="24"/>
                <w:szCs w:val="24"/>
              </w:rPr>
              <w:t>decimal</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1</w:t>
            </w:r>
            <w:r>
              <w:rPr>
                <w:rFonts w:hint="default" w:cs="宋体" w:asciiTheme="minorEastAsia" w:hAnsiTheme="minorEastAsia"/>
                <w:color w:val="000000"/>
                <w:kern w:val="0"/>
                <w:sz w:val="24"/>
                <w:szCs w:val="24"/>
              </w:rPr>
              <w:t>1</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年龄，在0到120之间取值</w:t>
            </w:r>
          </w:p>
        </w:tc>
      </w:tr>
      <w:tr>
        <w:tblPrEx>
          <w:tblCellMar>
            <w:top w:w="0" w:type="dxa"/>
            <w:left w:w="108" w:type="dxa"/>
            <w:bottom w:w="0" w:type="dxa"/>
            <w:right w:w="108" w:type="dxa"/>
          </w:tblCellMar>
        </w:tblPrEx>
        <w:trPr>
          <w:trHeight w:val="698"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s</w:t>
            </w:r>
            <w:r>
              <w:rPr>
                <w:rFonts w:hint="default" w:cs="宋体" w:asciiTheme="minorEastAsia" w:hAnsiTheme="minorEastAsia"/>
                <w:color w:val="000000"/>
                <w:kern w:val="0"/>
                <w:sz w:val="24"/>
                <w:szCs w:val="24"/>
              </w:rPr>
              <w:t>ex</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default" w:cs="宋体" w:asciiTheme="minorEastAsia" w:hAnsiTheme="minorEastAsia"/>
                <w:color w:val="000000"/>
                <w:kern w:val="0"/>
                <w:sz w:val="24"/>
                <w:szCs w:val="24"/>
              </w:rPr>
              <w:t>decimal</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default" w:cs="宋体" w:asciiTheme="minorEastAsia" w:hAnsiTheme="minorEastAsia"/>
                <w:color w:val="000000"/>
                <w:kern w:val="0"/>
                <w:sz w:val="24"/>
                <w:szCs w:val="24"/>
              </w:rPr>
              <w:t>1</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性别，1：男、0：女</w:t>
            </w:r>
          </w:p>
        </w:tc>
      </w:tr>
      <w:tr>
        <w:tblPrEx>
          <w:tblCellMar>
            <w:top w:w="0" w:type="dxa"/>
            <w:left w:w="108" w:type="dxa"/>
            <w:bottom w:w="0" w:type="dxa"/>
            <w:right w:w="108" w:type="dxa"/>
          </w:tblCellMar>
        </w:tblPrEx>
        <w:trPr>
          <w:trHeight w:val="698"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c</w:t>
            </w:r>
            <w:r>
              <w:rPr>
                <w:rFonts w:hint="default" w:cs="宋体" w:asciiTheme="minorEastAsia" w:hAnsiTheme="minorEastAsia"/>
                <w:color w:val="000000"/>
                <w:kern w:val="0"/>
                <w:sz w:val="24"/>
                <w:szCs w:val="24"/>
              </w:rPr>
              <w:t>reate_time</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d</w:t>
            </w:r>
            <w:r>
              <w:rPr>
                <w:rFonts w:hint="default" w:cs="宋体" w:asciiTheme="minorEastAsia" w:hAnsiTheme="minorEastAsia"/>
                <w:color w:val="000000"/>
                <w:kern w:val="0"/>
                <w:sz w:val="24"/>
                <w:szCs w:val="24"/>
              </w:rPr>
              <w:t>atetime</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创建时间</w:t>
            </w:r>
          </w:p>
        </w:tc>
      </w:tr>
      <w:tr>
        <w:tblPrEx>
          <w:tblCellMar>
            <w:top w:w="0" w:type="dxa"/>
            <w:left w:w="108" w:type="dxa"/>
            <w:bottom w:w="0" w:type="dxa"/>
            <w:right w:w="108" w:type="dxa"/>
          </w:tblCellMar>
        </w:tblPrEx>
        <w:trPr>
          <w:trHeight w:val="698"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default" w:cs="宋体" w:asciiTheme="minorEastAsia" w:hAnsiTheme="minorEastAsia"/>
                <w:color w:val="000000"/>
                <w:kern w:val="0"/>
                <w:sz w:val="24"/>
                <w:szCs w:val="24"/>
              </w:rPr>
              <w:t>is_activate</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default" w:cs="宋体" w:asciiTheme="minorEastAsia" w:hAnsiTheme="minorEastAsia"/>
                <w:color w:val="000000"/>
                <w:kern w:val="0"/>
                <w:sz w:val="24"/>
                <w:szCs w:val="24"/>
              </w:rPr>
              <w:t>decimal</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1</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正常：0、删除：1，默认为0</w:t>
            </w:r>
          </w:p>
        </w:tc>
      </w:tr>
      <w:tr>
        <w:tblPrEx>
          <w:tblCellMar>
            <w:top w:w="0" w:type="dxa"/>
            <w:left w:w="108" w:type="dxa"/>
            <w:bottom w:w="0" w:type="dxa"/>
            <w:right w:w="108" w:type="dxa"/>
          </w:tblCellMar>
        </w:tblPrEx>
        <w:trPr>
          <w:trHeight w:val="698"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name</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v</w:t>
            </w:r>
            <w:r>
              <w:rPr>
                <w:rFonts w:hint="default" w:cs="宋体" w:asciiTheme="minorEastAsia" w:hAnsiTheme="minorEastAsia"/>
                <w:color w:val="000000"/>
                <w:kern w:val="0"/>
                <w:sz w:val="24"/>
                <w:szCs w:val="24"/>
              </w:rPr>
              <w:t>archar</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5</w:t>
            </w:r>
            <w:r>
              <w:rPr>
                <w:rFonts w:hint="default" w:cs="宋体" w:asciiTheme="minorEastAsia" w:hAnsiTheme="minorEastAsia"/>
                <w:color w:val="000000"/>
                <w:kern w:val="0"/>
                <w:sz w:val="24"/>
                <w:szCs w:val="24"/>
              </w:rPr>
              <w:t>0</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姓名</w:t>
            </w:r>
          </w:p>
        </w:tc>
      </w:tr>
    </w:tbl>
    <w:p>
      <w:pPr>
        <w:spacing w:line="360" w:lineRule="auto"/>
        <w:rPr>
          <w:sz w:val="24"/>
        </w:rPr>
      </w:pPr>
    </w:p>
    <w:p>
      <w:pPr>
        <w:pStyle w:val="4"/>
        <w:rPr>
          <w:sz w:val="24"/>
        </w:rPr>
      </w:pPr>
      <w:r>
        <w:rPr>
          <w:rFonts w:hint="eastAsia"/>
          <w:sz w:val="24"/>
        </w:rPr>
        <w:t>收货地址a</w:t>
      </w:r>
      <w:r>
        <w:rPr>
          <w:sz w:val="24"/>
        </w:rPr>
        <w:t>ction_address</w:t>
      </w:r>
    </w:p>
    <w:tbl>
      <w:tblPr>
        <w:tblStyle w:val="29"/>
        <w:tblW w:w="9020" w:type="dxa"/>
        <w:tblInd w:w="95" w:type="dxa"/>
        <w:tblLayout w:type="fixed"/>
        <w:tblCellMar>
          <w:top w:w="0" w:type="dxa"/>
          <w:left w:w="108" w:type="dxa"/>
          <w:bottom w:w="0" w:type="dxa"/>
          <w:right w:w="108" w:type="dxa"/>
        </w:tblCellMar>
      </w:tblPr>
      <w:tblGrid>
        <w:gridCol w:w="2423"/>
        <w:gridCol w:w="725"/>
        <w:gridCol w:w="1600"/>
        <w:gridCol w:w="880"/>
        <w:gridCol w:w="1060"/>
        <w:gridCol w:w="2332"/>
      </w:tblGrid>
      <w:tr>
        <w:tblPrEx>
          <w:tblCellMar>
            <w:top w:w="0" w:type="dxa"/>
            <w:left w:w="108" w:type="dxa"/>
            <w:bottom w:w="0" w:type="dxa"/>
            <w:right w:w="108" w:type="dxa"/>
          </w:tblCellMar>
        </w:tblPrEx>
        <w:trPr>
          <w:trHeight w:val="270"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字段名</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是否主键</w:t>
            </w: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字段类型</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占用字节数</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是否允许为空</w:t>
            </w: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字段说明</w:t>
            </w:r>
          </w:p>
        </w:tc>
      </w:tr>
      <w:tr>
        <w:tblPrEx>
          <w:tblCellMar>
            <w:top w:w="0" w:type="dxa"/>
            <w:left w:w="108" w:type="dxa"/>
            <w:bottom w:w="0" w:type="dxa"/>
            <w:right w:w="108" w:type="dxa"/>
          </w:tblCellMar>
        </w:tblPrEx>
        <w:trPr>
          <w:trHeight w:val="609"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default" w:cs="宋体" w:asciiTheme="minorEastAsia" w:hAnsiTheme="minorEastAsia"/>
                <w:color w:val="000000"/>
                <w:kern w:val="0"/>
                <w:sz w:val="24"/>
                <w:szCs w:val="24"/>
              </w:rPr>
              <w:t>id</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Y</w:t>
            </w: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default" w:cs="宋体" w:asciiTheme="minorEastAsia" w:hAnsiTheme="minorEastAsia"/>
                <w:color w:val="000000"/>
                <w:kern w:val="0"/>
                <w:sz w:val="24"/>
                <w:szCs w:val="24"/>
              </w:rPr>
              <w:t>decimal</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1</w:t>
            </w:r>
            <w:r>
              <w:rPr>
                <w:rFonts w:hint="default" w:cs="宋体" w:asciiTheme="minorEastAsia" w:hAnsiTheme="minorEastAsia"/>
                <w:color w:val="000000"/>
                <w:kern w:val="0"/>
                <w:sz w:val="24"/>
                <w:szCs w:val="24"/>
              </w:rPr>
              <w:t>1</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i</w:t>
            </w:r>
            <w:r>
              <w:rPr>
                <w:rFonts w:hint="default" w:cs="宋体" w:asciiTheme="minorEastAsia" w:hAnsiTheme="minorEastAsia"/>
                <w:color w:val="000000"/>
                <w:kern w:val="0"/>
                <w:sz w:val="24"/>
                <w:szCs w:val="24"/>
              </w:rPr>
              <w:t xml:space="preserve">d </w:t>
            </w:r>
            <w:r>
              <w:rPr>
                <w:rFonts w:hint="eastAsia" w:cs="宋体" w:asciiTheme="minorEastAsia" w:hAnsiTheme="minorEastAsia"/>
                <w:color w:val="000000"/>
                <w:kern w:val="0"/>
                <w:sz w:val="24"/>
                <w:szCs w:val="24"/>
              </w:rPr>
              <w:t>自动增长列</w:t>
            </w:r>
          </w:p>
        </w:tc>
      </w:tr>
      <w:tr>
        <w:tblPrEx>
          <w:tblCellMar>
            <w:top w:w="0" w:type="dxa"/>
            <w:left w:w="108" w:type="dxa"/>
            <w:bottom w:w="0" w:type="dxa"/>
            <w:right w:w="108" w:type="dxa"/>
          </w:tblCellMar>
        </w:tblPrEx>
        <w:trPr>
          <w:trHeight w:val="703"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u</w:t>
            </w:r>
            <w:r>
              <w:rPr>
                <w:rFonts w:hint="default" w:cs="宋体" w:asciiTheme="minorEastAsia" w:hAnsiTheme="minorEastAsia"/>
                <w:color w:val="000000"/>
                <w:kern w:val="0"/>
                <w:sz w:val="24"/>
                <w:szCs w:val="24"/>
              </w:rPr>
              <w:t>ser_id</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default" w:cs="宋体" w:asciiTheme="minorEastAsia" w:hAnsiTheme="minorEastAsia"/>
                <w:color w:val="000000"/>
                <w:kern w:val="0"/>
                <w:sz w:val="24"/>
                <w:szCs w:val="24"/>
              </w:rPr>
              <w:t>decimal</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1</w:t>
            </w:r>
            <w:r>
              <w:rPr>
                <w:rFonts w:hint="default" w:cs="宋体" w:asciiTheme="minorEastAsia" w:hAnsiTheme="minorEastAsia"/>
                <w:color w:val="000000"/>
                <w:kern w:val="0"/>
                <w:sz w:val="24"/>
                <w:szCs w:val="24"/>
              </w:rPr>
              <w:t>1</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用户编号</w:t>
            </w:r>
          </w:p>
        </w:tc>
      </w:tr>
      <w:tr>
        <w:tblPrEx>
          <w:tblCellMar>
            <w:top w:w="0" w:type="dxa"/>
            <w:left w:w="108" w:type="dxa"/>
            <w:bottom w:w="0" w:type="dxa"/>
            <w:right w:w="108" w:type="dxa"/>
          </w:tblCellMar>
        </w:tblPrEx>
        <w:trPr>
          <w:trHeight w:val="698"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n</w:t>
            </w:r>
            <w:r>
              <w:rPr>
                <w:rFonts w:hint="default" w:cs="宋体" w:asciiTheme="minorEastAsia" w:hAnsiTheme="minorEastAsia"/>
                <w:color w:val="000000"/>
                <w:kern w:val="0"/>
                <w:sz w:val="24"/>
                <w:szCs w:val="24"/>
              </w:rPr>
              <w:t>ame</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v</w:t>
            </w:r>
            <w:r>
              <w:rPr>
                <w:rFonts w:hint="default" w:cs="宋体" w:asciiTheme="minorEastAsia" w:hAnsiTheme="minorEastAsia"/>
                <w:color w:val="000000"/>
                <w:kern w:val="0"/>
                <w:sz w:val="24"/>
                <w:szCs w:val="24"/>
              </w:rPr>
              <w:t>archar</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2</w:t>
            </w:r>
            <w:r>
              <w:rPr>
                <w:rFonts w:hint="default" w:cs="宋体" w:asciiTheme="minorEastAsia" w:hAnsiTheme="minorEastAsia"/>
                <w:color w:val="000000"/>
                <w:kern w:val="0"/>
                <w:sz w:val="24"/>
                <w:szCs w:val="24"/>
              </w:rPr>
              <w:t>0</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收件人姓名</w:t>
            </w:r>
          </w:p>
        </w:tc>
      </w:tr>
      <w:tr>
        <w:tblPrEx>
          <w:tblCellMar>
            <w:top w:w="0" w:type="dxa"/>
            <w:left w:w="108" w:type="dxa"/>
            <w:bottom w:w="0" w:type="dxa"/>
            <w:right w:w="108" w:type="dxa"/>
          </w:tblCellMar>
        </w:tblPrEx>
        <w:trPr>
          <w:trHeight w:val="698"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m</w:t>
            </w:r>
            <w:r>
              <w:rPr>
                <w:rFonts w:hint="default" w:cs="宋体" w:asciiTheme="minorEastAsia" w:hAnsiTheme="minorEastAsia"/>
                <w:color w:val="000000"/>
                <w:kern w:val="0"/>
                <w:sz w:val="24"/>
                <w:szCs w:val="24"/>
              </w:rPr>
              <w:t>obile</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v</w:t>
            </w:r>
            <w:r>
              <w:rPr>
                <w:rFonts w:hint="default" w:cs="宋体" w:asciiTheme="minorEastAsia" w:hAnsiTheme="minorEastAsia"/>
                <w:color w:val="000000"/>
                <w:kern w:val="0"/>
                <w:sz w:val="24"/>
                <w:szCs w:val="24"/>
              </w:rPr>
              <w:t>archar</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2</w:t>
            </w:r>
            <w:r>
              <w:rPr>
                <w:rFonts w:hint="default" w:cs="宋体" w:asciiTheme="minorEastAsia" w:hAnsiTheme="minorEastAsia"/>
                <w:color w:val="000000"/>
                <w:kern w:val="0"/>
                <w:sz w:val="24"/>
                <w:szCs w:val="24"/>
              </w:rPr>
              <w:t>0</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收件人手机号码</w:t>
            </w:r>
          </w:p>
        </w:tc>
      </w:tr>
      <w:tr>
        <w:tblPrEx>
          <w:tblCellMar>
            <w:top w:w="0" w:type="dxa"/>
            <w:left w:w="108" w:type="dxa"/>
            <w:bottom w:w="0" w:type="dxa"/>
            <w:right w:w="108" w:type="dxa"/>
          </w:tblCellMar>
        </w:tblPrEx>
        <w:trPr>
          <w:trHeight w:val="698"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p</w:t>
            </w:r>
            <w:r>
              <w:rPr>
                <w:rFonts w:hint="default" w:cs="宋体" w:asciiTheme="minorEastAsia" w:hAnsiTheme="minorEastAsia"/>
                <w:color w:val="000000"/>
                <w:kern w:val="0"/>
                <w:sz w:val="24"/>
                <w:szCs w:val="24"/>
              </w:rPr>
              <w:t>rovince</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v</w:t>
            </w:r>
            <w:r>
              <w:rPr>
                <w:rFonts w:hint="default" w:cs="宋体" w:asciiTheme="minorEastAsia" w:hAnsiTheme="minorEastAsia"/>
                <w:color w:val="000000"/>
                <w:kern w:val="0"/>
                <w:sz w:val="24"/>
                <w:szCs w:val="24"/>
              </w:rPr>
              <w:t>archar</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2</w:t>
            </w:r>
            <w:r>
              <w:rPr>
                <w:rFonts w:hint="default" w:cs="宋体" w:asciiTheme="minorEastAsia" w:hAnsiTheme="minorEastAsia"/>
                <w:color w:val="000000"/>
                <w:kern w:val="0"/>
                <w:sz w:val="24"/>
                <w:szCs w:val="24"/>
              </w:rPr>
              <w:t>0</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省份</w:t>
            </w:r>
          </w:p>
        </w:tc>
      </w:tr>
      <w:tr>
        <w:tblPrEx>
          <w:tblCellMar>
            <w:top w:w="0" w:type="dxa"/>
            <w:left w:w="108" w:type="dxa"/>
            <w:bottom w:w="0" w:type="dxa"/>
            <w:right w:w="108" w:type="dxa"/>
          </w:tblCellMar>
        </w:tblPrEx>
        <w:trPr>
          <w:trHeight w:val="698"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c</w:t>
            </w:r>
            <w:r>
              <w:rPr>
                <w:rFonts w:hint="default" w:cs="宋体" w:asciiTheme="minorEastAsia" w:hAnsiTheme="minorEastAsia"/>
                <w:color w:val="000000"/>
                <w:kern w:val="0"/>
                <w:sz w:val="24"/>
                <w:szCs w:val="24"/>
              </w:rPr>
              <w:t>ity</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v</w:t>
            </w:r>
            <w:r>
              <w:rPr>
                <w:rFonts w:hint="default" w:cs="宋体" w:asciiTheme="minorEastAsia" w:hAnsiTheme="minorEastAsia"/>
                <w:color w:val="000000"/>
                <w:kern w:val="0"/>
                <w:sz w:val="24"/>
                <w:szCs w:val="24"/>
              </w:rPr>
              <w:t>archar</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2</w:t>
            </w:r>
            <w:r>
              <w:rPr>
                <w:rFonts w:hint="default" w:cs="宋体" w:asciiTheme="minorEastAsia" w:hAnsiTheme="minorEastAsia"/>
                <w:color w:val="000000"/>
                <w:kern w:val="0"/>
                <w:sz w:val="24"/>
                <w:szCs w:val="24"/>
              </w:rPr>
              <w:t>0</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城市</w:t>
            </w:r>
          </w:p>
        </w:tc>
      </w:tr>
      <w:tr>
        <w:tblPrEx>
          <w:tblCellMar>
            <w:top w:w="0" w:type="dxa"/>
            <w:left w:w="108" w:type="dxa"/>
            <w:bottom w:w="0" w:type="dxa"/>
            <w:right w:w="108" w:type="dxa"/>
          </w:tblCellMar>
        </w:tblPrEx>
        <w:trPr>
          <w:trHeight w:val="698"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d</w:t>
            </w:r>
            <w:r>
              <w:rPr>
                <w:rFonts w:hint="default" w:cs="宋体" w:asciiTheme="minorEastAsia" w:hAnsiTheme="minorEastAsia"/>
                <w:color w:val="000000"/>
                <w:kern w:val="0"/>
                <w:sz w:val="24"/>
                <w:szCs w:val="24"/>
              </w:rPr>
              <w:t>istrict</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v</w:t>
            </w:r>
            <w:r>
              <w:rPr>
                <w:rFonts w:hint="default" w:cs="宋体" w:asciiTheme="minorEastAsia" w:hAnsiTheme="minorEastAsia"/>
                <w:color w:val="000000"/>
                <w:kern w:val="0"/>
                <w:sz w:val="24"/>
                <w:szCs w:val="24"/>
              </w:rPr>
              <w:t>archar</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2</w:t>
            </w:r>
            <w:r>
              <w:rPr>
                <w:rFonts w:hint="default" w:cs="宋体" w:asciiTheme="minorEastAsia" w:hAnsiTheme="minorEastAsia"/>
                <w:color w:val="000000"/>
                <w:kern w:val="0"/>
                <w:sz w:val="24"/>
                <w:szCs w:val="24"/>
              </w:rPr>
              <w:t>0</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区/县</w:t>
            </w:r>
          </w:p>
        </w:tc>
      </w:tr>
      <w:tr>
        <w:tblPrEx>
          <w:tblCellMar>
            <w:top w:w="0" w:type="dxa"/>
            <w:left w:w="108" w:type="dxa"/>
            <w:bottom w:w="0" w:type="dxa"/>
            <w:right w:w="108" w:type="dxa"/>
          </w:tblCellMar>
        </w:tblPrEx>
        <w:trPr>
          <w:trHeight w:val="698"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a</w:t>
            </w:r>
            <w:r>
              <w:rPr>
                <w:rFonts w:hint="default" w:cs="宋体" w:asciiTheme="minorEastAsia" w:hAnsiTheme="minorEastAsia"/>
                <w:color w:val="000000"/>
                <w:kern w:val="0"/>
                <w:sz w:val="24"/>
                <w:szCs w:val="24"/>
              </w:rPr>
              <w:t>ddr</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v</w:t>
            </w:r>
            <w:r>
              <w:rPr>
                <w:rFonts w:hint="default" w:cs="宋体" w:asciiTheme="minorEastAsia" w:hAnsiTheme="minorEastAsia"/>
                <w:color w:val="000000"/>
                <w:kern w:val="0"/>
                <w:sz w:val="24"/>
                <w:szCs w:val="24"/>
              </w:rPr>
              <w:t>archar</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3</w:t>
            </w:r>
            <w:r>
              <w:rPr>
                <w:rFonts w:hint="default" w:cs="宋体" w:asciiTheme="minorEastAsia" w:hAnsiTheme="minorEastAsia"/>
                <w:color w:val="000000"/>
                <w:kern w:val="0"/>
                <w:sz w:val="24"/>
                <w:szCs w:val="24"/>
              </w:rPr>
              <w:t>00</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详细地址</w:t>
            </w:r>
          </w:p>
        </w:tc>
      </w:tr>
      <w:tr>
        <w:tblPrEx>
          <w:tblCellMar>
            <w:top w:w="0" w:type="dxa"/>
            <w:left w:w="108" w:type="dxa"/>
            <w:bottom w:w="0" w:type="dxa"/>
            <w:right w:w="108" w:type="dxa"/>
          </w:tblCellMar>
        </w:tblPrEx>
        <w:trPr>
          <w:trHeight w:val="698"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d</w:t>
            </w:r>
            <w:r>
              <w:rPr>
                <w:rFonts w:hint="default" w:cs="宋体" w:asciiTheme="minorEastAsia" w:hAnsiTheme="minorEastAsia"/>
                <w:color w:val="000000"/>
                <w:kern w:val="0"/>
                <w:sz w:val="24"/>
                <w:szCs w:val="24"/>
              </w:rPr>
              <w:t>efault</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default" w:cs="宋体" w:asciiTheme="minorEastAsia" w:hAnsiTheme="minorEastAsia"/>
                <w:color w:val="000000"/>
                <w:kern w:val="0"/>
                <w:sz w:val="24"/>
                <w:szCs w:val="24"/>
              </w:rPr>
              <w:t>decimal</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1</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是否是默认地址，0-非默认，1-默认</w:t>
            </w:r>
          </w:p>
        </w:tc>
      </w:tr>
      <w:tr>
        <w:tblPrEx>
          <w:tblCellMar>
            <w:top w:w="0" w:type="dxa"/>
            <w:left w:w="108" w:type="dxa"/>
            <w:bottom w:w="0" w:type="dxa"/>
            <w:right w:w="108" w:type="dxa"/>
          </w:tblCellMar>
        </w:tblPrEx>
        <w:trPr>
          <w:trHeight w:val="698"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i</w:t>
            </w:r>
            <w:r>
              <w:rPr>
                <w:rFonts w:hint="default" w:cs="宋体" w:asciiTheme="minorEastAsia" w:hAnsiTheme="minorEastAsia"/>
                <w:color w:val="000000"/>
                <w:kern w:val="0"/>
                <w:sz w:val="24"/>
                <w:szCs w:val="24"/>
              </w:rPr>
              <w:t>sDel</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default" w:cs="宋体" w:asciiTheme="minorEastAsia" w:hAnsiTheme="minorEastAsia"/>
                <w:color w:val="000000"/>
                <w:kern w:val="0"/>
                <w:sz w:val="24"/>
                <w:szCs w:val="24"/>
              </w:rPr>
              <w:t>decimal</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1</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是否删除，0：正常，1：已删除</w:t>
            </w:r>
          </w:p>
        </w:tc>
      </w:tr>
    </w:tbl>
    <w:p>
      <w:pPr>
        <w:ind w:firstLine="420"/>
        <w:rPr>
          <w:rFonts w:hint="eastAsia"/>
          <w:highlight w:val="yellow"/>
        </w:rPr>
      </w:pPr>
    </w:p>
    <w:p>
      <w:pPr>
        <w:pStyle w:val="4"/>
        <w:rPr>
          <w:sz w:val="24"/>
        </w:rPr>
      </w:pPr>
      <w:r>
        <w:rPr>
          <w:rFonts w:hint="eastAsia"/>
          <w:sz w:val="24"/>
        </w:rPr>
        <w:t>商品类型表a</w:t>
      </w:r>
      <w:r>
        <w:rPr>
          <w:sz w:val="24"/>
        </w:rPr>
        <w:t>ction_params</w:t>
      </w:r>
    </w:p>
    <w:tbl>
      <w:tblPr>
        <w:tblStyle w:val="29"/>
        <w:tblW w:w="9020" w:type="dxa"/>
        <w:tblInd w:w="95" w:type="dxa"/>
        <w:tblLayout w:type="fixed"/>
        <w:tblCellMar>
          <w:top w:w="0" w:type="dxa"/>
          <w:left w:w="108" w:type="dxa"/>
          <w:bottom w:w="0" w:type="dxa"/>
          <w:right w:w="108" w:type="dxa"/>
        </w:tblCellMar>
      </w:tblPr>
      <w:tblGrid>
        <w:gridCol w:w="2423"/>
        <w:gridCol w:w="725"/>
        <w:gridCol w:w="1600"/>
        <w:gridCol w:w="880"/>
        <w:gridCol w:w="1060"/>
        <w:gridCol w:w="2332"/>
      </w:tblGrid>
      <w:tr>
        <w:tblPrEx>
          <w:tblCellMar>
            <w:top w:w="0" w:type="dxa"/>
            <w:left w:w="108" w:type="dxa"/>
            <w:bottom w:w="0" w:type="dxa"/>
            <w:right w:w="108" w:type="dxa"/>
          </w:tblCellMar>
        </w:tblPrEx>
        <w:trPr>
          <w:trHeight w:val="270"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字段名</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是否主键</w:t>
            </w: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字段类型</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占用字节数</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是否允许为空</w:t>
            </w: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字段说明</w:t>
            </w:r>
          </w:p>
        </w:tc>
      </w:tr>
      <w:tr>
        <w:tblPrEx>
          <w:tblCellMar>
            <w:top w:w="0" w:type="dxa"/>
            <w:left w:w="108" w:type="dxa"/>
            <w:bottom w:w="0" w:type="dxa"/>
            <w:right w:w="108" w:type="dxa"/>
          </w:tblCellMar>
        </w:tblPrEx>
        <w:trPr>
          <w:trHeight w:val="609"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lang w:val="en-US" w:eastAsia="zh-CN"/>
              </w:rPr>
              <w:t>category_</w:t>
            </w:r>
            <w:r>
              <w:rPr>
                <w:rFonts w:hint="default" w:cs="宋体" w:asciiTheme="minorEastAsia" w:hAnsiTheme="minorEastAsia"/>
                <w:color w:val="000000"/>
                <w:kern w:val="0"/>
                <w:sz w:val="24"/>
                <w:szCs w:val="24"/>
              </w:rPr>
              <w:t>id</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Y</w:t>
            </w: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i</w:t>
            </w:r>
            <w:r>
              <w:rPr>
                <w:rFonts w:hint="default" w:cs="宋体" w:asciiTheme="minorEastAsia" w:hAnsiTheme="minorEastAsia"/>
                <w:color w:val="000000"/>
                <w:kern w:val="0"/>
                <w:sz w:val="24"/>
                <w:szCs w:val="24"/>
              </w:rPr>
              <w:t>nt</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1</w:t>
            </w:r>
            <w:r>
              <w:rPr>
                <w:rFonts w:hint="default" w:cs="宋体" w:asciiTheme="minorEastAsia" w:hAnsiTheme="minorEastAsia"/>
                <w:color w:val="000000"/>
                <w:kern w:val="0"/>
                <w:sz w:val="24"/>
                <w:szCs w:val="24"/>
              </w:rPr>
              <w:t>1</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i</w:t>
            </w:r>
            <w:r>
              <w:rPr>
                <w:rFonts w:hint="default" w:cs="宋体" w:asciiTheme="minorEastAsia" w:hAnsiTheme="minorEastAsia"/>
                <w:color w:val="000000"/>
                <w:kern w:val="0"/>
                <w:sz w:val="24"/>
                <w:szCs w:val="24"/>
              </w:rPr>
              <w:t xml:space="preserve">d </w:t>
            </w:r>
            <w:r>
              <w:rPr>
                <w:rFonts w:hint="eastAsia" w:cs="宋体" w:asciiTheme="minorEastAsia" w:hAnsiTheme="minorEastAsia"/>
                <w:color w:val="000000"/>
                <w:kern w:val="0"/>
                <w:sz w:val="24"/>
                <w:szCs w:val="24"/>
              </w:rPr>
              <w:t>自动增长列</w:t>
            </w:r>
          </w:p>
        </w:tc>
      </w:tr>
      <w:tr>
        <w:tblPrEx>
          <w:tblCellMar>
            <w:top w:w="0" w:type="dxa"/>
            <w:left w:w="108" w:type="dxa"/>
            <w:bottom w:w="0" w:type="dxa"/>
            <w:right w:w="108" w:type="dxa"/>
          </w:tblCellMar>
        </w:tblPrEx>
        <w:trPr>
          <w:trHeight w:val="703"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default" w:cs="宋体" w:asciiTheme="minorEastAsia" w:hAnsiTheme="minorEastAsia"/>
                <w:color w:val="000000"/>
                <w:kern w:val="0"/>
                <w:sz w:val="24"/>
                <w:szCs w:val="24"/>
              </w:rPr>
              <w:t>parent_id</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i</w:t>
            </w:r>
            <w:r>
              <w:rPr>
                <w:rFonts w:hint="default" w:cs="宋体" w:asciiTheme="minorEastAsia" w:hAnsiTheme="minorEastAsia"/>
                <w:color w:val="000000"/>
                <w:kern w:val="0"/>
                <w:sz w:val="24"/>
                <w:szCs w:val="24"/>
              </w:rPr>
              <w:t>nt</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1</w:t>
            </w:r>
            <w:r>
              <w:rPr>
                <w:rFonts w:hint="default" w:cs="宋体" w:asciiTheme="minorEastAsia" w:hAnsiTheme="minorEastAsia"/>
                <w:color w:val="000000"/>
                <w:kern w:val="0"/>
                <w:sz w:val="24"/>
                <w:szCs w:val="24"/>
              </w:rPr>
              <w:t>1</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父类ID，id为0时为根结点，为一类节点</w:t>
            </w:r>
          </w:p>
        </w:tc>
      </w:tr>
      <w:tr>
        <w:tblPrEx>
          <w:tblCellMar>
            <w:top w:w="0" w:type="dxa"/>
            <w:left w:w="108" w:type="dxa"/>
            <w:bottom w:w="0" w:type="dxa"/>
            <w:right w:w="108" w:type="dxa"/>
          </w:tblCellMar>
        </w:tblPrEx>
        <w:trPr>
          <w:trHeight w:val="698"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n</w:t>
            </w:r>
            <w:r>
              <w:rPr>
                <w:rFonts w:hint="default" w:cs="宋体" w:asciiTheme="minorEastAsia" w:hAnsiTheme="minorEastAsia"/>
                <w:color w:val="000000"/>
                <w:kern w:val="0"/>
                <w:sz w:val="24"/>
                <w:szCs w:val="24"/>
              </w:rPr>
              <w:t>ame</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v</w:t>
            </w:r>
            <w:r>
              <w:rPr>
                <w:rFonts w:hint="default" w:cs="宋体" w:asciiTheme="minorEastAsia" w:hAnsiTheme="minorEastAsia"/>
                <w:color w:val="000000"/>
                <w:kern w:val="0"/>
                <w:sz w:val="24"/>
                <w:szCs w:val="24"/>
              </w:rPr>
              <w:t>archar</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5</w:t>
            </w:r>
            <w:r>
              <w:rPr>
                <w:rFonts w:hint="default" w:cs="宋体" w:asciiTheme="minorEastAsia" w:hAnsiTheme="minorEastAsia"/>
                <w:color w:val="000000"/>
                <w:kern w:val="0"/>
                <w:sz w:val="24"/>
                <w:szCs w:val="24"/>
              </w:rPr>
              <w:t>0</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类别名称</w:t>
            </w:r>
          </w:p>
        </w:tc>
      </w:tr>
      <w:tr>
        <w:tblPrEx>
          <w:tblCellMar>
            <w:top w:w="0" w:type="dxa"/>
            <w:left w:w="108" w:type="dxa"/>
            <w:bottom w:w="0" w:type="dxa"/>
            <w:right w:w="108" w:type="dxa"/>
          </w:tblCellMar>
        </w:tblPrEx>
        <w:trPr>
          <w:trHeight w:val="698"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s</w:t>
            </w:r>
            <w:r>
              <w:rPr>
                <w:rFonts w:hint="default" w:cs="宋体" w:asciiTheme="minorEastAsia" w:hAnsiTheme="minorEastAsia"/>
                <w:color w:val="000000"/>
                <w:kern w:val="0"/>
                <w:sz w:val="24"/>
                <w:szCs w:val="24"/>
              </w:rPr>
              <w:t>tatus</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default" w:cs="宋体" w:asciiTheme="minorEastAsia" w:hAnsiTheme="minorEastAsia"/>
                <w:color w:val="000000"/>
                <w:kern w:val="0"/>
                <w:sz w:val="24"/>
                <w:szCs w:val="24"/>
              </w:rPr>
              <w:t>tinyint</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1</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状态编码，1有效，0无效</w:t>
            </w:r>
          </w:p>
        </w:tc>
      </w:tr>
      <w:tr>
        <w:tblPrEx>
          <w:tblCellMar>
            <w:top w:w="0" w:type="dxa"/>
            <w:left w:w="108" w:type="dxa"/>
            <w:bottom w:w="0" w:type="dxa"/>
            <w:right w:w="108" w:type="dxa"/>
          </w:tblCellMar>
        </w:tblPrEx>
        <w:trPr>
          <w:trHeight w:val="698"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l</w:t>
            </w:r>
            <w:r>
              <w:rPr>
                <w:rFonts w:hint="default" w:cs="宋体" w:asciiTheme="minorEastAsia" w:hAnsiTheme="minorEastAsia"/>
                <w:color w:val="000000"/>
                <w:kern w:val="0"/>
                <w:sz w:val="24"/>
                <w:szCs w:val="24"/>
              </w:rPr>
              <w:t>evel</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i</w:t>
            </w:r>
            <w:r>
              <w:rPr>
                <w:rFonts w:hint="default" w:cs="宋体" w:asciiTheme="minorEastAsia" w:hAnsiTheme="minorEastAsia"/>
                <w:color w:val="000000"/>
                <w:kern w:val="0"/>
                <w:sz w:val="24"/>
                <w:szCs w:val="24"/>
              </w:rPr>
              <w:t>nt</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1</w:t>
            </w:r>
            <w:r>
              <w:rPr>
                <w:rFonts w:hint="default" w:cs="宋体" w:asciiTheme="minorEastAsia" w:hAnsiTheme="minorEastAsia"/>
                <w:color w:val="000000"/>
                <w:kern w:val="0"/>
                <w:sz w:val="24"/>
                <w:szCs w:val="24"/>
              </w:rPr>
              <w:t>1</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Y</w:t>
            </w: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节点级别,顶层节点为0，依次类推</w:t>
            </w:r>
          </w:p>
        </w:tc>
      </w:tr>
    </w:tbl>
    <w:p>
      <w:pPr>
        <w:rPr>
          <w:rFonts w:hint="eastAsia"/>
        </w:rPr>
      </w:pPr>
    </w:p>
    <w:p>
      <w:pPr>
        <w:pStyle w:val="4"/>
        <w:rPr>
          <w:sz w:val="24"/>
        </w:rPr>
      </w:pPr>
      <w:r>
        <w:rPr>
          <w:rFonts w:hint="eastAsia"/>
          <w:sz w:val="24"/>
        </w:rPr>
        <w:t>商品表a</w:t>
      </w:r>
      <w:r>
        <w:rPr>
          <w:sz w:val="24"/>
        </w:rPr>
        <w:t>ction_products</w:t>
      </w:r>
    </w:p>
    <w:tbl>
      <w:tblPr>
        <w:tblStyle w:val="29"/>
        <w:tblW w:w="9020" w:type="dxa"/>
        <w:tblInd w:w="95" w:type="dxa"/>
        <w:tblLayout w:type="fixed"/>
        <w:tblCellMar>
          <w:top w:w="0" w:type="dxa"/>
          <w:left w:w="108" w:type="dxa"/>
          <w:bottom w:w="0" w:type="dxa"/>
          <w:right w:w="108" w:type="dxa"/>
        </w:tblCellMar>
      </w:tblPr>
      <w:tblGrid>
        <w:gridCol w:w="2423"/>
        <w:gridCol w:w="725"/>
        <w:gridCol w:w="1600"/>
        <w:gridCol w:w="880"/>
        <w:gridCol w:w="1060"/>
        <w:gridCol w:w="2332"/>
      </w:tblGrid>
      <w:tr>
        <w:tblPrEx>
          <w:tblCellMar>
            <w:top w:w="0" w:type="dxa"/>
            <w:left w:w="108" w:type="dxa"/>
            <w:bottom w:w="0" w:type="dxa"/>
            <w:right w:w="108" w:type="dxa"/>
          </w:tblCellMar>
        </w:tblPrEx>
        <w:trPr>
          <w:trHeight w:val="270"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字段名</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是否主键</w:t>
            </w: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字段类型</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占用字节数</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是否允许为空</w:t>
            </w: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字段说明</w:t>
            </w:r>
          </w:p>
        </w:tc>
      </w:tr>
      <w:tr>
        <w:tblPrEx>
          <w:tblCellMar>
            <w:top w:w="0" w:type="dxa"/>
            <w:left w:w="108" w:type="dxa"/>
            <w:bottom w:w="0" w:type="dxa"/>
            <w:right w:w="108" w:type="dxa"/>
          </w:tblCellMar>
        </w:tblPrEx>
        <w:trPr>
          <w:trHeight w:val="609"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lang w:val="en-US" w:eastAsia="zh-CN"/>
              </w:rPr>
              <w:t>product_</w:t>
            </w:r>
            <w:r>
              <w:rPr>
                <w:rFonts w:hint="default" w:cs="宋体" w:asciiTheme="minorEastAsia" w:hAnsiTheme="minorEastAsia"/>
                <w:color w:val="000000"/>
                <w:kern w:val="0"/>
                <w:sz w:val="24"/>
                <w:szCs w:val="24"/>
              </w:rPr>
              <w:t>id</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Y</w:t>
            </w: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i</w:t>
            </w:r>
            <w:r>
              <w:rPr>
                <w:rFonts w:hint="default" w:cs="宋体" w:asciiTheme="minorEastAsia" w:hAnsiTheme="minorEastAsia"/>
                <w:color w:val="000000"/>
                <w:kern w:val="0"/>
                <w:sz w:val="24"/>
                <w:szCs w:val="24"/>
              </w:rPr>
              <w:t>nt</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1</w:t>
            </w:r>
            <w:r>
              <w:rPr>
                <w:rFonts w:hint="default" w:cs="宋体" w:asciiTheme="minorEastAsia" w:hAnsiTheme="minorEastAsia"/>
                <w:color w:val="000000"/>
                <w:kern w:val="0"/>
                <w:sz w:val="24"/>
                <w:szCs w:val="24"/>
              </w:rPr>
              <w:t>1</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商品编号</w:t>
            </w:r>
            <w:r>
              <w:rPr>
                <w:rFonts w:hint="default" w:cs="宋体" w:asciiTheme="minorEastAsia" w:hAnsiTheme="minorEastAsia"/>
                <w:color w:val="000000"/>
                <w:kern w:val="0"/>
                <w:sz w:val="24"/>
                <w:szCs w:val="24"/>
              </w:rPr>
              <w:t>，</w:t>
            </w:r>
            <w:r>
              <w:rPr>
                <w:rFonts w:hint="eastAsia" w:cs="宋体" w:asciiTheme="minorEastAsia" w:hAnsiTheme="minorEastAsia"/>
                <w:color w:val="000000"/>
                <w:kern w:val="0"/>
                <w:sz w:val="24"/>
                <w:szCs w:val="24"/>
              </w:rPr>
              <w:t>自动增长列</w:t>
            </w:r>
          </w:p>
        </w:tc>
      </w:tr>
      <w:tr>
        <w:tblPrEx>
          <w:tblCellMar>
            <w:top w:w="0" w:type="dxa"/>
            <w:left w:w="108" w:type="dxa"/>
            <w:bottom w:w="0" w:type="dxa"/>
            <w:right w:w="108" w:type="dxa"/>
          </w:tblCellMar>
        </w:tblPrEx>
        <w:trPr>
          <w:trHeight w:val="703"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name</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v</w:t>
            </w:r>
            <w:r>
              <w:rPr>
                <w:rFonts w:hint="default" w:cs="宋体" w:asciiTheme="minorEastAsia" w:hAnsiTheme="minorEastAsia"/>
                <w:color w:val="000000"/>
                <w:kern w:val="0"/>
                <w:sz w:val="24"/>
                <w:szCs w:val="24"/>
              </w:rPr>
              <w:t>archar</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1</w:t>
            </w:r>
            <w:r>
              <w:rPr>
                <w:rFonts w:hint="default" w:cs="宋体" w:asciiTheme="minorEastAsia" w:hAnsiTheme="minorEastAsia"/>
                <w:color w:val="000000"/>
                <w:kern w:val="0"/>
                <w:sz w:val="24"/>
                <w:szCs w:val="24"/>
              </w:rPr>
              <w:t>00</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商品名称(配件)</w:t>
            </w:r>
          </w:p>
        </w:tc>
      </w:tr>
      <w:tr>
        <w:tblPrEx>
          <w:tblCellMar>
            <w:top w:w="0" w:type="dxa"/>
            <w:left w:w="108" w:type="dxa"/>
            <w:bottom w:w="0" w:type="dxa"/>
            <w:right w:w="108" w:type="dxa"/>
          </w:tblCellMar>
        </w:tblPrEx>
        <w:trPr>
          <w:trHeight w:val="698"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lang w:val="en-US" w:eastAsia="zh-CN"/>
              </w:rPr>
              <w:t>category</w:t>
            </w:r>
            <w:r>
              <w:rPr>
                <w:rFonts w:hint="default" w:cs="宋体" w:asciiTheme="minorEastAsia" w:hAnsiTheme="minorEastAsia"/>
                <w:color w:val="000000"/>
                <w:kern w:val="0"/>
                <w:sz w:val="24"/>
                <w:szCs w:val="24"/>
              </w:rPr>
              <w:t>_id</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i</w:t>
            </w:r>
            <w:r>
              <w:rPr>
                <w:rFonts w:hint="default" w:cs="宋体" w:asciiTheme="minorEastAsia" w:hAnsiTheme="minorEastAsia"/>
                <w:color w:val="000000"/>
                <w:kern w:val="0"/>
                <w:sz w:val="24"/>
                <w:szCs w:val="24"/>
              </w:rPr>
              <w:t>nt</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1</w:t>
            </w:r>
            <w:r>
              <w:rPr>
                <w:rFonts w:hint="default" w:cs="宋体" w:asciiTheme="minorEastAsia" w:hAnsiTheme="minorEastAsia"/>
                <w:color w:val="000000"/>
                <w:kern w:val="0"/>
                <w:sz w:val="24"/>
                <w:szCs w:val="24"/>
              </w:rPr>
              <w:t>1</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产品类型编号</w:t>
            </w:r>
          </w:p>
        </w:tc>
      </w:tr>
      <w:tr>
        <w:tblPrEx>
          <w:tblCellMar>
            <w:top w:w="0" w:type="dxa"/>
            <w:left w:w="108" w:type="dxa"/>
            <w:bottom w:w="0" w:type="dxa"/>
            <w:right w:w="108" w:type="dxa"/>
          </w:tblCellMar>
        </w:tblPrEx>
        <w:trPr>
          <w:trHeight w:val="698"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default" w:cs="宋体" w:asciiTheme="minorEastAsia" w:hAnsiTheme="minorEastAsia"/>
                <w:color w:val="000000"/>
                <w:kern w:val="0"/>
                <w:sz w:val="24"/>
                <w:szCs w:val="24"/>
              </w:rPr>
              <w:t>icon_url</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v</w:t>
            </w:r>
            <w:r>
              <w:rPr>
                <w:rFonts w:hint="default" w:cs="宋体" w:asciiTheme="minorEastAsia" w:hAnsiTheme="minorEastAsia"/>
                <w:color w:val="000000"/>
                <w:kern w:val="0"/>
                <w:sz w:val="24"/>
                <w:szCs w:val="24"/>
              </w:rPr>
              <w:t>archar</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5</w:t>
            </w:r>
            <w:r>
              <w:rPr>
                <w:rFonts w:hint="default" w:cs="宋体" w:asciiTheme="minorEastAsia" w:hAnsiTheme="minorEastAsia"/>
                <w:color w:val="000000"/>
                <w:kern w:val="0"/>
                <w:sz w:val="24"/>
                <w:szCs w:val="24"/>
              </w:rPr>
              <w:t>00</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Y</w:t>
            </w: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商品主图片</w:t>
            </w:r>
          </w:p>
        </w:tc>
      </w:tr>
      <w:tr>
        <w:tblPrEx>
          <w:tblCellMar>
            <w:top w:w="0" w:type="dxa"/>
            <w:left w:w="108" w:type="dxa"/>
            <w:bottom w:w="0" w:type="dxa"/>
            <w:right w:w="108" w:type="dxa"/>
          </w:tblCellMar>
        </w:tblPrEx>
        <w:trPr>
          <w:trHeight w:val="698"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d</w:t>
            </w:r>
            <w:r>
              <w:rPr>
                <w:rFonts w:hint="default" w:cs="宋体" w:asciiTheme="minorEastAsia" w:hAnsiTheme="minorEastAsia"/>
                <w:color w:val="000000"/>
                <w:kern w:val="0"/>
                <w:sz w:val="24"/>
                <w:szCs w:val="24"/>
              </w:rPr>
              <w:t>etail</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t</w:t>
            </w:r>
            <w:r>
              <w:rPr>
                <w:rFonts w:hint="default" w:cs="宋体" w:asciiTheme="minorEastAsia" w:hAnsiTheme="minorEastAsia"/>
                <w:color w:val="000000"/>
                <w:kern w:val="0"/>
                <w:sz w:val="24"/>
                <w:szCs w:val="24"/>
              </w:rPr>
              <w:t>ext</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Y</w:t>
            </w: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商品详情</w:t>
            </w:r>
          </w:p>
        </w:tc>
      </w:tr>
      <w:tr>
        <w:tblPrEx>
          <w:tblCellMar>
            <w:top w:w="0" w:type="dxa"/>
            <w:left w:w="108" w:type="dxa"/>
            <w:bottom w:w="0" w:type="dxa"/>
            <w:right w:w="108" w:type="dxa"/>
          </w:tblCellMar>
        </w:tblPrEx>
        <w:trPr>
          <w:trHeight w:val="698"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p</w:t>
            </w:r>
            <w:r>
              <w:rPr>
                <w:rFonts w:hint="default" w:cs="宋体" w:asciiTheme="minorEastAsia" w:hAnsiTheme="minorEastAsia"/>
                <w:color w:val="000000"/>
                <w:kern w:val="0"/>
                <w:sz w:val="24"/>
                <w:szCs w:val="24"/>
              </w:rPr>
              <w:t>rice</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d</w:t>
            </w:r>
            <w:r>
              <w:rPr>
                <w:rFonts w:hint="default" w:cs="宋体" w:asciiTheme="minorEastAsia" w:hAnsiTheme="minorEastAsia"/>
                <w:color w:val="000000"/>
                <w:kern w:val="0"/>
                <w:sz w:val="24"/>
                <w:szCs w:val="24"/>
              </w:rPr>
              <w:t>ecimal</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default" w:cs="宋体" w:asciiTheme="minorEastAsia" w:hAnsiTheme="minorEastAsia"/>
                <w:color w:val="000000"/>
                <w:kern w:val="0"/>
                <w:sz w:val="24"/>
                <w:szCs w:val="24"/>
              </w:rPr>
              <w:t>(</w:t>
            </w:r>
            <w:r>
              <w:rPr>
                <w:rFonts w:hint="eastAsia" w:cs="宋体" w:asciiTheme="minorEastAsia" w:hAnsiTheme="minorEastAsia"/>
                <w:color w:val="000000"/>
                <w:kern w:val="0"/>
                <w:sz w:val="24"/>
                <w:szCs w:val="24"/>
              </w:rPr>
              <w:t>2</w:t>
            </w:r>
            <w:r>
              <w:rPr>
                <w:rFonts w:hint="default" w:cs="宋体" w:asciiTheme="minorEastAsia" w:hAnsiTheme="minorEastAsia"/>
                <w:color w:val="000000"/>
                <w:kern w:val="0"/>
                <w:sz w:val="24"/>
                <w:szCs w:val="24"/>
              </w:rPr>
              <w:t>0,2)</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价格：单位元，保留两位小数</w:t>
            </w:r>
          </w:p>
        </w:tc>
      </w:tr>
      <w:tr>
        <w:tblPrEx>
          <w:tblCellMar>
            <w:top w:w="0" w:type="dxa"/>
            <w:left w:w="108" w:type="dxa"/>
            <w:bottom w:w="0" w:type="dxa"/>
            <w:right w:w="108" w:type="dxa"/>
          </w:tblCellMar>
        </w:tblPrEx>
        <w:trPr>
          <w:trHeight w:val="698"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s</w:t>
            </w:r>
            <w:r>
              <w:rPr>
                <w:rFonts w:hint="default" w:cs="宋体" w:asciiTheme="minorEastAsia" w:hAnsiTheme="minorEastAsia"/>
                <w:color w:val="000000"/>
                <w:kern w:val="0"/>
                <w:sz w:val="24"/>
                <w:szCs w:val="24"/>
              </w:rPr>
              <w:t>tock</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i</w:t>
            </w:r>
            <w:r>
              <w:rPr>
                <w:rFonts w:hint="default" w:cs="宋体" w:asciiTheme="minorEastAsia" w:hAnsiTheme="minorEastAsia"/>
                <w:color w:val="000000"/>
                <w:kern w:val="0"/>
                <w:sz w:val="24"/>
                <w:szCs w:val="24"/>
              </w:rPr>
              <w:t>nt</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1</w:t>
            </w:r>
            <w:r>
              <w:rPr>
                <w:rFonts w:hint="default" w:cs="宋体" w:asciiTheme="minorEastAsia" w:hAnsiTheme="minorEastAsia"/>
                <w:color w:val="000000"/>
                <w:kern w:val="0"/>
                <w:sz w:val="24"/>
                <w:szCs w:val="24"/>
              </w:rPr>
              <w:t>1</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库存</w:t>
            </w:r>
          </w:p>
        </w:tc>
      </w:tr>
      <w:tr>
        <w:tblPrEx>
          <w:tblCellMar>
            <w:top w:w="0" w:type="dxa"/>
            <w:left w:w="108" w:type="dxa"/>
            <w:bottom w:w="0" w:type="dxa"/>
            <w:right w:w="108" w:type="dxa"/>
          </w:tblCellMar>
        </w:tblPrEx>
        <w:trPr>
          <w:trHeight w:val="698"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s</w:t>
            </w:r>
            <w:r>
              <w:rPr>
                <w:rFonts w:hint="default" w:cs="宋体" w:asciiTheme="minorEastAsia" w:hAnsiTheme="minorEastAsia"/>
                <w:color w:val="000000"/>
                <w:kern w:val="0"/>
                <w:sz w:val="24"/>
                <w:szCs w:val="24"/>
              </w:rPr>
              <w:t>tatus</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i</w:t>
            </w:r>
            <w:r>
              <w:rPr>
                <w:rFonts w:hint="default" w:cs="宋体" w:asciiTheme="minorEastAsia" w:hAnsiTheme="minorEastAsia"/>
                <w:color w:val="000000"/>
                <w:kern w:val="0"/>
                <w:sz w:val="24"/>
                <w:szCs w:val="24"/>
              </w:rPr>
              <w:t>nt</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1</w:t>
            </w:r>
            <w:r>
              <w:rPr>
                <w:rFonts w:hint="default" w:cs="宋体" w:asciiTheme="minorEastAsia" w:hAnsiTheme="minorEastAsia"/>
                <w:color w:val="000000"/>
                <w:kern w:val="0"/>
                <w:sz w:val="24"/>
                <w:szCs w:val="24"/>
              </w:rPr>
              <w:t>1</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商品的状态：1-待售，刚保存；2-上架，在售；3-下架，停售；默认值为1</w:t>
            </w:r>
          </w:p>
        </w:tc>
      </w:tr>
    </w:tbl>
    <w:p>
      <w:pPr>
        <w:ind w:firstLine="420"/>
        <w:rPr>
          <w:rFonts w:hint="eastAsia"/>
        </w:rPr>
      </w:pPr>
    </w:p>
    <w:p>
      <w:pPr>
        <w:pStyle w:val="4"/>
        <w:rPr>
          <w:sz w:val="28"/>
          <w:szCs w:val="28"/>
          <w:lang w:val="en-US"/>
        </w:rPr>
      </w:pPr>
      <w:r>
        <w:rPr>
          <w:rFonts w:hint="eastAsia" w:ascii="Calibri" w:hAnsi="Calibri" w:eastAsia="宋体" w:cs="宋体"/>
          <w:kern w:val="2"/>
          <w:sz w:val="28"/>
          <w:szCs w:val="28"/>
          <w:lang w:val="en-US" w:eastAsia="zh-CN" w:bidi="ar"/>
        </w:rPr>
        <w:t>订单表</w:t>
      </w:r>
      <w:r>
        <w:rPr>
          <w:rFonts w:hint="default" w:ascii="Calibri" w:hAnsi="Calibri" w:eastAsia="宋体" w:cs="Times New Roman"/>
          <w:kern w:val="2"/>
          <w:sz w:val="28"/>
          <w:szCs w:val="28"/>
          <w:lang w:val="en-US" w:eastAsia="zh-CN" w:bidi="ar"/>
        </w:rPr>
        <w:t xml:space="preserve"> </w:t>
      </w:r>
      <w:r>
        <w:rPr>
          <w:rFonts w:hint="default"/>
          <w:sz w:val="24"/>
          <w:lang w:val="en-US" w:eastAsia="zh-CN"/>
        </w:rPr>
        <w:t>order</w:t>
      </w:r>
    </w:p>
    <w:tbl>
      <w:tblPr>
        <w:tblStyle w:val="29"/>
        <w:tblW w:w="8977" w:type="dxa"/>
        <w:tblInd w:w="95" w:type="dxa"/>
        <w:shd w:val="clear" w:color="auto" w:fill="auto"/>
        <w:tblLayout w:type="fixed"/>
        <w:tblCellMar>
          <w:top w:w="0" w:type="dxa"/>
          <w:left w:w="108" w:type="dxa"/>
          <w:bottom w:w="0" w:type="dxa"/>
          <w:right w:w="108" w:type="dxa"/>
        </w:tblCellMar>
      </w:tblPr>
      <w:tblGrid>
        <w:gridCol w:w="2413"/>
        <w:gridCol w:w="720"/>
        <w:gridCol w:w="1593"/>
        <w:gridCol w:w="875"/>
        <w:gridCol w:w="1054"/>
        <w:gridCol w:w="2322"/>
      </w:tblGrid>
      <w:tr>
        <w:tblPrEx>
          <w:tblCellMar>
            <w:top w:w="0" w:type="dxa"/>
            <w:left w:w="108" w:type="dxa"/>
            <w:bottom w:w="0" w:type="dxa"/>
            <w:right w:w="108" w:type="dxa"/>
          </w:tblCellMar>
        </w:tblPrEx>
        <w:trPr>
          <w:trHeight w:val="1226" w:hRule="atLeast"/>
        </w:trPr>
        <w:tc>
          <w:tcPr>
            <w:tcW w:w="241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字段名</w:t>
            </w:r>
          </w:p>
        </w:tc>
        <w:tc>
          <w:tcPr>
            <w:tcW w:w="720"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是否主键</w:t>
            </w:r>
          </w:p>
        </w:tc>
        <w:tc>
          <w:tcPr>
            <w:tcW w:w="1593"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字段类型</w:t>
            </w:r>
          </w:p>
        </w:tc>
        <w:tc>
          <w:tcPr>
            <w:tcW w:w="875"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占用字节数</w:t>
            </w:r>
          </w:p>
        </w:tc>
        <w:tc>
          <w:tcPr>
            <w:tcW w:w="1054"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是否允许为空</w:t>
            </w:r>
          </w:p>
        </w:tc>
        <w:tc>
          <w:tcPr>
            <w:tcW w:w="232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字段说明</w:t>
            </w:r>
          </w:p>
        </w:tc>
      </w:tr>
      <w:tr>
        <w:tblPrEx>
          <w:shd w:val="clear" w:color="auto" w:fill="auto"/>
          <w:tblCellMar>
            <w:top w:w="0" w:type="dxa"/>
            <w:left w:w="108" w:type="dxa"/>
            <w:bottom w:w="0" w:type="dxa"/>
            <w:right w:w="108" w:type="dxa"/>
          </w:tblCellMar>
        </w:tblPrEx>
        <w:trPr>
          <w:trHeight w:val="322" w:hRule="atLeast"/>
        </w:trPr>
        <w:tc>
          <w:tcPr>
            <w:tcW w:w="241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id</w:t>
            </w:r>
          </w:p>
        </w:tc>
        <w:tc>
          <w:tcPr>
            <w:tcW w:w="720"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Y</w:t>
            </w:r>
          </w:p>
        </w:tc>
        <w:tc>
          <w:tcPr>
            <w:tcW w:w="1593"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int</w:t>
            </w:r>
          </w:p>
        </w:tc>
        <w:tc>
          <w:tcPr>
            <w:tcW w:w="875"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11</w:t>
            </w:r>
          </w:p>
        </w:tc>
        <w:tc>
          <w:tcPr>
            <w:tcW w:w="1054"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p>
        </w:tc>
        <w:tc>
          <w:tcPr>
            <w:tcW w:w="232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both"/>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订单编号，自增</w:t>
            </w:r>
          </w:p>
        </w:tc>
      </w:tr>
      <w:tr>
        <w:tblPrEx>
          <w:shd w:val="clear" w:color="auto" w:fill="auto"/>
          <w:tblCellMar>
            <w:top w:w="0" w:type="dxa"/>
            <w:left w:w="108" w:type="dxa"/>
            <w:bottom w:w="0" w:type="dxa"/>
            <w:right w:w="108" w:type="dxa"/>
          </w:tblCellMar>
        </w:tblPrEx>
        <w:trPr>
          <w:trHeight w:val="1527" w:hRule="atLeast"/>
        </w:trPr>
        <w:tc>
          <w:tcPr>
            <w:tcW w:w="241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status</w:t>
            </w:r>
          </w:p>
        </w:tc>
        <w:tc>
          <w:tcPr>
            <w:tcW w:w="720"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p>
        </w:tc>
        <w:tc>
          <w:tcPr>
            <w:tcW w:w="1593"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int</w:t>
            </w:r>
          </w:p>
        </w:tc>
        <w:tc>
          <w:tcPr>
            <w:tcW w:w="875"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11</w:t>
            </w:r>
          </w:p>
        </w:tc>
        <w:tc>
          <w:tcPr>
            <w:tcW w:w="1054"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p>
        </w:tc>
        <w:tc>
          <w:tcPr>
            <w:tcW w:w="232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both"/>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分为待付款、待发货、待收货、待评论、退款中、已退款、已完成等功能。</w:t>
            </w:r>
          </w:p>
        </w:tc>
      </w:tr>
      <w:tr>
        <w:tblPrEx>
          <w:shd w:val="clear" w:color="auto" w:fill="auto"/>
          <w:tblCellMar>
            <w:top w:w="0" w:type="dxa"/>
            <w:left w:w="108" w:type="dxa"/>
            <w:bottom w:w="0" w:type="dxa"/>
            <w:right w:w="108" w:type="dxa"/>
          </w:tblCellMar>
        </w:tblPrEx>
        <w:trPr>
          <w:trHeight w:val="322" w:hRule="atLeast"/>
        </w:trPr>
        <w:tc>
          <w:tcPr>
            <w:tcW w:w="241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account</w:t>
            </w:r>
          </w:p>
        </w:tc>
        <w:tc>
          <w:tcPr>
            <w:tcW w:w="720"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p>
        </w:tc>
        <w:tc>
          <w:tcPr>
            <w:tcW w:w="1593"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decimal</w:t>
            </w:r>
          </w:p>
        </w:tc>
        <w:tc>
          <w:tcPr>
            <w:tcW w:w="875"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20</w:t>
            </w:r>
          </w:p>
        </w:tc>
        <w:tc>
          <w:tcPr>
            <w:tcW w:w="1054"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p>
        </w:tc>
        <w:tc>
          <w:tcPr>
            <w:tcW w:w="232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both"/>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订单的总金额</w:t>
            </w:r>
          </w:p>
        </w:tc>
      </w:tr>
      <w:tr>
        <w:tblPrEx>
          <w:shd w:val="clear" w:color="auto" w:fill="auto"/>
          <w:tblCellMar>
            <w:top w:w="0" w:type="dxa"/>
            <w:left w:w="108" w:type="dxa"/>
            <w:bottom w:w="0" w:type="dxa"/>
            <w:right w:w="108" w:type="dxa"/>
          </w:tblCellMar>
        </w:tblPrEx>
        <w:trPr>
          <w:trHeight w:val="341" w:hRule="atLeast"/>
        </w:trPr>
        <w:tc>
          <w:tcPr>
            <w:tcW w:w="241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address_id</w:t>
            </w:r>
          </w:p>
        </w:tc>
        <w:tc>
          <w:tcPr>
            <w:tcW w:w="720"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p>
        </w:tc>
        <w:tc>
          <w:tcPr>
            <w:tcW w:w="1593"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int</w:t>
            </w:r>
          </w:p>
        </w:tc>
        <w:tc>
          <w:tcPr>
            <w:tcW w:w="875"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11</w:t>
            </w:r>
          </w:p>
        </w:tc>
        <w:tc>
          <w:tcPr>
            <w:tcW w:w="1054"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p>
        </w:tc>
        <w:tc>
          <w:tcPr>
            <w:tcW w:w="232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both"/>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收货地址编号</w:t>
            </w:r>
          </w:p>
        </w:tc>
      </w:tr>
    </w:tbl>
    <w:p>
      <w:pPr>
        <w:pStyle w:val="4"/>
        <w:rPr>
          <w:b/>
          <w:bCs/>
          <w:sz w:val="28"/>
          <w:szCs w:val="28"/>
          <w:lang w:val="en-US"/>
        </w:rPr>
      </w:pPr>
      <w:r>
        <w:rPr>
          <w:rFonts w:hint="eastAsia" w:ascii="Calibri" w:hAnsi="Calibri" w:eastAsia="宋体" w:cs="宋体"/>
          <w:color w:val="auto"/>
          <w:kern w:val="2"/>
          <w:sz w:val="28"/>
          <w:szCs w:val="28"/>
          <w:lang w:val="en-US" w:eastAsia="zh-CN" w:bidi="ar"/>
        </w:rPr>
        <w:t>订单</w:t>
      </w:r>
      <w:r>
        <w:rPr>
          <w:rFonts w:hint="eastAsia"/>
          <w:sz w:val="24"/>
          <w:lang w:val="en-US" w:eastAsia="zh-CN"/>
        </w:rPr>
        <w:t>商品</w:t>
      </w:r>
      <w:r>
        <w:rPr>
          <w:rFonts w:hint="eastAsia" w:ascii="Calibri" w:hAnsi="Calibri" w:eastAsia="宋体" w:cs="宋体"/>
          <w:color w:val="auto"/>
          <w:kern w:val="2"/>
          <w:sz w:val="28"/>
          <w:szCs w:val="28"/>
          <w:lang w:val="en-US" w:eastAsia="zh-CN" w:bidi="ar"/>
        </w:rPr>
        <w:t>表</w:t>
      </w:r>
      <w:r>
        <w:rPr>
          <w:rFonts w:hint="default" w:ascii="Calibri" w:hAnsi="Calibri" w:eastAsia="宋体" w:cs="Times New Roman"/>
          <w:kern w:val="2"/>
          <w:sz w:val="28"/>
          <w:szCs w:val="28"/>
          <w:lang w:val="en-US" w:eastAsia="zh-CN" w:bidi="ar"/>
        </w:rPr>
        <w:t xml:space="preserve"> ordergoods</w:t>
      </w:r>
    </w:p>
    <w:tbl>
      <w:tblPr>
        <w:tblStyle w:val="29"/>
        <w:tblW w:w="9158" w:type="dxa"/>
        <w:tblInd w:w="95" w:type="dxa"/>
        <w:shd w:val="clear" w:color="auto" w:fill="auto"/>
        <w:tblLayout w:type="fixed"/>
        <w:tblCellMar>
          <w:top w:w="0" w:type="dxa"/>
          <w:left w:w="108" w:type="dxa"/>
          <w:bottom w:w="0" w:type="dxa"/>
          <w:right w:w="108" w:type="dxa"/>
        </w:tblCellMar>
      </w:tblPr>
      <w:tblGrid>
        <w:gridCol w:w="2461"/>
        <w:gridCol w:w="735"/>
        <w:gridCol w:w="1625"/>
        <w:gridCol w:w="892"/>
        <w:gridCol w:w="1076"/>
        <w:gridCol w:w="2369"/>
      </w:tblGrid>
      <w:tr>
        <w:tblPrEx>
          <w:tblCellMar>
            <w:top w:w="0" w:type="dxa"/>
            <w:left w:w="108" w:type="dxa"/>
            <w:bottom w:w="0" w:type="dxa"/>
            <w:right w:w="108" w:type="dxa"/>
          </w:tblCellMar>
        </w:tblPrEx>
        <w:trPr>
          <w:trHeight w:val="1281" w:hRule="atLeast"/>
        </w:trPr>
        <w:tc>
          <w:tcPr>
            <w:tcW w:w="246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字段名</w:t>
            </w:r>
          </w:p>
        </w:tc>
        <w:tc>
          <w:tcPr>
            <w:tcW w:w="73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是否主键</w:t>
            </w:r>
          </w:p>
        </w:tc>
        <w:tc>
          <w:tcPr>
            <w:tcW w:w="1625"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字段类型</w:t>
            </w:r>
          </w:p>
        </w:tc>
        <w:tc>
          <w:tcPr>
            <w:tcW w:w="892"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占用字节数</w:t>
            </w:r>
          </w:p>
        </w:tc>
        <w:tc>
          <w:tcPr>
            <w:tcW w:w="1076"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是否允许为空</w:t>
            </w:r>
          </w:p>
        </w:tc>
        <w:tc>
          <w:tcPr>
            <w:tcW w:w="2369"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字段说明</w:t>
            </w:r>
          </w:p>
        </w:tc>
      </w:tr>
      <w:tr>
        <w:tblPrEx>
          <w:shd w:val="clear" w:color="auto" w:fill="auto"/>
          <w:tblCellMar>
            <w:top w:w="0" w:type="dxa"/>
            <w:left w:w="108" w:type="dxa"/>
            <w:bottom w:w="0" w:type="dxa"/>
            <w:right w:w="108" w:type="dxa"/>
          </w:tblCellMar>
        </w:tblPrEx>
        <w:trPr>
          <w:trHeight w:val="335" w:hRule="atLeast"/>
        </w:trPr>
        <w:tc>
          <w:tcPr>
            <w:tcW w:w="246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orderID</w:t>
            </w:r>
          </w:p>
        </w:tc>
        <w:tc>
          <w:tcPr>
            <w:tcW w:w="73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Y</w:t>
            </w:r>
          </w:p>
        </w:tc>
        <w:tc>
          <w:tcPr>
            <w:tcW w:w="1625"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int</w:t>
            </w:r>
          </w:p>
        </w:tc>
        <w:tc>
          <w:tcPr>
            <w:tcW w:w="892"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11</w:t>
            </w:r>
          </w:p>
        </w:tc>
        <w:tc>
          <w:tcPr>
            <w:tcW w:w="1076"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p>
        </w:tc>
        <w:tc>
          <w:tcPr>
            <w:tcW w:w="2369"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订单id</w:t>
            </w:r>
          </w:p>
        </w:tc>
      </w:tr>
      <w:tr>
        <w:tblPrEx>
          <w:shd w:val="clear" w:color="auto" w:fill="auto"/>
          <w:tblCellMar>
            <w:top w:w="0" w:type="dxa"/>
            <w:left w:w="108" w:type="dxa"/>
            <w:bottom w:w="0" w:type="dxa"/>
            <w:right w:w="108" w:type="dxa"/>
          </w:tblCellMar>
        </w:tblPrEx>
        <w:trPr>
          <w:trHeight w:val="335" w:hRule="atLeast"/>
        </w:trPr>
        <w:tc>
          <w:tcPr>
            <w:tcW w:w="246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goods_detail</w:t>
            </w:r>
          </w:p>
        </w:tc>
        <w:tc>
          <w:tcPr>
            <w:tcW w:w="73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p>
        </w:tc>
        <w:tc>
          <w:tcPr>
            <w:tcW w:w="1625"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varchar</w:t>
            </w:r>
          </w:p>
        </w:tc>
        <w:tc>
          <w:tcPr>
            <w:tcW w:w="892"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50</w:t>
            </w:r>
          </w:p>
        </w:tc>
        <w:tc>
          <w:tcPr>
            <w:tcW w:w="1076"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N</w:t>
            </w:r>
          </w:p>
        </w:tc>
        <w:tc>
          <w:tcPr>
            <w:tcW w:w="2369"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订单商品详情</w:t>
            </w:r>
          </w:p>
        </w:tc>
      </w:tr>
      <w:tr>
        <w:tblPrEx>
          <w:shd w:val="clear" w:color="auto" w:fill="auto"/>
          <w:tblCellMar>
            <w:top w:w="0" w:type="dxa"/>
            <w:left w:w="108" w:type="dxa"/>
            <w:bottom w:w="0" w:type="dxa"/>
            <w:right w:w="108" w:type="dxa"/>
          </w:tblCellMar>
        </w:tblPrEx>
        <w:trPr>
          <w:trHeight w:val="335" w:hRule="atLeast"/>
        </w:trPr>
        <w:tc>
          <w:tcPr>
            <w:tcW w:w="246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goods_price</w:t>
            </w:r>
          </w:p>
        </w:tc>
        <w:tc>
          <w:tcPr>
            <w:tcW w:w="73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p>
        </w:tc>
        <w:tc>
          <w:tcPr>
            <w:tcW w:w="1625"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decimal</w:t>
            </w:r>
          </w:p>
        </w:tc>
        <w:tc>
          <w:tcPr>
            <w:tcW w:w="892"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20</w:t>
            </w:r>
          </w:p>
        </w:tc>
        <w:tc>
          <w:tcPr>
            <w:tcW w:w="1076"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N</w:t>
            </w:r>
          </w:p>
        </w:tc>
        <w:tc>
          <w:tcPr>
            <w:tcW w:w="2369"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订单商品价格</w:t>
            </w:r>
          </w:p>
        </w:tc>
      </w:tr>
      <w:tr>
        <w:tblPrEx>
          <w:shd w:val="clear" w:color="auto" w:fill="auto"/>
          <w:tblCellMar>
            <w:top w:w="0" w:type="dxa"/>
            <w:left w:w="108" w:type="dxa"/>
            <w:bottom w:w="0" w:type="dxa"/>
            <w:right w:w="108" w:type="dxa"/>
          </w:tblCellMar>
        </w:tblPrEx>
        <w:trPr>
          <w:trHeight w:val="335" w:hRule="atLeast"/>
        </w:trPr>
        <w:tc>
          <w:tcPr>
            <w:tcW w:w="246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goods_name</w:t>
            </w:r>
          </w:p>
        </w:tc>
        <w:tc>
          <w:tcPr>
            <w:tcW w:w="73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p>
        </w:tc>
        <w:tc>
          <w:tcPr>
            <w:tcW w:w="1625"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varchar</w:t>
            </w:r>
          </w:p>
        </w:tc>
        <w:tc>
          <w:tcPr>
            <w:tcW w:w="892"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p>
        </w:tc>
        <w:tc>
          <w:tcPr>
            <w:tcW w:w="1076"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N</w:t>
            </w:r>
          </w:p>
        </w:tc>
        <w:tc>
          <w:tcPr>
            <w:tcW w:w="2369"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订单商品名称</w:t>
            </w:r>
          </w:p>
        </w:tc>
      </w:tr>
      <w:tr>
        <w:tblPrEx>
          <w:shd w:val="clear" w:color="auto" w:fill="auto"/>
          <w:tblCellMar>
            <w:top w:w="0" w:type="dxa"/>
            <w:left w:w="108" w:type="dxa"/>
            <w:bottom w:w="0" w:type="dxa"/>
            <w:right w:w="108" w:type="dxa"/>
          </w:tblCellMar>
        </w:tblPrEx>
        <w:trPr>
          <w:trHeight w:val="650" w:hRule="atLeast"/>
        </w:trPr>
        <w:tc>
          <w:tcPr>
            <w:tcW w:w="246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goods_type</w:t>
            </w:r>
          </w:p>
        </w:tc>
        <w:tc>
          <w:tcPr>
            <w:tcW w:w="73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p>
        </w:tc>
        <w:tc>
          <w:tcPr>
            <w:tcW w:w="1625"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int</w:t>
            </w:r>
          </w:p>
        </w:tc>
        <w:tc>
          <w:tcPr>
            <w:tcW w:w="892"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11</w:t>
            </w:r>
          </w:p>
        </w:tc>
        <w:tc>
          <w:tcPr>
            <w:tcW w:w="1076"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N</w:t>
            </w:r>
          </w:p>
        </w:tc>
        <w:tc>
          <w:tcPr>
            <w:tcW w:w="2369"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订单商品类别（ID）</w:t>
            </w:r>
          </w:p>
        </w:tc>
      </w:tr>
      <w:tr>
        <w:tblPrEx>
          <w:shd w:val="clear" w:color="auto" w:fill="auto"/>
          <w:tblCellMar>
            <w:top w:w="0" w:type="dxa"/>
            <w:left w:w="108" w:type="dxa"/>
            <w:bottom w:w="0" w:type="dxa"/>
            <w:right w:w="108" w:type="dxa"/>
          </w:tblCellMar>
        </w:tblPrEx>
        <w:trPr>
          <w:trHeight w:val="355" w:hRule="atLeast"/>
        </w:trPr>
        <w:tc>
          <w:tcPr>
            <w:tcW w:w="246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goods_count</w:t>
            </w:r>
          </w:p>
        </w:tc>
        <w:tc>
          <w:tcPr>
            <w:tcW w:w="73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p>
        </w:tc>
        <w:tc>
          <w:tcPr>
            <w:tcW w:w="1625"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int</w:t>
            </w:r>
          </w:p>
        </w:tc>
        <w:tc>
          <w:tcPr>
            <w:tcW w:w="892"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11</w:t>
            </w:r>
          </w:p>
        </w:tc>
        <w:tc>
          <w:tcPr>
            <w:tcW w:w="1076"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N</w:t>
            </w:r>
          </w:p>
        </w:tc>
        <w:tc>
          <w:tcPr>
            <w:tcW w:w="2369"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eastAsia" w:ascii="宋体" w:hAnsi="宋体" w:eastAsia="宋体" w:cs="宋体"/>
                <w:color w:val="000000"/>
                <w:kern w:val="0"/>
                <w:lang w:val="en-US"/>
              </w:rPr>
            </w:pPr>
            <w:r>
              <w:rPr>
                <w:rFonts w:hint="eastAsia" w:ascii="宋体" w:hAnsi="宋体" w:eastAsia="宋体" w:cs="宋体"/>
                <w:color w:val="000000"/>
                <w:kern w:val="0"/>
                <w:sz w:val="24"/>
                <w:szCs w:val="24"/>
                <w:lang w:val="en-US" w:eastAsia="zh-CN" w:bidi="ar"/>
              </w:rPr>
              <w:t>订单商品数量</w:t>
            </w:r>
          </w:p>
        </w:tc>
      </w:tr>
    </w:tbl>
    <w:p>
      <w:pPr>
        <w:pStyle w:val="4"/>
        <w:rPr>
          <w:sz w:val="24"/>
        </w:rPr>
      </w:pPr>
      <w:r>
        <w:rPr>
          <w:rFonts w:hint="eastAsia"/>
          <w:sz w:val="24"/>
        </w:rPr>
        <w:t>购物车表a</w:t>
      </w:r>
      <w:r>
        <w:rPr>
          <w:sz w:val="24"/>
        </w:rPr>
        <w:t>ction_carts</w:t>
      </w:r>
    </w:p>
    <w:tbl>
      <w:tblPr>
        <w:tblStyle w:val="29"/>
        <w:tblW w:w="9020" w:type="dxa"/>
        <w:tblInd w:w="95" w:type="dxa"/>
        <w:tblLayout w:type="fixed"/>
        <w:tblCellMar>
          <w:top w:w="0" w:type="dxa"/>
          <w:left w:w="108" w:type="dxa"/>
          <w:bottom w:w="0" w:type="dxa"/>
          <w:right w:w="108" w:type="dxa"/>
        </w:tblCellMar>
      </w:tblPr>
      <w:tblGrid>
        <w:gridCol w:w="2423"/>
        <w:gridCol w:w="725"/>
        <w:gridCol w:w="1600"/>
        <w:gridCol w:w="880"/>
        <w:gridCol w:w="1060"/>
        <w:gridCol w:w="2332"/>
      </w:tblGrid>
      <w:tr>
        <w:tblPrEx>
          <w:tblCellMar>
            <w:top w:w="0" w:type="dxa"/>
            <w:left w:w="108" w:type="dxa"/>
            <w:bottom w:w="0" w:type="dxa"/>
            <w:right w:w="108" w:type="dxa"/>
          </w:tblCellMar>
        </w:tblPrEx>
        <w:trPr>
          <w:trHeight w:val="270"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字段名</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是否主键</w:t>
            </w: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字段类型</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占用字节数</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是否允许为空</w:t>
            </w: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字段说明</w:t>
            </w:r>
          </w:p>
        </w:tc>
      </w:tr>
      <w:tr>
        <w:tblPrEx>
          <w:tblCellMar>
            <w:top w:w="0" w:type="dxa"/>
            <w:left w:w="108" w:type="dxa"/>
            <w:bottom w:w="0" w:type="dxa"/>
            <w:right w:w="108" w:type="dxa"/>
          </w:tblCellMar>
        </w:tblPrEx>
        <w:trPr>
          <w:trHeight w:val="609"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default" w:cs="宋体" w:asciiTheme="minorEastAsia" w:hAnsiTheme="minorEastAsia"/>
                <w:color w:val="000000"/>
                <w:kern w:val="0"/>
                <w:sz w:val="24"/>
                <w:szCs w:val="24"/>
              </w:rPr>
              <w:t>id</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Y</w:t>
            </w: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i</w:t>
            </w:r>
            <w:r>
              <w:rPr>
                <w:rFonts w:hint="default" w:cs="宋体" w:asciiTheme="minorEastAsia" w:hAnsiTheme="minorEastAsia"/>
                <w:color w:val="000000"/>
                <w:kern w:val="0"/>
                <w:sz w:val="24"/>
                <w:szCs w:val="24"/>
              </w:rPr>
              <w:t>nt</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1</w:t>
            </w:r>
            <w:r>
              <w:rPr>
                <w:rFonts w:hint="default" w:cs="宋体" w:asciiTheme="minorEastAsia" w:hAnsiTheme="minorEastAsia"/>
                <w:color w:val="000000"/>
                <w:kern w:val="0"/>
                <w:sz w:val="24"/>
                <w:szCs w:val="24"/>
              </w:rPr>
              <w:t>1</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编号</w:t>
            </w:r>
            <w:r>
              <w:rPr>
                <w:rFonts w:hint="default" w:cs="宋体" w:asciiTheme="minorEastAsia" w:hAnsiTheme="minorEastAsia"/>
                <w:color w:val="000000"/>
                <w:kern w:val="0"/>
                <w:sz w:val="24"/>
                <w:szCs w:val="24"/>
              </w:rPr>
              <w:t>，</w:t>
            </w:r>
            <w:r>
              <w:rPr>
                <w:rFonts w:hint="eastAsia" w:cs="宋体" w:asciiTheme="minorEastAsia" w:hAnsiTheme="minorEastAsia"/>
                <w:color w:val="000000"/>
                <w:kern w:val="0"/>
                <w:sz w:val="24"/>
                <w:szCs w:val="24"/>
              </w:rPr>
              <w:t>自动增长列</w:t>
            </w:r>
          </w:p>
        </w:tc>
      </w:tr>
      <w:tr>
        <w:tblPrEx>
          <w:tblCellMar>
            <w:top w:w="0" w:type="dxa"/>
            <w:left w:w="108" w:type="dxa"/>
            <w:bottom w:w="0" w:type="dxa"/>
            <w:right w:w="108" w:type="dxa"/>
          </w:tblCellMar>
        </w:tblPrEx>
        <w:trPr>
          <w:trHeight w:val="609"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u</w:t>
            </w:r>
            <w:r>
              <w:rPr>
                <w:rFonts w:hint="default" w:cs="宋体" w:asciiTheme="minorEastAsia" w:hAnsiTheme="minorEastAsia"/>
                <w:color w:val="000000"/>
                <w:kern w:val="0"/>
                <w:sz w:val="24"/>
                <w:szCs w:val="24"/>
              </w:rPr>
              <w:t>ser_id</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i</w:t>
            </w:r>
            <w:r>
              <w:rPr>
                <w:rFonts w:hint="default" w:cs="宋体" w:asciiTheme="minorEastAsia" w:hAnsiTheme="minorEastAsia"/>
                <w:color w:val="000000"/>
                <w:kern w:val="0"/>
                <w:sz w:val="24"/>
                <w:szCs w:val="24"/>
              </w:rPr>
              <w:t>nt</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1</w:t>
            </w:r>
            <w:r>
              <w:rPr>
                <w:rFonts w:hint="default" w:cs="宋体" w:asciiTheme="minorEastAsia" w:hAnsiTheme="minorEastAsia"/>
                <w:color w:val="000000"/>
                <w:kern w:val="0"/>
                <w:sz w:val="24"/>
                <w:szCs w:val="24"/>
              </w:rPr>
              <w:t>1</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用户Id</w:t>
            </w:r>
          </w:p>
        </w:tc>
      </w:tr>
      <w:tr>
        <w:tblPrEx>
          <w:tblCellMar>
            <w:top w:w="0" w:type="dxa"/>
            <w:left w:w="108" w:type="dxa"/>
            <w:bottom w:w="0" w:type="dxa"/>
            <w:right w:w="108" w:type="dxa"/>
          </w:tblCellMar>
        </w:tblPrEx>
        <w:trPr>
          <w:trHeight w:val="609"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p</w:t>
            </w:r>
            <w:r>
              <w:rPr>
                <w:rFonts w:hint="default" w:cs="宋体" w:asciiTheme="minorEastAsia" w:hAnsiTheme="minorEastAsia"/>
                <w:color w:val="000000"/>
                <w:kern w:val="0"/>
                <w:sz w:val="24"/>
                <w:szCs w:val="24"/>
              </w:rPr>
              <w:t>roduct_id</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i</w:t>
            </w:r>
            <w:r>
              <w:rPr>
                <w:rFonts w:hint="default" w:cs="宋体" w:asciiTheme="minorEastAsia" w:hAnsiTheme="minorEastAsia"/>
                <w:color w:val="000000"/>
                <w:kern w:val="0"/>
                <w:sz w:val="24"/>
                <w:szCs w:val="24"/>
              </w:rPr>
              <w:t>nt</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1</w:t>
            </w:r>
            <w:r>
              <w:rPr>
                <w:rFonts w:hint="default" w:cs="宋体" w:asciiTheme="minorEastAsia" w:hAnsiTheme="minorEastAsia"/>
                <w:color w:val="000000"/>
                <w:kern w:val="0"/>
                <w:sz w:val="24"/>
                <w:szCs w:val="24"/>
              </w:rPr>
              <w:t>1</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商品Id</w:t>
            </w:r>
          </w:p>
        </w:tc>
      </w:tr>
      <w:tr>
        <w:tblPrEx>
          <w:tblCellMar>
            <w:top w:w="0" w:type="dxa"/>
            <w:left w:w="108" w:type="dxa"/>
            <w:bottom w:w="0" w:type="dxa"/>
            <w:right w:w="108" w:type="dxa"/>
          </w:tblCellMar>
        </w:tblPrEx>
        <w:trPr>
          <w:trHeight w:val="609"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q</w:t>
            </w:r>
            <w:r>
              <w:rPr>
                <w:rFonts w:hint="default" w:cs="宋体" w:asciiTheme="minorEastAsia" w:hAnsiTheme="minorEastAsia"/>
                <w:color w:val="000000"/>
                <w:kern w:val="0"/>
                <w:sz w:val="24"/>
                <w:szCs w:val="24"/>
              </w:rPr>
              <w:t>uantity</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i</w:t>
            </w:r>
            <w:r>
              <w:rPr>
                <w:rFonts w:hint="default" w:cs="宋体" w:asciiTheme="minorEastAsia" w:hAnsiTheme="minorEastAsia"/>
                <w:color w:val="000000"/>
                <w:kern w:val="0"/>
                <w:sz w:val="24"/>
                <w:szCs w:val="24"/>
              </w:rPr>
              <w:t>nt</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1</w:t>
            </w:r>
            <w:r>
              <w:rPr>
                <w:rFonts w:hint="default" w:cs="宋体" w:asciiTheme="minorEastAsia" w:hAnsiTheme="minorEastAsia"/>
                <w:color w:val="000000"/>
                <w:kern w:val="0"/>
                <w:sz w:val="24"/>
                <w:szCs w:val="24"/>
              </w:rPr>
              <w:t>1</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商品数量</w:t>
            </w:r>
          </w:p>
        </w:tc>
      </w:tr>
      <w:tr>
        <w:tblPrEx>
          <w:tblCellMar>
            <w:top w:w="0" w:type="dxa"/>
            <w:left w:w="108" w:type="dxa"/>
            <w:bottom w:w="0" w:type="dxa"/>
            <w:right w:w="108" w:type="dxa"/>
          </w:tblCellMar>
        </w:tblPrEx>
        <w:trPr>
          <w:trHeight w:val="698"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c</w:t>
            </w:r>
            <w:r>
              <w:rPr>
                <w:rFonts w:hint="default" w:cs="宋体" w:asciiTheme="minorEastAsia" w:hAnsiTheme="minorEastAsia"/>
                <w:color w:val="000000"/>
                <w:kern w:val="0"/>
                <w:sz w:val="24"/>
                <w:szCs w:val="24"/>
              </w:rPr>
              <w:t>reated</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d</w:t>
            </w:r>
            <w:r>
              <w:rPr>
                <w:rFonts w:hint="default" w:cs="宋体" w:asciiTheme="minorEastAsia" w:hAnsiTheme="minorEastAsia"/>
                <w:color w:val="000000"/>
                <w:kern w:val="0"/>
                <w:sz w:val="24"/>
                <w:szCs w:val="24"/>
              </w:rPr>
              <w:t>atetime</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Y</w:t>
            </w: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创建时间</w:t>
            </w:r>
          </w:p>
        </w:tc>
      </w:tr>
      <w:tr>
        <w:tblPrEx>
          <w:tblCellMar>
            <w:top w:w="0" w:type="dxa"/>
            <w:left w:w="108" w:type="dxa"/>
            <w:bottom w:w="0" w:type="dxa"/>
            <w:right w:w="108" w:type="dxa"/>
          </w:tblCellMar>
        </w:tblPrEx>
        <w:trPr>
          <w:trHeight w:val="698" w:hRule="atLeast"/>
        </w:trPr>
        <w:tc>
          <w:tcPr>
            <w:tcW w:w="24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default" w:cs="宋体" w:asciiTheme="minorEastAsia" w:hAnsiTheme="minorEastAsia"/>
                <w:color w:val="000000"/>
                <w:kern w:val="0"/>
                <w:sz w:val="24"/>
                <w:szCs w:val="24"/>
              </w:rPr>
              <w:t>updated</w:t>
            </w:r>
          </w:p>
        </w:tc>
        <w:tc>
          <w:tcPr>
            <w:tcW w:w="725"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160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left"/>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d</w:t>
            </w:r>
            <w:r>
              <w:rPr>
                <w:rFonts w:hint="default" w:cs="宋体" w:asciiTheme="minorEastAsia" w:hAnsiTheme="minorEastAsia"/>
                <w:color w:val="000000"/>
                <w:kern w:val="0"/>
                <w:sz w:val="24"/>
                <w:szCs w:val="24"/>
              </w:rPr>
              <w:t>atetime</w:t>
            </w:r>
          </w:p>
        </w:tc>
        <w:tc>
          <w:tcPr>
            <w:tcW w:w="88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p>
        </w:tc>
        <w:tc>
          <w:tcPr>
            <w:tcW w:w="1060"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Y</w:t>
            </w:r>
          </w:p>
        </w:tc>
        <w:tc>
          <w:tcPr>
            <w:tcW w:w="2332"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center"/>
              <w:rPr>
                <w:rFonts w:hint="default" w:cs="宋体" w:asciiTheme="minorEastAsia" w:hAnsiTheme="minorEastAsia"/>
                <w:color w:val="000000"/>
                <w:kern w:val="0"/>
                <w:sz w:val="24"/>
                <w:szCs w:val="24"/>
              </w:rPr>
            </w:pPr>
            <w:r>
              <w:rPr>
                <w:rFonts w:hint="eastAsia" w:cs="宋体" w:asciiTheme="minorEastAsia" w:hAnsiTheme="minorEastAsia"/>
                <w:color w:val="000000"/>
                <w:kern w:val="0"/>
                <w:sz w:val="24"/>
                <w:szCs w:val="24"/>
              </w:rPr>
              <w:t>更新时间</w:t>
            </w:r>
          </w:p>
        </w:tc>
      </w:tr>
    </w:tbl>
    <w:p>
      <w:pPr>
        <w:ind w:firstLine="420"/>
        <w:rPr>
          <w:rFonts w:hint="eastAsia"/>
        </w:rPr>
      </w:pPr>
    </w:p>
    <w:p>
      <w:pPr>
        <w:pStyle w:val="3"/>
        <w:rPr>
          <w:rFonts w:hint="eastAsia"/>
        </w:rPr>
      </w:pPr>
      <w:bookmarkStart w:id="42" w:name="_Toc5469"/>
      <w:r>
        <w:rPr>
          <w:rFonts w:hint="eastAsia"/>
        </w:rPr>
        <w:t>数据结构与程序的关系</w:t>
      </w:r>
      <w:bookmarkEnd w:id="42"/>
    </w:p>
    <w:p>
      <w:pPr>
        <w:ind w:firstLine="420" w:firstLineChars="0"/>
      </w:pPr>
      <w:r>
        <w:rPr>
          <w:rFonts w:hint="eastAsia"/>
        </w:rPr>
        <w:t>本系统数据结构为关系型数据库，数据库选择MySQL，在程序中可以用标准的SQL语句与数据结构进行交互，交互过程中采用通用的数据接口。为了保持良好的程序框架，对数据库访问采用DAO设计模式实现，使用DBUtils组件实现与数据库的交互操作，提高了程序的维护性、封装性、扩张性等。</w:t>
      </w:r>
    </w:p>
    <w:p>
      <w:pPr>
        <w:pStyle w:val="2"/>
      </w:pPr>
      <w:r>
        <w:rPr>
          <w:rFonts w:hint="eastAsia"/>
        </w:rPr>
        <w:t>系统出错处理设计</w:t>
      </w:r>
      <w:r>
        <w:rPr>
          <w:rFonts w:hint="eastAsia"/>
        </w:rPr>
        <w:tab/>
      </w:r>
    </w:p>
    <w:p>
      <w:pPr>
        <w:pStyle w:val="3"/>
      </w:pPr>
      <w:r>
        <w:rPr>
          <w:rFonts w:hint="eastAsia"/>
        </w:rPr>
        <w:t>出错信息</w:t>
      </w:r>
      <w:r>
        <w:rPr>
          <w:rFonts w:hint="eastAsia"/>
        </w:rPr>
        <w:tab/>
      </w:r>
    </w:p>
    <w:tbl>
      <w:tblPr>
        <w:tblStyle w:val="29"/>
        <w:tblW w:w="92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0"/>
        <w:gridCol w:w="3080"/>
        <w:gridCol w:w="30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shd w:val="clear" w:color="auto" w:fill="D0CECE" w:themeFill="background2" w:themeFillShade="E6"/>
            <w:vAlign w:val="center"/>
          </w:tcPr>
          <w:p>
            <w:pPr>
              <w:pStyle w:val="28"/>
              <w:keepNext w:val="0"/>
              <w:keepLines w:val="0"/>
              <w:suppressLineNumbers w:val="0"/>
              <w:spacing w:before="0" w:beforeAutospacing="0" w:afterAutospacing="0" w:line="360" w:lineRule="auto"/>
              <w:ind w:left="0" w:right="0" w:firstLine="0" w:firstLineChars="0"/>
              <w:jc w:val="center"/>
              <w:rPr>
                <w:rFonts w:hint="default" w:ascii="宋体" w:hAnsi="宋体" w:eastAsia="宋体"/>
                <w:sz w:val="24"/>
              </w:rPr>
            </w:pPr>
            <w:r>
              <w:rPr>
                <w:rFonts w:hint="eastAsia" w:ascii="宋体" w:hAnsi="宋体" w:eastAsia="宋体"/>
                <w:sz w:val="24"/>
              </w:rPr>
              <w:t>错误类型</w:t>
            </w:r>
          </w:p>
        </w:tc>
        <w:tc>
          <w:tcPr>
            <w:tcW w:w="3080" w:type="dxa"/>
            <w:shd w:val="clear" w:color="auto" w:fill="D0CECE" w:themeFill="background2" w:themeFillShade="E6"/>
            <w:vAlign w:val="center"/>
          </w:tcPr>
          <w:p>
            <w:pPr>
              <w:pStyle w:val="28"/>
              <w:keepNext w:val="0"/>
              <w:keepLines w:val="0"/>
              <w:suppressLineNumbers w:val="0"/>
              <w:spacing w:before="0" w:beforeAutospacing="0" w:afterAutospacing="0" w:line="360" w:lineRule="auto"/>
              <w:ind w:left="0" w:right="0" w:firstLine="0" w:firstLineChars="0"/>
              <w:jc w:val="center"/>
              <w:rPr>
                <w:rFonts w:hint="default" w:ascii="宋体" w:hAnsi="宋体" w:eastAsia="宋体"/>
                <w:sz w:val="24"/>
              </w:rPr>
            </w:pPr>
            <w:r>
              <w:rPr>
                <w:rFonts w:hint="eastAsia" w:ascii="宋体" w:hAnsi="宋体" w:eastAsia="宋体"/>
                <w:sz w:val="24"/>
              </w:rPr>
              <w:t>原因</w:t>
            </w:r>
          </w:p>
        </w:tc>
        <w:tc>
          <w:tcPr>
            <w:tcW w:w="3082" w:type="dxa"/>
            <w:shd w:val="clear" w:color="auto" w:fill="D0CECE" w:themeFill="background2" w:themeFillShade="E6"/>
            <w:vAlign w:val="center"/>
          </w:tcPr>
          <w:p>
            <w:pPr>
              <w:pStyle w:val="28"/>
              <w:keepNext w:val="0"/>
              <w:keepLines w:val="0"/>
              <w:suppressLineNumbers w:val="0"/>
              <w:spacing w:before="0" w:beforeAutospacing="0" w:afterAutospacing="0" w:line="360" w:lineRule="auto"/>
              <w:ind w:left="0" w:right="0" w:firstLine="0" w:firstLineChars="0"/>
              <w:jc w:val="center"/>
              <w:rPr>
                <w:rFonts w:hint="default" w:ascii="宋体" w:hAnsi="宋体" w:eastAsia="宋体"/>
                <w:sz w:val="24"/>
              </w:rPr>
            </w:pPr>
            <w:r>
              <w:rPr>
                <w:rFonts w:hint="eastAsia" w:ascii="宋体" w:hAnsi="宋体" w:eastAsia="宋体"/>
                <w:sz w:val="24"/>
              </w:rPr>
              <w:t>解决方法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shd w:val="clear" w:color="auto" w:fill="auto"/>
          </w:tcPr>
          <w:p>
            <w:pPr>
              <w:pStyle w:val="28"/>
              <w:keepNext w:val="0"/>
              <w:keepLines w:val="0"/>
              <w:suppressLineNumbers w:val="0"/>
              <w:spacing w:before="0" w:beforeAutospacing="0" w:afterAutospacing="0" w:line="276" w:lineRule="auto"/>
              <w:ind w:left="0" w:right="0" w:firstLine="0" w:firstLineChars="0"/>
              <w:rPr>
                <w:rFonts w:hint="default" w:ascii="宋体" w:hAnsi="宋体" w:eastAsia="宋体"/>
                <w:sz w:val="24"/>
              </w:rPr>
            </w:pPr>
            <w:r>
              <w:rPr>
                <w:rFonts w:hint="eastAsia" w:ascii="宋体" w:hAnsi="宋体" w:eastAsia="宋体"/>
                <w:sz w:val="24"/>
              </w:rPr>
              <w:t>输入数据错误</w:t>
            </w:r>
          </w:p>
        </w:tc>
        <w:tc>
          <w:tcPr>
            <w:tcW w:w="3080" w:type="dxa"/>
            <w:shd w:val="clear" w:color="auto" w:fill="auto"/>
          </w:tcPr>
          <w:p>
            <w:pPr>
              <w:pStyle w:val="28"/>
              <w:keepNext w:val="0"/>
              <w:keepLines w:val="0"/>
              <w:suppressLineNumbers w:val="0"/>
              <w:spacing w:before="0" w:beforeAutospacing="0" w:afterAutospacing="0" w:line="276" w:lineRule="auto"/>
              <w:ind w:left="0" w:right="0" w:firstLine="0" w:firstLineChars="0"/>
              <w:rPr>
                <w:rFonts w:hint="default" w:ascii="宋体" w:hAnsi="宋体" w:eastAsia="宋体"/>
                <w:sz w:val="24"/>
              </w:rPr>
            </w:pPr>
            <w:r>
              <w:rPr>
                <w:rFonts w:hint="eastAsia" w:ascii="宋体" w:hAnsi="宋体" w:eastAsia="宋体"/>
                <w:sz w:val="24"/>
              </w:rPr>
              <w:t>输入的业务数据不符合规则或缺少必填项</w:t>
            </w:r>
          </w:p>
        </w:tc>
        <w:tc>
          <w:tcPr>
            <w:tcW w:w="3082" w:type="dxa"/>
            <w:shd w:val="clear" w:color="auto" w:fill="auto"/>
          </w:tcPr>
          <w:p>
            <w:pPr>
              <w:pStyle w:val="28"/>
              <w:keepNext w:val="0"/>
              <w:keepLines w:val="0"/>
              <w:suppressLineNumbers w:val="0"/>
              <w:spacing w:before="0" w:beforeAutospacing="0" w:afterAutospacing="0" w:line="276" w:lineRule="auto"/>
              <w:ind w:left="0" w:right="0" w:firstLine="0" w:firstLineChars="0"/>
              <w:rPr>
                <w:rFonts w:hint="default" w:ascii="宋体" w:hAnsi="宋体" w:eastAsia="宋体"/>
                <w:sz w:val="24"/>
              </w:rPr>
            </w:pPr>
            <w:r>
              <w:rPr>
                <w:rFonts w:hint="eastAsia" w:ascii="宋体" w:hAnsi="宋体" w:eastAsia="宋体"/>
                <w:sz w:val="24"/>
              </w:rPr>
              <w:t>按数据规则修改输入的业务数据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shd w:val="clear" w:color="auto" w:fill="auto"/>
          </w:tcPr>
          <w:p>
            <w:pPr>
              <w:pStyle w:val="28"/>
              <w:keepNext w:val="0"/>
              <w:keepLines w:val="0"/>
              <w:suppressLineNumbers w:val="0"/>
              <w:spacing w:before="0" w:beforeAutospacing="0" w:afterAutospacing="0" w:line="276" w:lineRule="auto"/>
              <w:ind w:left="0" w:right="0" w:firstLine="0" w:firstLineChars="0"/>
              <w:rPr>
                <w:rFonts w:hint="default" w:ascii="宋体" w:hAnsi="宋体" w:eastAsia="宋体"/>
                <w:sz w:val="24"/>
              </w:rPr>
            </w:pPr>
            <w:r>
              <w:rPr>
                <w:rFonts w:hint="eastAsia" w:ascii="宋体" w:hAnsi="宋体" w:eastAsia="宋体"/>
                <w:sz w:val="24"/>
              </w:rPr>
              <w:t>数据库连接错误</w:t>
            </w:r>
          </w:p>
        </w:tc>
        <w:tc>
          <w:tcPr>
            <w:tcW w:w="3080" w:type="dxa"/>
            <w:shd w:val="clear" w:color="auto" w:fill="auto"/>
          </w:tcPr>
          <w:p>
            <w:pPr>
              <w:pStyle w:val="28"/>
              <w:keepNext w:val="0"/>
              <w:keepLines w:val="0"/>
              <w:suppressLineNumbers w:val="0"/>
              <w:spacing w:before="0" w:beforeAutospacing="0" w:afterAutospacing="0" w:line="276" w:lineRule="auto"/>
              <w:ind w:left="0" w:right="0" w:firstLine="0" w:firstLineChars="0"/>
              <w:rPr>
                <w:rFonts w:hint="default" w:ascii="宋体" w:hAnsi="宋体" w:eastAsia="宋体"/>
                <w:sz w:val="24"/>
              </w:rPr>
            </w:pPr>
            <w:r>
              <w:rPr>
                <w:rFonts w:hint="eastAsia" w:ascii="宋体" w:hAnsi="宋体" w:eastAsia="宋体"/>
                <w:sz w:val="24"/>
              </w:rPr>
              <w:t>无法连接数据库</w:t>
            </w:r>
          </w:p>
        </w:tc>
        <w:tc>
          <w:tcPr>
            <w:tcW w:w="3082" w:type="dxa"/>
            <w:shd w:val="clear" w:color="auto" w:fill="auto"/>
          </w:tcPr>
          <w:p>
            <w:pPr>
              <w:pStyle w:val="28"/>
              <w:keepNext w:val="0"/>
              <w:keepLines w:val="0"/>
              <w:suppressLineNumbers w:val="0"/>
              <w:spacing w:before="0" w:beforeAutospacing="0" w:afterAutospacing="0" w:line="276" w:lineRule="auto"/>
              <w:ind w:left="0" w:right="0" w:firstLine="0" w:firstLineChars="0"/>
              <w:rPr>
                <w:rFonts w:hint="default" w:ascii="宋体" w:hAnsi="宋体" w:eastAsia="宋体"/>
                <w:sz w:val="24"/>
              </w:rPr>
            </w:pPr>
            <w:r>
              <w:rPr>
                <w:rFonts w:hint="eastAsia" w:ascii="宋体" w:hAnsi="宋体" w:eastAsia="宋体"/>
                <w:sz w:val="24"/>
              </w:rPr>
              <w:t>重试后无效，需要服务器运维人员介入查看数据库问题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80" w:type="dxa"/>
            <w:shd w:val="clear" w:color="auto" w:fill="auto"/>
          </w:tcPr>
          <w:p>
            <w:pPr>
              <w:pStyle w:val="28"/>
              <w:keepNext w:val="0"/>
              <w:keepLines w:val="0"/>
              <w:suppressLineNumbers w:val="0"/>
              <w:spacing w:before="0" w:beforeAutospacing="0" w:afterAutospacing="0" w:line="276" w:lineRule="auto"/>
              <w:ind w:left="0" w:right="0" w:firstLine="0" w:firstLineChars="0"/>
              <w:rPr>
                <w:rFonts w:hint="default" w:ascii="宋体" w:hAnsi="宋体" w:eastAsia="宋体"/>
                <w:sz w:val="24"/>
              </w:rPr>
            </w:pPr>
            <w:r>
              <w:rPr>
                <w:rFonts w:hint="eastAsia" w:ascii="宋体" w:hAnsi="宋体" w:eastAsia="宋体"/>
                <w:sz w:val="24"/>
              </w:rPr>
              <w:t>不可预知错误</w:t>
            </w:r>
          </w:p>
        </w:tc>
        <w:tc>
          <w:tcPr>
            <w:tcW w:w="3080" w:type="dxa"/>
            <w:shd w:val="clear" w:color="auto" w:fill="auto"/>
          </w:tcPr>
          <w:p>
            <w:pPr>
              <w:pStyle w:val="28"/>
              <w:keepNext w:val="0"/>
              <w:keepLines w:val="0"/>
              <w:suppressLineNumbers w:val="0"/>
              <w:spacing w:before="0" w:beforeAutospacing="0" w:afterAutospacing="0" w:line="276" w:lineRule="auto"/>
              <w:ind w:left="0" w:right="0" w:firstLine="0" w:firstLineChars="0"/>
              <w:rPr>
                <w:rFonts w:hint="default" w:ascii="宋体" w:hAnsi="宋体" w:eastAsia="宋体"/>
                <w:sz w:val="24"/>
              </w:rPr>
            </w:pPr>
            <w:r>
              <w:rPr>
                <w:rFonts w:hint="eastAsia" w:ascii="宋体" w:hAnsi="宋体" w:eastAsia="宋体"/>
                <w:sz w:val="24"/>
              </w:rPr>
              <w:t>未知异常</w:t>
            </w:r>
          </w:p>
        </w:tc>
        <w:tc>
          <w:tcPr>
            <w:tcW w:w="3082" w:type="dxa"/>
            <w:shd w:val="clear" w:color="auto" w:fill="auto"/>
          </w:tcPr>
          <w:p>
            <w:pPr>
              <w:pStyle w:val="28"/>
              <w:keepNext w:val="0"/>
              <w:keepLines w:val="0"/>
              <w:suppressLineNumbers w:val="0"/>
              <w:spacing w:before="0" w:beforeAutospacing="0" w:afterAutospacing="0" w:line="276" w:lineRule="auto"/>
              <w:ind w:left="0" w:right="0" w:firstLine="0" w:firstLineChars="0"/>
              <w:rPr>
                <w:rFonts w:hint="default" w:ascii="宋体" w:hAnsi="宋体" w:eastAsia="宋体"/>
                <w:sz w:val="24"/>
              </w:rPr>
            </w:pPr>
            <w:r>
              <w:rPr>
                <w:rFonts w:hint="eastAsia" w:ascii="宋体" w:hAnsi="宋体" w:eastAsia="宋体"/>
                <w:sz w:val="24"/>
              </w:rPr>
              <w:t>开发人员介入解决</w:t>
            </w:r>
          </w:p>
        </w:tc>
      </w:tr>
    </w:tbl>
    <w:p>
      <w:pPr>
        <w:pStyle w:val="3"/>
      </w:pPr>
      <w:r>
        <w:rPr>
          <w:rFonts w:hint="eastAsia"/>
        </w:rPr>
        <w:t>补救措施</w:t>
      </w:r>
      <w:r>
        <w:rPr>
          <w:rFonts w:hint="eastAsia"/>
        </w:rPr>
        <w:tab/>
      </w:r>
    </w:p>
    <w:p>
      <w:pPr>
        <w:spacing w:line="360" w:lineRule="auto"/>
        <w:rPr>
          <w:sz w:val="24"/>
        </w:rPr>
      </w:pPr>
      <w:r>
        <w:rPr>
          <w:rFonts w:hint="eastAsia"/>
          <w:sz w:val="24"/>
        </w:rPr>
        <w:t>我们对于本程序的几种可能的错误进行了分析，分别进行了不同的处理。主要的错误可能有：</w:t>
      </w:r>
    </w:p>
    <w:p>
      <w:pPr>
        <w:pStyle w:val="70"/>
        <w:numPr>
          <w:ilvl w:val="0"/>
          <w:numId w:val="2"/>
        </w:numPr>
        <w:spacing w:line="360" w:lineRule="auto"/>
        <w:ind w:firstLineChars="0"/>
        <w:rPr>
          <w:sz w:val="24"/>
        </w:rPr>
      </w:pPr>
      <w:r>
        <w:rPr>
          <w:rFonts w:hint="eastAsia"/>
          <w:sz w:val="24"/>
        </w:rPr>
        <w:t>数据库连接错误：这类错误主要是数据库设置不正确，或MYSQL异常引起的，我们只要取消本次操作，提醒用户检查数据库问题就可。</w:t>
      </w:r>
    </w:p>
    <w:p>
      <w:pPr>
        <w:pStyle w:val="70"/>
        <w:numPr>
          <w:ilvl w:val="0"/>
          <w:numId w:val="2"/>
        </w:numPr>
        <w:spacing w:line="360" w:lineRule="auto"/>
        <w:ind w:firstLineChars="0"/>
        <w:rPr>
          <w:sz w:val="24"/>
        </w:rPr>
      </w:pPr>
      <w:r>
        <w:rPr>
          <w:rFonts w:hint="eastAsia"/>
          <w:sz w:val="24"/>
        </w:rPr>
        <w:t>输入错误：这主要是用户输入不规范造成的，我们在尽量减少用户出错的条件的情况下，主要也是通过对话框，提醒用户，然后再次操作。</w:t>
      </w:r>
    </w:p>
    <w:p>
      <w:pPr>
        <w:pStyle w:val="70"/>
        <w:numPr>
          <w:ilvl w:val="0"/>
          <w:numId w:val="2"/>
        </w:numPr>
        <w:spacing w:line="360" w:lineRule="auto"/>
        <w:ind w:firstLineChars="0"/>
        <w:rPr>
          <w:sz w:val="24"/>
        </w:rPr>
      </w:pPr>
      <w:r>
        <w:rPr>
          <w:rFonts w:hint="eastAsia"/>
          <w:sz w:val="24"/>
        </w:rPr>
        <w:t>其他操作错误：对于用户的不正当操作，有可能使程序发生错误。我们主要是中止操作，并提醒用户中止的原因和操作的规范。</w:t>
      </w:r>
    </w:p>
    <w:p>
      <w:pPr>
        <w:pStyle w:val="70"/>
        <w:numPr>
          <w:ilvl w:val="0"/>
          <w:numId w:val="2"/>
        </w:numPr>
        <w:spacing w:line="360" w:lineRule="auto"/>
        <w:ind w:firstLineChars="0"/>
        <w:rPr>
          <w:sz w:val="24"/>
        </w:rPr>
      </w:pPr>
      <w:r>
        <w:rPr>
          <w:rFonts w:hint="eastAsia"/>
          <w:sz w:val="24"/>
        </w:rPr>
        <w:t>其他不可预知的错误：程序也会有一些我们无法预知或没考虑完全的错误，我们对此不可能作出安全的异常处理，这时我们主要要保证数据的安全，所以要经常的进行数据库备份，并能及时的和我们联系，以逐步的完善我们的程序。</w:t>
      </w:r>
    </w:p>
    <w:p>
      <w:pPr>
        <w:pStyle w:val="3"/>
      </w:pPr>
      <w:r>
        <w:rPr>
          <w:rFonts w:hint="eastAsia"/>
        </w:rPr>
        <w:t>系统维护设计</w:t>
      </w:r>
      <w:r>
        <w:rPr>
          <w:rFonts w:hint="eastAsia"/>
        </w:rPr>
        <w:tab/>
      </w:r>
    </w:p>
    <w:p>
      <w:pPr>
        <w:spacing w:line="360" w:lineRule="auto"/>
        <w:ind w:firstLine="420"/>
        <w:rPr>
          <w:sz w:val="24"/>
        </w:rPr>
      </w:pPr>
      <w:r>
        <w:rPr>
          <w:rFonts w:hint="eastAsia"/>
          <w:sz w:val="24"/>
          <w:lang w:val="en-US" w:eastAsia="zh-CN"/>
        </w:rPr>
        <w:t>无</w:t>
      </w:r>
      <w:r>
        <w:rPr>
          <w:rFonts w:hint="eastAsia"/>
          <w:sz w:val="24"/>
        </w:rPr>
        <w:t>。</w:t>
      </w:r>
    </w:p>
    <w:p>
      <w:pPr>
        <w:spacing w:line="360" w:lineRule="auto"/>
        <w:rPr>
          <w:sz w:val="24"/>
        </w:rPr>
      </w:pPr>
    </w:p>
    <w:p>
      <w:pPr>
        <w:spacing w:line="360" w:lineRule="auto"/>
        <w:ind w:firstLine="420"/>
        <w:rPr>
          <w:sz w:val="24"/>
        </w:rPr>
      </w:pPr>
    </w:p>
    <w:sectPr>
      <w:pgSz w:w="11906" w:h="16838"/>
      <w:pgMar w:top="1803" w:right="1440" w:bottom="1803" w:left="144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Heiti SC Light">
    <w:altName w:val="宋体"/>
    <w:panose1 w:val="00000000000000000000"/>
    <w:charset w:val="80"/>
    <w:family w:val="auto"/>
    <w:pitch w:val="default"/>
    <w:sig w:usb0="00000000" w:usb1="00000000" w:usb2="00000010" w:usb3="00000000" w:csb0="003E0001"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swiss"/>
    <w:pitch w:val="default"/>
    <w:sig w:usb0="80000287" w:usb1="2ACF3C50" w:usb2="00000016" w:usb3="00000000" w:csb0="0004001F" w:csb1="00000000"/>
  </w:font>
  <w:font w:name="文泉驿正黑">
    <w:panose1 w:val="02000603000000000000"/>
    <w:charset w:val="86"/>
    <w:family w:val="auto"/>
    <w:pitch w:val="default"/>
    <w:sig w:usb0="900002BF" w:usb1="2BDF7DFB" w:usb2="00000036" w:usb3="00000000" w:csb0="603E000D" w:csb1="D2D7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sz w:val="21"/>
      </w:rPr>
      <w:id w:val="1803427445"/>
    </w:sdtPr>
    <w:sdtEndPr>
      <w:rPr>
        <w:sz w:val="21"/>
      </w:rPr>
    </w:sdtEndPr>
    <w:sdtContent>
      <w:sdt>
        <w:sdtPr>
          <w:rPr>
            <w:sz w:val="21"/>
          </w:rPr>
          <w:id w:val="1406497256"/>
        </w:sdtPr>
        <w:sdtEndPr>
          <w:rPr>
            <w:sz w:val="21"/>
          </w:rPr>
        </w:sdtEndPr>
        <w:sdtContent>
          <w:p>
            <w:pPr>
              <w:pStyle w:val="20"/>
              <w:jc w:val="center"/>
              <w:rPr>
                <w:sz w:val="21"/>
              </w:rPr>
            </w:pPr>
            <w:r>
              <w:rPr>
                <w:sz w:val="21"/>
                <w:lang w:val="zh-CN"/>
              </w:rPr>
              <w:t xml:space="preserve"> </w:t>
            </w:r>
            <w:r>
              <w:rPr>
                <w:b/>
                <w:bCs/>
                <w:sz w:val="32"/>
                <w:szCs w:val="24"/>
              </w:rPr>
              <w:fldChar w:fldCharType="begin"/>
            </w:r>
            <w:r>
              <w:rPr>
                <w:b/>
                <w:bCs/>
                <w:sz w:val="21"/>
              </w:rPr>
              <w:instrText xml:space="preserve">PAGE</w:instrText>
            </w:r>
            <w:r>
              <w:rPr>
                <w:b/>
                <w:bCs/>
                <w:sz w:val="32"/>
                <w:szCs w:val="24"/>
              </w:rPr>
              <w:fldChar w:fldCharType="separate"/>
            </w:r>
            <w:r>
              <w:rPr>
                <w:b/>
                <w:bCs/>
                <w:sz w:val="21"/>
              </w:rPr>
              <w:t>2</w:t>
            </w:r>
            <w:r>
              <w:rPr>
                <w:b/>
                <w:bCs/>
                <w:sz w:val="32"/>
                <w:szCs w:val="24"/>
              </w:rPr>
              <w:fldChar w:fldCharType="end"/>
            </w:r>
            <w:r>
              <w:rPr>
                <w:sz w:val="21"/>
                <w:lang w:val="zh-CN"/>
              </w:rPr>
              <w:t xml:space="preserve"> / </w:t>
            </w:r>
            <w:r>
              <w:rPr>
                <w:b/>
                <w:bCs/>
                <w:sz w:val="32"/>
                <w:szCs w:val="24"/>
              </w:rPr>
              <w:fldChar w:fldCharType="begin"/>
            </w:r>
            <w:r>
              <w:rPr>
                <w:b/>
                <w:bCs/>
                <w:sz w:val="21"/>
              </w:rPr>
              <w:instrText xml:space="preserve">NUMPAGES</w:instrText>
            </w:r>
            <w:r>
              <w:rPr>
                <w:b/>
                <w:bCs/>
                <w:sz w:val="32"/>
                <w:szCs w:val="24"/>
              </w:rPr>
              <w:fldChar w:fldCharType="separate"/>
            </w:r>
            <w:r>
              <w:rPr>
                <w:b/>
                <w:bCs/>
                <w:sz w:val="21"/>
              </w:rPr>
              <w:t>19</w:t>
            </w:r>
            <w:r>
              <w:rPr>
                <w:b/>
                <w:bCs/>
                <w:sz w:val="32"/>
                <w:szCs w:val="24"/>
              </w:rPr>
              <w:fldChar w:fldCharType="end"/>
            </w: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9"/>
      <w:tblW w:w="6324"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3162"/>
      <w:gridCol w:w="316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3162" w:type="dxa"/>
          <w:tcBorders>
            <w:top w:val="nil"/>
            <w:left w:val="nil"/>
            <w:bottom w:val="nil"/>
            <w:right w:val="nil"/>
          </w:tcBorders>
        </w:tcPr>
        <w:p>
          <w:pPr>
            <w:keepNext w:val="0"/>
            <w:keepLines w:val="0"/>
            <w:suppressLineNumbers w:val="0"/>
            <w:spacing w:before="0" w:beforeAutospacing="0" w:after="0" w:afterAutospacing="0"/>
            <w:ind w:left="0" w:right="360"/>
            <w:rPr>
              <w:rFonts w:hint="default" w:ascii="Tahoma" w:hAnsi="Tahoma" w:cs="Tahoma"/>
            </w:rPr>
          </w:pPr>
        </w:p>
      </w:tc>
      <w:tc>
        <w:tcPr>
          <w:tcW w:w="3162" w:type="dxa"/>
          <w:tcBorders>
            <w:top w:val="nil"/>
            <w:left w:val="nil"/>
            <w:bottom w:val="nil"/>
            <w:right w:val="nil"/>
          </w:tcBorders>
        </w:tcPr>
        <w:p>
          <w:pPr>
            <w:keepNext w:val="0"/>
            <w:keepLines w:val="0"/>
            <w:suppressLineNumbers w:val="0"/>
            <w:spacing w:before="0" w:beforeAutospacing="0" w:after="0" w:afterAutospacing="0"/>
            <w:ind w:left="0" w:right="0"/>
            <w:jc w:val="center"/>
            <w:rPr>
              <w:rFonts w:hint="default" w:ascii="Tahoma" w:hAnsi="Tahoma" w:cs="Tahoma"/>
            </w:rPr>
          </w:pPr>
        </w:p>
      </w:tc>
    </w:tr>
  </w:tbl>
  <w:p>
    <w:pPr>
      <w:pStyle w:val="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sz w:val="21"/>
      </w:rPr>
      <w:id w:val="1570072848"/>
    </w:sdtPr>
    <w:sdtEndPr>
      <w:rPr>
        <w:sz w:val="21"/>
      </w:rPr>
    </w:sdtEndPr>
    <w:sdtContent>
      <w:sdt>
        <w:sdtPr>
          <w:rPr>
            <w:sz w:val="21"/>
          </w:rPr>
          <w:id w:val="888838728"/>
        </w:sdtPr>
        <w:sdtEndPr>
          <w:rPr>
            <w:sz w:val="21"/>
          </w:rPr>
        </w:sdtEndPr>
        <w:sdtContent>
          <w:p>
            <w:pPr>
              <w:pStyle w:val="20"/>
              <w:jc w:val="center"/>
              <w:rPr>
                <w:sz w:val="21"/>
              </w:rPr>
            </w:pPr>
            <w:r>
              <w:rPr>
                <w:sz w:val="21"/>
                <w:lang w:val="zh-CN"/>
              </w:rPr>
              <w:t xml:space="preserve"> </w:t>
            </w:r>
            <w:r>
              <w:rPr>
                <w:b/>
                <w:bCs/>
                <w:sz w:val="32"/>
                <w:szCs w:val="24"/>
              </w:rPr>
              <w:fldChar w:fldCharType="begin"/>
            </w:r>
            <w:r>
              <w:rPr>
                <w:b/>
                <w:bCs/>
                <w:sz w:val="21"/>
              </w:rPr>
              <w:instrText xml:space="preserve">PAGE</w:instrText>
            </w:r>
            <w:r>
              <w:rPr>
                <w:b/>
                <w:bCs/>
                <w:sz w:val="32"/>
                <w:szCs w:val="24"/>
              </w:rPr>
              <w:fldChar w:fldCharType="separate"/>
            </w:r>
            <w:r>
              <w:rPr>
                <w:b/>
                <w:bCs/>
                <w:sz w:val="21"/>
              </w:rPr>
              <w:t>19</w:t>
            </w:r>
            <w:r>
              <w:rPr>
                <w:b/>
                <w:bCs/>
                <w:sz w:val="32"/>
                <w:szCs w:val="24"/>
              </w:rPr>
              <w:fldChar w:fldCharType="end"/>
            </w:r>
            <w:r>
              <w:rPr>
                <w:sz w:val="21"/>
                <w:lang w:val="zh-CN"/>
              </w:rPr>
              <w:t xml:space="preserve"> / </w:t>
            </w:r>
            <w:r>
              <w:rPr>
                <w:b/>
                <w:bCs/>
                <w:sz w:val="32"/>
                <w:szCs w:val="24"/>
              </w:rPr>
              <w:fldChar w:fldCharType="begin"/>
            </w:r>
            <w:r>
              <w:rPr>
                <w:b/>
                <w:bCs/>
                <w:sz w:val="21"/>
              </w:rPr>
              <w:instrText xml:space="preserve">NUMPAGES</w:instrText>
            </w:r>
            <w:r>
              <w:rPr>
                <w:b/>
                <w:bCs/>
                <w:sz w:val="32"/>
                <w:szCs w:val="24"/>
              </w:rPr>
              <w:fldChar w:fldCharType="separate"/>
            </w:r>
            <w:r>
              <w:rPr>
                <w:b/>
                <w:bCs/>
                <w:sz w:val="21"/>
              </w:rPr>
              <w:t>19</w:t>
            </w:r>
            <w:r>
              <w:rPr>
                <w:b/>
                <w:bCs/>
                <w:sz w:val="32"/>
                <w:szCs w:val="24"/>
              </w:rPr>
              <w:fldChar w:fldCharType="end"/>
            </w:r>
          </w:p>
        </w:sdtContent>
      </w:sdt>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both"/>
    </w:pPr>
    <w:r>
      <w:rPr>
        <w:rFonts w:hint="eastAsia"/>
        <w:sz w:val="21"/>
      </w:rPr>
      <w:t xml:space="preserve">机械工业品电商平台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both"/>
    </w:pPr>
    <w:r>
      <w:rPr>
        <w:rFonts w:hint="eastAsia"/>
        <w:sz w:val="21"/>
      </w:rPr>
      <w:t xml:space="preserve">机械工业品电商平台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left"/>
      <w:rPr>
        <w:rStyle w:val="33"/>
      </w:rPr>
    </w:pPr>
    <w:r>
      <w:rPr>
        <w:rFonts w:hint="eastAsia"/>
        <w:sz w:val="21"/>
      </w:rPr>
      <w:t>机械工业品电商平台软件概要设计说明书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ED3B8D"/>
    <w:multiLevelType w:val="multilevel"/>
    <w:tmpl w:val="12ED3B8D"/>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63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
    <w:nsid w:val="3B0451C5"/>
    <w:multiLevelType w:val="multilevel"/>
    <w:tmpl w:val="3B0451C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hideSpellingErrors/>
  <w:documentProtection w:enforcement="0"/>
  <w:defaultTabStop w:val="420"/>
  <w:drawingGridHorizontalSpacing w:val="105"/>
  <w:drawingGridVerticalSpacing w:val="162"/>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FDC"/>
    <w:rsid w:val="000000A9"/>
    <w:rsid w:val="00000B07"/>
    <w:rsid w:val="00000D94"/>
    <w:rsid w:val="000010FE"/>
    <w:rsid w:val="00002319"/>
    <w:rsid w:val="0000248F"/>
    <w:rsid w:val="000030D7"/>
    <w:rsid w:val="000031E3"/>
    <w:rsid w:val="0000470F"/>
    <w:rsid w:val="00005374"/>
    <w:rsid w:val="00007149"/>
    <w:rsid w:val="00014CA4"/>
    <w:rsid w:val="00014FC9"/>
    <w:rsid w:val="00015393"/>
    <w:rsid w:val="000154EF"/>
    <w:rsid w:val="00015C6B"/>
    <w:rsid w:val="00016B09"/>
    <w:rsid w:val="000175B5"/>
    <w:rsid w:val="00017994"/>
    <w:rsid w:val="00024A19"/>
    <w:rsid w:val="000251BD"/>
    <w:rsid w:val="00025931"/>
    <w:rsid w:val="000264A1"/>
    <w:rsid w:val="00027498"/>
    <w:rsid w:val="00030725"/>
    <w:rsid w:val="00034307"/>
    <w:rsid w:val="00034F44"/>
    <w:rsid w:val="00035C02"/>
    <w:rsid w:val="000378FE"/>
    <w:rsid w:val="00040AA8"/>
    <w:rsid w:val="00041272"/>
    <w:rsid w:val="00042B24"/>
    <w:rsid w:val="00046805"/>
    <w:rsid w:val="00047DF2"/>
    <w:rsid w:val="00051286"/>
    <w:rsid w:val="0005287B"/>
    <w:rsid w:val="00053188"/>
    <w:rsid w:val="0005357E"/>
    <w:rsid w:val="0005360D"/>
    <w:rsid w:val="00053DE6"/>
    <w:rsid w:val="00053ECD"/>
    <w:rsid w:val="000551A8"/>
    <w:rsid w:val="000570A7"/>
    <w:rsid w:val="00057843"/>
    <w:rsid w:val="000578D1"/>
    <w:rsid w:val="00060207"/>
    <w:rsid w:val="00060813"/>
    <w:rsid w:val="00060B38"/>
    <w:rsid w:val="00060CAA"/>
    <w:rsid w:val="00062358"/>
    <w:rsid w:val="0006332B"/>
    <w:rsid w:val="000637AE"/>
    <w:rsid w:val="0006388E"/>
    <w:rsid w:val="00064818"/>
    <w:rsid w:val="0006497E"/>
    <w:rsid w:val="00065B44"/>
    <w:rsid w:val="00065F83"/>
    <w:rsid w:val="00066A14"/>
    <w:rsid w:val="0006778D"/>
    <w:rsid w:val="00070D13"/>
    <w:rsid w:val="00071697"/>
    <w:rsid w:val="00071A4B"/>
    <w:rsid w:val="00071D88"/>
    <w:rsid w:val="00072604"/>
    <w:rsid w:val="00072710"/>
    <w:rsid w:val="0007304A"/>
    <w:rsid w:val="0007709E"/>
    <w:rsid w:val="00080B35"/>
    <w:rsid w:val="00081F84"/>
    <w:rsid w:val="000873D6"/>
    <w:rsid w:val="000877B5"/>
    <w:rsid w:val="00091665"/>
    <w:rsid w:val="00096744"/>
    <w:rsid w:val="00097C5C"/>
    <w:rsid w:val="000A236D"/>
    <w:rsid w:val="000A247B"/>
    <w:rsid w:val="000A29C4"/>
    <w:rsid w:val="000A3F96"/>
    <w:rsid w:val="000A4126"/>
    <w:rsid w:val="000A4C13"/>
    <w:rsid w:val="000A54CC"/>
    <w:rsid w:val="000A560D"/>
    <w:rsid w:val="000B0DE8"/>
    <w:rsid w:val="000B39E1"/>
    <w:rsid w:val="000B3D23"/>
    <w:rsid w:val="000B5AAA"/>
    <w:rsid w:val="000B64D1"/>
    <w:rsid w:val="000B6FE7"/>
    <w:rsid w:val="000B7A77"/>
    <w:rsid w:val="000C0908"/>
    <w:rsid w:val="000C3C5D"/>
    <w:rsid w:val="000C3FAA"/>
    <w:rsid w:val="000C5EB5"/>
    <w:rsid w:val="000C75CB"/>
    <w:rsid w:val="000D34EC"/>
    <w:rsid w:val="000D3B0D"/>
    <w:rsid w:val="000D6735"/>
    <w:rsid w:val="000D6CEA"/>
    <w:rsid w:val="000D7A21"/>
    <w:rsid w:val="000D7C5E"/>
    <w:rsid w:val="000D7FD0"/>
    <w:rsid w:val="000E016C"/>
    <w:rsid w:val="000E05CD"/>
    <w:rsid w:val="000E061C"/>
    <w:rsid w:val="000E2607"/>
    <w:rsid w:val="000E2F19"/>
    <w:rsid w:val="000E2F96"/>
    <w:rsid w:val="000E3AB1"/>
    <w:rsid w:val="000E4FE9"/>
    <w:rsid w:val="000E69AC"/>
    <w:rsid w:val="000E7859"/>
    <w:rsid w:val="000F10D7"/>
    <w:rsid w:val="000F1DB1"/>
    <w:rsid w:val="000F2983"/>
    <w:rsid w:val="000F29BB"/>
    <w:rsid w:val="000F3BDC"/>
    <w:rsid w:val="000F42AF"/>
    <w:rsid w:val="000F5E15"/>
    <w:rsid w:val="000F6804"/>
    <w:rsid w:val="000F75A9"/>
    <w:rsid w:val="000F7E45"/>
    <w:rsid w:val="001000C9"/>
    <w:rsid w:val="0010049C"/>
    <w:rsid w:val="001014F3"/>
    <w:rsid w:val="00101C36"/>
    <w:rsid w:val="00101E2C"/>
    <w:rsid w:val="00104C8F"/>
    <w:rsid w:val="0010727D"/>
    <w:rsid w:val="00107D93"/>
    <w:rsid w:val="001102A2"/>
    <w:rsid w:val="00110394"/>
    <w:rsid w:val="00111620"/>
    <w:rsid w:val="00111EBE"/>
    <w:rsid w:val="001129C0"/>
    <w:rsid w:val="001135F7"/>
    <w:rsid w:val="00114545"/>
    <w:rsid w:val="00117B3D"/>
    <w:rsid w:val="00120105"/>
    <w:rsid w:val="00121E27"/>
    <w:rsid w:val="00123FBE"/>
    <w:rsid w:val="001244F2"/>
    <w:rsid w:val="001267D3"/>
    <w:rsid w:val="00126DC0"/>
    <w:rsid w:val="00127A9F"/>
    <w:rsid w:val="001301CF"/>
    <w:rsid w:val="0013167E"/>
    <w:rsid w:val="00132368"/>
    <w:rsid w:val="0014038C"/>
    <w:rsid w:val="00140AFD"/>
    <w:rsid w:val="00141FFB"/>
    <w:rsid w:val="001427DF"/>
    <w:rsid w:val="001429FA"/>
    <w:rsid w:val="00143246"/>
    <w:rsid w:val="00144BE2"/>
    <w:rsid w:val="00144D9F"/>
    <w:rsid w:val="00145596"/>
    <w:rsid w:val="00146474"/>
    <w:rsid w:val="001465AF"/>
    <w:rsid w:val="00150399"/>
    <w:rsid w:val="001505B5"/>
    <w:rsid w:val="001516EE"/>
    <w:rsid w:val="00152E06"/>
    <w:rsid w:val="0015377B"/>
    <w:rsid w:val="0015410E"/>
    <w:rsid w:val="00154B57"/>
    <w:rsid w:val="00162355"/>
    <w:rsid w:val="00162A8F"/>
    <w:rsid w:val="0016300D"/>
    <w:rsid w:val="00163C64"/>
    <w:rsid w:val="00164025"/>
    <w:rsid w:val="00164A11"/>
    <w:rsid w:val="001661C0"/>
    <w:rsid w:val="00167A08"/>
    <w:rsid w:val="00167EEF"/>
    <w:rsid w:val="00172065"/>
    <w:rsid w:val="001725FB"/>
    <w:rsid w:val="0017280B"/>
    <w:rsid w:val="00173160"/>
    <w:rsid w:val="001731A8"/>
    <w:rsid w:val="00175167"/>
    <w:rsid w:val="001765A7"/>
    <w:rsid w:val="00177DD8"/>
    <w:rsid w:val="00180756"/>
    <w:rsid w:val="00180D83"/>
    <w:rsid w:val="00180DDC"/>
    <w:rsid w:val="0018153F"/>
    <w:rsid w:val="00181D7D"/>
    <w:rsid w:val="001825C9"/>
    <w:rsid w:val="001825DE"/>
    <w:rsid w:val="001825F2"/>
    <w:rsid w:val="00182723"/>
    <w:rsid w:val="00182CBF"/>
    <w:rsid w:val="00183437"/>
    <w:rsid w:val="00183483"/>
    <w:rsid w:val="0018364A"/>
    <w:rsid w:val="0018391D"/>
    <w:rsid w:val="00183A3D"/>
    <w:rsid w:val="001842D9"/>
    <w:rsid w:val="001843F5"/>
    <w:rsid w:val="00186BC8"/>
    <w:rsid w:val="00187135"/>
    <w:rsid w:val="001877A8"/>
    <w:rsid w:val="00191743"/>
    <w:rsid w:val="001925CB"/>
    <w:rsid w:val="00192A54"/>
    <w:rsid w:val="001932E1"/>
    <w:rsid w:val="00194A58"/>
    <w:rsid w:val="00195050"/>
    <w:rsid w:val="00195872"/>
    <w:rsid w:val="00196FFA"/>
    <w:rsid w:val="001A13BA"/>
    <w:rsid w:val="001A169A"/>
    <w:rsid w:val="001A25EF"/>
    <w:rsid w:val="001A5099"/>
    <w:rsid w:val="001A6598"/>
    <w:rsid w:val="001A67C5"/>
    <w:rsid w:val="001A7DA9"/>
    <w:rsid w:val="001B06B8"/>
    <w:rsid w:val="001B15C4"/>
    <w:rsid w:val="001B18FF"/>
    <w:rsid w:val="001B26A8"/>
    <w:rsid w:val="001B2BBE"/>
    <w:rsid w:val="001B479F"/>
    <w:rsid w:val="001B5FE0"/>
    <w:rsid w:val="001B69F5"/>
    <w:rsid w:val="001C1203"/>
    <w:rsid w:val="001C1865"/>
    <w:rsid w:val="001C1ABD"/>
    <w:rsid w:val="001C270E"/>
    <w:rsid w:val="001C3635"/>
    <w:rsid w:val="001C3A70"/>
    <w:rsid w:val="001C4417"/>
    <w:rsid w:val="001C498F"/>
    <w:rsid w:val="001C4AC0"/>
    <w:rsid w:val="001C610A"/>
    <w:rsid w:val="001C7F80"/>
    <w:rsid w:val="001D1514"/>
    <w:rsid w:val="001D1C82"/>
    <w:rsid w:val="001D3901"/>
    <w:rsid w:val="001D3CB6"/>
    <w:rsid w:val="001D46C6"/>
    <w:rsid w:val="001D4976"/>
    <w:rsid w:val="001E09A1"/>
    <w:rsid w:val="001E154B"/>
    <w:rsid w:val="001E2D7B"/>
    <w:rsid w:val="001E5873"/>
    <w:rsid w:val="001E5B4B"/>
    <w:rsid w:val="001E6E92"/>
    <w:rsid w:val="001F0C45"/>
    <w:rsid w:val="001F0D51"/>
    <w:rsid w:val="001F44E0"/>
    <w:rsid w:val="001F4A63"/>
    <w:rsid w:val="001F50AB"/>
    <w:rsid w:val="001F51E3"/>
    <w:rsid w:val="001F5AE9"/>
    <w:rsid w:val="00200B51"/>
    <w:rsid w:val="00201096"/>
    <w:rsid w:val="00201732"/>
    <w:rsid w:val="00202AE9"/>
    <w:rsid w:val="002037DC"/>
    <w:rsid w:val="00204857"/>
    <w:rsid w:val="00205080"/>
    <w:rsid w:val="00205857"/>
    <w:rsid w:val="00206029"/>
    <w:rsid w:val="00206A63"/>
    <w:rsid w:val="00210139"/>
    <w:rsid w:val="0021033A"/>
    <w:rsid w:val="00210B9A"/>
    <w:rsid w:val="00211F4F"/>
    <w:rsid w:val="002123BE"/>
    <w:rsid w:val="0021376E"/>
    <w:rsid w:val="0021412C"/>
    <w:rsid w:val="00214478"/>
    <w:rsid w:val="002148D0"/>
    <w:rsid w:val="00215970"/>
    <w:rsid w:val="00215FA0"/>
    <w:rsid w:val="002163F5"/>
    <w:rsid w:val="00217665"/>
    <w:rsid w:val="002177EB"/>
    <w:rsid w:val="00220094"/>
    <w:rsid w:val="00220D55"/>
    <w:rsid w:val="00221371"/>
    <w:rsid w:val="00221E25"/>
    <w:rsid w:val="00223ACF"/>
    <w:rsid w:val="002241EF"/>
    <w:rsid w:val="00224DF6"/>
    <w:rsid w:val="00230552"/>
    <w:rsid w:val="00232DDF"/>
    <w:rsid w:val="002339C9"/>
    <w:rsid w:val="00235E18"/>
    <w:rsid w:val="00236899"/>
    <w:rsid w:val="00237BB4"/>
    <w:rsid w:val="002407FF"/>
    <w:rsid w:val="0024111B"/>
    <w:rsid w:val="00243294"/>
    <w:rsid w:val="00244130"/>
    <w:rsid w:val="00244A1E"/>
    <w:rsid w:val="00250B90"/>
    <w:rsid w:val="0025240B"/>
    <w:rsid w:val="00252CD5"/>
    <w:rsid w:val="00253486"/>
    <w:rsid w:val="00253665"/>
    <w:rsid w:val="00254B15"/>
    <w:rsid w:val="00254B89"/>
    <w:rsid w:val="00256E42"/>
    <w:rsid w:val="00263F78"/>
    <w:rsid w:val="00264E77"/>
    <w:rsid w:val="0026569E"/>
    <w:rsid w:val="00265B85"/>
    <w:rsid w:val="00272A73"/>
    <w:rsid w:val="0027338F"/>
    <w:rsid w:val="00274CF1"/>
    <w:rsid w:val="00275AE4"/>
    <w:rsid w:val="00276DA6"/>
    <w:rsid w:val="00280F2D"/>
    <w:rsid w:val="002821D1"/>
    <w:rsid w:val="00282B3C"/>
    <w:rsid w:val="00282DB2"/>
    <w:rsid w:val="00283444"/>
    <w:rsid w:val="00283B03"/>
    <w:rsid w:val="00283F76"/>
    <w:rsid w:val="00286281"/>
    <w:rsid w:val="00290E1E"/>
    <w:rsid w:val="00292C2B"/>
    <w:rsid w:val="00292F1B"/>
    <w:rsid w:val="002933A2"/>
    <w:rsid w:val="002933D5"/>
    <w:rsid w:val="00293505"/>
    <w:rsid w:val="0029369A"/>
    <w:rsid w:val="002937F9"/>
    <w:rsid w:val="00293ECA"/>
    <w:rsid w:val="00294E89"/>
    <w:rsid w:val="0029521A"/>
    <w:rsid w:val="00295511"/>
    <w:rsid w:val="00296153"/>
    <w:rsid w:val="0029658D"/>
    <w:rsid w:val="002967A8"/>
    <w:rsid w:val="002A01D2"/>
    <w:rsid w:val="002A0360"/>
    <w:rsid w:val="002A04A6"/>
    <w:rsid w:val="002A0C5D"/>
    <w:rsid w:val="002A2842"/>
    <w:rsid w:val="002A2C41"/>
    <w:rsid w:val="002A35CC"/>
    <w:rsid w:val="002A411A"/>
    <w:rsid w:val="002A58A3"/>
    <w:rsid w:val="002A5B9C"/>
    <w:rsid w:val="002A5BE3"/>
    <w:rsid w:val="002A5C76"/>
    <w:rsid w:val="002A5E6F"/>
    <w:rsid w:val="002A5FE4"/>
    <w:rsid w:val="002A6BCC"/>
    <w:rsid w:val="002B1846"/>
    <w:rsid w:val="002B51BB"/>
    <w:rsid w:val="002B521F"/>
    <w:rsid w:val="002B7655"/>
    <w:rsid w:val="002C10CE"/>
    <w:rsid w:val="002C19EC"/>
    <w:rsid w:val="002C2940"/>
    <w:rsid w:val="002C30DD"/>
    <w:rsid w:val="002C41A8"/>
    <w:rsid w:val="002C4A93"/>
    <w:rsid w:val="002C555A"/>
    <w:rsid w:val="002C5997"/>
    <w:rsid w:val="002C5E94"/>
    <w:rsid w:val="002C62C3"/>
    <w:rsid w:val="002C685B"/>
    <w:rsid w:val="002C6A52"/>
    <w:rsid w:val="002C7052"/>
    <w:rsid w:val="002D0DDC"/>
    <w:rsid w:val="002D167E"/>
    <w:rsid w:val="002D1DC5"/>
    <w:rsid w:val="002D233D"/>
    <w:rsid w:val="002D279A"/>
    <w:rsid w:val="002D3CDF"/>
    <w:rsid w:val="002D5DDE"/>
    <w:rsid w:val="002D6755"/>
    <w:rsid w:val="002D7729"/>
    <w:rsid w:val="002E0AEF"/>
    <w:rsid w:val="002E0FDA"/>
    <w:rsid w:val="002E16E5"/>
    <w:rsid w:val="002E1A84"/>
    <w:rsid w:val="002E3F17"/>
    <w:rsid w:val="002E4B01"/>
    <w:rsid w:val="002E532D"/>
    <w:rsid w:val="002E6111"/>
    <w:rsid w:val="002E6392"/>
    <w:rsid w:val="002E7221"/>
    <w:rsid w:val="002E758A"/>
    <w:rsid w:val="002F06C9"/>
    <w:rsid w:val="002F076E"/>
    <w:rsid w:val="002F2C88"/>
    <w:rsid w:val="002F37A5"/>
    <w:rsid w:val="002F391A"/>
    <w:rsid w:val="002F447E"/>
    <w:rsid w:val="002F512F"/>
    <w:rsid w:val="002F628A"/>
    <w:rsid w:val="002F6456"/>
    <w:rsid w:val="002F6A30"/>
    <w:rsid w:val="00301626"/>
    <w:rsid w:val="00302E4E"/>
    <w:rsid w:val="00303127"/>
    <w:rsid w:val="003033E4"/>
    <w:rsid w:val="00304B9C"/>
    <w:rsid w:val="00305528"/>
    <w:rsid w:val="003102CA"/>
    <w:rsid w:val="0031129F"/>
    <w:rsid w:val="00314382"/>
    <w:rsid w:val="003154D3"/>
    <w:rsid w:val="00316447"/>
    <w:rsid w:val="00316B24"/>
    <w:rsid w:val="00317632"/>
    <w:rsid w:val="003217BB"/>
    <w:rsid w:val="00322003"/>
    <w:rsid w:val="003229AC"/>
    <w:rsid w:val="0032384F"/>
    <w:rsid w:val="003244C9"/>
    <w:rsid w:val="00324AF5"/>
    <w:rsid w:val="00325C67"/>
    <w:rsid w:val="00327F03"/>
    <w:rsid w:val="00330202"/>
    <w:rsid w:val="00332694"/>
    <w:rsid w:val="003327EF"/>
    <w:rsid w:val="00332945"/>
    <w:rsid w:val="00332DEC"/>
    <w:rsid w:val="00333222"/>
    <w:rsid w:val="00333866"/>
    <w:rsid w:val="0033411F"/>
    <w:rsid w:val="00334ECF"/>
    <w:rsid w:val="003356EE"/>
    <w:rsid w:val="00335ABC"/>
    <w:rsid w:val="003364F8"/>
    <w:rsid w:val="00337718"/>
    <w:rsid w:val="00341FE4"/>
    <w:rsid w:val="0034451B"/>
    <w:rsid w:val="003449F3"/>
    <w:rsid w:val="00347196"/>
    <w:rsid w:val="003477FF"/>
    <w:rsid w:val="00354C71"/>
    <w:rsid w:val="003602C7"/>
    <w:rsid w:val="00360431"/>
    <w:rsid w:val="0036068C"/>
    <w:rsid w:val="00360FDD"/>
    <w:rsid w:val="00361475"/>
    <w:rsid w:val="003617F6"/>
    <w:rsid w:val="0036192F"/>
    <w:rsid w:val="003624D7"/>
    <w:rsid w:val="00363AFF"/>
    <w:rsid w:val="003642D6"/>
    <w:rsid w:val="0036660B"/>
    <w:rsid w:val="00366B97"/>
    <w:rsid w:val="003700B2"/>
    <w:rsid w:val="003709E7"/>
    <w:rsid w:val="00371878"/>
    <w:rsid w:val="00371FD3"/>
    <w:rsid w:val="00372FE3"/>
    <w:rsid w:val="00373E97"/>
    <w:rsid w:val="0037453B"/>
    <w:rsid w:val="0037541B"/>
    <w:rsid w:val="00376959"/>
    <w:rsid w:val="00377008"/>
    <w:rsid w:val="00377D94"/>
    <w:rsid w:val="003810B6"/>
    <w:rsid w:val="00381DDF"/>
    <w:rsid w:val="00381E4D"/>
    <w:rsid w:val="00382104"/>
    <w:rsid w:val="003833B0"/>
    <w:rsid w:val="00383459"/>
    <w:rsid w:val="003836DA"/>
    <w:rsid w:val="00383739"/>
    <w:rsid w:val="00383928"/>
    <w:rsid w:val="00383AB0"/>
    <w:rsid w:val="0038594E"/>
    <w:rsid w:val="0038606A"/>
    <w:rsid w:val="0038652D"/>
    <w:rsid w:val="00387296"/>
    <w:rsid w:val="00387AA6"/>
    <w:rsid w:val="00390A5C"/>
    <w:rsid w:val="00392447"/>
    <w:rsid w:val="003928FD"/>
    <w:rsid w:val="00392FCF"/>
    <w:rsid w:val="00394A25"/>
    <w:rsid w:val="00395CB1"/>
    <w:rsid w:val="00395E50"/>
    <w:rsid w:val="003A0A33"/>
    <w:rsid w:val="003A116E"/>
    <w:rsid w:val="003A11FC"/>
    <w:rsid w:val="003A3D4B"/>
    <w:rsid w:val="003A48EA"/>
    <w:rsid w:val="003A4D32"/>
    <w:rsid w:val="003A5131"/>
    <w:rsid w:val="003A520C"/>
    <w:rsid w:val="003A57E6"/>
    <w:rsid w:val="003A6493"/>
    <w:rsid w:val="003A7F54"/>
    <w:rsid w:val="003B07F4"/>
    <w:rsid w:val="003B3430"/>
    <w:rsid w:val="003B4AE8"/>
    <w:rsid w:val="003B4FA1"/>
    <w:rsid w:val="003B5033"/>
    <w:rsid w:val="003B5512"/>
    <w:rsid w:val="003B60F2"/>
    <w:rsid w:val="003C0556"/>
    <w:rsid w:val="003C0E67"/>
    <w:rsid w:val="003C11EC"/>
    <w:rsid w:val="003C152A"/>
    <w:rsid w:val="003C285E"/>
    <w:rsid w:val="003C2F9E"/>
    <w:rsid w:val="003C435D"/>
    <w:rsid w:val="003C6764"/>
    <w:rsid w:val="003D149E"/>
    <w:rsid w:val="003D1E1C"/>
    <w:rsid w:val="003D231E"/>
    <w:rsid w:val="003D4BA0"/>
    <w:rsid w:val="003D588C"/>
    <w:rsid w:val="003D7F92"/>
    <w:rsid w:val="003E068A"/>
    <w:rsid w:val="003E1A68"/>
    <w:rsid w:val="003E346C"/>
    <w:rsid w:val="003E3BD4"/>
    <w:rsid w:val="003E5259"/>
    <w:rsid w:val="003E604F"/>
    <w:rsid w:val="003E62A7"/>
    <w:rsid w:val="003E7ABE"/>
    <w:rsid w:val="003F0CCE"/>
    <w:rsid w:val="003F0CF3"/>
    <w:rsid w:val="003F0EF1"/>
    <w:rsid w:val="003F1509"/>
    <w:rsid w:val="003F1635"/>
    <w:rsid w:val="003F1A32"/>
    <w:rsid w:val="003F1E81"/>
    <w:rsid w:val="003F3AE4"/>
    <w:rsid w:val="003F5736"/>
    <w:rsid w:val="003F6A22"/>
    <w:rsid w:val="003F720C"/>
    <w:rsid w:val="003F7E2F"/>
    <w:rsid w:val="003F7E68"/>
    <w:rsid w:val="00400B5B"/>
    <w:rsid w:val="00402387"/>
    <w:rsid w:val="00402477"/>
    <w:rsid w:val="0040402E"/>
    <w:rsid w:val="004047F4"/>
    <w:rsid w:val="00405E24"/>
    <w:rsid w:val="0040671D"/>
    <w:rsid w:val="00410185"/>
    <w:rsid w:val="00410B2D"/>
    <w:rsid w:val="00411AC3"/>
    <w:rsid w:val="0041352B"/>
    <w:rsid w:val="00415020"/>
    <w:rsid w:val="004162FB"/>
    <w:rsid w:val="00416A41"/>
    <w:rsid w:val="00417AF6"/>
    <w:rsid w:val="00420B3B"/>
    <w:rsid w:val="0042103E"/>
    <w:rsid w:val="004218FD"/>
    <w:rsid w:val="00421ADF"/>
    <w:rsid w:val="00422A6B"/>
    <w:rsid w:val="00422C67"/>
    <w:rsid w:val="00422E87"/>
    <w:rsid w:val="00423896"/>
    <w:rsid w:val="004265CF"/>
    <w:rsid w:val="004269DC"/>
    <w:rsid w:val="00426C33"/>
    <w:rsid w:val="00426CDF"/>
    <w:rsid w:val="004279E6"/>
    <w:rsid w:val="00427B9E"/>
    <w:rsid w:val="00427E67"/>
    <w:rsid w:val="004304D3"/>
    <w:rsid w:val="0043099A"/>
    <w:rsid w:val="00431DAE"/>
    <w:rsid w:val="004327D5"/>
    <w:rsid w:val="00432C52"/>
    <w:rsid w:val="00433D86"/>
    <w:rsid w:val="00434FAE"/>
    <w:rsid w:val="00437365"/>
    <w:rsid w:val="0044237B"/>
    <w:rsid w:val="00445C5A"/>
    <w:rsid w:val="00447662"/>
    <w:rsid w:val="00447DC5"/>
    <w:rsid w:val="004506CB"/>
    <w:rsid w:val="0045086A"/>
    <w:rsid w:val="00450E81"/>
    <w:rsid w:val="004516E0"/>
    <w:rsid w:val="0045188B"/>
    <w:rsid w:val="00454DF8"/>
    <w:rsid w:val="00455013"/>
    <w:rsid w:val="004550CE"/>
    <w:rsid w:val="00457DD4"/>
    <w:rsid w:val="004607FA"/>
    <w:rsid w:val="00462A52"/>
    <w:rsid w:val="00463FF8"/>
    <w:rsid w:val="00464FD1"/>
    <w:rsid w:val="00467065"/>
    <w:rsid w:val="00472B7C"/>
    <w:rsid w:val="00473447"/>
    <w:rsid w:val="004763A7"/>
    <w:rsid w:val="004770D9"/>
    <w:rsid w:val="0048060D"/>
    <w:rsid w:val="00480A31"/>
    <w:rsid w:val="00481158"/>
    <w:rsid w:val="00481B25"/>
    <w:rsid w:val="00482865"/>
    <w:rsid w:val="00483A90"/>
    <w:rsid w:val="00484792"/>
    <w:rsid w:val="00486237"/>
    <w:rsid w:val="00486505"/>
    <w:rsid w:val="0048696F"/>
    <w:rsid w:val="00487349"/>
    <w:rsid w:val="004911EB"/>
    <w:rsid w:val="00492404"/>
    <w:rsid w:val="00492D24"/>
    <w:rsid w:val="004933D4"/>
    <w:rsid w:val="0049477A"/>
    <w:rsid w:val="0049514C"/>
    <w:rsid w:val="00495307"/>
    <w:rsid w:val="00495C02"/>
    <w:rsid w:val="0049720B"/>
    <w:rsid w:val="00497E4C"/>
    <w:rsid w:val="004A0DAD"/>
    <w:rsid w:val="004A2EEA"/>
    <w:rsid w:val="004A398E"/>
    <w:rsid w:val="004A4295"/>
    <w:rsid w:val="004A61F7"/>
    <w:rsid w:val="004A75B4"/>
    <w:rsid w:val="004B052F"/>
    <w:rsid w:val="004B1D0D"/>
    <w:rsid w:val="004B2821"/>
    <w:rsid w:val="004B32BB"/>
    <w:rsid w:val="004B3E6C"/>
    <w:rsid w:val="004B50D7"/>
    <w:rsid w:val="004B5D91"/>
    <w:rsid w:val="004B701D"/>
    <w:rsid w:val="004B786B"/>
    <w:rsid w:val="004B7C9B"/>
    <w:rsid w:val="004C139C"/>
    <w:rsid w:val="004C3885"/>
    <w:rsid w:val="004C3C21"/>
    <w:rsid w:val="004C44E1"/>
    <w:rsid w:val="004C74BF"/>
    <w:rsid w:val="004C7B21"/>
    <w:rsid w:val="004C7BDE"/>
    <w:rsid w:val="004D28A8"/>
    <w:rsid w:val="004D3026"/>
    <w:rsid w:val="004D4910"/>
    <w:rsid w:val="004D5707"/>
    <w:rsid w:val="004D5EC7"/>
    <w:rsid w:val="004D6814"/>
    <w:rsid w:val="004E12F8"/>
    <w:rsid w:val="004E1E1A"/>
    <w:rsid w:val="004E2E24"/>
    <w:rsid w:val="004E3E6F"/>
    <w:rsid w:val="004E482B"/>
    <w:rsid w:val="004E633D"/>
    <w:rsid w:val="004E675F"/>
    <w:rsid w:val="004E79D5"/>
    <w:rsid w:val="004E7FD3"/>
    <w:rsid w:val="004F1A87"/>
    <w:rsid w:val="004F2828"/>
    <w:rsid w:val="004F350D"/>
    <w:rsid w:val="004F356B"/>
    <w:rsid w:val="004F3A12"/>
    <w:rsid w:val="004F4918"/>
    <w:rsid w:val="004F528F"/>
    <w:rsid w:val="004F5D2F"/>
    <w:rsid w:val="004F725F"/>
    <w:rsid w:val="004F745F"/>
    <w:rsid w:val="004F753C"/>
    <w:rsid w:val="004F7FDF"/>
    <w:rsid w:val="00500B2A"/>
    <w:rsid w:val="00500C06"/>
    <w:rsid w:val="005012CA"/>
    <w:rsid w:val="00503198"/>
    <w:rsid w:val="00503586"/>
    <w:rsid w:val="00503C30"/>
    <w:rsid w:val="00503F02"/>
    <w:rsid w:val="00507A17"/>
    <w:rsid w:val="00510A29"/>
    <w:rsid w:val="00511848"/>
    <w:rsid w:val="00512DF9"/>
    <w:rsid w:val="00512FDC"/>
    <w:rsid w:val="00513700"/>
    <w:rsid w:val="00513DEF"/>
    <w:rsid w:val="005154B3"/>
    <w:rsid w:val="005156D0"/>
    <w:rsid w:val="00517AE8"/>
    <w:rsid w:val="00520CC9"/>
    <w:rsid w:val="00520D37"/>
    <w:rsid w:val="00520D40"/>
    <w:rsid w:val="00520F8D"/>
    <w:rsid w:val="00521ECC"/>
    <w:rsid w:val="00522E24"/>
    <w:rsid w:val="005258F2"/>
    <w:rsid w:val="005274DD"/>
    <w:rsid w:val="00527821"/>
    <w:rsid w:val="00531C30"/>
    <w:rsid w:val="005320BF"/>
    <w:rsid w:val="00532711"/>
    <w:rsid w:val="00533508"/>
    <w:rsid w:val="00534104"/>
    <w:rsid w:val="00535569"/>
    <w:rsid w:val="00535DE0"/>
    <w:rsid w:val="00535DE6"/>
    <w:rsid w:val="0053608E"/>
    <w:rsid w:val="005364D6"/>
    <w:rsid w:val="00536D34"/>
    <w:rsid w:val="00537554"/>
    <w:rsid w:val="005375AD"/>
    <w:rsid w:val="005379EA"/>
    <w:rsid w:val="0054177E"/>
    <w:rsid w:val="00541C50"/>
    <w:rsid w:val="00543021"/>
    <w:rsid w:val="00545246"/>
    <w:rsid w:val="0054604D"/>
    <w:rsid w:val="00546F1E"/>
    <w:rsid w:val="0054704E"/>
    <w:rsid w:val="00547419"/>
    <w:rsid w:val="00552DAF"/>
    <w:rsid w:val="0055425E"/>
    <w:rsid w:val="005545EA"/>
    <w:rsid w:val="00555331"/>
    <w:rsid w:val="00556BE6"/>
    <w:rsid w:val="00557649"/>
    <w:rsid w:val="00563283"/>
    <w:rsid w:val="00564103"/>
    <w:rsid w:val="0056445B"/>
    <w:rsid w:val="005653A8"/>
    <w:rsid w:val="00566958"/>
    <w:rsid w:val="00567554"/>
    <w:rsid w:val="00567E23"/>
    <w:rsid w:val="0057103E"/>
    <w:rsid w:val="00572585"/>
    <w:rsid w:val="005746D9"/>
    <w:rsid w:val="00574A83"/>
    <w:rsid w:val="00574F3C"/>
    <w:rsid w:val="0057518A"/>
    <w:rsid w:val="0057539D"/>
    <w:rsid w:val="00575B09"/>
    <w:rsid w:val="00575B39"/>
    <w:rsid w:val="00576850"/>
    <w:rsid w:val="0057712D"/>
    <w:rsid w:val="0058010E"/>
    <w:rsid w:val="00580167"/>
    <w:rsid w:val="005831A7"/>
    <w:rsid w:val="005841F2"/>
    <w:rsid w:val="00584807"/>
    <w:rsid w:val="00585967"/>
    <w:rsid w:val="00586A1E"/>
    <w:rsid w:val="005875C7"/>
    <w:rsid w:val="005907B2"/>
    <w:rsid w:val="00591EA5"/>
    <w:rsid w:val="0059231F"/>
    <w:rsid w:val="005942A7"/>
    <w:rsid w:val="00594B7C"/>
    <w:rsid w:val="005951DA"/>
    <w:rsid w:val="00596D53"/>
    <w:rsid w:val="00596DE1"/>
    <w:rsid w:val="005A047C"/>
    <w:rsid w:val="005A070B"/>
    <w:rsid w:val="005A16BF"/>
    <w:rsid w:val="005A1A1C"/>
    <w:rsid w:val="005A2A3F"/>
    <w:rsid w:val="005A30CE"/>
    <w:rsid w:val="005A38CB"/>
    <w:rsid w:val="005A44B5"/>
    <w:rsid w:val="005A4BA9"/>
    <w:rsid w:val="005A57A3"/>
    <w:rsid w:val="005A5A80"/>
    <w:rsid w:val="005A70B0"/>
    <w:rsid w:val="005B1C5E"/>
    <w:rsid w:val="005B20F9"/>
    <w:rsid w:val="005B2767"/>
    <w:rsid w:val="005B4FAB"/>
    <w:rsid w:val="005B51CC"/>
    <w:rsid w:val="005B5699"/>
    <w:rsid w:val="005B5AE7"/>
    <w:rsid w:val="005B5E37"/>
    <w:rsid w:val="005B63B2"/>
    <w:rsid w:val="005C2DC1"/>
    <w:rsid w:val="005C353F"/>
    <w:rsid w:val="005C4D75"/>
    <w:rsid w:val="005C5AC6"/>
    <w:rsid w:val="005C7E47"/>
    <w:rsid w:val="005D1812"/>
    <w:rsid w:val="005D1AE5"/>
    <w:rsid w:val="005D30F1"/>
    <w:rsid w:val="005D37D4"/>
    <w:rsid w:val="005D4E7F"/>
    <w:rsid w:val="005D5B94"/>
    <w:rsid w:val="005D7639"/>
    <w:rsid w:val="005E034E"/>
    <w:rsid w:val="005E0CBF"/>
    <w:rsid w:val="005E23D6"/>
    <w:rsid w:val="005E35F6"/>
    <w:rsid w:val="005E4060"/>
    <w:rsid w:val="005E53BB"/>
    <w:rsid w:val="005E6E2C"/>
    <w:rsid w:val="005E7566"/>
    <w:rsid w:val="005F0789"/>
    <w:rsid w:val="005F1CDF"/>
    <w:rsid w:val="005F2A0A"/>
    <w:rsid w:val="005F2DA7"/>
    <w:rsid w:val="005F5634"/>
    <w:rsid w:val="005F58D8"/>
    <w:rsid w:val="005F776F"/>
    <w:rsid w:val="00600F83"/>
    <w:rsid w:val="006014EE"/>
    <w:rsid w:val="006051AC"/>
    <w:rsid w:val="00605FDA"/>
    <w:rsid w:val="006063AC"/>
    <w:rsid w:val="00607E0A"/>
    <w:rsid w:val="00614402"/>
    <w:rsid w:val="00614751"/>
    <w:rsid w:val="00614EA0"/>
    <w:rsid w:val="00615753"/>
    <w:rsid w:val="00617194"/>
    <w:rsid w:val="00620014"/>
    <w:rsid w:val="00620A67"/>
    <w:rsid w:val="00620B6F"/>
    <w:rsid w:val="00620BAB"/>
    <w:rsid w:val="00621C5D"/>
    <w:rsid w:val="00621D82"/>
    <w:rsid w:val="006227D4"/>
    <w:rsid w:val="00622ECE"/>
    <w:rsid w:val="00623038"/>
    <w:rsid w:val="0062333A"/>
    <w:rsid w:val="006252D3"/>
    <w:rsid w:val="006253AD"/>
    <w:rsid w:val="00625A2A"/>
    <w:rsid w:val="00626087"/>
    <w:rsid w:val="006266F6"/>
    <w:rsid w:val="00626FF2"/>
    <w:rsid w:val="00627ED5"/>
    <w:rsid w:val="00630083"/>
    <w:rsid w:val="00630728"/>
    <w:rsid w:val="00630FE2"/>
    <w:rsid w:val="0063278A"/>
    <w:rsid w:val="00632947"/>
    <w:rsid w:val="006340E8"/>
    <w:rsid w:val="00634122"/>
    <w:rsid w:val="00634DDB"/>
    <w:rsid w:val="006359B8"/>
    <w:rsid w:val="00635CF1"/>
    <w:rsid w:val="0064010E"/>
    <w:rsid w:val="00640D90"/>
    <w:rsid w:val="00640F90"/>
    <w:rsid w:val="00642040"/>
    <w:rsid w:val="00642086"/>
    <w:rsid w:val="0064285F"/>
    <w:rsid w:val="00643AC5"/>
    <w:rsid w:val="00644792"/>
    <w:rsid w:val="00644A6E"/>
    <w:rsid w:val="00644ADC"/>
    <w:rsid w:val="0065157B"/>
    <w:rsid w:val="0065159A"/>
    <w:rsid w:val="00653D69"/>
    <w:rsid w:val="006553DE"/>
    <w:rsid w:val="006568EA"/>
    <w:rsid w:val="0065798B"/>
    <w:rsid w:val="00657CEA"/>
    <w:rsid w:val="006629B7"/>
    <w:rsid w:val="00663382"/>
    <w:rsid w:val="006635D0"/>
    <w:rsid w:val="00664118"/>
    <w:rsid w:val="0066484C"/>
    <w:rsid w:val="006656D0"/>
    <w:rsid w:val="00665829"/>
    <w:rsid w:val="00665915"/>
    <w:rsid w:val="006663E0"/>
    <w:rsid w:val="00666ECD"/>
    <w:rsid w:val="00670BDE"/>
    <w:rsid w:val="006714C9"/>
    <w:rsid w:val="00672BED"/>
    <w:rsid w:val="00673D06"/>
    <w:rsid w:val="006746E6"/>
    <w:rsid w:val="00675AB4"/>
    <w:rsid w:val="00675DF6"/>
    <w:rsid w:val="00677A01"/>
    <w:rsid w:val="00677DDC"/>
    <w:rsid w:val="0068143C"/>
    <w:rsid w:val="00682A1D"/>
    <w:rsid w:val="00685C17"/>
    <w:rsid w:val="00685DE7"/>
    <w:rsid w:val="00685E29"/>
    <w:rsid w:val="0068631D"/>
    <w:rsid w:val="006874EB"/>
    <w:rsid w:val="00687575"/>
    <w:rsid w:val="00687BB3"/>
    <w:rsid w:val="00687FDC"/>
    <w:rsid w:val="0069052A"/>
    <w:rsid w:val="00690E5A"/>
    <w:rsid w:val="006917CF"/>
    <w:rsid w:val="006917D7"/>
    <w:rsid w:val="00692C63"/>
    <w:rsid w:val="00692F67"/>
    <w:rsid w:val="00693078"/>
    <w:rsid w:val="00693414"/>
    <w:rsid w:val="006939CB"/>
    <w:rsid w:val="00694C32"/>
    <w:rsid w:val="00694FFB"/>
    <w:rsid w:val="006961A1"/>
    <w:rsid w:val="006A0C08"/>
    <w:rsid w:val="006A0C47"/>
    <w:rsid w:val="006A193D"/>
    <w:rsid w:val="006A2EE8"/>
    <w:rsid w:val="006A4CD0"/>
    <w:rsid w:val="006A5925"/>
    <w:rsid w:val="006B02E9"/>
    <w:rsid w:val="006B13A9"/>
    <w:rsid w:val="006B1459"/>
    <w:rsid w:val="006B477E"/>
    <w:rsid w:val="006B5B24"/>
    <w:rsid w:val="006B6573"/>
    <w:rsid w:val="006C2AE3"/>
    <w:rsid w:val="006C325C"/>
    <w:rsid w:val="006C3BE7"/>
    <w:rsid w:val="006C48B1"/>
    <w:rsid w:val="006C4AAD"/>
    <w:rsid w:val="006C7EA6"/>
    <w:rsid w:val="006D1E78"/>
    <w:rsid w:val="006D267F"/>
    <w:rsid w:val="006D380D"/>
    <w:rsid w:val="006D38AD"/>
    <w:rsid w:val="006D53CB"/>
    <w:rsid w:val="006D68E0"/>
    <w:rsid w:val="006D786B"/>
    <w:rsid w:val="006E0B00"/>
    <w:rsid w:val="006E1570"/>
    <w:rsid w:val="006E3930"/>
    <w:rsid w:val="006E3AC1"/>
    <w:rsid w:val="006E5292"/>
    <w:rsid w:val="006E685A"/>
    <w:rsid w:val="006F1EA5"/>
    <w:rsid w:val="006F4501"/>
    <w:rsid w:val="006F5B32"/>
    <w:rsid w:val="006F5CC0"/>
    <w:rsid w:val="006F7C2F"/>
    <w:rsid w:val="006F7E16"/>
    <w:rsid w:val="00700035"/>
    <w:rsid w:val="00703C87"/>
    <w:rsid w:val="00706278"/>
    <w:rsid w:val="00707188"/>
    <w:rsid w:val="00710B83"/>
    <w:rsid w:val="00710EF0"/>
    <w:rsid w:val="00713B55"/>
    <w:rsid w:val="00715DFC"/>
    <w:rsid w:val="00716884"/>
    <w:rsid w:val="00716C68"/>
    <w:rsid w:val="0072114C"/>
    <w:rsid w:val="00721CE9"/>
    <w:rsid w:val="00722DD2"/>
    <w:rsid w:val="0072379F"/>
    <w:rsid w:val="00723911"/>
    <w:rsid w:val="007247BE"/>
    <w:rsid w:val="0072493A"/>
    <w:rsid w:val="007256FF"/>
    <w:rsid w:val="007274E5"/>
    <w:rsid w:val="007305A6"/>
    <w:rsid w:val="0073077E"/>
    <w:rsid w:val="00730BED"/>
    <w:rsid w:val="007316DA"/>
    <w:rsid w:val="0073194E"/>
    <w:rsid w:val="00731F6E"/>
    <w:rsid w:val="00732C06"/>
    <w:rsid w:val="007348E0"/>
    <w:rsid w:val="00734A13"/>
    <w:rsid w:val="00735382"/>
    <w:rsid w:val="007363B4"/>
    <w:rsid w:val="00736862"/>
    <w:rsid w:val="00736939"/>
    <w:rsid w:val="00737B00"/>
    <w:rsid w:val="0074033C"/>
    <w:rsid w:val="00741590"/>
    <w:rsid w:val="00742176"/>
    <w:rsid w:val="0074344C"/>
    <w:rsid w:val="00743CAA"/>
    <w:rsid w:val="007500E1"/>
    <w:rsid w:val="0075255D"/>
    <w:rsid w:val="007526C2"/>
    <w:rsid w:val="00752C94"/>
    <w:rsid w:val="007534DB"/>
    <w:rsid w:val="00753F98"/>
    <w:rsid w:val="00756A17"/>
    <w:rsid w:val="00757DFD"/>
    <w:rsid w:val="0076030E"/>
    <w:rsid w:val="0076198E"/>
    <w:rsid w:val="007624A8"/>
    <w:rsid w:val="007641E0"/>
    <w:rsid w:val="00765532"/>
    <w:rsid w:val="00765A90"/>
    <w:rsid w:val="0076742A"/>
    <w:rsid w:val="00767C9D"/>
    <w:rsid w:val="00767F7E"/>
    <w:rsid w:val="00770199"/>
    <w:rsid w:val="0077164A"/>
    <w:rsid w:val="00771F39"/>
    <w:rsid w:val="00772670"/>
    <w:rsid w:val="00772E2C"/>
    <w:rsid w:val="0077383D"/>
    <w:rsid w:val="00775A95"/>
    <w:rsid w:val="00776D75"/>
    <w:rsid w:val="00776F69"/>
    <w:rsid w:val="00781610"/>
    <w:rsid w:val="00781804"/>
    <w:rsid w:val="00781893"/>
    <w:rsid w:val="00781DDD"/>
    <w:rsid w:val="0078203B"/>
    <w:rsid w:val="00782CC9"/>
    <w:rsid w:val="007835F6"/>
    <w:rsid w:val="0078455E"/>
    <w:rsid w:val="00784B03"/>
    <w:rsid w:val="00784B39"/>
    <w:rsid w:val="0078525A"/>
    <w:rsid w:val="0078584D"/>
    <w:rsid w:val="00785993"/>
    <w:rsid w:val="00787D87"/>
    <w:rsid w:val="00793E2C"/>
    <w:rsid w:val="007941DD"/>
    <w:rsid w:val="00795AE1"/>
    <w:rsid w:val="00796D85"/>
    <w:rsid w:val="00797493"/>
    <w:rsid w:val="00797C16"/>
    <w:rsid w:val="007A1577"/>
    <w:rsid w:val="007A2590"/>
    <w:rsid w:val="007A263F"/>
    <w:rsid w:val="007A2730"/>
    <w:rsid w:val="007A39FD"/>
    <w:rsid w:val="007A4047"/>
    <w:rsid w:val="007A50AE"/>
    <w:rsid w:val="007A6472"/>
    <w:rsid w:val="007A7513"/>
    <w:rsid w:val="007A7AAC"/>
    <w:rsid w:val="007B01B2"/>
    <w:rsid w:val="007B05EB"/>
    <w:rsid w:val="007B0AA8"/>
    <w:rsid w:val="007B1A7C"/>
    <w:rsid w:val="007B29E9"/>
    <w:rsid w:val="007B32F7"/>
    <w:rsid w:val="007B735A"/>
    <w:rsid w:val="007C04EB"/>
    <w:rsid w:val="007C0C37"/>
    <w:rsid w:val="007C0D53"/>
    <w:rsid w:val="007C126F"/>
    <w:rsid w:val="007C240F"/>
    <w:rsid w:val="007C2F4F"/>
    <w:rsid w:val="007C3E03"/>
    <w:rsid w:val="007C490C"/>
    <w:rsid w:val="007C499D"/>
    <w:rsid w:val="007C7845"/>
    <w:rsid w:val="007C78B3"/>
    <w:rsid w:val="007D1875"/>
    <w:rsid w:val="007D18F6"/>
    <w:rsid w:val="007D27B1"/>
    <w:rsid w:val="007D3730"/>
    <w:rsid w:val="007D3FB1"/>
    <w:rsid w:val="007D7082"/>
    <w:rsid w:val="007D7223"/>
    <w:rsid w:val="007E2EBB"/>
    <w:rsid w:val="007E3609"/>
    <w:rsid w:val="007E4A91"/>
    <w:rsid w:val="007E5623"/>
    <w:rsid w:val="007E7F23"/>
    <w:rsid w:val="007F1F9E"/>
    <w:rsid w:val="007F29EB"/>
    <w:rsid w:val="007F35F5"/>
    <w:rsid w:val="007F41AE"/>
    <w:rsid w:val="007F43AC"/>
    <w:rsid w:val="007F6752"/>
    <w:rsid w:val="00800C58"/>
    <w:rsid w:val="008014F9"/>
    <w:rsid w:val="00803453"/>
    <w:rsid w:val="008058E1"/>
    <w:rsid w:val="00807F7A"/>
    <w:rsid w:val="00812D12"/>
    <w:rsid w:val="00813F9D"/>
    <w:rsid w:val="008146C3"/>
    <w:rsid w:val="00814872"/>
    <w:rsid w:val="008151E8"/>
    <w:rsid w:val="008153D9"/>
    <w:rsid w:val="00815865"/>
    <w:rsid w:val="00816FB7"/>
    <w:rsid w:val="00817668"/>
    <w:rsid w:val="00820045"/>
    <w:rsid w:val="00820825"/>
    <w:rsid w:val="00821179"/>
    <w:rsid w:val="008224AC"/>
    <w:rsid w:val="0082299C"/>
    <w:rsid w:val="00822BE8"/>
    <w:rsid w:val="008241F8"/>
    <w:rsid w:val="008243D4"/>
    <w:rsid w:val="00826798"/>
    <w:rsid w:val="0083590A"/>
    <w:rsid w:val="00836705"/>
    <w:rsid w:val="008373C9"/>
    <w:rsid w:val="00837AAE"/>
    <w:rsid w:val="00840535"/>
    <w:rsid w:val="00841B27"/>
    <w:rsid w:val="00841CA3"/>
    <w:rsid w:val="008432D0"/>
    <w:rsid w:val="0084357A"/>
    <w:rsid w:val="00844D21"/>
    <w:rsid w:val="00845696"/>
    <w:rsid w:val="00845DE2"/>
    <w:rsid w:val="008464FA"/>
    <w:rsid w:val="008473DB"/>
    <w:rsid w:val="0084747A"/>
    <w:rsid w:val="00847800"/>
    <w:rsid w:val="008505EB"/>
    <w:rsid w:val="00850C10"/>
    <w:rsid w:val="0085108F"/>
    <w:rsid w:val="00853393"/>
    <w:rsid w:val="008540C2"/>
    <w:rsid w:val="0085434F"/>
    <w:rsid w:val="00854B38"/>
    <w:rsid w:val="00855B08"/>
    <w:rsid w:val="00855FFA"/>
    <w:rsid w:val="00856BC3"/>
    <w:rsid w:val="00861D89"/>
    <w:rsid w:val="0086321D"/>
    <w:rsid w:val="00863597"/>
    <w:rsid w:val="00865EEB"/>
    <w:rsid w:val="00866BE7"/>
    <w:rsid w:val="00870CB4"/>
    <w:rsid w:val="0087559F"/>
    <w:rsid w:val="00876FC7"/>
    <w:rsid w:val="00877327"/>
    <w:rsid w:val="00877EAC"/>
    <w:rsid w:val="0088069E"/>
    <w:rsid w:val="0088154E"/>
    <w:rsid w:val="0088239C"/>
    <w:rsid w:val="00882D7B"/>
    <w:rsid w:val="00884607"/>
    <w:rsid w:val="00884CD8"/>
    <w:rsid w:val="00884FF9"/>
    <w:rsid w:val="0088517C"/>
    <w:rsid w:val="00886413"/>
    <w:rsid w:val="00886A0C"/>
    <w:rsid w:val="00890949"/>
    <w:rsid w:val="00891AE8"/>
    <w:rsid w:val="00891C70"/>
    <w:rsid w:val="00893594"/>
    <w:rsid w:val="00893F50"/>
    <w:rsid w:val="0089492C"/>
    <w:rsid w:val="0089502E"/>
    <w:rsid w:val="00895994"/>
    <w:rsid w:val="0089627B"/>
    <w:rsid w:val="008A368B"/>
    <w:rsid w:val="008A4141"/>
    <w:rsid w:val="008A4666"/>
    <w:rsid w:val="008B35B3"/>
    <w:rsid w:val="008B3E0D"/>
    <w:rsid w:val="008B40DC"/>
    <w:rsid w:val="008B55FC"/>
    <w:rsid w:val="008B6C39"/>
    <w:rsid w:val="008B735B"/>
    <w:rsid w:val="008B79C9"/>
    <w:rsid w:val="008C0B11"/>
    <w:rsid w:val="008C1F5E"/>
    <w:rsid w:val="008C41D6"/>
    <w:rsid w:val="008C4CAB"/>
    <w:rsid w:val="008C5369"/>
    <w:rsid w:val="008C5CB6"/>
    <w:rsid w:val="008C6436"/>
    <w:rsid w:val="008C66E3"/>
    <w:rsid w:val="008C7C04"/>
    <w:rsid w:val="008D0178"/>
    <w:rsid w:val="008D1018"/>
    <w:rsid w:val="008D16B9"/>
    <w:rsid w:val="008D194E"/>
    <w:rsid w:val="008D1D78"/>
    <w:rsid w:val="008D3DDC"/>
    <w:rsid w:val="008D4021"/>
    <w:rsid w:val="008D41B8"/>
    <w:rsid w:val="008D63A6"/>
    <w:rsid w:val="008D7246"/>
    <w:rsid w:val="008E576F"/>
    <w:rsid w:val="008E5CC4"/>
    <w:rsid w:val="008E7685"/>
    <w:rsid w:val="008F0483"/>
    <w:rsid w:val="008F05D7"/>
    <w:rsid w:val="008F3E19"/>
    <w:rsid w:val="008F4C27"/>
    <w:rsid w:val="008F5FBA"/>
    <w:rsid w:val="008F610B"/>
    <w:rsid w:val="008F626D"/>
    <w:rsid w:val="008F63E5"/>
    <w:rsid w:val="008F6694"/>
    <w:rsid w:val="008F73DF"/>
    <w:rsid w:val="008F78C7"/>
    <w:rsid w:val="00900B68"/>
    <w:rsid w:val="00900BD9"/>
    <w:rsid w:val="00900FB1"/>
    <w:rsid w:val="009016BE"/>
    <w:rsid w:val="00902CB0"/>
    <w:rsid w:val="009037F1"/>
    <w:rsid w:val="00903E5F"/>
    <w:rsid w:val="00905AAE"/>
    <w:rsid w:val="00905E8D"/>
    <w:rsid w:val="00910DE5"/>
    <w:rsid w:val="00912964"/>
    <w:rsid w:val="0091422D"/>
    <w:rsid w:val="00914795"/>
    <w:rsid w:val="009147FE"/>
    <w:rsid w:val="00914CF1"/>
    <w:rsid w:val="00916677"/>
    <w:rsid w:val="00916D61"/>
    <w:rsid w:val="00917247"/>
    <w:rsid w:val="00917ED3"/>
    <w:rsid w:val="00920B0A"/>
    <w:rsid w:val="009211A5"/>
    <w:rsid w:val="0092294F"/>
    <w:rsid w:val="00926654"/>
    <w:rsid w:val="00926F8B"/>
    <w:rsid w:val="00927949"/>
    <w:rsid w:val="00930604"/>
    <w:rsid w:val="00931A0D"/>
    <w:rsid w:val="00932BCE"/>
    <w:rsid w:val="00933350"/>
    <w:rsid w:val="00933A4D"/>
    <w:rsid w:val="0093504C"/>
    <w:rsid w:val="00935A1E"/>
    <w:rsid w:val="00936D7A"/>
    <w:rsid w:val="009403B3"/>
    <w:rsid w:val="00940432"/>
    <w:rsid w:val="00940DB6"/>
    <w:rsid w:val="009423DE"/>
    <w:rsid w:val="009449BD"/>
    <w:rsid w:val="00944AB0"/>
    <w:rsid w:val="00946055"/>
    <w:rsid w:val="00947473"/>
    <w:rsid w:val="00947DCE"/>
    <w:rsid w:val="009500B9"/>
    <w:rsid w:val="009505D8"/>
    <w:rsid w:val="009510CE"/>
    <w:rsid w:val="00951528"/>
    <w:rsid w:val="00951D27"/>
    <w:rsid w:val="009522B3"/>
    <w:rsid w:val="00957166"/>
    <w:rsid w:val="00961253"/>
    <w:rsid w:val="0096182B"/>
    <w:rsid w:val="00961C21"/>
    <w:rsid w:val="00963D0F"/>
    <w:rsid w:val="00963E95"/>
    <w:rsid w:val="00965207"/>
    <w:rsid w:val="00965455"/>
    <w:rsid w:val="00967751"/>
    <w:rsid w:val="00967F8A"/>
    <w:rsid w:val="00970221"/>
    <w:rsid w:val="009711AE"/>
    <w:rsid w:val="009747F5"/>
    <w:rsid w:val="00974DEB"/>
    <w:rsid w:val="00975B67"/>
    <w:rsid w:val="00975FB5"/>
    <w:rsid w:val="00981D6B"/>
    <w:rsid w:val="00982CE8"/>
    <w:rsid w:val="00983BF5"/>
    <w:rsid w:val="00983EF6"/>
    <w:rsid w:val="00983F6B"/>
    <w:rsid w:val="0098428C"/>
    <w:rsid w:val="00984C29"/>
    <w:rsid w:val="009869C0"/>
    <w:rsid w:val="00986C8A"/>
    <w:rsid w:val="00987AAE"/>
    <w:rsid w:val="00990528"/>
    <w:rsid w:val="00992605"/>
    <w:rsid w:val="0099266D"/>
    <w:rsid w:val="00992FC6"/>
    <w:rsid w:val="00993EEB"/>
    <w:rsid w:val="00996800"/>
    <w:rsid w:val="0099749D"/>
    <w:rsid w:val="009A1C36"/>
    <w:rsid w:val="009A25F8"/>
    <w:rsid w:val="009A2C51"/>
    <w:rsid w:val="009A2DC0"/>
    <w:rsid w:val="009A3C38"/>
    <w:rsid w:val="009A5B22"/>
    <w:rsid w:val="009A70CF"/>
    <w:rsid w:val="009A7B6C"/>
    <w:rsid w:val="009B1771"/>
    <w:rsid w:val="009B19F8"/>
    <w:rsid w:val="009B398A"/>
    <w:rsid w:val="009B3E46"/>
    <w:rsid w:val="009B5E5A"/>
    <w:rsid w:val="009B6669"/>
    <w:rsid w:val="009B76A6"/>
    <w:rsid w:val="009C08D2"/>
    <w:rsid w:val="009C093A"/>
    <w:rsid w:val="009C0E00"/>
    <w:rsid w:val="009C1894"/>
    <w:rsid w:val="009C1EB4"/>
    <w:rsid w:val="009C2B46"/>
    <w:rsid w:val="009C3217"/>
    <w:rsid w:val="009C3A4A"/>
    <w:rsid w:val="009C3BD8"/>
    <w:rsid w:val="009C4EED"/>
    <w:rsid w:val="009C565F"/>
    <w:rsid w:val="009C587E"/>
    <w:rsid w:val="009C6133"/>
    <w:rsid w:val="009C6977"/>
    <w:rsid w:val="009C7337"/>
    <w:rsid w:val="009C7457"/>
    <w:rsid w:val="009D07D2"/>
    <w:rsid w:val="009D0C9A"/>
    <w:rsid w:val="009D19F6"/>
    <w:rsid w:val="009D31F8"/>
    <w:rsid w:val="009D3215"/>
    <w:rsid w:val="009D4365"/>
    <w:rsid w:val="009D6F16"/>
    <w:rsid w:val="009E018C"/>
    <w:rsid w:val="009E09BC"/>
    <w:rsid w:val="009E1B2B"/>
    <w:rsid w:val="009E2167"/>
    <w:rsid w:val="009E4B32"/>
    <w:rsid w:val="009E5016"/>
    <w:rsid w:val="009E668C"/>
    <w:rsid w:val="009E7D43"/>
    <w:rsid w:val="009F057C"/>
    <w:rsid w:val="009F2448"/>
    <w:rsid w:val="009F28F7"/>
    <w:rsid w:val="009F2B86"/>
    <w:rsid w:val="009F39B2"/>
    <w:rsid w:val="009F3E38"/>
    <w:rsid w:val="009F3F54"/>
    <w:rsid w:val="009F5938"/>
    <w:rsid w:val="009F5F9E"/>
    <w:rsid w:val="009F63A5"/>
    <w:rsid w:val="009F71AD"/>
    <w:rsid w:val="009F7A8B"/>
    <w:rsid w:val="00A012E5"/>
    <w:rsid w:val="00A026B9"/>
    <w:rsid w:val="00A0434C"/>
    <w:rsid w:val="00A048AA"/>
    <w:rsid w:val="00A05449"/>
    <w:rsid w:val="00A059A1"/>
    <w:rsid w:val="00A05BA5"/>
    <w:rsid w:val="00A06124"/>
    <w:rsid w:val="00A069B9"/>
    <w:rsid w:val="00A1170F"/>
    <w:rsid w:val="00A1176B"/>
    <w:rsid w:val="00A14F06"/>
    <w:rsid w:val="00A151D5"/>
    <w:rsid w:val="00A15CAF"/>
    <w:rsid w:val="00A175AC"/>
    <w:rsid w:val="00A20257"/>
    <w:rsid w:val="00A20FF0"/>
    <w:rsid w:val="00A212DB"/>
    <w:rsid w:val="00A235CE"/>
    <w:rsid w:val="00A23C89"/>
    <w:rsid w:val="00A24774"/>
    <w:rsid w:val="00A24C49"/>
    <w:rsid w:val="00A26650"/>
    <w:rsid w:val="00A278D5"/>
    <w:rsid w:val="00A27987"/>
    <w:rsid w:val="00A27FD4"/>
    <w:rsid w:val="00A31471"/>
    <w:rsid w:val="00A32041"/>
    <w:rsid w:val="00A32A83"/>
    <w:rsid w:val="00A330C5"/>
    <w:rsid w:val="00A34A77"/>
    <w:rsid w:val="00A3736F"/>
    <w:rsid w:val="00A373C9"/>
    <w:rsid w:val="00A419C5"/>
    <w:rsid w:val="00A41DE5"/>
    <w:rsid w:val="00A423CF"/>
    <w:rsid w:val="00A43045"/>
    <w:rsid w:val="00A430AD"/>
    <w:rsid w:val="00A43323"/>
    <w:rsid w:val="00A468C1"/>
    <w:rsid w:val="00A512CC"/>
    <w:rsid w:val="00A514D7"/>
    <w:rsid w:val="00A5162F"/>
    <w:rsid w:val="00A51CC2"/>
    <w:rsid w:val="00A52F5E"/>
    <w:rsid w:val="00A5305E"/>
    <w:rsid w:val="00A56B3B"/>
    <w:rsid w:val="00A570DD"/>
    <w:rsid w:val="00A61B30"/>
    <w:rsid w:val="00A6273F"/>
    <w:rsid w:val="00A630D9"/>
    <w:rsid w:val="00A63ADA"/>
    <w:rsid w:val="00A64D3F"/>
    <w:rsid w:val="00A66FF5"/>
    <w:rsid w:val="00A67DF5"/>
    <w:rsid w:val="00A705B0"/>
    <w:rsid w:val="00A70963"/>
    <w:rsid w:val="00A70E97"/>
    <w:rsid w:val="00A71683"/>
    <w:rsid w:val="00A71CD6"/>
    <w:rsid w:val="00A726EA"/>
    <w:rsid w:val="00A73417"/>
    <w:rsid w:val="00A74337"/>
    <w:rsid w:val="00A7481F"/>
    <w:rsid w:val="00A75224"/>
    <w:rsid w:val="00A762BA"/>
    <w:rsid w:val="00A77514"/>
    <w:rsid w:val="00A777E1"/>
    <w:rsid w:val="00A813C1"/>
    <w:rsid w:val="00A818A6"/>
    <w:rsid w:val="00A822E5"/>
    <w:rsid w:val="00A82E88"/>
    <w:rsid w:val="00A84015"/>
    <w:rsid w:val="00A87486"/>
    <w:rsid w:val="00A9097C"/>
    <w:rsid w:val="00A90DFC"/>
    <w:rsid w:val="00A91C30"/>
    <w:rsid w:val="00A9353D"/>
    <w:rsid w:val="00A93564"/>
    <w:rsid w:val="00A93E10"/>
    <w:rsid w:val="00A95657"/>
    <w:rsid w:val="00A95DB9"/>
    <w:rsid w:val="00A96746"/>
    <w:rsid w:val="00A96DBF"/>
    <w:rsid w:val="00A97D24"/>
    <w:rsid w:val="00AA18BB"/>
    <w:rsid w:val="00AA39A9"/>
    <w:rsid w:val="00AA6C58"/>
    <w:rsid w:val="00AA77FA"/>
    <w:rsid w:val="00AA7C6B"/>
    <w:rsid w:val="00AB18FD"/>
    <w:rsid w:val="00AB3BFA"/>
    <w:rsid w:val="00AB4226"/>
    <w:rsid w:val="00AB4A7B"/>
    <w:rsid w:val="00AB5B7F"/>
    <w:rsid w:val="00AC1221"/>
    <w:rsid w:val="00AC305E"/>
    <w:rsid w:val="00AC35C7"/>
    <w:rsid w:val="00AC3FEE"/>
    <w:rsid w:val="00AC4858"/>
    <w:rsid w:val="00AC7AF0"/>
    <w:rsid w:val="00AC7E2C"/>
    <w:rsid w:val="00AD0220"/>
    <w:rsid w:val="00AD33C7"/>
    <w:rsid w:val="00AD41B4"/>
    <w:rsid w:val="00AD4ADD"/>
    <w:rsid w:val="00AD60EE"/>
    <w:rsid w:val="00AD6C61"/>
    <w:rsid w:val="00AD6E05"/>
    <w:rsid w:val="00AE02C1"/>
    <w:rsid w:val="00AE0EFD"/>
    <w:rsid w:val="00AE4586"/>
    <w:rsid w:val="00AE6D7C"/>
    <w:rsid w:val="00AE755E"/>
    <w:rsid w:val="00AF1365"/>
    <w:rsid w:val="00AF298C"/>
    <w:rsid w:val="00AF5798"/>
    <w:rsid w:val="00AF5FF4"/>
    <w:rsid w:val="00AF785A"/>
    <w:rsid w:val="00AF7875"/>
    <w:rsid w:val="00AF79C7"/>
    <w:rsid w:val="00B00B6D"/>
    <w:rsid w:val="00B00EF8"/>
    <w:rsid w:val="00B010E6"/>
    <w:rsid w:val="00B028E5"/>
    <w:rsid w:val="00B05D75"/>
    <w:rsid w:val="00B062E5"/>
    <w:rsid w:val="00B1074F"/>
    <w:rsid w:val="00B11F5C"/>
    <w:rsid w:val="00B12939"/>
    <w:rsid w:val="00B132D8"/>
    <w:rsid w:val="00B14414"/>
    <w:rsid w:val="00B14C7C"/>
    <w:rsid w:val="00B154FB"/>
    <w:rsid w:val="00B17900"/>
    <w:rsid w:val="00B17B36"/>
    <w:rsid w:val="00B20169"/>
    <w:rsid w:val="00B229C3"/>
    <w:rsid w:val="00B22C20"/>
    <w:rsid w:val="00B22CBF"/>
    <w:rsid w:val="00B2347C"/>
    <w:rsid w:val="00B24742"/>
    <w:rsid w:val="00B26C5C"/>
    <w:rsid w:val="00B3094F"/>
    <w:rsid w:val="00B326BD"/>
    <w:rsid w:val="00B339C5"/>
    <w:rsid w:val="00B34947"/>
    <w:rsid w:val="00B35A5A"/>
    <w:rsid w:val="00B36761"/>
    <w:rsid w:val="00B36EE9"/>
    <w:rsid w:val="00B379A7"/>
    <w:rsid w:val="00B405EC"/>
    <w:rsid w:val="00B40F9A"/>
    <w:rsid w:val="00B42EF3"/>
    <w:rsid w:val="00B433CC"/>
    <w:rsid w:val="00B4380B"/>
    <w:rsid w:val="00B444DB"/>
    <w:rsid w:val="00B4483F"/>
    <w:rsid w:val="00B474EA"/>
    <w:rsid w:val="00B50BC4"/>
    <w:rsid w:val="00B51BD7"/>
    <w:rsid w:val="00B526AE"/>
    <w:rsid w:val="00B52B7E"/>
    <w:rsid w:val="00B531B3"/>
    <w:rsid w:val="00B53847"/>
    <w:rsid w:val="00B53BD6"/>
    <w:rsid w:val="00B5552C"/>
    <w:rsid w:val="00B55582"/>
    <w:rsid w:val="00B55F58"/>
    <w:rsid w:val="00B56048"/>
    <w:rsid w:val="00B565C6"/>
    <w:rsid w:val="00B56727"/>
    <w:rsid w:val="00B569BD"/>
    <w:rsid w:val="00B56F69"/>
    <w:rsid w:val="00B5740A"/>
    <w:rsid w:val="00B60B61"/>
    <w:rsid w:val="00B6116C"/>
    <w:rsid w:val="00B616F1"/>
    <w:rsid w:val="00B61B99"/>
    <w:rsid w:val="00B6229A"/>
    <w:rsid w:val="00B62605"/>
    <w:rsid w:val="00B632B1"/>
    <w:rsid w:val="00B65346"/>
    <w:rsid w:val="00B65B05"/>
    <w:rsid w:val="00B676A8"/>
    <w:rsid w:val="00B67EA5"/>
    <w:rsid w:val="00B71206"/>
    <w:rsid w:val="00B71910"/>
    <w:rsid w:val="00B71F91"/>
    <w:rsid w:val="00B72494"/>
    <w:rsid w:val="00B73781"/>
    <w:rsid w:val="00B7378B"/>
    <w:rsid w:val="00B737FD"/>
    <w:rsid w:val="00B73F8B"/>
    <w:rsid w:val="00B7488C"/>
    <w:rsid w:val="00B7554E"/>
    <w:rsid w:val="00B75C25"/>
    <w:rsid w:val="00B77E10"/>
    <w:rsid w:val="00B81443"/>
    <w:rsid w:val="00B817E5"/>
    <w:rsid w:val="00B81E05"/>
    <w:rsid w:val="00B83DA9"/>
    <w:rsid w:val="00B85380"/>
    <w:rsid w:val="00B854A7"/>
    <w:rsid w:val="00B85CBE"/>
    <w:rsid w:val="00B87A00"/>
    <w:rsid w:val="00B913F2"/>
    <w:rsid w:val="00B9185F"/>
    <w:rsid w:val="00B93FFD"/>
    <w:rsid w:val="00B96B4F"/>
    <w:rsid w:val="00B9703B"/>
    <w:rsid w:val="00BA067C"/>
    <w:rsid w:val="00BA069B"/>
    <w:rsid w:val="00BA0A96"/>
    <w:rsid w:val="00BA0E94"/>
    <w:rsid w:val="00BA0FB8"/>
    <w:rsid w:val="00BA14DD"/>
    <w:rsid w:val="00BA2ACF"/>
    <w:rsid w:val="00BA2E9F"/>
    <w:rsid w:val="00BA3E15"/>
    <w:rsid w:val="00BA3FA3"/>
    <w:rsid w:val="00BB0441"/>
    <w:rsid w:val="00BB1DB0"/>
    <w:rsid w:val="00BB34B1"/>
    <w:rsid w:val="00BB44F2"/>
    <w:rsid w:val="00BB5106"/>
    <w:rsid w:val="00BB792D"/>
    <w:rsid w:val="00BC0198"/>
    <w:rsid w:val="00BC0B1F"/>
    <w:rsid w:val="00BC0CC6"/>
    <w:rsid w:val="00BC0F73"/>
    <w:rsid w:val="00BC2929"/>
    <w:rsid w:val="00BC3306"/>
    <w:rsid w:val="00BC5609"/>
    <w:rsid w:val="00BC5AF5"/>
    <w:rsid w:val="00BC77A7"/>
    <w:rsid w:val="00BC7D49"/>
    <w:rsid w:val="00BD1346"/>
    <w:rsid w:val="00BD1FAD"/>
    <w:rsid w:val="00BD4364"/>
    <w:rsid w:val="00BD4BED"/>
    <w:rsid w:val="00BD5B05"/>
    <w:rsid w:val="00BD6542"/>
    <w:rsid w:val="00BD6FE9"/>
    <w:rsid w:val="00BE08CD"/>
    <w:rsid w:val="00BE090A"/>
    <w:rsid w:val="00BE144F"/>
    <w:rsid w:val="00BE3001"/>
    <w:rsid w:val="00BE45FC"/>
    <w:rsid w:val="00BE585B"/>
    <w:rsid w:val="00BE6379"/>
    <w:rsid w:val="00BE653F"/>
    <w:rsid w:val="00BF20A7"/>
    <w:rsid w:val="00BF33C8"/>
    <w:rsid w:val="00BF3BED"/>
    <w:rsid w:val="00BF5136"/>
    <w:rsid w:val="00BF51FD"/>
    <w:rsid w:val="00BF5FB5"/>
    <w:rsid w:val="00BF629C"/>
    <w:rsid w:val="00BF7E69"/>
    <w:rsid w:val="00C00E33"/>
    <w:rsid w:val="00C01099"/>
    <w:rsid w:val="00C01221"/>
    <w:rsid w:val="00C017BC"/>
    <w:rsid w:val="00C0315C"/>
    <w:rsid w:val="00C038FB"/>
    <w:rsid w:val="00C044FD"/>
    <w:rsid w:val="00C04602"/>
    <w:rsid w:val="00C05256"/>
    <w:rsid w:val="00C05798"/>
    <w:rsid w:val="00C05945"/>
    <w:rsid w:val="00C10890"/>
    <w:rsid w:val="00C1134C"/>
    <w:rsid w:val="00C11D03"/>
    <w:rsid w:val="00C13514"/>
    <w:rsid w:val="00C1354E"/>
    <w:rsid w:val="00C136FD"/>
    <w:rsid w:val="00C13A95"/>
    <w:rsid w:val="00C1489E"/>
    <w:rsid w:val="00C1500D"/>
    <w:rsid w:val="00C151A1"/>
    <w:rsid w:val="00C153ED"/>
    <w:rsid w:val="00C154A1"/>
    <w:rsid w:val="00C160FA"/>
    <w:rsid w:val="00C164AA"/>
    <w:rsid w:val="00C174F3"/>
    <w:rsid w:val="00C208D3"/>
    <w:rsid w:val="00C20ADD"/>
    <w:rsid w:val="00C2111E"/>
    <w:rsid w:val="00C221C2"/>
    <w:rsid w:val="00C22CC7"/>
    <w:rsid w:val="00C23662"/>
    <w:rsid w:val="00C23D22"/>
    <w:rsid w:val="00C25AEE"/>
    <w:rsid w:val="00C30296"/>
    <w:rsid w:val="00C3278F"/>
    <w:rsid w:val="00C335B6"/>
    <w:rsid w:val="00C3394A"/>
    <w:rsid w:val="00C34E16"/>
    <w:rsid w:val="00C34E3F"/>
    <w:rsid w:val="00C35ABF"/>
    <w:rsid w:val="00C35F75"/>
    <w:rsid w:val="00C36EAC"/>
    <w:rsid w:val="00C41142"/>
    <w:rsid w:val="00C41197"/>
    <w:rsid w:val="00C41411"/>
    <w:rsid w:val="00C430B6"/>
    <w:rsid w:val="00C46813"/>
    <w:rsid w:val="00C473DB"/>
    <w:rsid w:val="00C474A4"/>
    <w:rsid w:val="00C47B57"/>
    <w:rsid w:val="00C50A99"/>
    <w:rsid w:val="00C5294D"/>
    <w:rsid w:val="00C52FB6"/>
    <w:rsid w:val="00C53B26"/>
    <w:rsid w:val="00C54D34"/>
    <w:rsid w:val="00C561F7"/>
    <w:rsid w:val="00C5625C"/>
    <w:rsid w:val="00C566CF"/>
    <w:rsid w:val="00C56F3F"/>
    <w:rsid w:val="00C571BE"/>
    <w:rsid w:val="00C5720D"/>
    <w:rsid w:val="00C607E3"/>
    <w:rsid w:val="00C62627"/>
    <w:rsid w:val="00C62EA7"/>
    <w:rsid w:val="00C67688"/>
    <w:rsid w:val="00C70100"/>
    <w:rsid w:val="00C7101A"/>
    <w:rsid w:val="00C711BE"/>
    <w:rsid w:val="00C711D5"/>
    <w:rsid w:val="00C71300"/>
    <w:rsid w:val="00C74392"/>
    <w:rsid w:val="00C756FE"/>
    <w:rsid w:val="00C75E8E"/>
    <w:rsid w:val="00C7770C"/>
    <w:rsid w:val="00C80417"/>
    <w:rsid w:val="00C81E79"/>
    <w:rsid w:val="00C85176"/>
    <w:rsid w:val="00C85555"/>
    <w:rsid w:val="00C85B2B"/>
    <w:rsid w:val="00C90E37"/>
    <w:rsid w:val="00C91174"/>
    <w:rsid w:val="00C92B30"/>
    <w:rsid w:val="00C92F8E"/>
    <w:rsid w:val="00C93150"/>
    <w:rsid w:val="00C93899"/>
    <w:rsid w:val="00C94C5F"/>
    <w:rsid w:val="00C955D1"/>
    <w:rsid w:val="00CA00D1"/>
    <w:rsid w:val="00CA31FE"/>
    <w:rsid w:val="00CA690B"/>
    <w:rsid w:val="00CA70C3"/>
    <w:rsid w:val="00CB14AA"/>
    <w:rsid w:val="00CB15F5"/>
    <w:rsid w:val="00CB19CA"/>
    <w:rsid w:val="00CB3F28"/>
    <w:rsid w:val="00CB40DA"/>
    <w:rsid w:val="00CB4B22"/>
    <w:rsid w:val="00CB7B8C"/>
    <w:rsid w:val="00CC0679"/>
    <w:rsid w:val="00CC1B3B"/>
    <w:rsid w:val="00CC1C18"/>
    <w:rsid w:val="00CC5CE1"/>
    <w:rsid w:val="00CC612D"/>
    <w:rsid w:val="00CC6CF6"/>
    <w:rsid w:val="00CD035D"/>
    <w:rsid w:val="00CD2221"/>
    <w:rsid w:val="00CD4DDE"/>
    <w:rsid w:val="00CD65F3"/>
    <w:rsid w:val="00CD6E9A"/>
    <w:rsid w:val="00CD7C94"/>
    <w:rsid w:val="00CE0D38"/>
    <w:rsid w:val="00CE10F4"/>
    <w:rsid w:val="00CE1936"/>
    <w:rsid w:val="00CE1BDB"/>
    <w:rsid w:val="00CE1C29"/>
    <w:rsid w:val="00CE2712"/>
    <w:rsid w:val="00CE2EE7"/>
    <w:rsid w:val="00CE3700"/>
    <w:rsid w:val="00CE384B"/>
    <w:rsid w:val="00CE5F96"/>
    <w:rsid w:val="00CE611F"/>
    <w:rsid w:val="00CE7213"/>
    <w:rsid w:val="00CE7E18"/>
    <w:rsid w:val="00CE7FC7"/>
    <w:rsid w:val="00CF0728"/>
    <w:rsid w:val="00CF1880"/>
    <w:rsid w:val="00CF1C1F"/>
    <w:rsid w:val="00CF2212"/>
    <w:rsid w:val="00CF2B66"/>
    <w:rsid w:val="00CF3EC8"/>
    <w:rsid w:val="00CF4079"/>
    <w:rsid w:val="00CF4F1B"/>
    <w:rsid w:val="00CF6422"/>
    <w:rsid w:val="00D002A1"/>
    <w:rsid w:val="00D038B4"/>
    <w:rsid w:val="00D03CA6"/>
    <w:rsid w:val="00D06B4F"/>
    <w:rsid w:val="00D10AC4"/>
    <w:rsid w:val="00D14B7E"/>
    <w:rsid w:val="00D15376"/>
    <w:rsid w:val="00D15C63"/>
    <w:rsid w:val="00D1636E"/>
    <w:rsid w:val="00D16F85"/>
    <w:rsid w:val="00D16FB2"/>
    <w:rsid w:val="00D205C7"/>
    <w:rsid w:val="00D21987"/>
    <w:rsid w:val="00D23E3E"/>
    <w:rsid w:val="00D2427F"/>
    <w:rsid w:val="00D25D0C"/>
    <w:rsid w:val="00D25DF1"/>
    <w:rsid w:val="00D2620B"/>
    <w:rsid w:val="00D26721"/>
    <w:rsid w:val="00D26FB3"/>
    <w:rsid w:val="00D27262"/>
    <w:rsid w:val="00D324C5"/>
    <w:rsid w:val="00D32AAD"/>
    <w:rsid w:val="00D33501"/>
    <w:rsid w:val="00D338E8"/>
    <w:rsid w:val="00D340FB"/>
    <w:rsid w:val="00D3542F"/>
    <w:rsid w:val="00D414C2"/>
    <w:rsid w:val="00D41C09"/>
    <w:rsid w:val="00D4230F"/>
    <w:rsid w:val="00D435CB"/>
    <w:rsid w:val="00D43E70"/>
    <w:rsid w:val="00D44153"/>
    <w:rsid w:val="00D44CA2"/>
    <w:rsid w:val="00D44CD5"/>
    <w:rsid w:val="00D46250"/>
    <w:rsid w:val="00D471B7"/>
    <w:rsid w:val="00D473D6"/>
    <w:rsid w:val="00D510E6"/>
    <w:rsid w:val="00D51331"/>
    <w:rsid w:val="00D52B60"/>
    <w:rsid w:val="00D52E19"/>
    <w:rsid w:val="00D53449"/>
    <w:rsid w:val="00D53FCA"/>
    <w:rsid w:val="00D54028"/>
    <w:rsid w:val="00D54FA2"/>
    <w:rsid w:val="00D5562C"/>
    <w:rsid w:val="00D55826"/>
    <w:rsid w:val="00D56DCE"/>
    <w:rsid w:val="00D57A96"/>
    <w:rsid w:val="00D6064C"/>
    <w:rsid w:val="00D608B3"/>
    <w:rsid w:val="00D614B2"/>
    <w:rsid w:val="00D631BE"/>
    <w:rsid w:val="00D638C5"/>
    <w:rsid w:val="00D65228"/>
    <w:rsid w:val="00D660D8"/>
    <w:rsid w:val="00D666B9"/>
    <w:rsid w:val="00D67E71"/>
    <w:rsid w:val="00D708BA"/>
    <w:rsid w:val="00D719CC"/>
    <w:rsid w:val="00D72F06"/>
    <w:rsid w:val="00D7528F"/>
    <w:rsid w:val="00D759AC"/>
    <w:rsid w:val="00D759D6"/>
    <w:rsid w:val="00D771F6"/>
    <w:rsid w:val="00D77346"/>
    <w:rsid w:val="00D774AE"/>
    <w:rsid w:val="00D80D93"/>
    <w:rsid w:val="00D830EA"/>
    <w:rsid w:val="00D8313E"/>
    <w:rsid w:val="00D83967"/>
    <w:rsid w:val="00D85A21"/>
    <w:rsid w:val="00D86080"/>
    <w:rsid w:val="00D86A51"/>
    <w:rsid w:val="00D86FD3"/>
    <w:rsid w:val="00D909BB"/>
    <w:rsid w:val="00D942B8"/>
    <w:rsid w:val="00D95178"/>
    <w:rsid w:val="00D963BE"/>
    <w:rsid w:val="00D9693D"/>
    <w:rsid w:val="00D97370"/>
    <w:rsid w:val="00D9794D"/>
    <w:rsid w:val="00DA196D"/>
    <w:rsid w:val="00DA254A"/>
    <w:rsid w:val="00DA2946"/>
    <w:rsid w:val="00DA3034"/>
    <w:rsid w:val="00DA46AC"/>
    <w:rsid w:val="00DA4CF4"/>
    <w:rsid w:val="00DA6DCA"/>
    <w:rsid w:val="00DA7512"/>
    <w:rsid w:val="00DB09C3"/>
    <w:rsid w:val="00DB353C"/>
    <w:rsid w:val="00DB3EAB"/>
    <w:rsid w:val="00DB4D77"/>
    <w:rsid w:val="00DB4D97"/>
    <w:rsid w:val="00DB579E"/>
    <w:rsid w:val="00DB6141"/>
    <w:rsid w:val="00DC1386"/>
    <w:rsid w:val="00DC1E95"/>
    <w:rsid w:val="00DC1F43"/>
    <w:rsid w:val="00DC2661"/>
    <w:rsid w:val="00DC2BFC"/>
    <w:rsid w:val="00DC3618"/>
    <w:rsid w:val="00DC3EAD"/>
    <w:rsid w:val="00DC5651"/>
    <w:rsid w:val="00DC5CE7"/>
    <w:rsid w:val="00DC6150"/>
    <w:rsid w:val="00DC71BE"/>
    <w:rsid w:val="00DD0AC3"/>
    <w:rsid w:val="00DD1790"/>
    <w:rsid w:val="00DD31FF"/>
    <w:rsid w:val="00DD3565"/>
    <w:rsid w:val="00DD4125"/>
    <w:rsid w:val="00DD5A81"/>
    <w:rsid w:val="00DD5AE7"/>
    <w:rsid w:val="00DD5B31"/>
    <w:rsid w:val="00DE06A6"/>
    <w:rsid w:val="00DE1962"/>
    <w:rsid w:val="00DE2595"/>
    <w:rsid w:val="00DE2B27"/>
    <w:rsid w:val="00DE47B9"/>
    <w:rsid w:val="00DE6800"/>
    <w:rsid w:val="00DE6E62"/>
    <w:rsid w:val="00DE798C"/>
    <w:rsid w:val="00DF1E8F"/>
    <w:rsid w:val="00DF7818"/>
    <w:rsid w:val="00DF7E28"/>
    <w:rsid w:val="00E0064B"/>
    <w:rsid w:val="00E02762"/>
    <w:rsid w:val="00E02E9F"/>
    <w:rsid w:val="00E03767"/>
    <w:rsid w:val="00E0430A"/>
    <w:rsid w:val="00E047E5"/>
    <w:rsid w:val="00E05414"/>
    <w:rsid w:val="00E06CCD"/>
    <w:rsid w:val="00E076AA"/>
    <w:rsid w:val="00E106EE"/>
    <w:rsid w:val="00E11502"/>
    <w:rsid w:val="00E1186C"/>
    <w:rsid w:val="00E13190"/>
    <w:rsid w:val="00E16BE8"/>
    <w:rsid w:val="00E1708B"/>
    <w:rsid w:val="00E173AB"/>
    <w:rsid w:val="00E17780"/>
    <w:rsid w:val="00E1780A"/>
    <w:rsid w:val="00E20D18"/>
    <w:rsid w:val="00E213C4"/>
    <w:rsid w:val="00E22C11"/>
    <w:rsid w:val="00E238E3"/>
    <w:rsid w:val="00E24AB9"/>
    <w:rsid w:val="00E252E0"/>
    <w:rsid w:val="00E30F35"/>
    <w:rsid w:val="00E3223E"/>
    <w:rsid w:val="00E3294A"/>
    <w:rsid w:val="00E32FD1"/>
    <w:rsid w:val="00E3499F"/>
    <w:rsid w:val="00E34BC0"/>
    <w:rsid w:val="00E34FAB"/>
    <w:rsid w:val="00E37327"/>
    <w:rsid w:val="00E40898"/>
    <w:rsid w:val="00E41A47"/>
    <w:rsid w:val="00E4299E"/>
    <w:rsid w:val="00E43E32"/>
    <w:rsid w:val="00E450FE"/>
    <w:rsid w:val="00E4763E"/>
    <w:rsid w:val="00E534A4"/>
    <w:rsid w:val="00E53AFB"/>
    <w:rsid w:val="00E57E34"/>
    <w:rsid w:val="00E57E3F"/>
    <w:rsid w:val="00E60E9B"/>
    <w:rsid w:val="00E6246C"/>
    <w:rsid w:val="00E637AC"/>
    <w:rsid w:val="00E6432C"/>
    <w:rsid w:val="00E678EF"/>
    <w:rsid w:val="00E71A2F"/>
    <w:rsid w:val="00E73254"/>
    <w:rsid w:val="00E7434C"/>
    <w:rsid w:val="00E75634"/>
    <w:rsid w:val="00E773F1"/>
    <w:rsid w:val="00E80DB0"/>
    <w:rsid w:val="00E81737"/>
    <w:rsid w:val="00E819F0"/>
    <w:rsid w:val="00E820A8"/>
    <w:rsid w:val="00E830C3"/>
    <w:rsid w:val="00E8347A"/>
    <w:rsid w:val="00E83F81"/>
    <w:rsid w:val="00E84CE8"/>
    <w:rsid w:val="00E84DE6"/>
    <w:rsid w:val="00E852DF"/>
    <w:rsid w:val="00E87828"/>
    <w:rsid w:val="00E900AF"/>
    <w:rsid w:val="00E90ADA"/>
    <w:rsid w:val="00EA106B"/>
    <w:rsid w:val="00EA2E4D"/>
    <w:rsid w:val="00EA3522"/>
    <w:rsid w:val="00EA5622"/>
    <w:rsid w:val="00EA58F7"/>
    <w:rsid w:val="00EA64C8"/>
    <w:rsid w:val="00EA6F5A"/>
    <w:rsid w:val="00EA77C8"/>
    <w:rsid w:val="00EB045F"/>
    <w:rsid w:val="00EB0AD5"/>
    <w:rsid w:val="00EB10B8"/>
    <w:rsid w:val="00EB1AC2"/>
    <w:rsid w:val="00EB604E"/>
    <w:rsid w:val="00EB6C20"/>
    <w:rsid w:val="00EB6D25"/>
    <w:rsid w:val="00EB78EB"/>
    <w:rsid w:val="00EC0411"/>
    <w:rsid w:val="00EC0CFF"/>
    <w:rsid w:val="00EC0E50"/>
    <w:rsid w:val="00EC158A"/>
    <w:rsid w:val="00EC1968"/>
    <w:rsid w:val="00EC3959"/>
    <w:rsid w:val="00EC425D"/>
    <w:rsid w:val="00EC5CC0"/>
    <w:rsid w:val="00EC606A"/>
    <w:rsid w:val="00EC60AD"/>
    <w:rsid w:val="00EC670A"/>
    <w:rsid w:val="00EC705C"/>
    <w:rsid w:val="00EC7535"/>
    <w:rsid w:val="00ED0508"/>
    <w:rsid w:val="00ED119E"/>
    <w:rsid w:val="00ED19ED"/>
    <w:rsid w:val="00ED4560"/>
    <w:rsid w:val="00ED55B7"/>
    <w:rsid w:val="00ED5CBA"/>
    <w:rsid w:val="00ED6D0B"/>
    <w:rsid w:val="00ED6F97"/>
    <w:rsid w:val="00ED7810"/>
    <w:rsid w:val="00ED7B4E"/>
    <w:rsid w:val="00EE407A"/>
    <w:rsid w:val="00EE51F3"/>
    <w:rsid w:val="00EE676E"/>
    <w:rsid w:val="00EE6930"/>
    <w:rsid w:val="00EE72A0"/>
    <w:rsid w:val="00EF011E"/>
    <w:rsid w:val="00EF08DD"/>
    <w:rsid w:val="00EF0C1F"/>
    <w:rsid w:val="00EF0ED1"/>
    <w:rsid w:val="00EF3032"/>
    <w:rsid w:val="00EF3552"/>
    <w:rsid w:val="00EF6324"/>
    <w:rsid w:val="00EF6A69"/>
    <w:rsid w:val="00EF75BA"/>
    <w:rsid w:val="00F00B3A"/>
    <w:rsid w:val="00F02CE0"/>
    <w:rsid w:val="00F03537"/>
    <w:rsid w:val="00F03C54"/>
    <w:rsid w:val="00F04012"/>
    <w:rsid w:val="00F054E6"/>
    <w:rsid w:val="00F05897"/>
    <w:rsid w:val="00F072C1"/>
    <w:rsid w:val="00F1012F"/>
    <w:rsid w:val="00F10A4D"/>
    <w:rsid w:val="00F11FB0"/>
    <w:rsid w:val="00F12B7F"/>
    <w:rsid w:val="00F12CB3"/>
    <w:rsid w:val="00F13358"/>
    <w:rsid w:val="00F150D7"/>
    <w:rsid w:val="00F17539"/>
    <w:rsid w:val="00F20149"/>
    <w:rsid w:val="00F206E8"/>
    <w:rsid w:val="00F207AE"/>
    <w:rsid w:val="00F20A06"/>
    <w:rsid w:val="00F20B4A"/>
    <w:rsid w:val="00F215DB"/>
    <w:rsid w:val="00F234ED"/>
    <w:rsid w:val="00F25DC7"/>
    <w:rsid w:val="00F27F13"/>
    <w:rsid w:val="00F350CF"/>
    <w:rsid w:val="00F360D6"/>
    <w:rsid w:val="00F36361"/>
    <w:rsid w:val="00F36C54"/>
    <w:rsid w:val="00F402D0"/>
    <w:rsid w:val="00F409BF"/>
    <w:rsid w:val="00F40A95"/>
    <w:rsid w:val="00F40BCA"/>
    <w:rsid w:val="00F410A1"/>
    <w:rsid w:val="00F41D36"/>
    <w:rsid w:val="00F41DD1"/>
    <w:rsid w:val="00F42FEC"/>
    <w:rsid w:val="00F43EB6"/>
    <w:rsid w:val="00F43F1C"/>
    <w:rsid w:val="00F4412E"/>
    <w:rsid w:val="00F452BF"/>
    <w:rsid w:val="00F45C5F"/>
    <w:rsid w:val="00F463DD"/>
    <w:rsid w:val="00F46D34"/>
    <w:rsid w:val="00F46F6C"/>
    <w:rsid w:val="00F52892"/>
    <w:rsid w:val="00F537AF"/>
    <w:rsid w:val="00F53AAB"/>
    <w:rsid w:val="00F54392"/>
    <w:rsid w:val="00F54B2C"/>
    <w:rsid w:val="00F55C21"/>
    <w:rsid w:val="00F56743"/>
    <w:rsid w:val="00F5738C"/>
    <w:rsid w:val="00F57F89"/>
    <w:rsid w:val="00F60A25"/>
    <w:rsid w:val="00F62D7F"/>
    <w:rsid w:val="00F631B6"/>
    <w:rsid w:val="00F67A3A"/>
    <w:rsid w:val="00F70723"/>
    <w:rsid w:val="00F70DA0"/>
    <w:rsid w:val="00F71C17"/>
    <w:rsid w:val="00F722BF"/>
    <w:rsid w:val="00F72374"/>
    <w:rsid w:val="00F7266E"/>
    <w:rsid w:val="00F7325F"/>
    <w:rsid w:val="00F74CE6"/>
    <w:rsid w:val="00F75981"/>
    <w:rsid w:val="00F75A52"/>
    <w:rsid w:val="00F76481"/>
    <w:rsid w:val="00F7780E"/>
    <w:rsid w:val="00F80BA8"/>
    <w:rsid w:val="00F83971"/>
    <w:rsid w:val="00F8685D"/>
    <w:rsid w:val="00F86C01"/>
    <w:rsid w:val="00F86C0B"/>
    <w:rsid w:val="00F900A8"/>
    <w:rsid w:val="00F92599"/>
    <w:rsid w:val="00F93A6F"/>
    <w:rsid w:val="00F94984"/>
    <w:rsid w:val="00F954CF"/>
    <w:rsid w:val="00F95D3C"/>
    <w:rsid w:val="00F96BC8"/>
    <w:rsid w:val="00F975EE"/>
    <w:rsid w:val="00FA0B0D"/>
    <w:rsid w:val="00FA250E"/>
    <w:rsid w:val="00FA3DFE"/>
    <w:rsid w:val="00FA41A1"/>
    <w:rsid w:val="00FA42CA"/>
    <w:rsid w:val="00FA4BA8"/>
    <w:rsid w:val="00FA5661"/>
    <w:rsid w:val="00FA6976"/>
    <w:rsid w:val="00FA795E"/>
    <w:rsid w:val="00FA7BA3"/>
    <w:rsid w:val="00FB0E4C"/>
    <w:rsid w:val="00FB0FF5"/>
    <w:rsid w:val="00FB186C"/>
    <w:rsid w:val="00FB18AE"/>
    <w:rsid w:val="00FB20C5"/>
    <w:rsid w:val="00FB315D"/>
    <w:rsid w:val="00FB3D54"/>
    <w:rsid w:val="00FB3FEB"/>
    <w:rsid w:val="00FB5477"/>
    <w:rsid w:val="00FB59DC"/>
    <w:rsid w:val="00FB6569"/>
    <w:rsid w:val="00FB74C0"/>
    <w:rsid w:val="00FC09FA"/>
    <w:rsid w:val="00FC0ABF"/>
    <w:rsid w:val="00FC18C4"/>
    <w:rsid w:val="00FC1961"/>
    <w:rsid w:val="00FC23DE"/>
    <w:rsid w:val="00FC29ED"/>
    <w:rsid w:val="00FC3D88"/>
    <w:rsid w:val="00FC56F4"/>
    <w:rsid w:val="00FC5AFE"/>
    <w:rsid w:val="00FC5E1E"/>
    <w:rsid w:val="00FC75B7"/>
    <w:rsid w:val="00FD0034"/>
    <w:rsid w:val="00FD0DF2"/>
    <w:rsid w:val="00FD1D42"/>
    <w:rsid w:val="00FD331A"/>
    <w:rsid w:val="00FD5890"/>
    <w:rsid w:val="00FD652B"/>
    <w:rsid w:val="00FD75AA"/>
    <w:rsid w:val="00FE2051"/>
    <w:rsid w:val="00FE2164"/>
    <w:rsid w:val="00FE3169"/>
    <w:rsid w:val="00FE32B8"/>
    <w:rsid w:val="00FE3984"/>
    <w:rsid w:val="00FE5838"/>
    <w:rsid w:val="00FE5885"/>
    <w:rsid w:val="00FE59D6"/>
    <w:rsid w:val="00FE69A5"/>
    <w:rsid w:val="00FE76F9"/>
    <w:rsid w:val="00FF050B"/>
    <w:rsid w:val="00FF0933"/>
    <w:rsid w:val="00FF0B1B"/>
    <w:rsid w:val="00FF273F"/>
    <w:rsid w:val="00FF2D16"/>
    <w:rsid w:val="00FF3BCB"/>
    <w:rsid w:val="00FF4665"/>
    <w:rsid w:val="00FF4F00"/>
    <w:rsid w:val="00FF57B9"/>
    <w:rsid w:val="00FF6144"/>
    <w:rsid w:val="00FF64C2"/>
    <w:rsid w:val="00FF6664"/>
    <w:rsid w:val="00FF6ADE"/>
    <w:rsid w:val="00FF6DC7"/>
    <w:rsid w:val="0234284B"/>
    <w:rsid w:val="039F0567"/>
    <w:rsid w:val="051F2925"/>
    <w:rsid w:val="05E077B0"/>
    <w:rsid w:val="07CE7288"/>
    <w:rsid w:val="09157CD6"/>
    <w:rsid w:val="09EE6820"/>
    <w:rsid w:val="0B1600B2"/>
    <w:rsid w:val="0C6354DB"/>
    <w:rsid w:val="0C8249FB"/>
    <w:rsid w:val="0EE223AD"/>
    <w:rsid w:val="0F166BC6"/>
    <w:rsid w:val="0FA03364"/>
    <w:rsid w:val="0FF10054"/>
    <w:rsid w:val="10C31501"/>
    <w:rsid w:val="11BD5220"/>
    <w:rsid w:val="122D5137"/>
    <w:rsid w:val="13675A61"/>
    <w:rsid w:val="13A07780"/>
    <w:rsid w:val="13AD00F9"/>
    <w:rsid w:val="14002179"/>
    <w:rsid w:val="148A0186"/>
    <w:rsid w:val="1658136C"/>
    <w:rsid w:val="175429EC"/>
    <w:rsid w:val="18744F05"/>
    <w:rsid w:val="18833AAD"/>
    <w:rsid w:val="1AB12352"/>
    <w:rsid w:val="1ABE5452"/>
    <w:rsid w:val="1ADD5D04"/>
    <w:rsid w:val="1BFD7510"/>
    <w:rsid w:val="1C0A606C"/>
    <w:rsid w:val="1C8C1FE5"/>
    <w:rsid w:val="1E7935C9"/>
    <w:rsid w:val="1F1A2754"/>
    <w:rsid w:val="20072A42"/>
    <w:rsid w:val="226167E4"/>
    <w:rsid w:val="249C1C6C"/>
    <w:rsid w:val="25884196"/>
    <w:rsid w:val="25F018BD"/>
    <w:rsid w:val="26C34E2B"/>
    <w:rsid w:val="271F6D20"/>
    <w:rsid w:val="28A312FE"/>
    <w:rsid w:val="2A6B796D"/>
    <w:rsid w:val="2D6C32CA"/>
    <w:rsid w:val="2F4F01E8"/>
    <w:rsid w:val="2FA4322C"/>
    <w:rsid w:val="34CC71DE"/>
    <w:rsid w:val="34FD347E"/>
    <w:rsid w:val="35380048"/>
    <w:rsid w:val="35A70DC3"/>
    <w:rsid w:val="35E574ED"/>
    <w:rsid w:val="36232AD9"/>
    <w:rsid w:val="3647746F"/>
    <w:rsid w:val="38A54C4B"/>
    <w:rsid w:val="39580741"/>
    <w:rsid w:val="3A490AE3"/>
    <w:rsid w:val="3DCA218A"/>
    <w:rsid w:val="3F2E0A00"/>
    <w:rsid w:val="41A07D85"/>
    <w:rsid w:val="42C837EE"/>
    <w:rsid w:val="434D0092"/>
    <w:rsid w:val="43BA00CC"/>
    <w:rsid w:val="43EE76A1"/>
    <w:rsid w:val="45BE6E41"/>
    <w:rsid w:val="48465678"/>
    <w:rsid w:val="48BB0368"/>
    <w:rsid w:val="4ABC2B29"/>
    <w:rsid w:val="4B490BE1"/>
    <w:rsid w:val="4B552DBD"/>
    <w:rsid w:val="4C4F2439"/>
    <w:rsid w:val="4C7373CC"/>
    <w:rsid w:val="4CB0701E"/>
    <w:rsid w:val="4CBB1CE1"/>
    <w:rsid w:val="4E2805DB"/>
    <w:rsid w:val="4ED63D81"/>
    <w:rsid w:val="4F6E1A67"/>
    <w:rsid w:val="4FBF72F1"/>
    <w:rsid w:val="514C0ED9"/>
    <w:rsid w:val="51AD3C04"/>
    <w:rsid w:val="51D93F02"/>
    <w:rsid w:val="524E38F6"/>
    <w:rsid w:val="52E2637A"/>
    <w:rsid w:val="53652641"/>
    <w:rsid w:val="536A7EFF"/>
    <w:rsid w:val="53AE3370"/>
    <w:rsid w:val="554D2475"/>
    <w:rsid w:val="567E1DDD"/>
    <w:rsid w:val="568E4B58"/>
    <w:rsid w:val="57FBF7FE"/>
    <w:rsid w:val="585C0B3B"/>
    <w:rsid w:val="586D007B"/>
    <w:rsid w:val="58BA59DE"/>
    <w:rsid w:val="592042C5"/>
    <w:rsid w:val="59FC7AD7"/>
    <w:rsid w:val="5B34012D"/>
    <w:rsid w:val="5C897CC7"/>
    <w:rsid w:val="5E781EBF"/>
    <w:rsid w:val="5FA966DC"/>
    <w:rsid w:val="60C254EF"/>
    <w:rsid w:val="627A32C8"/>
    <w:rsid w:val="631F0751"/>
    <w:rsid w:val="648F1E3D"/>
    <w:rsid w:val="64BE7279"/>
    <w:rsid w:val="65482814"/>
    <w:rsid w:val="664626EE"/>
    <w:rsid w:val="68A16819"/>
    <w:rsid w:val="68C76108"/>
    <w:rsid w:val="69DB1D46"/>
    <w:rsid w:val="6A6F4234"/>
    <w:rsid w:val="6C9E2C5B"/>
    <w:rsid w:val="6D0253EA"/>
    <w:rsid w:val="6E5D5C5C"/>
    <w:rsid w:val="71364976"/>
    <w:rsid w:val="71CA0F05"/>
    <w:rsid w:val="71E21916"/>
    <w:rsid w:val="7217191C"/>
    <w:rsid w:val="732C0192"/>
    <w:rsid w:val="73D83C26"/>
    <w:rsid w:val="746264DC"/>
    <w:rsid w:val="761D5513"/>
    <w:rsid w:val="77002737"/>
    <w:rsid w:val="771A336B"/>
    <w:rsid w:val="77A33D42"/>
    <w:rsid w:val="781C4152"/>
    <w:rsid w:val="793B03B8"/>
    <w:rsid w:val="798B2BDC"/>
    <w:rsid w:val="7A483E86"/>
    <w:rsid w:val="7A6D66DF"/>
    <w:rsid w:val="7AA87987"/>
    <w:rsid w:val="7B0C1B31"/>
    <w:rsid w:val="7C1E325F"/>
    <w:rsid w:val="7DC44B57"/>
    <w:rsid w:val="9BF823AE"/>
    <w:rsid w:val="FFBF3DD4"/>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semiHidden="0"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qFormat="1" w:uiPriority="99"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7"/>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38"/>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9"/>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40"/>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1"/>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2"/>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3"/>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4"/>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5"/>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31">
    <w:name w:val="Default Paragraph Font"/>
    <w:semiHidden/>
    <w:unhideWhenUsed/>
    <w:qFormat/>
    <w:uiPriority w:val="1"/>
  </w:style>
  <w:style w:type="table" w:default="1" w:styleId="29">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unhideWhenUsed/>
    <w:qFormat/>
    <w:uiPriority w:val="39"/>
    <w:pPr>
      <w:ind w:left="1260"/>
      <w:jc w:val="left"/>
    </w:pPr>
    <w:rPr>
      <w:sz w:val="18"/>
      <w:szCs w:val="18"/>
    </w:rPr>
  </w:style>
  <w:style w:type="paragraph" w:styleId="12">
    <w:name w:val="Document Map"/>
    <w:basedOn w:val="1"/>
    <w:link w:val="53"/>
    <w:unhideWhenUsed/>
    <w:qFormat/>
    <w:uiPriority w:val="99"/>
    <w:rPr>
      <w:rFonts w:ascii="Heiti SC Light" w:eastAsia="Heiti SC Light"/>
      <w:sz w:val="24"/>
      <w:szCs w:val="24"/>
    </w:rPr>
  </w:style>
  <w:style w:type="paragraph" w:styleId="13">
    <w:name w:val="annotation text"/>
    <w:basedOn w:val="1"/>
    <w:link w:val="54"/>
    <w:unhideWhenUsed/>
    <w:qFormat/>
    <w:uiPriority w:val="99"/>
    <w:pPr>
      <w:jc w:val="left"/>
    </w:pPr>
  </w:style>
  <w:style w:type="paragraph" w:styleId="14">
    <w:name w:val="Body Text"/>
    <w:basedOn w:val="1"/>
    <w:link w:val="58"/>
    <w:unhideWhenUsed/>
    <w:qFormat/>
    <w:uiPriority w:val="99"/>
    <w:pPr>
      <w:spacing w:after="120"/>
    </w:pPr>
  </w:style>
  <w:style w:type="paragraph" w:styleId="15">
    <w:name w:val="toc 5"/>
    <w:basedOn w:val="1"/>
    <w:next w:val="1"/>
    <w:unhideWhenUsed/>
    <w:qFormat/>
    <w:uiPriority w:val="39"/>
    <w:pPr>
      <w:ind w:left="840"/>
      <w:jc w:val="left"/>
    </w:pPr>
    <w:rPr>
      <w:sz w:val="18"/>
      <w:szCs w:val="18"/>
    </w:rPr>
  </w:style>
  <w:style w:type="paragraph" w:styleId="16">
    <w:name w:val="toc 3"/>
    <w:basedOn w:val="1"/>
    <w:next w:val="1"/>
    <w:unhideWhenUsed/>
    <w:qFormat/>
    <w:uiPriority w:val="39"/>
    <w:pPr>
      <w:ind w:left="420"/>
      <w:jc w:val="left"/>
    </w:pPr>
    <w:rPr>
      <w:i/>
      <w:iCs/>
      <w:sz w:val="20"/>
      <w:szCs w:val="20"/>
    </w:rPr>
  </w:style>
  <w:style w:type="paragraph" w:styleId="17">
    <w:name w:val="Plain Text"/>
    <w:basedOn w:val="1"/>
    <w:link w:val="64"/>
    <w:unhideWhenUsed/>
    <w:qFormat/>
    <w:uiPriority w:val="99"/>
    <w:pPr>
      <w:widowControl/>
      <w:spacing w:after="200" w:line="276" w:lineRule="auto"/>
      <w:jc w:val="left"/>
    </w:pPr>
    <w:rPr>
      <w:rFonts w:ascii="宋体" w:hAnsi="Courier New" w:eastAsia="宋体" w:cs="Courier New"/>
      <w:kern w:val="0"/>
      <w:szCs w:val="21"/>
      <w:lang w:eastAsia="en-US" w:bidi="en-US"/>
    </w:rPr>
  </w:style>
  <w:style w:type="paragraph" w:styleId="18">
    <w:name w:val="toc 8"/>
    <w:basedOn w:val="1"/>
    <w:next w:val="1"/>
    <w:unhideWhenUsed/>
    <w:qFormat/>
    <w:uiPriority w:val="39"/>
    <w:pPr>
      <w:ind w:left="1470"/>
      <w:jc w:val="left"/>
    </w:pPr>
    <w:rPr>
      <w:sz w:val="18"/>
      <w:szCs w:val="18"/>
    </w:rPr>
  </w:style>
  <w:style w:type="paragraph" w:styleId="19">
    <w:name w:val="Balloon Text"/>
    <w:basedOn w:val="1"/>
    <w:link w:val="52"/>
    <w:unhideWhenUsed/>
    <w:qFormat/>
    <w:uiPriority w:val="0"/>
    <w:rPr>
      <w:sz w:val="18"/>
      <w:szCs w:val="18"/>
    </w:rPr>
  </w:style>
  <w:style w:type="paragraph" w:styleId="20">
    <w:name w:val="footer"/>
    <w:basedOn w:val="1"/>
    <w:link w:val="47"/>
    <w:unhideWhenUsed/>
    <w:qFormat/>
    <w:uiPriority w:val="0"/>
    <w:pPr>
      <w:tabs>
        <w:tab w:val="center" w:pos="4153"/>
        <w:tab w:val="right" w:pos="8306"/>
      </w:tabs>
      <w:snapToGrid w:val="0"/>
      <w:jc w:val="left"/>
    </w:pPr>
    <w:rPr>
      <w:sz w:val="18"/>
      <w:szCs w:val="18"/>
    </w:rPr>
  </w:style>
  <w:style w:type="paragraph" w:styleId="21">
    <w:name w:val="header"/>
    <w:basedOn w:val="1"/>
    <w:link w:val="46"/>
    <w:unhideWhenUsed/>
    <w:qFormat/>
    <w:uiPriority w:val="0"/>
    <w:pPr>
      <w:pBdr>
        <w:bottom w:val="single" w:color="auto" w:sz="6" w:space="1"/>
      </w:pBdr>
      <w:tabs>
        <w:tab w:val="center" w:pos="4153"/>
        <w:tab w:val="right" w:pos="8306"/>
      </w:tabs>
      <w:snapToGrid w:val="0"/>
      <w:jc w:val="center"/>
    </w:pPr>
    <w:rPr>
      <w:sz w:val="18"/>
      <w:szCs w:val="18"/>
    </w:rPr>
  </w:style>
  <w:style w:type="paragraph" w:styleId="22">
    <w:name w:val="toc 1"/>
    <w:basedOn w:val="1"/>
    <w:next w:val="1"/>
    <w:unhideWhenUsed/>
    <w:qFormat/>
    <w:uiPriority w:val="39"/>
    <w:pPr>
      <w:spacing w:before="120" w:after="120"/>
      <w:jc w:val="left"/>
    </w:pPr>
    <w:rPr>
      <w:b/>
      <w:bCs/>
      <w:caps/>
      <w:sz w:val="20"/>
      <w:szCs w:val="20"/>
    </w:rPr>
  </w:style>
  <w:style w:type="paragraph" w:styleId="23">
    <w:name w:val="toc 4"/>
    <w:basedOn w:val="1"/>
    <w:next w:val="1"/>
    <w:unhideWhenUsed/>
    <w:qFormat/>
    <w:uiPriority w:val="39"/>
    <w:pPr>
      <w:ind w:left="630"/>
      <w:jc w:val="left"/>
    </w:pPr>
    <w:rPr>
      <w:sz w:val="18"/>
      <w:szCs w:val="18"/>
    </w:rPr>
  </w:style>
  <w:style w:type="paragraph" w:styleId="24">
    <w:name w:val="toc 6"/>
    <w:basedOn w:val="1"/>
    <w:next w:val="1"/>
    <w:unhideWhenUsed/>
    <w:qFormat/>
    <w:uiPriority w:val="39"/>
    <w:pPr>
      <w:ind w:left="1050"/>
      <w:jc w:val="left"/>
    </w:pPr>
    <w:rPr>
      <w:sz w:val="18"/>
      <w:szCs w:val="18"/>
    </w:rPr>
  </w:style>
  <w:style w:type="paragraph" w:styleId="25">
    <w:name w:val="toc 2"/>
    <w:basedOn w:val="1"/>
    <w:next w:val="1"/>
    <w:unhideWhenUsed/>
    <w:qFormat/>
    <w:uiPriority w:val="39"/>
    <w:pPr>
      <w:ind w:left="210"/>
      <w:jc w:val="left"/>
    </w:pPr>
    <w:rPr>
      <w:smallCaps/>
      <w:sz w:val="20"/>
      <w:szCs w:val="20"/>
    </w:rPr>
  </w:style>
  <w:style w:type="paragraph" w:styleId="26">
    <w:name w:val="toc 9"/>
    <w:basedOn w:val="1"/>
    <w:next w:val="1"/>
    <w:unhideWhenUsed/>
    <w:qFormat/>
    <w:uiPriority w:val="39"/>
    <w:pPr>
      <w:ind w:left="1680"/>
      <w:jc w:val="left"/>
    </w:pPr>
    <w:rPr>
      <w:sz w:val="18"/>
      <w:szCs w:val="18"/>
    </w:rPr>
  </w:style>
  <w:style w:type="paragraph" w:styleId="27">
    <w:name w:val="annotation subject"/>
    <w:basedOn w:val="13"/>
    <w:next w:val="13"/>
    <w:link w:val="55"/>
    <w:unhideWhenUsed/>
    <w:qFormat/>
    <w:uiPriority w:val="99"/>
    <w:rPr>
      <w:b/>
      <w:bCs/>
    </w:rPr>
  </w:style>
  <w:style w:type="paragraph" w:styleId="28">
    <w:name w:val="Body Text First Indent"/>
    <w:basedOn w:val="14"/>
    <w:link w:val="69"/>
    <w:unhideWhenUsed/>
    <w:qFormat/>
    <w:uiPriority w:val="99"/>
    <w:pPr>
      <w:ind w:firstLine="420" w:firstLineChars="100"/>
    </w:pPr>
  </w:style>
  <w:style w:type="table" w:styleId="30">
    <w:name w:val="Table Grid"/>
    <w:basedOn w:val="2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2">
    <w:name w:val="Strong"/>
    <w:basedOn w:val="31"/>
    <w:qFormat/>
    <w:uiPriority w:val="22"/>
    <w:rPr>
      <w:b/>
      <w:bCs/>
    </w:rPr>
  </w:style>
  <w:style w:type="character" w:styleId="33">
    <w:name w:val="page number"/>
    <w:basedOn w:val="31"/>
    <w:qFormat/>
    <w:uiPriority w:val="0"/>
  </w:style>
  <w:style w:type="character" w:styleId="34">
    <w:name w:val="FollowedHyperlink"/>
    <w:basedOn w:val="31"/>
    <w:unhideWhenUsed/>
    <w:qFormat/>
    <w:uiPriority w:val="99"/>
    <w:rPr>
      <w:color w:val="954F72" w:themeColor="followedHyperlink"/>
      <w:u w:val="single"/>
      <w14:textFill>
        <w14:solidFill>
          <w14:schemeClr w14:val="folHlink"/>
        </w14:solidFill>
      </w14:textFill>
    </w:rPr>
  </w:style>
  <w:style w:type="character" w:styleId="35">
    <w:name w:val="Hyperlink"/>
    <w:basedOn w:val="31"/>
    <w:unhideWhenUsed/>
    <w:qFormat/>
    <w:uiPriority w:val="99"/>
    <w:rPr>
      <w:color w:val="555555"/>
      <w:u w:val="none"/>
    </w:rPr>
  </w:style>
  <w:style w:type="character" w:styleId="36">
    <w:name w:val="annotation reference"/>
    <w:basedOn w:val="31"/>
    <w:unhideWhenUsed/>
    <w:qFormat/>
    <w:uiPriority w:val="99"/>
    <w:rPr>
      <w:sz w:val="21"/>
      <w:szCs w:val="21"/>
    </w:rPr>
  </w:style>
  <w:style w:type="character" w:customStyle="1" w:styleId="37">
    <w:name w:val="标题 1 字符"/>
    <w:basedOn w:val="31"/>
    <w:link w:val="2"/>
    <w:qFormat/>
    <w:uiPriority w:val="9"/>
    <w:rPr>
      <w:rFonts w:asciiTheme="minorHAnsi" w:hAnsiTheme="minorHAnsi" w:eastAsiaTheme="minorEastAsia" w:cstheme="minorBidi"/>
      <w:b/>
      <w:bCs/>
      <w:kern w:val="44"/>
      <w:sz w:val="44"/>
      <w:szCs w:val="44"/>
    </w:rPr>
  </w:style>
  <w:style w:type="character" w:customStyle="1" w:styleId="38">
    <w:name w:val="标题 2 字符"/>
    <w:basedOn w:val="31"/>
    <w:link w:val="3"/>
    <w:qFormat/>
    <w:uiPriority w:val="9"/>
    <w:rPr>
      <w:rFonts w:asciiTheme="majorHAnsi" w:hAnsiTheme="majorHAnsi" w:eastAsiaTheme="majorEastAsia" w:cstheme="majorBidi"/>
      <w:b/>
      <w:bCs/>
      <w:kern w:val="2"/>
      <w:sz w:val="32"/>
      <w:szCs w:val="32"/>
    </w:rPr>
  </w:style>
  <w:style w:type="character" w:customStyle="1" w:styleId="39">
    <w:name w:val="标题 3 字符"/>
    <w:basedOn w:val="31"/>
    <w:link w:val="4"/>
    <w:qFormat/>
    <w:uiPriority w:val="9"/>
    <w:rPr>
      <w:rFonts w:asciiTheme="minorHAnsi" w:hAnsiTheme="minorHAnsi" w:eastAsiaTheme="minorEastAsia" w:cstheme="minorBidi"/>
      <w:b/>
      <w:bCs/>
      <w:kern w:val="2"/>
      <w:sz w:val="32"/>
      <w:szCs w:val="32"/>
    </w:rPr>
  </w:style>
  <w:style w:type="character" w:customStyle="1" w:styleId="40">
    <w:name w:val="标题 4 字符"/>
    <w:basedOn w:val="31"/>
    <w:link w:val="5"/>
    <w:qFormat/>
    <w:uiPriority w:val="9"/>
    <w:rPr>
      <w:rFonts w:asciiTheme="majorHAnsi" w:hAnsiTheme="majorHAnsi" w:eastAsiaTheme="majorEastAsia" w:cstheme="majorBidi"/>
      <w:b/>
      <w:bCs/>
      <w:kern w:val="2"/>
      <w:sz w:val="28"/>
      <w:szCs w:val="28"/>
    </w:rPr>
  </w:style>
  <w:style w:type="character" w:customStyle="1" w:styleId="41">
    <w:name w:val="标题 5 字符"/>
    <w:basedOn w:val="31"/>
    <w:link w:val="6"/>
    <w:qFormat/>
    <w:uiPriority w:val="9"/>
    <w:rPr>
      <w:rFonts w:asciiTheme="minorHAnsi" w:hAnsiTheme="minorHAnsi" w:eastAsiaTheme="minorEastAsia" w:cstheme="minorBidi"/>
      <w:b/>
      <w:bCs/>
      <w:kern w:val="2"/>
      <w:sz w:val="28"/>
      <w:szCs w:val="28"/>
    </w:rPr>
  </w:style>
  <w:style w:type="character" w:customStyle="1" w:styleId="42">
    <w:name w:val="标题 6 字符"/>
    <w:basedOn w:val="31"/>
    <w:link w:val="7"/>
    <w:qFormat/>
    <w:uiPriority w:val="9"/>
    <w:rPr>
      <w:rFonts w:asciiTheme="majorHAnsi" w:hAnsiTheme="majorHAnsi" w:eastAsiaTheme="majorEastAsia" w:cstheme="majorBidi"/>
      <w:b/>
      <w:bCs/>
      <w:kern w:val="2"/>
      <w:sz w:val="24"/>
      <w:szCs w:val="24"/>
    </w:rPr>
  </w:style>
  <w:style w:type="character" w:customStyle="1" w:styleId="43">
    <w:name w:val="标题 7 字符"/>
    <w:basedOn w:val="31"/>
    <w:link w:val="8"/>
    <w:qFormat/>
    <w:uiPriority w:val="9"/>
    <w:rPr>
      <w:rFonts w:asciiTheme="minorHAnsi" w:hAnsiTheme="minorHAnsi" w:eastAsiaTheme="minorEastAsia" w:cstheme="minorBidi"/>
      <w:b/>
      <w:bCs/>
      <w:kern w:val="2"/>
      <w:sz w:val="24"/>
      <w:szCs w:val="24"/>
    </w:rPr>
  </w:style>
  <w:style w:type="character" w:customStyle="1" w:styleId="44">
    <w:name w:val="标题 8 字符"/>
    <w:basedOn w:val="31"/>
    <w:link w:val="9"/>
    <w:qFormat/>
    <w:uiPriority w:val="9"/>
    <w:rPr>
      <w:rFonts w:asciiTheme="majorHAnsi" w:hAnsiTheme="majorHAnsi" w:eastAsiaTheme="majorEastAsia" w:cstheme="majorBidi"/>
      <w:kern w:val="2"/>
      <w:sz w:val="24"/>
      <w:szCs w:val="24"/>
    </w:rPr>
  </w:style>
  <w:style w:type="character" w:customStyle="1" w:styleId="45">
    <w:name w:val="标题 9 字符"/>
    <w:basedOn w:val="31"/>
    <w:link w:val="10"/>
    <w:qFormat/>
    <w:uiPriority w:val="9"/>
    <w:rPr>
      <w:rFonts w:asciiTheme="majorHAnsi" w:hAnsiTheme="majorHAnsi" w:eastAsiaTheme="majorEastAsia" w:cstheme="majorBidi"/>
      <w:kern w:val="2"/>
      <w:sz w:val="21"/>
      <w:szCs w:val="21"/>
    </w:rPr>
  </w:style>
  <w:style w:type="character" w:customStyle="1" w:styleId="46">
    <w:name w:val="页眉 字符"/>
    <w:basedOn w:val="31"/>
    <w:link w:val="21"/>
    <w:qFormat/>
    <w:uiPriority w:val="0"/>
    <w:rPr>
      <w:sz w:val="18"/>
      <w:szCs w:val="18"/>
    </w:rPr>
  </w:style>
  <w:style w:type="character" w:customStyle="1" w:styleId="47">
    <w:name w:val="页脚 字符"/>
    <w:basedOn w:val="31"/>
    <w:link w:val="20"/>
    <w:qFormat/>
    <w:uiPriority w:val="0"/>
    <w:rPr>
      <w:sz w:val="18"/>
      <w:szCs w:val="18"/>
    </w:rPr>
  </w:style>
  <w:style w:type="paragraph" w:customStyle="1" w:styleId="48">
    <w:name w:val="1 Char"/>
    <w:basedOn w:val="1"/>
    <w:qFormat/>
    <w:uiPriority w:val="0"/>
    <w:rPr>
      <w:rFonts w:ascii="Tahoma" w:hAnsi="Tahoma" w:eastAsia="宋体" w:cs="Times New Roman"/>
      <w:sz w:val="24"/>
      <w:szCs w:val="20"/>
    </w:rPr>
  </w:style>
  <w:style w:type="paragraph" w:customStyle="1" w:styleId="49">
    <w:name w:val="列表段落1"/>
    <w:basedOn w:val="1"/>
    <w:link w:val="50"/>
    <w:qFormat/>
    <w:uiPriority w:val="34"/>
    <w:pPr>
      <w:ind w:firstLine="420" w:firstLineChars="200"/>
    </w:pPr>
  </w:style>
  <w:style w:type="character" w:customStyle="1" w:styleId="50">
    <w:name w:val="列表段落 字符"/>
    <w:basedOn w:val="31"/>
    <w:link w:val="49"/>
    <w:qFormat/>
    <w:uiPriority w:val="34"/>
  </w:style>
  <w:style w:type="paragraph" w:customStyle="1" w:styleId="51">
    <w:name w:val="表格内容"/>
    <w:basedOn w:val="1"/>
    <w:qFormat/>
    <w:uiPriority w:val="0"/>
    <w:pPr>
      <w:widowControl/>
      <w:jc w:val="left"/>
    </w:pPr>
    <w:rPr>
      <w:rFonts w:ascii="Verdana" w:hAnsi="Verdana" w:eastAsia="宋体" w:cs="Times New Roman"/>
      <w:kern w:val="0"/>
      <w:szCs w:val="20"/>
      <w:lang w:eastAsia="en-US"/>
    </w:rPr>
  </w:style>
  <w:style w:type="character" w:customStyle="1" w:styleId="52">
    <w:name w:val="批注框文本 字符"/>
    <w:basedOn w:val="31"/>
    <w:link w:val="19"/>
    <w:semiHidden/>
    <w:qFormat/>
    <w:uiPriority w:val="99"/>
    <w:rPr>
      <w:sz w:val="18"/>
      <w:szCs w:val="18"/>
    </w:rPr>
  </w:style>
  <w:style w:type="character" w:customStyle="1" w:styleId="53">
    <w:name w:val="文档结构图 字符"/>
    <w:basedOn w:val="31"/>
    <w:link w:val="12"/>
    <w:semiHidden/>
    <w:qFormat/>
    <w:uiPriority w:val="99"/>
    <w:rPr>
      <w:rFonts w:ascii="Heiti SC Light" w:eastAsia="Heiti SC Light"/>
      <w:sz w:val="24"/>
      <w:szCs w:val="24"/>
    </w:rPr>
  </w:style>
  <w:style w:type="character" w:customStyle="1" w:styleId="54">
    <w:name w:val="批注文字 字符"/>
    <w:basedOn w:val="31"/>
    <w:link w:val="13"/>
    <w:semiHidden/>
    <w:qFormat/>
    <w:uiPriority w:val="99"/>
  </w:style>
  <w:style w:type="character" w:customStyle="1" w:styleId="55">
    <w:name w:val="批注主题 字符"/>
    <w:basedOn w:val="54"/>
    <w:link w:val="27"/>
    <w:semiHidden/>
    <w:qFormat/>
    <w:uiPriority w:val="99"/>
    <w:rPr>
      <w:b/>
      <w:bCs/>
    </w:rPr>
  </w:style>
  <w:style w:type="character" w:customStyle="1" w:styleId="56">
    <w:name w:val="grame"/>
    <w:basedOn w:val="31"/>
    <w:qFormat/>
    <w:uiPriority w:val="0"/>
  </w:style>
  <w:style w:type="paragraph" w:customStyle="1" w:styleId="57">
    <w:name w:val="界面说明"/>
    <w:basedOn w:val="14"/>
    <w:link w:val="59"/>
    <w:qFormat/>
    <w:uiPriority w:val="0"/>
    <w:pPr>
      <w:widowControl/>
      <w:spacing w:after="0" w:line="240" w:lineRule="atLeast"/>
      <w:jc w:val="left"/>
    </w:pPr>
    <w:rPr>
      <w:rFonts w:ascii="微软雅黑" w:hAnsi="微软雅黑" w:eastAsia="微软雅黑" w:cs="Tahoma"/>
      <w:b/>
      <w:kern w:val="0"/>
      <w:sz w:val="15"/>
      <w:szCs w:val="15"/>
      <w:lang w:val="zh-CN"/>
    </w:rPr>
  </w:style>
  <w:style w:type="character" w:customStyle="1" w:styleId="58">
    <w:name w:val="正文文本 字符"/>
    <w:basedOn w:val="31"/>
    <w:link w:val="14"/>
    <w:qFormat/>
    <w:uiPriority w:val="99"/>
  </w:style>
  <w:style w:type="character" w:customStyle="1" w:styleId="59">
    <w:name w:val="界面说明 Char"/>
    <w:basedOn w:val="58"/>
    <w:link w:val="57"/>
    <w:qFormat/>
    <w:uiPriority w:val="0"/>
    <w:rPr>
      <w:rFonts w:ascii="微软雅黑" w:hAnsi="微软雅黑" w:eastAsia="微软雅黑" w:cs="Tahoma"/>
      <w:b/>
      <w:kern w:val="0"/>
      <w:sz w:val="15"/>
      <w:szCs w:val="15"/>
      <w:lang w:val="zh-CN"/>
    </w:rPr>
  </w:style>
  <w:style w:type="paragraph" w:customStyle="1" w:styleId="60">
    <w:name w:val="提示标题"/>
    <w:basedOn w:val="1"/>
    <w:link w:val="61"/>
    <w:qFormat/>
    <w:uiPriority w:val="0"/>
    <w:pPr>
      <w:widowControl/>
      <w:spacing w:line="240" w:lineRule="atLeast"/>
      <w:ind w:left="210" w:leftChars="100" w:right="210" w:rightChars="100"/>
      <w:jc w:val="left"/>
    </w:pPr>
    <w:rPr>
      <w:rFonts w:ascii="微软雅黑" w:hAnsi="微软雅黑" w:eastAsia="微软雅黑" w:cs="Times New Roman"/>
      <w:b/>
      <w:kern w:val="0"/>
      <w:sz w:val="15"/>
      <w:szCs w:val="24"/>
      <w:shd w:val="pct10" w:color="auto" w:fill="FFFFFF"/>
    </w:rPr>
  </w:style>
  <w:style w:type="character" w:customStyle="1" w:styleId="61">
    <w:name w:val="提示标题 Char"/>
    <w:basedOn w:val="31"/>
    <w:link w:val="60"/>
    <w:qFormat/>
    <w:uiPriority w:val="0"/>
    <w:rPr>
      <w:rFonts w:ascii="微软雅黑" w:hAnsi="微软雅黑" w:eastAsia="微软雅黑" w:cs="Times New Roman"/>
      <w:b/>
      <w:kern w:val="0"/>
      <w:sz w:val="15"/>
      <w:szCs w:val="24"/>
    </w:rPr>
  </w:style>
  <w:style w:type="paragraph" w:customStyle="1" w:styleId="62">
    <w:name w:val="子项"/>
    <w:basedOn w:val="49"/>
    <w:link w:val="63"/>
    <w:qFormat/>
    <w:uiPriority w:val="0"/>
    <w:pPr>
      <w:widowControl/>
      <w:ind w:firstLine="0" w:firstLineChars="0"/>
      <w:jc w:val="left"/>
    </w:pPr>
    <w:rPr>
      <w:rFonts w:ascii="Times New Roman" w:hAnsi="Times New Roman" w:eastAsia="微软雅黑" w:cs="Times New Roman"/>
      <w:kern w:val="0"/>
      <w:sz w:val="15"/>
      <w:szCs w:val="24"/>
    </w:rPr>
  </w:style>
  <w:style w:type="character" w:customStyle="1" w:styleId="63">
    <w:name w:val="子项 Char"/>
    <w:basedOn w:val="50"/>
    <w:link w:val="62"/>
    <w:qFormat/>
    <w:uiPriority w:val="0"/>
    <w:rPr>
      <w:rFonts w:ascii="Times New Roman" w:hAnsi="Times New Roman" w:eastAsia="微软雅黑" w:cs="Times New Roman"/>
      <w:kern w:val="0"/>
      <w:sz w:val="15"/>
      <w:szCs w:val="24"/>
    </w:rPr>
  </w:style>
  <w:style w:type="character" w:customStyle="1" w:styleId="64">
    <w:name w:val="纯文本 字符"/>
    <w:basedOn w:val="31"/>
    <w:link w:val="17"/>
    <w:qFormat/>
    <w:uiPriority w:val="99"/>
    <w:rPr>
      <w:rFonts w:ascii="宋体" w:hAnsi="Courier New" w:eastAsia="宋体" w:cs="Courier New"/>
      <w:kern w:val="0"/>
      <w:szCs w:val="21"/>
      <w:lang w:eastAsia="en-US" w:bidi="en-US"/>
    </w:rPr>
  </w:style>
  <w:style w:type="paragraph" w:customStyle="1" w:styleId="65">
    <w:name w:val="列出段落1"/>
    <w:basedOn w:val="1"/>
    <w:qFormat/>
    <w:uiPriority w:val="34"/>
    <w:pPr>
      <w:ind w:firstLine="420" w:firstLineChars="200"/>
    </w:pPr>
  </w:style>
  <w:style w:type="paragraph" w:customStyle="1" w:styleId="66">
    <w:name w:val="Default"/>
    <w:qFormat/>
    <w:uiPriority w:val="0"/>
    <w:pPr>
      <w:widowControl w:val="0"/>
      <w:autoSpaceDE w:val="0"/>
      <w:autoSpaceDN w:val="0"/>
      <w:adjustRightInd w:val="0"/>
    </w:pPr>
    <w:rPr>
      <w:rFonts w:ascii="宋体" w:eastAsia="宋体" w:cs="宋体" w:hAnsiTheme="minorHAnsi"/>
      <w:color w:val="000000"/>
      <w:sz w:val="24"/>
      <w:szCs w:val="24"/>
      <w:lang w:val="en-US" w:eastAsia="zh-CN" w:bidi="ar-SA"/>
    </w:rPr>
  </w:style>
  <w:style w:type="character" w:customStyle="1" w:styleId="67">
    <w:name w:val="hot"/>
    <w:basedOn w:val="31"/>
    <w:qFormat/>
    <w:uiPriority w:val="0"/>
  </w:style>
  <w:style w:type="character" w:customStyle="1" w:styleId="68">
    <w:name w:val="apple-converted-space"/>
    <w:basedOn w:val="31"/>
    <w:qFormat/>
    <w:uiPriority w:val="0"/>
  </w:style>
  <w:style w:type="character" w:customStyle="1" w:styleId="69">
    <w:name w:val="正文文本首行缩进 字符"/>
    <w:basedOn w:val="58"/>
    <w:link w:val="28"/>
    <w:semiHidden/>
    <w:qFormat/>
    <w:uiPriority w:val="99"/>
    <w:rPr>
      <w:rFonts w:asciiTheme="minorHAnsi" w:hAnsiTheme="minorHAnsi" w:eastAsiaTheme="minorEastAsia" w:cstheme="minorBidi"/>
      <w:kern w:val="2"/>
      <w:sz w:val="21"/>
      <w:szCs w:val="22"/>
    </w:rPr>
  </w:style>
  <w:style w:type="paragraph" w:styleId="7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1.png"/><Relationship Id="rId61" Type="http://schemas.openxmlformats.org/officeDocument/2006/relationships/image" Target="media/image50.png"/><Relationship Id="rId60" Type="http://schemas.openxmlformats.org/officeDocument/2006/relationships/image" Target="media/image49.png"/><Relationship Id="rId6" Type="http://schemas.openxmlformats.org/officeDocument/2006/relationships/footer" Target="footer2.xml"/><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footer" Target="foot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header" Target="header2.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jpeg"/><Relationship Id="rId16" Type="http://schemas.openxmlformats.org/officeDocument/2006/relationships/image" Target="media/image5.emf"/><Relationship Id="rId15" Type="http://schemas.openxmlformats.org/officeDocument/2006/relationships/oleObject" Target="embeddings/oleObject2.bin"/><Relationship Id="rId14" Type="http://schemas.openxmlformats.org/officeDocument/2006/relationships/image" Target="media/image4.jpe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NCG</Company>
  <Pages>22</Pages>
  <Words>1984</Words>
  <Characters>11310</Characters>
  <Lines>94</Lines>
  <Paragraphs>26</Paragraphs>
  <TotalTime>5</TotalTime>
  <ScaleCrop>false</ScaleCrop>
  <LinksUpToDate>false</LinksUpToDate>
  <CharactersWithSpaces>13268</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2021-09-06T04:13:00Z</dcterms:created>
  <dc:creator>NCG</dc:creator>
  <cp:lastModifiedBy>volta</cp:lastModifiedBy>
  <dcterms:modified xsi:type="dcterms:W3CDTF">2022-01-06T21:22:15Z</dcterms:modified>
  <dc:subject>软件需求规格说明书</dc:subject>
  <dc:title>烟台新时代_电商供应链咨询规划</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2052-11.1.0.10702</vt:lpwstr>
  </property>
  <property fmtid="{D5CDD505-2E9C-101B-9397-08002B2CF9AE}" pid="3" name="ICV">
    <vt:lpwstr>CCC4476073B247339BB9B1B32DAFBFF1</vt:lpwstr>
  </property>
</Properties>
</file>