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1D549" w14:textId="77777777" w:rsidR="002E48C5" w:rsidRDefault="002E48C5"/>
    <w:p w14:paraId="41904E0D" w14:textId="77777777" w:rsidR="002E48C5" w:rsidRDefault="002E48C5"/>
    <w:p w14:paraId="580F1E5D" w14:textId="77777777" w:rsidR="002E48C5" w:rsidRDefault="002E48C5"/>
    <w:p w14:paraId="570CC73A" w14:textId="77777777" w:rsidR="002E48C5" w:rsidRDefault="002E48C5"/>
    <w:p w14:paraId="2043D610" w14:textId="77777777" w:rsidR="002E48C5" w:rsidRDefault="002E48C5"/>
    <w:p w14:paraId="6577DD0E" w14:textId="77777777" w:rsidR="002E48C5" w:rsidRDefault="0059284A">
      <w:pPr>
        <w:jc w:val="center"/>
        <w:rPr>
          <w:rFonts w:ascii="黑体" w:eastAsia="黑体" w:hAnsi="宋体"/>
          <w:b/>
          <w:sz w:val="72"/>
          <w:szCs w:val="72"/>
        </w:rPr>
      </w:pPr>
      <w:r>
        <w:rPr>
          <w:rFonts w:ascii="黑体" w:eastAsia="黑体" w:hAnsi="宋体" w:hint="eastAsia"/>
          <w:b/>
          <w:sz w:val="72"/>
          <w:szCs w:val="72"/>
        </w:rPr>
        <w:t>计算机专业实践课程</w:t>
      </w:r>
    </w:p>
    <w:p w14:paraId="42685999" w14:textId="77777777" w:rsidR="002E48C5" w:rsidRDefault="0059284A">
      <w:pPr>
        <w:jc w:val="center"/>
      </w:pPr>
      <w:r>
        <w:rPr>
          <w:rFonts w:ascii="黑体" w:eastAsia="黑体" w:hAnsi="宋体" w:hint="eastAsia"/>
          <w:b/>
          <w:sz w:val="72"/>
          <w:szCs w:val="72"/>
        </w:rPr>
        <w:t>测试报告</w:t>
      </w:r>
    </w:p>
    <w:p w14:paraId="3842118F" w14:textId="77777777" w:rsidR="002E48C5" w:rsidRDefault="002E48C5"/>
    <w:p w14:paraId="59A85FA8" w14:textId="77777777" w:rsidR="002E48C5" w:rsidRDefault="002E48C5"/>
    <w:p w14:paraId="2B6A9F87" w14:textId="77777777" w:rsidR="002E48C5" w:rsidRDefault="002E48C5"/>
    <w:p w14:paraId="3476BC4F" w14:textId="77777777" w:rsidR="002E48C5" w:rsidRDefault="002E48C5"/>
    <w:p w14:paraId="4A22FA5D" w14:textId="77777777" w:rsidR="002E48C5" w:rsidRDefault="002E48C5"/>
    <w:p w14:paraId="3AEBAF8E" w14:textId="77777777" w:rsidR="002E48C5" w:rsidRDefault="002E48C5"/>
    <w:p w14:paraId="7EBAB865" w14:textId="124B791A" w:rsidR="002E48C5" w:rsidRDefault="0059284A">
      <w:pPr>
        <w:spacing w:line="480" w:lineRule="exact"/>
        <w:ind w:firstLineChars="840" w:firstLine="2352"/>
        <w:jc w:val="left"/>
        <w:rPr>
          <w:rFonts w:ascii="Calibri" w:hAnsi="Calibri"/>
          <w:sz w:val="28"/>
          <w:szCs w:val="28"/>
        </w:rPr>
      </w:pPr>
      <w:r>
        <w:rPr>
          <w:rFonts w:ascii="Calibri" w:hAnsi="Calibri" w:hint="eastAsia"/>
          <w:sz w:val="28"/>
          <w:szCs w:val="28"/>
        </w:rPr>
        <w:t>编</w:t>
      </w:r>
      <w:r>
        <w:rPr>
          <w:rFonts w:ascii="Calibri" w:hAnsi="Calibri"/>
          <w:sz w:val="28"/>
          <w:szCs w:val="28"/>
        </w:rPr>
        <w:t xml:space="preserve"> </w:t>
      </w:r>
      <w:r>
        <w:rPr>
          <w:rFonts w:ascii="Calibri" w:hAnsi="Calibri" w:hint="eastAsia"/>
          <w:sz w:val="28"/>
          <w:szCs w:val="28"/>
        </w:rPr>
        <w:t>撰</w:t>
      </w:r>
      <w:r>
        <w:rPr>
          <w:rFonts w:ascii="Calibri" w:hAnsi="Calibri" w:hint="eastAsia"/>
          <w:sz w:val="28"/>
          <w:szCs w:val="28"/>
        </w:rPr>
        <w:t xml:space="preserve"> </w:t>
      </w:r>
      <w:r>
        <w:rPr>
          <w:rFonts w:ascii="Calibri" w:hAnsi="Calibri" w:hint="eastAsia"/>
          <w:sz w:val="28"/>
          <w:szCs w:val="28"/>
        </w:rPr>
        <w:t>人：</w:t>
      </w:r>
      <w:r w:rsidR="003C25EB">
        <w:rPr>
          <w:rFonts w:ascii="Calibri" w:hAnsi="Calibri" w:hint="eastAsia"/>
          <w:sz w:val="28"/>
          <w:szCs w:val="28"/>
        </w:rPr>
        <w:t>李雨萱</w:t>
      </w:r>
    </w:p>
    <w:p w14:paraId="5C40E46A" w14:textId="7D658484" w:rsidR="002E48C5" w:rsidRDefault="0059284A">
      <w:pPr>
        <w:spacing w:line="480" w:lineRule="exact"/>
        <w:ind w:firstLineChars="840" w:firstLine="2352"/>
        <w:jc w:val="left"/>
        <w:rPr>
          <w:rFonts w:ascii="Calibri" w:hAnsi="Calibri"/>
          <w:sz w:val="28"/>
          <w:szCs w:val="28"/>
        </w:rPr>
      </w:pPr>
      <w:r>
        <w:rPr>
          <w:rFonts w:ascii="Calibri" w:hAnsi="Calibri" w:hint="eastAsia"/>
          <w:sz w:val="28"/>
          <w:szCs w:val="28"/>
        </w:rPr>
        <w:t>审</w:t>
      </w:r>
      <w:r>
        <w:rPr>
          <w:rFonts w:ascii="Calibri" w:hAnsi="Calibri" w:hint="eastAsia"/>
          <w:sz w:val="28"/>
          <w:szCs w:val="28"/>
        </w:rPr>
        <w:t xml:space="preserve"> </w:t>
      </w:r>
      <w:r>
        <w:rPr>
          <w:rFonts w:ascii="Calibri" w:hAnsi="Calibri" w:hint="eastAsia"/>
          <w:sz w:val="28"/>
          <w:szCs w:val="28"/>
        </w:rPr>
        <w:t>核</w:t>
      </w:r>
      <w:r>
        <w:rPr>
          <w:rFonts w:ascii="Calibri" w:hAnsi="Calibri" w:hint="eastAsia"/>
          <w:sz w:val="28"/>
          <w:szCs w:val="28"/>
        </w:rPr>
        <w:t xml:space="preserve"> </w:t>
      </w:r>
      <w:r>
        <w:rPr>
          <w:rFonts w:ascii="Calibri" w:hAnsi="Calibri" w:hint="eastAsia"/>
          <w:sz w:val="28"/>
          <w:szCs w:val="28"/>
        </w:rPr>
        <w:t>人：</w:t>
      </w:r>
      <w:r w:rsidR="003C25EB">
        <w:rPr>
          <w:rFonts w:ascii="Calibri" w:hAnsi="Calibri" w:hint="eastAsia"/>
          <w:sz w:val="28"/>
          <w:szCs w:val="28"/>
        </w:rPr>
        <w:t>李雨萱</w:t>
      </w:r>
    </w:p>
    <w:p w14:paraId="40879BBC" w14:textId="77777777" w:rsidR="002E48C5" w:rsidRDefault="0059284A">
      <w:pPr>
        <w:spacing w:line="480" w:lineRule="exact"/>
        <w:ind w:firstLineChars="840" w:firstLine="2352"/>
        <w:jc w:val="left"/>
        <w:rPr>
          <w:rFonts w:ascii="Calibri" w:hAnsi="Calibri"/>
          <w:sz w:val="28"/>
          <w:szCs w:val="28"/>
        </w:rPr>
      </w:pPr>
      <w:r>
        <w:rPr>
          <w:rFonts w:ascii="Calibri" w:hAnsi="Calibri" w:hint="eastAsia"/>
          <w:sz w:val="28"/>
          <w:szCs w:val="28"/>
        </w:rPr>
        <w:t>保密级别：</w:t>
      </w:r>
      <w:r>
        <w:rPr>
          <w:rFonts w:ascii="Calibri" w:hAnsi="Calibri" w:hint="eastAsia"/>
          <w:sz w:val="28"/>
          <w:szCs w:val="28"/>
        </w:rPr>
        <w:t>公开</w:t>
      </w:r>
    </w:p>
    <w:p w14:paraId="2D6E6459" w14:textId="77777777" w:rsidR="002E48C5" w:rsidRDefault="0059284A">
      <w:pPr>
        <w:spacing w:line="480" w:lineRule="exact"/>
        <w:ind w:firstLineChars="840" w:firstLine="2352"/>
        <w:jc w:val="left"/>
        <w:rPr>
          <w:rFonts w:ascii="Calibri" w:hAnsi="Calibri"/>
          <w:sz w:val="28"/>
          <w:szCs w:val="28"/>
        </w:rPr>
      </w:pPr>
      <w:r>
        <w:rPr>
          <w:rFonts w:ascii="Calibri" w:hAnsi="Calibri" w:hint="eastAsia"/>
          <w:sz w:val="28"/>
          <w:szCs w:val="28"/>
        </w:rPr>
        <w:t>文档版本：</w:t>
      </w:r>
      <w:r>
        <w:rPr>
          <w:rFonts w:ascii="Calibri" w:hAnsi="Calibri" w:hint="eastAsia"/>
          <w:sz w:val="28"/>
          <w:szCs w:val="28"/>
        </w:rPr>
        <w:t>0.0.1</w:t>
      </w:r>
    </w:p>
    <w:p w14:paraId="7F0C7721" w14:textId="77777777" w:rsidR="002E48C5" w:rsidRDefault="002E48C5">
      <w:pPr>
        <w:spacing w:line="200" w:lineRule="atLeast"/>
      </w:pPr>
    </w:p>
    <w:p w14:paraId="1C433429" w14:textId="77777777" w:rsidR="002E48C5" w:rsidRDefault="002E48C5">
      <w:pPr>
        <w:spacing w:line="200" w:lineRule="atLeast"/>
      </w:pPr>
    </w:p>
    <w:p w14:paraId="5934D672" w14:textId="77777777" w:rsidR="002E48C5" w:rsidRDefault="002E48C5">
      <w:pPr>
        <w:spacing w:line="200" w:lineRule="atLeast"/>
      </w:pPr>
    </w:p>
    <w:p w14:paraId="5B13AD2D" w14:textId="77777777" w:rsidR="002E48C5" w:rsidRDefault="002E48C5">
      <w:pPr>
        <w:spacing w:line="200" w:lineRule="atLeast"/>
      </w:pPr>
    </w:p>
    <w:p w14:paraId="1CE7886B" w14:textId="77777777" w:rsidR="002E48C5" w:rsidRDefault="002E48C5">
      <w:pPr>
        <w:spacing w:line="200" w:lineRule="atLeast"/>
      </w:pPr>
    </w:p>
    <w:p w14:paraId="79692804" w14:textId="77777777" w:rsidR="002E48C5" w:rsidRDefault="002E48C5">
      <w:pPr>
        <w:spacing w:line="200" w:lineRule="atLeast"/>
      </w:pPr>
    </w:p>
    <w:p w14:paraId="523115AB" w14:textId="77777777" w:rsidR="002E48C5" w:rsidRDefault="002E48C5">
      <w:pPr>
        <w:spacing w:line="200" w:lineRule="atLeast"/>
      </w:pPr>
    </w:p>
    <w:p w14:paraId="40191078" w14:textId="77777777" w:rsidR="002E48C5" w:rsidRDefault="002E48C5">
      <w:pPr>
        <w:spacing w:line="200" w:lineRule="atLeast"/>
      </w:pPr>
    </w:p>
    <w:p w14:paraId="1C99B326" w14:textId="77777777" w:rsidR="002E48C5" w:rsidRDefault="002E48C5">
      <w:pPr>
        <w:spacing w:line="200" w:lineRule="atLeast"/>
      </w:pPr>
    </w:p>
    <w:p w14:paraId="4F7A6D54" w14:textId="77777777" w:rsidR="002E48C5" w:rsidRDefault="002E48C5">
      <w:pPr>
        <w:spacing w:line="200" w:lineRule="atLeast"/>
      </w:pPr>
    </w:p>
    <w:p w14:paraId="26C11605" w14:textId="77777777" w:rsidR="002E48C5" w:rsidRDefault="002E48C5">
      <w:pPr>
        <w:jc w:val="center"/>
        <w:rPr>
          <w:rFonts w:ascii="宋体" w:hAnsi="宋体"/>
          <w:b/>
          <w:sz w:val="30"/>
          <w:szCs w:val="30"/>
        </w:rPr>
      </w:pPr>
    </w:p>
    <w:p w14:paraId="587683E0" w14:textId="77777777" w:rsidR="002E48C5" w:rsidRDefault="002E48C5">
      <w:pPr>
        <w:jc w:val="center"/>
        <w:rPr>
          <w:rFonts w:ascii="宋体" w:hAnsi="宋体"/>
          <w:b/>
          <w:sz w:val="30"/>
          <w:szCs w:val="30"/>
        </w:rPr>
      </w:pPr>
    </w:p>
    <w:p w14:paraId="55ADFBD8" w14:textId="77777777" w:rsidR="002E48C5" w:rsidRDefault="002E48C5">
      <w:pPr>
        <w:jc w:val="center"/>
        <w:rPr>
          <w:rFonts w:ascii="宋体" w:hAnsi="宋体"/>
          <w:b/>
          <w:sz w:val="30"/>
          <w:szCs w:val="30"/>
        </w:rPr>
      </w:pPr>
    </w:p>
    <w:p w14:paraId="0EA374A6" w14:textId="77777777" w:rsidR="002E48C5" w:rsidRDefault="0059284A">
      <w:pPr>
        <w:spacing w:after="240" w:line="480" w:lineRule="auto"/>
        <w:jc w:val="center"/>
        <w:rPr>
          <w:b/>
          <w:sz w:val="32"/>
          <w:szCs w:val="32"/>
        </w:rPr>
      </w:pPr>
      <w:r>
        <w:rPr>
          <w:rFonts w:hint="eastAsia"/>
          <w:b/>
          <w:sz w:val="32"/>
          <w:szCs w:val="32"/>
        </w:rPr>
        <w:lastRenderedPageBreak/>
        <w:t>版本历史</w:t>
      </w:r>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7"/>
        <w:gridCol w:w="1206"/>
        <w:gridCol w:w="4805"/>
        <w:gridCol w:w="1240"/>
      </w:tblGrid>
      <w:tr w:rsidR="002E48C5" w14:paraId="084D2291" w14:textId="77777777">
        <w:trPr>
          <w:jc w:val="center"/>
        </w:trPr>
        <w:tc>
          <w:tcPr>
            <w:tcW w:w="1277" w:type="dxa"/>
            <w:shd w:val="clear" w:color="auto" w:fill="E6E6E6"/>
          </w:tcPr>
          <w:p w14:paraId="2FBEBC5A" w14:textId="77777777" w:rsidR="002E48C5" w:rsidRDefault="0059284A">
            <w:pPr>
              <w:jc w:val="center"/>
              <w:rPr>
                <w:b/>
                <w:szCs w:val="21"/>
              </w:rPr>
            </w:pPr>
            <w:r>
              <w:rPr>
                <w:rFonts w:hint="eastAsia"/>
                <w:b/>
                <w:szCs w:val="21"/>
              </w:rPr>
              <w:t>日期</w:t>
            </w:r>
          </w:p>
        </w:tc>
        <w:tc>
          <w:tcPr>
            <w:tcW w:w="1206" w:type="dxa"/>
            <w:shd w:val="clear" w:color="auto" w:fill="E6E6E6"/>
          </w:tcPr>
          <w:p w14:paraId="434C9D70" w14:textId="77777777" w:rsidR="002E48C5" w:rsidRDefault="0059284A">
            <w:pPr>
              <w:jc w:val="center"/>
              <w:rPr>
                <w:b/>
                <w:szCs w:val="21"/>
              </w:rPr>
            </w:pPr>
            <w:r>
              <w:rPr>
                <w:rFonts w:hint="eastAsia"/>
                <w:b/>
                <w:szCs w:val="21"/>
              </w:rPr>
              <w:t>版本</w:t>
            </w:r>
          </w:p>
        </w:tc>
        <w:tc>
          <w:tcPr>
            <w:tcW w:w="4805" w:type="dxa"/>
            <w:shd w:val="clear" w:color="auto" w:fill="E6E6E6"/>
          </w:tcPr>
          <w:p w14:paraId="6D40BC3C" w14:textId="77777777" w:rsidR="002E48C5" w:rsidRDefault="0059284A">
            <w:pPr>
              <w:jc w:val="center"/>
              <w:rPr>
                <w:b/>
                <w:szCs w:val="21"/>
              </w:rPr>
            </w:pPr>
            <w:r>
              <w:rPr>
                <w:rFonts w:hint="eastAsia"/>
                <w:b/>
                <w:szCs w:val="21"/>
              </w:rPr>
              <w:t>说明</w:t>
            </w:r>
          </w:p>
        </w:tc>
        <w:tc>
          <w:tcPr>
            <w:tcW w:w="1240" w:type="dxa"/>
            <w:shd w:val="clear" w:color="auto" w:fill="E6E6E6"/>
          </w:tcPr>
          <w:p w14:paraId="67822EE0" w14:textId="77777777" w:rsidR="002E48C5" w:rsidRDefault="0059284A">
            <w:pPr>
              <w:jc w:val="center"/>
              <w:rPr>
                <w:b/>
                <w:szCs w:val="21"/>
              </w:rPr>
            </w:pPr>
            <w:r>
              <w:rPr>
                <w:rFonts w:hint="eastAsia"/>
                <w:b/>
                <w:szCs w:val="21"/>
              </w:rPr>
              <w:t>作者</w:t>
            </w:r>
          </w:p>
        </w:tc>
      </w:tr>
      <w:tr w:rsidR="002E48C5" w14:paraId="52BACD50" w14:textId="77777777">
        <w:trPr>
          <w:jc w:val="center"/>
        </w:trPr>
        <w:tc>
          <w:tcPr>
            <w:tcW w:w="1277" w:type="dxa"/>
          </w:tcPr>
          <w:p w14:paraId="1233CA54" w14:textId="5491132F" w:rsidR="002E48C5" w:rsidRDefault="0063186C">
            <w:pPr>
              <w:jc w:val="center"/>
              <w:rPr>
                <w:szCs w:val="21"/>
              </w:rPr>
            </w:pPr>
            <w:r>
              <w:rPr>
                <w:rFonts w:hint="eastAsia"/>
                <w:szCs w:val="21"/>
              </w:rPr>
              <w:t>2</w:t>
            </w:r>
            <w:r>
              <w:rPr>
                <w:szCs w:val="21"/>
              </w:rPr>
              <w:t>022.1.9</w:t>
            </w:r>
          </w:p>
        </w:tc>
        <w:tc>
          <w:tcPr>
            <w:tcW w:w="1206" w:type="dxa"/>
          </w:tcPr>
          <w:p w14:paraId="67E5AE16" w14:textId="6EDCE111" w:rsidR="002E48C5" w:rsidRDefault="0063186C">
            <w:pPr>
              <w:jc w:val="center"/>
              <w:rPr>
                <w:szCs w:val="21"/>
              </w:rPr>
            </w:pPr>
            <w:r>
              <w:rPr>
                <w:rFonts w:hint="eastAsia"/>
                <w:szCs w:val="21"/>
              </w:rPr>
              <w:t>v</w:t>
            </w:r>
            <w:r>
              <w:rPr>
                <w:szCs w:val="21"/>
              </w:rPr>
              <w:t>1</w:t>
            </w:r>
          </w:p>
        </w:tc>
        <w:tc>
          <w:tcPr>
            <w:tcW w:w="4805" w:type="dxa"/>
          </w:tcPr>
          <w:p w14:paraId="71547D52" w14:textId="77777777" w:rsidR="002E48C5" w:rsidRDefault="002E48C5">
            <w:pPr>
              <w:jc w:val="center"/>
              <w:rPr>
                <w:szCs w:val="21"/>
              </w:rPr>
            </w:pPr>
          </w:p>
        </w:tc>
        <w:tc>
          <w:tcPr>
            <w:tcW w:w="1240" w:type="dxa"/>
          </w:tcPr>
          <w:p w14:paraId="5158B23E" w14:textId="0D26ABF6" w:rsidR="002E48C5" w:rsidRDefault="0063186C">
            <w:pPr>
              <w:jc w:val="center"/>
              <w:rPr>
                <w:szCs w:val="21"/>
              </w:rPr>
            </w:pPr>
            <w:r>
              <w:rPr>
                <w:rFonts w:hint="eastAsia"/>
                <w:szCs w:val="21"/>
              </w:rPr>
              <w:t>李雨萱</w:t>
            </w:r>
          </w:p>
        </w:tc>
      </w:tr>
      <w:tr w:rsidR="002E48C5" w14:paraId="0E7D6428" w14:textId="77777777">
        <w:trPr>
          <w:jc w:val="center"/>
        </w:trPr>
        <w:tc>
          <w:tcPr>
            <w:tcW w:w="1277" w:type="dxa"/>
          </w:tcPr>
          <w:p w14:paraId="63635944" w14:textId="77777777" w:rsidR="002E48C5" w:rsidRDefault="002E48C5">
            <w:pPr>
              <w:jc w:val="center"/>
              <w:rPr>
                <w:szCs w:val="21"/>
              </w:rPr>
            </w:pPr>
          </w:p>
        </w:tc>
        <w:tc>
          <w:tcPr>
            <w:tcW w:w="1206" w:type="dxa"/>
          </w:tcPr>
          <w:p w14:paraId="7564726C" w14:textId="77777777" w:rsidR="002E48C5" w:rsidRDefault="002E48C5">
            <w:pPr>
              <w:jc w:val="center"/>
              <w:rPr>
                <w:szCs w:val="21"/>
              </w:rPr>
            </w:pPr>
          </w:p>
        </w:tc>
        <w:tc>
          <w:tcPr>
            <w:tcW w:w="4805" w:type="dxa"/>
          </w:tcPr>
          <w:p w14:paraId="29868894" w14:textId="77777777" w:rsidR="002E48C5" w:rsidRDefault="002E48C5">
            <w:pPr>
              <w:jc w:val="center"/>
              <w:rPr>
                <w:szCs w:val="21"/>
              </w:rPr>
            </w:pPr>
          </w:p>
        </w:tc>
        <w:tc>
          <w:tcPr>
            <w:tcW w:w="1240" w:type="dxa"/>
          </w:tcPr>
          <w:p w14:paraId="29326C9C" w14:textId="77777777" w:rsidR="002E48C5" w:rsidRDefault="002E48C5">
            <w:pPr>
              <w:jc w:val="center"/>
              <w:rPr>
                <w:szCs w:val="21"/>
              </w:rPr>
            </w:pPr>
          </w:p>
        </w:tc>
      </w:tr>
      <w:tr w:rsidR="002E48C5" w14:paraId="70B6D834" w14:textId="77777777">
        <w:trPr>
          <w:jc w:val="center"/>
        </w:trPr>
        <w:tc>
          <w:tcPr>
            <w:tcW w:w="1277" w:type="dxa"/>
          </w:tcPr>
          <w:p w14:paraId="7B7810F1" w14:textId="77777777" w:rsidR="002E48C5" w:rsidRDefault="002E48C5">
            <w:pPr>
              <w:jc w:val="center"/>
              <w:rPr>
                <w:szCs w:val="21"/>
              </w:rPr>
            </w:pPr>
          </w:p>
        </w:tc>
        <w:tc>
          <w:tcPr>
            <w:tcW w:w="1206" w:type="dxa"/>
          </w:tcPr>
          <w:p w14:paraId="482EF984" w14:textId="77777777" w:rsidR="002E48C5" w:rsidRDefault="002E48C5">
            <w:pPr>
              <w:jc w:val="center"/>
              <w:rPr>
                <w:szCs w:val="21"/>
              </w:rPr>
            </w:pPr>
          </w:p>
        </w:tc>
        <w:tc>
          <w:tcPr>
            <w:tcW w:w="4805" w:type="dxa"/>
          </w:tcPr>
          <w:p w14:paraId="4D27227B" w14:textId="77777777" w:rsidR="002E48C5" w:rsidRDefault="002E48C5">
            <w:pPr>
              <w:jc w:val="center"/>
              <w:rPr>
                <w:szCs w:val="21"/>
              </w:rPr>
            </w:pPr>
          </w:p>
        </w:tc>
        <w:tc>
          <w:tcPr>
            <w:tcW w:w="1240" w:type="dxa"/>
          </w:tcPr>
          <w:p w14:paraId="7162A73E" w14:textId="77777777" w:rsidR="002E48C5" w:rsidRDefault="002E48C5">
            <w:pPr>
              <w:jc w:val="center"/>
              <w:rPr>
                <w:szCs w:val="21"/>
              </w:rPr>
            </w:pPr>
          </w:p>
        </w:tc>
      </w:tr>
      <w:tr w:rsidR="002E48C5" w14:paraId="6E2838A2" w14:textId="77777777">
        <w:trPr>
          <w:jc w:val="center"/>
        </w:trPr>
        <w:tc>
          <w:tcPr>
            <w:tcW w:w="1277" w:type="dxa"/>
          </w:tcPr>
          <w:p w14:paraId="31912546" w14:textId="77777777" w:rsidR="002E48C5" w:rsidRDefault="002E48C5">
            <w:pPr>
              <w:jc w:val="center"/>
              <w:rPr>
                <w:szCs w:val="21"/>
              </w:rPr>
            </w:pPr>
          </w:p>
        </w:tc>
        <w:tc>
          <w:tcPr>
            <w:tcW w:w="1206" w:type="dxa"/>
          </w:tcPr>
          <w:p w14:paraId="284FB4F0" w14:textId="77777777" w:rsidR="002E48C5" w:rsidRDefault="002E48C5">
            <w:pPr>
              <w:jc w:val="center"/>
              <w:rPr>
                <w:szCs w:val="21"/>
              </w:rPr>
            </w:pPr>
          </w:p>
        </w:tc>
        <w:tc>
          <w:tcPr>
            <w:tcW w:w="4805" w:type="dxa"/>
          </w:tcPr>
          <w:p w14:paraId="14DD321B" w14:textId="77777777" w:rsidR="002E48C5" w:rsidRDefault="002E48C5">
            <w:pPr>
              <w:jc w:val="center"/>
              <w:rPr>
                <w:szCs w:val="21"/>
              </w:rPr>
            </w:pPr>
          </w:p>
        </w:tc>
        <w:tc>
          <w:tcPr>
            <w:tcW w:w="1240" w:type="dxa"/>
          </w:tcPr>
          <w:p w14:paraId="04D80443" w14:textId="77777777" w:rsidR="002E48C5" w:rsidRDefault="002E48C5">
            <w:pPr>
              <w:jc w:val="center"/>
              <w:rPr>
                <w:szCs w:val="21"/>
              </w:rPr>
            </w:pPr>
          </w:p>
        </w:tc>
      </w:tr>
      <w:tr w:rsidR="002E48C5" w14:paraId="09DBA843" w14:textId="77777777">
        <w:trPr>
          <w:jc w:val="center"/>
        </w:trPr>
        <w:tc>
          <w:tcPr>
            <w:tcW w:w="1277" w:type="dxa"/>
          </w:tcPr>
          <w:p w14:paraId="181184D5" w14:textId="77777777" w:rsidR="002E48C5" w:rsidRDefault="002E48C5">
            <w:pPr>
              <w:jc w:val="center"/>
              <w:rPr>
                <w:szCs w:val="21"/>
              </w:rPr>
            </w:pPr>
          </w:p>
        </w:tc>
        <w:tc>
          <w:tcPr>
            <w:tcW w:w="1206" w:type="dxa"/>
          </w:tcPr>
          <w:p w14:paraId="73219B18" w14:textId="77777777" w:rsidR="002E48C5" w:rsidRDefault="002E48C5">
            <w:pPr>
              <w:jc w:val="center"/>
              <w:rPr>
                <w:szCs w:val="21"/>
              </w:rPr>
            </w:pPr>
          </w:p>
        </w:tc>
        <w:tc>
          <w:tcPr>
            <w:tcW w:w="4805" w:type="dxa"/>
          </w:tcPr>
          <w:p w14:paraId="6B47DF01" w14:textId="77777777" w:rsidR="002E48C5" w:rsidRDefault="002E48C5">
            <w:pPr>
              <w:jc w:val="center"/>
              <w:rPr>
                <w:szCs w:val="21"/>
              </w:rPr>
            </w:pPr>
          </w:p>
        </w:tc>
        <w:tc>
          <w:tcPr>
            <w:tcW w:w="1240" w:type="dxa"/>
          </w:tcPr>
          <w:p w14:paraId="3F4309CC" w14:textId="77777777" w:rsidR="002E48C5" w:rsidRDefault="002E48C5">
            <w:pPr>
              <w:jc w:val="center"/>
              <w:rPr>
                <w:szCs w:val="21"/>
              </w:rPr>
            </w:pPr>
          </w:p>
        </w:tc>
      </w:tr>
      <w:tr w:rsidR="002E48C5" w14:paraId="7D84E8D2" w14:textId="77777777">
        <w:trPr>
          <w:jc w:val="center"/>
        </w:trPr>
        <w:tc>
          <w:tcPr>
            <w:tcW w:w="1277" w:type="dxa"/>
          </w:tcPr>
          <w:p w14:paraId="4AD2BAF3" w14:textId="77777777" w:rsidR="002E48C5" w:rsidRDefault="002E48C5">
            <w:pPr>
              <w:jc w:val="center"/>
              <w:rPr>
                <w:szCs w:val="21"/>
              </w:rPr>
            </w:pPr>
          </w:p>
        </w:tc>
        <w:tc>
          <w:tcPr>
            <w:tcW w:w="1206" w:type="dxa"/>
          </w:tcPr>
          <w:p w14:paraId="115AE75A" w14:textId="77777777" w:rsidR="002E48C5" w:rsidRDefault="002E48C5">
            <w:pPr>
              <w:jc w:val="center"/>
              <w:rPr>
                <w:szCs w:val="21"/>
              </w:rPr>
            </w:pPr>
          </w:p>
        </w:tc>
        <w:tc>
          <w:tcPr>
            <w:tcW w:w="4805" w:type="dxa"/>
          </w:tcPr>
          <w:p w14:paraId="676A30D3" w14:textId="77777777" w:rsidR="002E48C5" w:rsidRDefault="002E48C5">
            <w:pPr>
              <w:jc w:val="center"/>
              <w:rPr>
                <w:szCs w:val="21"/>
              </w:rPr>
            </w:pPr>
          </w:p>
        </w:tc>
        <w:tc>
          <w:tcPr>
            <w:tcW w:w="1240" w:type="dxa"/>
          </w:tcPr>
          <w:p w14:paraId="6FDFF347" w14:textId="77777777" w:rsidR="002E48C5" w:rsidRDefault="002E48C5">
            <w:pPr>
              <w:jc w:val="center"/>
              <w:rPr>
                <w:szCs w:val="21"/>
              </w:rPr>
            </w:pPr>
          </w:p>
        </w:tc>
      </w:tr>
      <w:tr w:rsidR="002E48C5" w14:paraId="718D9B9F" w14:textId="77777777">
        <w:trPr>
          <w:jc w:val="center"/>
        </w:trPr>
        <w:tc>
          <w:tcPr>
            <w:tcW w:w="1277" w:type="dxa"/>
          </w:tcPr>
          <w:p w14:paraId="6EE4AE35" w14:textId="77777777" w:rsidR="002E48C5" w:rsidRDefault="002E48C5">
            <w:pPr>
              <w:jc w:val="center"/>
              <w:rPr>
                <w:szCs w:val="21"/>
              </w:rPr>
            </w:pPr>
          </w:p>
        </w:tc>
        <w:tc>
          <w:tcPr>
            <w:tcW w:w="1206" w:type="dxa"/>
          </w:tcPr>
          <w:p w14:paraId="55FC1313" w14:textId="77777777" w:rsidR="002E48C5" w:rsidRDefault="002E48C5">
            <w:pPr>
              <w:jc w:val="center"/>
              <w:rPr>
                <w:szCs w:val="21"/>
              </w:rPr>
            </w:pPr>
          </w:p>
        </w:tc>
        <w:tc>
          <w:tcPr>
            <w:tcW w:w="4805" w:type="dxa"/>
          </w:tcPr>
          <w:p w14:paraId="4274A86D" w14:textId="77777777" w:rsidR="002E48C5" w:rsidRDefault="002E48C5">
            <w:pPr>
              <w:jc w:val="center"/>
              <w:rPr>
                <w:szCs w:val="21"/>
              </w:rPr>
            </w:pPr>
          </w:p>
        </w:tc>
        <w:tc>
          <w:tcPr>
            <w:tcW w:w="1240" w:type="dxa"/>
          </w:tcPr>
          <w:p w14:paraId="106E465A" w14:textId="77777777" w:rsidR="002E48C5" w:rsidRDefault="002E48C5">
            <w:pPr>
              <w:jc w:val="center"/>
              <w:rPr>
                <w:szCs w:val="21"/>
              </w:rPr>
            </w:pPr>
          </w:p>
        </w:tc>
      </w:tr>
      <w:tr w:rsidR="002E48C5" w14:paraId="0DF2D0EC" w14:textId="77777777">
        <w:trPr>
          <w:jc w:val="center"/>
        </w:trPr>
        <w:tc>
          <w:tcPr>
            <w:tcW w:w="1277" w:type="dxa"/>
          </w:tcPr>
          <w:p w14:paraId="6098140D" w14:textId="77777777" w:rsidR="002E48C5" w:rsidRDefault="002E48C5">
            <w:pPr>
              <w:jc w:val="center"/>
              <w:rPr>
                <w:szCs w:val="21"/>
              </w:rPr>
            </w:pPr>
          </w:p>
        </w:tc>
        <w:tc>
          <w:tcPr>
            <w:tcW w:w="1206" w:type="dxa"/>
          </w:tcPr>
          <w:p w14:paraId="45462923" w14:textId="77777777" w:rsidR="002E48C5" w:rsidRDefault="002E48C5">
            <w:pPr>
              <w:jc w:val="center"/>
              <w:rPr>
                <w:szCs w:val="21"/>
              </w:rPr>
            </w:pPr>
          </w:p>
        </w:tc>
        <w:tc>
          <w:tcPr>
            <w:tcW w:w="4805" w:type="dxa"/>
          </w:tcPr>
          <w:p w14:paraId="2FA50B91" w14:textId="77777777" w:rsidR="002E48C5" w:rsidRDefault="002E48C5">
            <w:pPr>
              <w:jc w:val="center"/>
              <w:rPr>
                <w:szCs w:val="21"/>
              </w:rPr>
            </w:pPr>
          </w:p>
        </w:tc>
        <w:tc>
          <w:tcPr>
            <w:tcW w:w="1240" w:type="dxa"/>
          </w:tcPr>
          <w:p w14:paraId="69B98A12" w14:textId="77777777" w:rsidR="002E48C5" w:rsidRDefault="002E48C5">
            <w:pPr>
              <w:jc w:val="center"/>
              <w:rPr>
                <w:szCs w:val="21"/>
              </w:rPr>
            </w:pPr>
          </w:p>
        </w:tc>
      </w:tr>
      <w:tr w:rsidR="002E48C5" w14:paraId="062B1CAE" w14:textId="77777777">
        <w:trPr>
          <w:jc w:val="center"/>
        </w:trPr>
        <w:tc>
          <w:tcPr>
            <w:tcW w:w="1277" w:type="dxa"/>
          </w:tcPr>
          <w:p w14:paraId="3745B54B" w14:textId="77777777" w:rsidR="002E48C5" w:rsidRDefault="002E48C5">
            <w:pPr>
              <w:jc w:val="center"/>
              <w:rPr>
                <w:szCs w:val="21"/>
              </w:rPr>
            </w:pPr>
          </w:p>
        </w:tc>
        <w:tc>
          <w:tcPr>
            <w:tcW w:w="1206" w:type="dxa"/>
          </w:tcPr>
          <w:p w14:paraId="0848C3A2" w14:textId="77777777" w:rsidR="002E48C5" w:rsidRDefault="002E48C5">
            <w:pPr>
              <w:jc w:val="center"/>
              <w:rPr>
                <w:szCs w:val="21"/>
              </w:rPr>
            </w:pPr>
          </w:p>
        </w:tc>
        <w:tc>
          <w:tcPr>
            <w:tcW w:w="4805" w:type="dxa"/>
          </w:tcPr>
          <w:p w14:paraId="6A85D8F8" w14:textId="77777777" w:rsidR="002E48C5" w:rsidRDefault="002E48C5">
            <w:pPr>
              <w:jc w:val="center"/>
              <w:rPr>
                <w:szCs w:val="21"/>
              </w:rPr>
            </w:pPr>
          </w:p>
        </w:tc>
        <w:tc>
          <w:tcPr>
            <w:tcW w:w="1240" w:type="dxa"/>
          </w:tcPr>
          <w:p w14:paraId="2BE187FF" w14:textId="77777777" w:rsidR="002E48C5" w:rsidRDefault="002E48C5">
            <w:pPr>
              <w:jc w:val="center"/>
              <w:rPr>
                <w:szCs w:val="21"/>
              </w:rPr>
            </w:pPr>
          </w:p>
        </w:tc>
      </w:tr>
      <w:tr w:rsidR="002E48C5" w14:paraId="68C22B73" w14:textId="77777777">
        <w:trPr>
          <w:jc w:val="center"/>
        </w:trPr>
        <w:tc>
          <w:tcPr>
            <w:tcW w:w="1277" w:type="dxa"/>
          </w:tcPr>
          <w:p w14:paraId="3EF7E6EC" w14:textId="77777777" w:rsidR="002E48C5" w:rsidRDefault="002E48C5">
            <w:pPr>
              <w:jc w:val="center"/>
              <w:rPr>
                <w:szCs w:val="21"/>
              </w:rPr>
            </w:pPr>
          </w:p>
        </w:tc>
        <w:tc>
          <w:tcPr>
            <w:tcW w:w="1206" w:type="dxa"/>
          </w:tcPr>
          <w:p w14:paraId="4762CFEA" w14:textId="77777777" w:rsidR="002E48C5" w:rsidRDefault="002E48C5">
            <w:pPr>
              <w:jc w:val="center"/>
              <w:rPr>
                <w:szCs w:val="21"/>
              </w:rPr>
            </w:pPr>
          </w:p>
        </w:tc>
        <w:tc>
          <w:tcPr>
            <w:tcW w:w="4805" w:type="dxa"/>
          </w:tcPr>
          <w:p w14:paraId="34CF183A" w14:textId="77777777" w:rsidR="002E48C5" w:rsidRDefault="002E48C5">
            <w:pPr>
              <w:jc w:val="center"/>
              <w:rPr>
                <w:szCs w:val="21"/>
              </w:rPr>
            </w:pPr>
          </w:p>
        </w:tc>
        <w:tc>
          <w:tcPr>
            <w:tcW w:w="1240" w:type="dxa"/>
          </w:tcPr>
          <w:p w14:paraId="07E14935" w14:textId="77777777" w:rsidR="002E48C5" w:rsidRDefault="002E48C5">
            <w:pPr>
              <w:jc w:val="center"/>
              <w:rPr>
                <w:szCs w:val="21"/>
              </w:rPr>
            </w:pPr>
          </w:p>
        </w:tc>
      </w:tr>
      <w:tr w:rsidR="002E48C5" w14:paraId="490BEDF9" w14:textId="77777777">
        <w:trPr>
          <w:jc w:val="center"/>
        </w:trPr>
        <w:tc>
          <w:tcPr>
            <w:tcW w:w="1277" w:type="dxa"/>
          </w:tcPr>
          <w:p w14:paraId="7C09D9A1" w14:textId="77777777" w:rsidR="002E48C5" w:rsidRDefault="002E48C5">
            <w:pPr>
              <w:jc w:val="center"/>
              <w:rPr>
                <w:szCs w:val="21"/>
              </w:rPr>
            </w:pPr>
          </w:p>
        </w:tc>
        <w:tc>
          <w:tcPr>
            <w:tcW w:w="1206" w:type="dxa"/>
          </w:tcPr>
          <w:p w14:paraId="20EEE32F" w14:textId="77777777" w:rsidR="002E48C5" w:rsidRDefault="002E48C5">
            <w:pPr>
              <w:jc w:val="center"/>
              <w:rPr>
                <w:szCs w:val="21"/>
              </w:rPr>
            </w:pPr>
          </w:p>
        </w:tc>
        <w:tc>
          <w:tcPr>
            <w:tcW w:w="4805" w:type="dxa"/>
          </w:tcPr>
          <w:p w14:paraId="078E58EB" w14:textId="77777777" w:rsidR="002E48C5" w:rsidRDefault="002E48C5">
            <w:pPr>
              <w:jc w:val="center"/>
              <w:rPr>
                <w:szCs w:val="21"/>
              </w:rPr>
            </w:pPr>
          </w:p>
        </w:tc>
        <w:tc>
          <w:tcPr>
            <w:tcW w:w="1240" w:type="dxa"/>
          </w:tcPr>
          <w:p w14:paraId="7AF5F6D9" w14:textId="77777777" w:rsidR="002E48C5" w:rsidRDefault="002E48C5">
            <w:pPr>
              <w:jc w:val="center"/>
              <w:rPr>
                <w:szCs w:val="21"/>
              </w:rPr>
            </w:pPr>
          </w:p>
        </w:tc>
      </w:tr>
      <w:tr w:rsidR="002E48C5" w14:paraId="222B9FEB" w14:textId="77777777">
        <w:trPr>
          <w:jc w:val="center"/>
        </w:trPr>
        <w:tc>
          <w:tcPr>
            <w:tcW w:w="1277" w:type="dxa"/>
          </w:tcPr>
          <w:p w14:paraId="69B54F22" w14:textId="77777777" w:rsidR="002E48C5" w:rsidRDefault="002E48C5">
            <w:pPr>
              <w:jc w:val="center"/>
              <w:rPr>
                <w:szCs w:val="21"/>
              </w:rPr>
            </w:pPr>
          </w:p>
        </w:tc>
        <w:tc>
          <w:tcPr>
            <w:tcW w:w="1206" w:type="dxa"/>
          </w:tcPr>
          <w:p w14:paraId="6BA9B7D8" w14:textId="77777777" w:rsidR="002E48C5" w:rsidRDefault="002E48C5">
            <w:pPr>
              <w:jc w:val="center"/>
              <w:rPr>
                <w:szCs w:val="21"/>
              </w:rPr>
            </w:pPr>
          </w:p>
        </w:tc>
        <w:tc>
          <w:tcPr>
            <w:tcW w:w="4805" w:type="dxa"/>
          </w:tcPr>
          <w:p w14:paraId="68FEDA45" w14:textId="77777777" w:rsidR="002E48C5" w:rsidRDefault="002E48C5">
            <w:pPr>
              <w:jc w:val="center"/>
              <w:rPr>
                <w:szCs w:val="21"/>
              </w:rPr>
            </w:pPr>
          </w:p>
        </w:tc>
        <w:tc>
          <w:tcPr>
            <w:tcW w:w="1240" w:type="dxa"/>
          </w:tcPr>
          <w:p w14:paraId="14086C33" w14:textId="77777777" w:rsidR="002E48C5" w:rsidRDefault="002E48C5">
            <w:pPr>
              <w:jc w:val="center"/>
              <w:rPr>
                <w:szCs w:val="21"/>
              </w:rPr>
            </w:pPr>
          </w:p>
        </w:tc>
      </w:tr>
      <w:tr w:rsidR="002E48C5" w14:paraId="5196440E" w14:textId="77777777">
        <w:trPr>
          <w:jc w:val="center"/>
        </w:trPr>
        <w:tc>
          <w:tcPr>
            <w:tcW w:w="1277" w:type="dxa"/>
          </w:tcPr>
          <w:p w14:paraId="7EA2C778" w14:textId="77777777" w:rsidR="002E48C5" w:rsidRDefault="002E48C5">
            <w:pPr>
              <w:jc w:val="center"/>
              <w:rPr>
                <w:szCs w:val="21"/>
              </w:rPr>
            </w:pPr>
          </w:p>
        </w:tc>
        <w:tc>
          <w:tcPr>
            <w:tcW w:w="1206" w:type="dxa"/>
          </w:tcPr>
          <w:p w14:paraId="45CB4346" w14:textId="77777777" w:rsidR="002E48C5" w:rsidRDefault="002E48C5">
            <w:pPr>
              <w:jc w:val="center"/>
              <w:rPr>
                <w:szCs w:val="21"/>
              </w:rPr>
            </w:pPr>
          </w:p>
        </w:tc>
        <w:tc>
          <w:tcPr>
            <w:tcW w:w="4805" w:type="dxa"/>
          </w:tcPr>
          <w:p w14:paraId="21E0B7DD" w14:textId="77777777" w:rsidR="002E48C5" w:rsidRDefault="002E48C5">
            <w:pPr>
              <w:jc w:val="center"/>
              <w:rPr>
                <w:szCs w:val="21"/>
              </w:rPr>
            </w:pPr>
          </w:p>
        </w:tc>
        <w:tc>
          <w:tcPr>
            <w:tcW w:w="1240" w:type="dxa"/>
          </w:tcPr>
          <w:p w14:paraId="44FA4E2F" w14:textId="77777777" w:rsidR="002E48C5" w:rsidRDefault="002E48C5">
            <w:pPr>
              <w:jc w:val="center"/>
              <w:rPr>
                <w:szCs w:val="21"/>
              </w:rPr>
            </w:pPr>
          </w:p>
        </w:tc>
      </w:tr>
      <w:tr w:rsidR="002E48C5" w14:paraId="2E7C3A3A" w14:textId="77777777">
        <w:trPr>
          <w:jc w:val="center"/>
        </w:trPr>
        <w:tc>
          <w:tcPr>
            <w:tcW w:w="1277" w:type="dxa"/>
          </w:tcPr>
          <w:p w14:paraId="0CBDA4E8" w14:textId="77777777" w:rsidR="002E48C5" w:rsidRDefault="002E48C5">
            <w:pPr>
              <w:jc w:val="center"/>
              <w:rPr>
                <w:szCs w:val="21"/>
              </w:rPr>
            </w:pPr>
          </w:p>
        </w:tc>
        <w:tc>
          <w:tcPr>
            <w:tcW w:w="1206" w:type="dxa"/>
          </w:tcPr>
          <w:p w14:paraId="626C0742" w14:textId="77777777" w:rsidR="002E48C5" w:rsidRDefault="002E48C5">
            <w:pPr>
              <w:jc w:val="center"/>
              <w:rPr>
                <w:szCs w:val="21"/>
              </w:rPr>
            </w:pPr>
          </w:p>
        </w:tc>
        <w:tc>
          <w:tcPr>
            <w:tcW w:w="4805" w:type="dxa"/>
          </w:tcPr>
          <w:p w14:paraId="655F6AE8" w14:textId="77777777" w:rsidR="002E48C5" w:rsidRDefault="002E48C5">
            <w:pPr>
              <w:jc w:val="center"/>
              <w:rPr>
                <w:szCs w:val="21"/>
              </w:rPr>
            </w:pPr>
          </w:p>
        </w:tc>
        <w:tc>
          <w:tcPr>
            <w:tcW w:w="1240" w:type="dxa"/>
          </w:tcPr>
          <w:p w14:paraId="189530C2" w14:textId="77777777" w:rsidR="002E48C5" w:rsidRDefault="002E48C5">
            <w:pPr>
              <w:jc w:val="center"/>
              <w:rPr>
                <w:szCs w:val="21"/>
              </w:rPr>
            </w:pPr>
          </w:p>
        </w:tc>
      </w:tr>
      <w:tr w:rsidR="002E48C5" w14:paraId="3922D17F" w14:textId="77777777">
        <w:trPr>
          <w:jc w:val="center"/>
        </w:trPr>
        <w:tc>
          <w:tcPr>
            <w:tcW w:w="1277" w:type="dxa"/>
          </w:tcPr>
          <w:p w14:paraId="6ED27BF0" w14:textId="77777777" w:rsidR="002E48C5" w:rsidRDefault="002E48C5">
            <w:pPr>
              <w:jc w:val="center"/>
              <w:rPr>
                <w:szCs w:val="21"/>
              </w:rPr>
            </w:pPr>
          </w:p>
        </w:tc>
        <w:tc>
          <w:tcPr>
            <w:tcW w:w="1206" w:type="dxa"/>
          </w:tcPr>
          <w:p w14:paraId="1BE9A139" w14:textId="77777777" w:rsidR="002E48C5" w:rsidRDefault="002E48C5">
            <w:pPr>
              <w:jc w:val="center"/>
              <w:rPr>
                <w:szCs w:val="21"/>
              </w:rPr>
            </w:pPr>
          </w:p>
        </w:tc>
        <w:tc>
          <w:tcPr>
            <w:tcW w:w="4805" w:type="dxa"/>
          </w:tcPr>
          <w:p w14:paraId="6CDAC512" w14:textId="77777777" w:rsidR="002E48C5" w:rsidRDefault="002E48C5">
            <w:pPr>
              <w:jc w:val="center"/>
              <w:rPr>
                <w:szCs w:val="21"/>
              </w:rPr>
            </w:pPr>
          </w:p>
        </w:tc>
        <w:tc>
          <w:tcPr>
            <w:tcW w:w="1240" w:type="dxa"/>
          </w:tcPr>
          <w:p w14:paraId="1FC73AAD" w14:textId="77777777" w:rsidR="002E48C5" w:rsidRDefault="002E48C5">
            <w:pPr>
              <w:jc w:val="center"/>
              <w:rPr>
                <w:szCs w:val="21"/>
              </w:rPr>
            </w:pPr>
          </w:p>
        </w:tc>
      </w:tr>
      <w:tr w:rsidR="002E48C5" w14:paraId="2B06B8ED" w14:textId="77777777">
        <w:trPr>
          <w:jc w:val="center"/>
        </w:trPr>
        <w:tc>
          <w:tcPr>
            <w:tcW w:w="1277" w:type="dxa"/>
          </w:tcPr>
          <w:p w14:paraId="07CBB607" w14:textId="77777777" w:rsidR="002E48C5" w:rsidRDefault="002E48C5">
            <w:pPr>
              <w:jc w:val="center"/>
              <w:rPr>
                <w:szCs w:val="21"/>
              </w:rPr>
            </w:pPr>
          </w:p>
        </w:tc>
        <w:tc>
          <w:tcPr>
            <w:tcW w:w="1206" w:type="dxa"/>
          </w:tcPr>
          <w:p w14:paraId="2D12E98F" w14:textId="77777777" w:rsidR="002E48C5" w:rsidRDefault="002E48C5">
            <w:pPr>
              <w:jc w:val="center"/>
              <w:rPr>
                <w:szCs w:val="21"/>
              </w:rPr>
            </w:pPr>
          </w:p>
        </w:tc>
        <w:tc>
          <w:tcPr>
            <w:tcW w:w="4805" w:type="dxa"/>
          </w:tcPr>
          <w:p w14:paraId="4996E392" w14:textId="77777777" w:rsidR="002E48C5" w:rsidRDefault="002E48C5">
            <w:pPr>
              <w:jc w:val="center"/>
              <w:rPr>
                <w:szCs w:val="21"/>
              </w:rPr>
            </w:pPr>
          </w:p>
        </w:tc>
        <w:tc>
          <w:tcPr>
            <w:tcW w:w="1240" w:type="dxa"/>
          </w:tcPr>
          <w:p w14:paraId="3CA542F6" w14:textId="77777777" w:rsidR="002E48C5" w:rsidRDefault="002E48C5">
            <w:pPr>
              <w:jc w:val="center"/>
              <w:rPr>
                <w:szCs w:val="21"/>
              </w:rPr>
            </w:pPr>
          </w:p>
        </w:tc>
      </w:tr>
      <w:tr w:rsidR="002E48C5" w14:paraId="24DBDA70" w14:textId="77777777">
        <w:trPr>
          <w:jc w:val="center"/>
        </w:trPr>
        <w:tc>
          <w:tcPr>
            <w:tcW w:w="1277" w:type="dxa"/>
            <w:vAlign w:val="bottom"/>
          </w:tcPr>
          <w:p w14:paraId="3BF1229B" w14:textId="77777777" w:rsidR="002E48C5" w:rsidRDefault="002E48C5">
            <w:pPr>
              <w:jc w:val="center"/>
              <w:rPr>
                <w:bCs/>
                <w:szCs w:val="21"/>
              </w:rPr>
            </w:pPr>
          </w:p>
        </w:tc>
        <w:tc>
          <w:tcPr>
            <w:tcW w:w="1206" w:type="dxa"/>
            <w:vAlign w:val="bottom"/>
          </w:tcPr>
          <w:p w14:paraId="2CC96B3A" w14:textId="77777777" w:rsidR="002E48C5" w:rsidRDefault="002E48C5">
            <w:pPr>
              <w:jc w:val="center"/>
              <w:rPr>
                <w:bCs/>
                <w:szCs w:val="21"/>
              </w:rPr>
            </w:pPr>
          </w:p>
        </w:tc>
        <w:tc>
          <w:tcPr>
            <w:tcW w:w="4805" w:type="dxa"/>
            <w:vAlign w:val="center"/>
          </w:tcPr>
          <w:p w14:paraId="46235E85" w14:textId="77777777" w:rsidR="002E48C5" w:rsidRDefault="002E48C5">
            <w:pPr>
              <w:jc w:val="center"/>
              <w:rPr>
                <w:bCs/>
                <w:szCs w:val="21"/>
              </w:rPr>
            </w:pPr>
          </w:p>
        </w:tc>
        <w:tc>
          <w:tcPr>
            <w:tcW w:w="1240" w:type="dxa"/>
            <w:vAlign w:val="bottom"/>
          </w:tcPr>
          <w:p w14:paraId="55EDF4F9" w14:textId="77777777" w:rsidR="002E48C5" w:rsidRDefault="002E48C5">
            <w:pPr>
              <w:jc w:val="center"/>
              <w:rPr>
                <w:bCs/>
                <w:szCs w:val="21"/>
              </w:rPr>
            </w:pPr>
          </w:p>
        </w:tc>
      </w:tr>
      <w:tr w:rsidR="002E48C5" w14:paraId="3CB81848" w14:textId="77777777">
        <w:trPr>
          <w:jc w:val="center"/>
        </w:trPr>
        <w:tc>
          <w:tcPr>
            <w:tcW w:w="1277" w:type="dxa"/>
            <w:vAlign w:val="bottom"/>
          </w:tcPr>
          <w:p w14:paraId="2157B655" w14:textId="77777777" w:rsidR="002E48C5" w:rsidRDefault="002E48C5">
            <w:pPr>
              <w:jc w:val="center"/>
              <w:rPr>
                <w:bCs/>
                <w:szCs w:val="21"/>
              </w:rPr>
            </w:pPr>
          </w:p>
        </w:tc>
        <w:tc>
          <w:tcPr>
            <w:tcW w:w="1206" w:type="dxa"/>
            <w:vAlign w:val="bottom"/>
          </w:tcPr>
          <w:p w14:paraId="3CFAA4D5" w14:textId="77777777" w:rsidR="002E48C5" w:rsidRDefault="002E48C5">
            <w:pPr>
              <w:jc w:val="center"/>
              <w:rPr>
                <w:bCs/>
                <w:szCs w:val="21"/>
              </w:rPr>
            </w:pPr>
          </w:p>
        </w:tc>
        <w:tc>
          <w:tcPr>
            <w:tcW w:w="4805" w:type="dxa"/>
            <w:vAlign w:val="center"/>
          </w:tcPr>
          <w:p w14:paraId="769263EE" w14:textId="77777777" w:rsidR="002E48C5" w:rsidRDefault="002E48C5">
            <w:pPr>
              <w:jc w:val="center"/>
              <w:rPr>
                <w:bCs/>
                <w:szCs w:val="21"/>
              </w:rPr>
            </w:pPr>
          </w:p>
        </w:tc>
        <w:tc>
          <w:tcPr>
            <w:tcW w:w="1240" w:type="dxa"/>
            <w:vAlign w:val="bottom"/>
          </w:tcPr>
          <w:p w14:paraId="69109885" w14:textId="77777777" w:rsidR="002E48C5" w:rsidRDefault="002E48C5">
            <w:pPr>
              <w:jc w:val="center"/>
              <w:rPr>
                <w:bCs/>
                <w:szCs w:val="21"/>
              </w:rPr>
            </w:pPr>
          </w:p>
        </w:tc>
      </w:tr>
      <w:tr w:rsidR="002E48C5" w14:paraId="75EAEBBE" w14:textId="77777777">
        <w:trPr>
          <w:jc w:val="center"/>
        </w:trPr>
        <w:tc>
          <w:tcPr>
            <w:tcW w:w="1277" w:type="dxa"/>
            <w:vAlign w:val="bottom"/>
          </w:tcPr>
          <w:p w14:paraId="7D88668F" w14:textId="77777777" w:rsidR="002E48C5" w:rsidRDefault="002E48C5">
            <w:pPr>
              <w:jc w:val="center"/>
              <w:rPr>
                <w:bCs/>
                <w:szCs w:val="21"/>
              </w:rPr>
            </w:pPr>
          </w:p>
        </w:tc>
        <w:tc>
          <w:tcPr>
            <w:tcW w:w="1206" w:type="dxa"/>
            <w:vAlign w:val="bottom"/>
          </w:tcPr>
          <w:p w14:paraId="74D36512" w14:textId="77777777" w:rsidR="002E48C5" w:rsidRDefault="002E48C5">
            <w:pPr>
              <w:jc w:val="center"/>
              <w:rPr>
                <w:bCs/>
                <w:szCs w:val="21"/>
              </w:rPr>
            </w:pPr>
          </w:p>
        </w:tc>
        <w:tc>
          <w:tcPr>
            <w:tcW w:w="4805" w:type="dxa"/>
            <w:vAlign w:val="center"/>
          </w:tcPr>
          <w:p w14:paraId="6CD95DBF" w14:textId="77777777" w:rsidR="002E48C5" w:rsidRDefault="002E48C5">
            <w:pPr>
              <w:jc w:val="center"/>
              <w:rPr>
                <w:bCs/>
                <w:szCs w:val="21"/>
              </w:rPr>
            </w:pPr>
          </w:p>
        </w:tc>
        <w:tc>
          <w:tcPr>
            <w:tcW w:w="1240" w:type="dxa"/>
            <w:vAlign w:val="bottom"/>
          </w:tcPr>
          <w:p w14:paraId="69EE4C1D" w14:textId="77777777" w:rsidR="002E48C5" w:rsidRDefault="002E48C5">
            <w:pPr>
              <w:jc w:val="center"/>
              <w:rPr>
                <w:bCs/>
                <w:szCs w:val="21"/>
              </w:rPr>
            </w:pPr>
          </w:p>
        </w:tc>
      </w:tr>
      <w:tr w:rsidR="002E48C5" w14:paraId="7FC05759" w14:textId="77777777">
        <w:trPr>
          <w:jc w:val="center"/>
        </w:trPr>
        <w:tc>
          <w:tcPr>
            <w:tcW w:w="1277" w:type="dxa"/>
            <w:vAlign w:val="bottom"/>
          </w:tcPr>
          <w:p w14:paraId="5062D7DA" w14:textId="77777777" w:rsidR="002E48C5" w:rsidRDefault="002E48C5">
            <w:pPr>
              <w:jc w:val="center"/>
              <w:rPr>
                <w:bCs/>
                <w:szCs w:val="21"/>
              </w:rPr>
            </w:pPr>
          </w:p>
        </w:tc>
        <w:tc>
          <w:tcPr>
            <w:tcW w:w="1206" w:type="dxa"/>
            <w:vAlign w:val="bottom"/>
          </w:tcPr>
          <w:p w14:paraId="7AFF9B89" w14:textId="77777777" w:rsidR="002E48C5" w:rsidRDefault="002E48C5">
            <w:pPr>
              <w:jc w:val="center"/>
              <w:rPr>
                <w:bCs/>
                <w:szCs w:val="21"/>
              </w:rPr>
            </w:pPr>
          </w:p>
        </w:tc>
        <w:tc>
          <w:tcPr>
            <w:tcW w:w="4805" w:type="dxa"/>
            <w:vAlign w:val="center"/>
          </w:tcPr>
          <w:p w14:paraId="3AFED2B4" w14:textId="77777777" w:rsidR="002E48C5" w:rsidRDefault="002E48C5">
            <w:pPr>
              <w:jc w:val="center"/>
              <w:rPr>
                <w:bCs/>
                <w:szCs w:val="21"/>
              </w:rPr>
            </w:pPr>
          </w:p>
        </w:tc>
        <w:tc>
          <w:tcPr>
            <w:tcW w:w="1240" w:type="dxa"/>
            <w:vAlign w:val="bottom"/>
          </w:tcPr>
          <w:p w14:paraId="5CE607A6" w14:textId="77777777" w:rsidR="002E48C5" w:rsidRDefault="002E48C5">
            <w:pPr>
              <w:jc w:val="center"/>
              <w:rPr>
                <w:bCs/>
                <w:szCs w:val="21"/>
              </w:rPr>
            </w:pPr>
          </w:p>
        </w:tc>
      </w:tr>
      <w:tr w:rsidR="002E48C5" w14:paraId="75A6F6B9" w14:textId="77777777">
        <w:trPr>
          <w:jc w:val="center"/>
        </w:trPr>
        <w:tc>
          <w:tcPr>
            <w:tcW w:w="1277" w:type="dxa"/>
            <w:vAlign w:val="bottom"/>
          </w:tcPr>
          <w:p w14:paraId="10E3EEB1" w14:textId="77777777" w:rsidR="002E48C5" w:rsidRDefault="002E48C5">
            <w:pPr>
              <w:jc w:val="center"/>
              <w:rPr>
                <w:bCs/>
                <w:szCs w:val="21"/>
              </w:rPr>
            </w:pPr>
          </w:p>
        </w:tc>
        <w:tc>
          <w:tcPr>
            <w:tcW w:w="1206" w:type="dxa"/>
            <w:vAlign w:val="bottom"/>
          </w:tcPr>
          <w:p w14:paraId="1348AB6F" w14:textId="77777777" w:rsidR="002E48C5" w:rsidRDefault="002E48C5">
            <w:pPr>
              <w:jc w:val="center"/>
              <w:rPr>
                <w:bCs/>
                <w:szCs w:val="21"/>
              </w:rPr>
            </w:pPr>
          </w:p>
        </w:tc>
        <w:tc>
          <w:tcPr>
            <w:tcW w:w="4805" w:type="dxa"/>
            <w:vAlign w:val="center"/>
          </w:tcPr>
          <w:p w14:paraId="65E57E77" w14:textId="77777777" w:rsidR="002E48C5" w:rsidRDefault="002E48C5">
            <w:pPr>
              <w:jc w:val="center"/>
              <w:rPr>
                <w:bCs/>
                <w:szCs w:val="21"/>
              </w:rPr>
            </w:pPr>
          </w:p>
        </w:tc>
        <w:tc>
          <w:tcPr>
            <w:tcW w:w="1240" w:type="dxa"/>
            <w:vAlign w:val="bottom"/>
          </w:tcPr>
          <w:p w14:paraId="30317D76" w14:textId="77777777" w:rsidR="002E48C5" w:rsidRDefault="002E48C5">
            <w:pPr>
              <w:jc w:val="center"/>
              <w:rPr>
                <w:bCs/>
                <w:szCs w:val="21"/>
              </w:rPr>
            </w:pPr>
          </w:p>
        </w:tc>
      </w:tr>
      <w:tr w:rsidR="002E48C5" w14:paraId="16807882" w14:textId="77777777">
        <w:trPr>
          <w:jc w:val="center"/>
        </w:trPr>
        <w:tc>
          <w:tcPr>
            <w:tcW w:w="1277" w:type="dxa"/>
            <w:vAlign w:val="bottom"/>
          </w:tcPr>
          <w:p w14:paraId="215415C3" w14:textId="77777777" w:rsidR="002E48C5" w:rsidRDefault="002E48C5">
            <w:pPr>
              <w:jc w:val="center"/>
              <w:rPr>
                <w:bCs/>
                <w:szCs w:val="21"/>
              </w:rPr>
            </w:pPr>
          </w:p>
        </w:tc>
        <w:tc>
          <w:tcPr>
            <w:tcW w:w="1206" w:type="dxa"/>
            <w:vAlign w:val="bottom"/>
          </w:tcPr>
          <w:p w14:paraId="31D3ABBD" w14:textId="77777777" w:rsidR="002E48C5" w:rsidRDefault="002E48C5">
            <w:pPr>
              <w:jc w:val="center"/>
              <w:rPr>
                <w:bCs/>
                <w:szCs w:val="21"/>
              </w:rPr>
            </w:pPr>
          </w:p>
        </w:tc>
        <w:tc>
          <w:tcPr>
            <w:tcW w:w="4805" w:type="dxa"/>
            <w:vAlign w:val="center"/>
          </w:tcPr>
          <w:p w14:paraId="20703998" w14:textId="77777777" w:rsidR="002E48C5" w:rsidRDefault="002E48C5">
            <w:pPr>
              <w:jc w:val="center"/>
              <w:rPr>
                <w:bCs/>
                <w:szCs w:val="21"/>
              </w:rPr>
            </w:pPr>
          </w:p>
        </w:tc>
        <w:tc>
          <w:tcPr>
            <w:tcW w:w="1240" w:type="dxa"/>
            <w:vAlign w:val="bottom"/>
          </w:tcPr>
          <w:p w14:paraId="0C5E3E16" w14:textId="77777777" w:rsidR="002E48C5" w:rsidRDefault="002E48C5">
            <w:pPr>
              <w:jc w:val="center"/>
              <w:rPr>
                <w:bCs/>
                <w:szCs w:val="21"/>
              </w:rPr>
            </w:pPr>
          </w:p>
        </w:tc>
      </w:tr>
      <w:tr w:rsidR="002E48C5" w14:paraId="56D06E48" w14:textId="77777777">
        <w:trPr>
          <w:jc w:val="center"/>
        </w:trPr>
        <w:tc>
          <w:tcPr>
            <w:tcW w:w="1277" w:type="dxa"/>
            <w:vAlign w:val="bottom"/>
          </w:tcPr>
          <w:p w14:paraId="599BD4A3" w14:textId="77777777" w:rsidR="002E48C5" w:rsidRDefault="002E48C5">
            <w:pPr>
              <w:jc w:val="center"/>
              <w:rPr>
                <w:bCs/>
                <w:szCs w:val="21"/>
              </w:rPr>
            </w:pPr>
          </w:p>
        </w:tc>
        <w:tc>
          <w:tcPr>
            <w:tcW w:w="1206" w:type="dxa"/>
            <w:vAlign w:val="bottom"/>
          </w:tcPr>
          <w:p w14:paraId="4A396102" w14:textId="77777777" w:rsidR="002E48C5" w:rsidRDefault="002E48C5">
            <w:pPr>
              <w:jc w:val="center"/>
              <w:rPr>
                <w:bCs/>
                <w:szCs w:val="21"/>
              </w:rPr>
            </w:pPr>
          </w:p>
        </w:tc>
        <w:tc>
          <w:tcPr>
            <w:tcW w:w="4805" w:type="dxa"/>
            <w:vAlign w:val="center"/>
          </w:tcPr>
          <w:p w14:paraId="164B63DE" w14:textId="77777777" w:rsidR="002E48C5" w:rsidRDefault="002E48C5">
            <w:pPr>
              <w:jc w:val="center"/>
              <w:rPr>
                <w:bCs/>
                <w:szCs w:val="21"/>
              </w:rPr>
            </w:pPr>
          </w:p>
        </w:tc>
        <w:tc>
          <w:tcPr>
            <w:tcW w:w="1240" w:type="dxa"/>
            <w:vAlign w:val="bottom"/>
          </w:tcPr>
          <w:p w14:paraId="654302D4" w14:textId="77777777" w:rsidR="002E48C5" w:rsidRDefault="002E48C5">
            <w:pPr>
              <w:jc w:val="center"/>
              <w:rPr>
                <w:bCs/>
                <w:szCs w:val="21"/>
              </w:rPr>
            </w:pPr>
          </w:p>
        </w:tc>
      </w:tr>
      <w:tr w:rsidR="002E48C5" w14:paraId="1F97CB12" w14:textId="77777777">
        <w:trPr>
          <w:jc w:val="center"/>
        </w:trPr>
        <w:tc>
          <w:tcPr>
            <w:tcW w:w="1277" w:type="dxa"/>
            <w:vAlign w:val="bottom"/>
          </w:tcPr>
          <w:p w14:paraId="1523B63F" w14:textId="77777777" w:rsidR="002E48C5" w:rsidRDefault="002E48C5">
            <w:pPr>
              <w:jc w:val="center"/>
              <w:rPr>
                <w:bCs/>
                <w:szCs w:val="21"/>
              </w:rPr>
            </w:pPr>
          </w:p>
        </w:tc>
        <w:tc>
          <w:tcPr>
            <w:tcW w:w="1206" w:type="dxa"/>
            <w:vAlign w:val="bottom"/>
          </w:tcPr>
          <w:p w14:paraId="16134C8E" w14:textId="77777777" w:rsidR="002E48C5" w:rsidRDefault="002E48C5">
            <w:pPr>
              <w:jc w:val="center"/>
              <w:rPr>
                <w:bCs/>
                <w:szCs w:val="21"/>
              </w:rPr>
            </w:pPr>
          </w:p>
        </w:tc>
        <w:tc>
          <w:tcPr>
            <w:tcW w:w="4805" w:type="dxa"/>
            <w:vAlign w:val="center"/>
          </w:tcPr>
          <w:p w14:paraId="7D6CA9DE" w14:textId="77777777" w:rsidR="002E48C5" w:rsidRDefault="002E48C5">
            <w:pPr>
              <w:jc w:val="center"/>
              <w:rPr>
                <w:bCs/>
                <w:szCs w:val="21"/>
              </w:rPr>
            </w:pPr>
          </w:p>
        </w:tc>
        <w:tc>
          <w:tcPr>
            <w:tcW w:w="1240" w:type="dxa"/>
            <w:vAlign w:val="bottom"/>
          </w:tcPr>
          <w:p w14:paraId="4CBD9206" w14:textId="77777777" w:rsidR="002E48C5" w:rsidRDefault="002E48C5">
            <w:pPr>
              <w:jc w:val="center"/>
              <w:rPr>
                <w:bCs/>
                <w:szCs w:val="21"/>
              </w:rPr>
            </w:pPr>
          </w:p>
        </w:tc>
      </w:tr>
      <w:tr w:rsidR="002E48C5" w14:paraId="1F3B5067" w14:textId="77777777">
        <w:trPr>
          <w:jc w:val="center"/>
        </w:trPr>
        <w:tc>
          <w:tcPr>
            <w:tcW w:w="1277" w:type="dxa"/>
            <w:vAlign w:val="bottom"/>
          </w:tcPr>
          <w:p w14:paraId="1D5631AE" w14:textId="77777777" w:rsidR="002E48C5" w:rsidRDefault="002E48C5">
            <w:pPr>
              <w:jc w:val="center"/>
              <w:rPr>
                <w:bCs/>
                <w:szCs w:val="21"/>
              </w:rPr>
            </w:pPr>
          </w:p>
        </w:tc>
        <w:tc>
          <w:tcPr>
            <w:tcW w:w="1206" w:type="dxa"/>
            <w:vAlign w:val="bottom"/>
          </w:tcPr>
          <w:p w14:paraId="0EBCA646" w14:textId="77777777" w:rsidR="002E48C5" w:rsidRDefault="002E48C5">
            <w:pPr>
              <w:jc w:val="center"/>
              <w:rPr>
                <w:bCs/>
                <w:szCs w:val="21"/>
              </w:rPr>
            </w:pPr>
          </w:p>
        </w:tc>
        <w:tc>
          <w:tcPr>
            <w:tcW w:w="4805" w:type="dxa"/>
            <w:vAlign w:val="center"/>
          </w:tcPr>
          <w:p w14:paraId="76437889" w14:textId="77777777" w:rsidR="002E48C5" w:rsidRDefault="002E48C5">
            <w:pPr>
              <w:jc w:val="center"/>
              <w:rPr>
                <w:bCs/>
                <w:szCs w:val="21"/>
              </w:rPr>
            </w:pPr>
          </w:p>
        </w:tc>
        <w:tc>
          <w:tcPr>
            <w:tcW w:w="1240" w:type="dxa"/>
            <w:vAlign w:val="bottom"/>
          </w:tcPr>
          <w:p w14:paraId="157406F3" w14:textId="77777777" w:rsidR="002E48C5" w:rsidRDefault="002E48C5">
            <w:pPr>
              <w:jc w:val="center"/>
              <w:rPr>
                <w:bCs/>
                <w:szCs w:val="21"/>
              </w:rPr>
            </w:pPr>
          </w:p>
        </w:tc>
      </w:tr>
      <w:tr w:rsidR="002E48C5" w14:paraId="59D506E1" w14:textId="77777777">
        <w:trPr>
          <w:jc w:val="center"/>
        </w:trPr>
        <w:tc>
          <w:tcPr>
            <w:tcW w:w="1277" w:type="dxa"/>
            <w:vAlign w:val="bottom"/>
          </w:tcPr>
          <w:p w14:paraId="418834C4" w14:textId="77777777" w:rsidR="002E48C5" w:rsidRDefault="002E48C5">
            <w:pPr>
              <w:jc w:val="center"/>
              <w:rPr>
                <w:bCs/>
                <w:szCs w:val="21"/>
              </w:rPr>
            </w:pPr>
          </w:p>
        </w:tc>
        <w:tc>
          <w:tcPr>
            <w:tcW w:w="1206" w:type="dxa"/>
            <w:vAlign w:val="bottom"/>
          </w:tcPr>
          <w:p w14:paraId="215D29A2" w14:textId="77777777" w:rsidR="002E48C5" w:rsidRDefault="002E48C5">
            <w:pPr>
              <w:jc w:val="center"/>
              <w:rPr>
                <w:bCs/>
                <w:szCs w:val="21"/>
              </w:rPr>
            </w:pPr>
          </w:p>
        </w:tc>
        <w:tc>
          <w:tcPr>
            <w:tcW w:w="4805" w:type="dxa"/>
            <w:vAlign w:val="center"/>
          </w:tcPr>
          <w:p w14:paraId="0E12EAF2" w14:textId="77777777" w:rsidR="002E48C5" w:rsidRDefault="002E48C5">
            <w:pPr>
              <w:jc w:val="center"/>
              <w:rPr>
                <w:bCs/>
                <w:szCs w:val="21"/>
              </w:rPr>
            </w:pPr>
          </w:p>
        </w:tc>
        <w:tc>
          <w:tcPr>
            <w:tcW w:w="1240" w:type="dxa"/>
            <w:vAlign w:val="bottom"/>
          </w:tcPr>
          <w:p w14:paraId="06CBF725" w14:textId="77777777" w:rsidR="002E48C5" w:rsidRDefault="002E48C5">
            <w:pPr>
              <w:jc w:val="center"/>
              <w:rPr>
                <w:bCs/>
                <w:szCs w:val="21"/>
              </w:rPr>
            </w:pPr>
          </w:p>
        </w:tc>
      </w:tr>
    </w:tbl>
    <w:p w14:paraId="5C75C7AB" w14:textId="77777777" w:rsidR="002E48C5" w:rsidRDefault="0059284A">
      <w:pPr>
        <w:jc w:val="center"/>
        <w:rPr>
          <w:b/>
          <w:bCs/>
        </w:rPr>
      </w:pPr>
      <w:r>
        <w:rPr>
          <w:rFonts w:hint="eastAsia"/>
          <w:b/>
          <w:bCs/>
        </w:rPr>
        <w:lastRenderedPageBreak/>
        <w:t>目录</w:t>
      </w:r>
    </w:p>
    <w:p w14:paraId="2D79D479" w14:textId="77777777" w:rsidR="002E48C5" w:rsidRDefault="002E48C5">
      <w:pPr>
        <w:jc w:val="center"/>
        <w:rPr>
          <w:b/>
          <w:bCs/>
        </w:rPr>
      </w:pPr>
    </w:p>
    <w:p w14:paraId="35D8E845" w14:textId="77777777" w:rsidR="002E48C5" w:rsidRDefault="0059284A">
      <w:pPr>
        <w:pStyle w:val="TOC1"/>
        <w:tabs>
          <w:tab w:val="right" w:leader="dot" w:pos="8306"/>
        </w:tabs>
        <w:rPr>
          <w:rFonts w:asciiTheme="minorEastAsia" w:eastAsiaTheme="minorEastAsia" w:hAnsiTheme="minorEastAsia" w:cstheme="minorEastAsia"/>
          <w:sz w:val="20"/>
          <w:szCs w:val="20"/>
        </w:rPr>
      </w:pPr>
      <w:r>
        <w:rPr>
          <w:rFonts w:asciiTheme="minorEastAsia" w:eastAsiaTheme="minorEastAsia" w:hAnsiTheme="minorEastAsia" w:cstheme="minorEastAsia" w:hint="eastAsia"/>
          <w:b/>
          <w:bCs/>
        </w:rPr>
        <w:fldChar w:fldCharType="begin"/>
      </w:r>
      <w:r>
        <w:rPr>
          <w:rFonts w:asciiTheme="minorEastAsia" w:eastAsiaTheme="minorEastAsia" w:hAnsiTheme="minorEastAsia" w:cstheme="minorEastAsia" w:hint="eastAsia"/>
          <w:b/>
          <w:bCs/>
        </w:rPr>
        <w:instrText xml:space="preserve">TOC \o "1-3" \h \u </w:instrText>
      </w:r>
      <w:r>
        <w:rPr>
          <w:rFonts w:asciiTheme="minorEastAsia" w:eastAsiaTheme="minorEastAsia" w:hAnsiTheme="minorEastAsia" w:cstheme="minorEastAsia" w:hint="eastAsia"/>
          <w:b/>
          <w:bCs/>
        </w:rPr>
        <w:fldChar w:fldCharType="separate"/>
      </w:r>
      <w:hyperlink w:anchor="_Toc22293" w:history="1">
        <w:r>
          <w:rPr>
            <w:rFonts w:asciiTheme="minorEastAsia" w:eastAsiaTheme="minorEastAsia" w:hAnsiTheme="minorEastAsia" w:cstheme="minorEastAsia" w:hint="eastAsia"/>
            <w:sz w:val="20"/>
            <w:szCs w:val="20"/>
          </w:rPr>
          <w:t xml:space="preserve">1. </w:t>
        </w:r>
        <w:r>
          <w:rPr>
            <w:rFonts w:asciiTheme="minorEastAsia" w:eastAsiaTheme="minorEastAsia" w:hAnsiTheme="minorEastAsia" w:cstheme="minorEastAsia" w:hint="eastAsia"/>
            <w:sz w:val="20"/>
            <w:szCs w:val="20"/>
          </w:rPr>
          <w:t>引言</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_Toc22293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5</w:t>
        </w:r>
        <w:r>
          <w:rPr>
            <w:rFonts w:asciiTheme="minorEastAsia" w:eastAsiaTheme="minorEastAsia" w:hAnsiTheme="minorEastAsia" w:cstheme="minorEastAsia" w:hint="eastAsia"/>
            <w:sz w:val="20"/>
            <w:szCs w:val="20"/>
          </w:rPr>
          <w:fldChar w:fldCharType="end"/>
        </w:r>
      </w:hyperlink>
    </w:p>
    <w:p w14:paraId="5D536F63"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8323" w:history="1">
        <w:r>
          <w:rPr>
            <w:rFonts w:asciiTheme="minorEastAsia" w:eastAsiaTheme="minorEastAsia" w:hAnsiTheme="minorEastAsia" w:cstheme="minorEastAsia" w:hint="eastAsia"/>
            <w:sz w:val="20"/>
            <w:szCs w:val="20"/>
          </w:rPr>
          <w:t xml:space="preserve">1.1 </w:t>
        </w:r>
        <w:r>
          <w:rPr>
            <w:rFonts w:asciiTheme="minorEastAsia" w:eastAsiaTheme="minorEastAsia" w:hAnsiTheme="minorEastAsia" w:cstheme="minorEastAsia" w:hint="eastAsia"/>
            <w:sz w:val="20"/>
            <w:szCs w:val="20"/>
          </w:rPr>
          <w:t>编写目的</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_Toc8323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5</w:t>
        </w:r>
        <w:r>
          <w:rPr>
            <w:rFonts w:asciiTheme="minorEastAsia" w:eastAsiaTheme="minorEastAsia" w:hAnsiTheme="minorEastAsia" w:cstheme="minorEastAsia" w:hint="eastAsia"/>
            <w:sz w:val="20"/>
            <w:szCs w:val="20"/>
          </w:rPr>
          <w:fldChar w:fldCharType="end"/>
        </w:r>
      </w:hyperlink>
    </w:p>
    <w:p w14:paraId="64E51E60"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31508" w:history="1">
        <w:r>
          <w:rPr>
            <w:rFonts w:asciiTheme="minorEastAsia" w:eastAsiaTheme="minorEastAsia" w:hAnsiTheme="minorEastAsia" w:cstheme="minorEastAsia" w:hint="eastAsia"/>
            <w:sz w:val="20"/>
            <w:szCs w:val="20"/>
          </w:rPr>
          <w:t xml:space="preserve">1.2 </w:t>
        </w:r>
        <w:r>
          <w:rPr>
            <w:rFonts w:asciiTheme="minorEastAsia" w:eastAsiaTheme="minorEastAsia" w:hAnsiTheme="minorEastAsia" w:cstheme="minorEastAsia" w:hint="eastAsia"/>
            <w:sz w:val="20"/>
            <w:szCs w:val="20"/>
          </w:rPr>
          <w:t>项目背景</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_Toc31508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5</w:t>
        </w:r>
        <w:r>
          <w:rPr>
            <w:rFonts w:asciiTheme="minorEastAsia" w:eastAsiaTheme="minorEastAsia" w:hAnsiTheme="minorEastAsia" w:cstheme="minorEastAsia" w:hint="eastAsia"/>
            <w:sz w:val="20"/>
            <w:szCs w:val="20"/>
          </w:rPr>
          <w:fldChar w:fldCharType="end"/>
        </w:r>
      </w:hyperlink>
    </w:p>
    <w:p w14:paraId="44CB3AEA"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30078" w:history="1">
        <w:r>
          <w:rPr>
            <w:rFonts w:asciiTheme="minorEastAsia" w:eastAsiaTheme="minorEastAsia" w:hAnsiTheme="minorEastAsia" w:cstheme="minorEastAsia" w:hint="eastAsia"/>
            <w:sz w:val="20"/>
            <w:szCs w:val="20"/>
          </w:rPr>
          <w:t xml:space="preserve">1.3 </w:t>
        </w:r>
        <w:r>
          <w:rPr>
            <w:rFonts w:asciiTheme="minorEastAsia" w:eastAsiaTheme="minorEastAsia" w:hAnsiTheme="minorEastAsia" w:cstheme="minorEastAsia" w:hint="eastAsia"/>
            <w:sz w:val="20"/>
            <w:szCs w:val="20"/>
          </w:rPr>
          <w:t>术语解释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_Toc30078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6</w:t>
        </w:r>
        <w:r>
          <w:rPr>
            <w:rFonts w:asciiTheme="minorEastAsia" w:eastAsiaTheme="minorEastAsia" w:hAnsiTheme="minorEastAsia" w:cstheme="minorEastAsia" w:hint="eastAsia"/>
            <w:sz w:val="20"/>
            <w:szCs w:val="20"/>
          </w:rPr>
          <w:fldChar w:fldCharType="end"/>
        </w:r>
      </w:hyperlink>
    </w:p>
    <w:p w14:paraId="43A00E61"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7133" w:history="1">
        <w:r>
          <w:rPr>
            <w:rFonts w:asciiTheme="minorEastAsia" w:eastAsiaTheme="minorEastAsia" w:hAnsiTheme="minorEastAsia" w:cstheme="minorEastAsia" w:hint="eastAsia"/>
            <w:sz w:val="20"/>
            <w:szCs w:val="20"/>
          </w:rPr>
          <w:t xml:space="preserve">1.4 </w:t>
        </w:r>
        <w:r>
          <w:rPr>
            <w:rFonts w:asciiTheme="minorEastAsia" w:eastAsiaTheme="minorEastAsia" w:hAnsiTheme="minorEastAsia" w:cstheme="minorEastAsia" w:hint="eastAsia"/>
            <w:sz w:val="20"/>
            <w:szCs w:val="20"/>
          </w:rPr>
          <w:t>参考资料</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_Toc7133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6</w:t>
        </w:r>
        <w:r>
          <w:rPr>
            <w:rFonts w:asciiTheme="minorEastAsia" w:eastAsiaTheme="minorEastAsia" w:hAnsiTheme="minorEastAsia" w:cstheme="minorEastAsia" w:hint="eastAsia"/>
            <w:sz w:val="20"/>
            <w:szCs w:val="20"/>
          </w:rPr>
          <w:fldChar w:fldCharType="end"/>
        </w:r>
      </w:hyperlink>
    </w:p>
    <w:p w14:paraId="6E54843D" w14:textId="77777777" w:rsidR="002E48C5" w:rsidRDefault="0059284A">
      <w:pPr>
        <w:pStyle w:val="TOC1"/>
        <w:tabs>
          <w:tab w:val="right" w:leader="dot" w:pos="8306"/>
        </w:tabs>
        <w:rPr>
          <w:rFonts w:asciiTheme="minorEastAsia" w:eastAsiaTheme="minorEastAsia" w:hAnsiTheme="minorEastAsia" w:cstheme="minorEastAsia"/>
          <w:sz w:val="20"/>
          <w:szCs w:val="20"/>
        </w:rPr>
      </w:pPr>
      <w:hyperlink w:anchor="_Toc3100" w:history="1">
        <w:r>
          <w:rPr>
            <w:rFonts w:asciiTheme="minorEastAsia" w:eastAsiaTheme="minorEastAsia" w:hAnsiTheme="minorEastAsia" w:cstheme="minorEastAsia" w:hint="eastAsia"/>
            <w:sz w:val="20"/>
            <w:szCs w:val="20"/>
          </w:rPr>
          <w:t xml:space="preserve">2. </w:t>
        </w:r>
        <w:r>
          <w:rPr>
            <w:rFonts w:asciiTheme="minorEastAsia" w:eastAsiaTheme="minorEastAsia" w:hAnsiTheme="minorEastAsia" w:cstheme="minorEastAsia" w:hint="eastAsia"/>
            <w:sz w:val="20"/>
            <w:szCs w:val="20"/>
          </w:rPr>
          <w:t>测试概要</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_Toc3100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6</w:t>
        </w:r>
        <w:r>
          <w:rPr>
            <w:rFonts w:asciiTheme="minorEastAsia" w:eastAsiaTheme="minorEastAsia" w:hAnsiTheme="minorEastAsia" w:cstheme="minorEastAsia" w:hint="eastAsia"/>
            <w:sz w:val="20"/>
            <w:szCs w:val="20"/>
          </w:rPr>
          <w:fldChar w:fldCharType="end"/>
        </w:r>
      </w:hyperlink>
    </w:p>
    <w:p w14:paraId="3B6212AB"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25781" w:history="1">
        <w:r>
          <w:rPr>
            <w:rFonts w:asciiTheme="minorEastAsia" w:eastAsiaTheme="minorEastAsia" w:hAnsiTheme="minorEastAsia" w:cstheme="minorEastAsia" w:hint="eastAsia"/>
            <w:sz w:val="20"/>
            <w:szCs w:val="20"/>
          </w:rPr>
          <w:t xml:space="preserve">2.1 </w:t>
        </w:r>
        <w:r>
          <w:rPr>
            <w:rFonts w:asciiTheme="minorEastAsia" w:eastAsiaTheme="minorEastAsia" w:hAnsiTheme="minorEastAsia" w:cstheme="minorEastAsia" w:hint="eastAsia"/>
            <w:sz w:val="20"/>
            <w:szCs w:val="20"/>
          </w:rPr>
          <w:t>系统简介</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_Toc25781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6</w:t>
        </w:r>
        <w:r>
          <w:rPr>
            <w:rFonts w:asciiTheme="minorEastAsia" w:eastAsiaTheme="minorEastAsia" w:hAnsiTheme="minorEastAsia" w:cstheme="minorEastAsia" w:hint="eastAsia"/>
            <w:sz w:val="20"/>
            <w:szCs w:val="20"/>
          </w:rPr>
          <w:fldChar w:fldCharType="end"/>
        </w:r>
      </w:hyperlink>
    </w:p>
    <w:p w14:paraId="3C73035C"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9371" w:history="1">
        <w:r>
          <w:rPr>
            <w:rFonts w:asciiTheme="minorEastAsia" w:eastAsiaTheme="minorEastAsia" w:hAnsiTheme="minorEastAsia" w:cstheme="minorEastAsia" w:hint="eastAsia"/>
            <w:sz w:val="20"/>
            <w:szCs w:val="20"/>
          </w:rPr>
          <w:t xml:space="preserve">2.2 </w:t>
        </w:r>
        <w:r>
          <w:rPr>
            <w:rFonts w:asciiTheme="minorEastAsia" w:eastAsiaTheme="minorEastAsia" w:hAnsiTheme="minorEastAsia" w:cstheme="minorEastAsia" w:hint="eastAsia"/>
            <w:sz w:val="20"/>
            <w:szCs w:val="20"/>
          </w:rPr>
          <w:t>测试计划描述</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_Toc9371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7</w:t>
        </w:r>
        <w:r>
          <w:rPr>
            <w:rFonts w:asciiTheme="minorEastAsia" w:eastAsiaTheme="minorEastAsia" w:hAnsiTheme="minorEastAsia" w:cstheme="minorEastAsia" w:hint="eastAsia"/>
            <w:sz w:val="20"/>
            <w:szCs w:val="20"/>
          </w:rPr>
          <w:fldChar w:fldCharType="end"/>
        </w:r>
      </w:hyperlink>
    </w:p>
    <w:p w14:paraId="2354C713"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30411" w:history="1">
        <w:r>
          <w:rPr>
            <w:rFonts w:asciiTheme="minorEastAsia" w:eastAsiaTheme="minorEastAsia" w:hAnsiTheme="minorEastAsia" w:cstheme="minorEastAsia" w:hint="eastAsia"/>
            <w:sz w:val="20"/>
            <w:szCs w:val="20"/>
          </w:rPr>
          <w:t xml:space="preserve">2.3 </w:t>
        </w:r>
        <w:r>
          <w:rPr>
            <w:rFonts w:asciiTheme="minorEastAsia" w:eastAsiaTheme="minorEastAsia" w:hAnsiTheme="minorEastAsia" w:cstheme="minorEastAsia" w:hint="eastAsia"/>
            <w:sz w:val="20"/>
            <w:szCs w:val="20"/>
          </w:rPr>
          <w:t>测试环境</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_Toc30411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7</w:t>
        </w:r>
        <w:r>
          <w:rPr>
            <w:rFonts w:asciiTheme="minorEastAsia" w:eastAsiaTheme="minorEastAsia" w:hAnsiTheme="minorEastAsia" w:cstheme="minorEastAsia" w:hint="eastAsia"/>
            <w:sz w:val="20"/>
            <w:szCs w:val="20"/>
          </w:rPr>
          <w:fldChar w:fldCharType="end"/>
        </w:r>
      </w:hyperlink>
    </w:p>
    <w:p w14:paraId="0665F7E7"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15809" w:history="1">
        <w:r>
          <w:rPr>
            <w:rFonts w:asciiTheme="minorEastAsia" w:eastAsiaTheme="minorEastAsia" w:hAnsiTheme="minorEastAsia" w:cstheme="minorEastAsia" w:hint="eastAsia"/>
            <w:sz w:val="20"/>
            <w:szCs w:val="20"/>
          </w:rPr>
          <w:t>2.4</w:t>
        </w:r>
        <w:r>
          <w:rPr>
            <w:rFonts w:asciiTheme="minorEastAsia" w:eastAsiaTheme="minorEastAsia" w:hAnsiTheme="minorEastAsia" w:cstheme="minorEastAsia" w:hint="eastAsia"/>
            <w:sz w:val="20"/>
            <w:szCs w:val="20"/>
          </w:rPr>
          <w:t>网络拓扑结构</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_Toc15809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8</w:t>
        </w:r>
        <w:r>
          <w:rPr>
            <w:rFonts w:asciiTheme="minorEastAsia" w:eastAsiaTheme="minorEastAsia" w:hAnsiTheme="minorEastAsia" w:cstheme="minorEastAsia" w:hint="eastAsia"/>
            <w:sz w:val="20"/>
            <w:szCs w:val="20"/>
          </w:rPr>
          <w:fldChar w:fldCharType="end"/>
        </w:r>
      </w:hyperlink>
    </w:p>
    <w:p w14:paraId="10E3FDC9"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5821" w:history="1">
        <w:r>
          <w:rPr>
            <w:rFonts w:asciiTheme="minorEastAsia" w:eastAsiaTheme="minorEastAsia" w:hAnsiTheme="minorEastAsia" w:cstheme="minorEastAsia" w:hint="eastAsia"/>
            <w:sz w:val="20"/>
            <w:szCs w:val="20"/>
          </w:rPr>
          <w:t xml:space="preserve">2.5 </w:t>
        </w:r>
        <w:r>
          <w:rPr>
            <w:rFonts w:asciiTheme="minorEastAsia" w:eastAsiaTheme="minorEastAsia" w:hAnsiTheme="minorEastAsia" w:cstheme="minorEastAsia" w:hint="eastAsia"/>
            <w:sz w:val="20"/>
            <w:szCs w:val="20"/>
          </w:rPr>
          <w:t>测试环节约束</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_Toc5821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8</w:t>
        </w:r>
        <w:r>
          <w:rPr>
            <w:rFonts w:asciiTheme="minorEastAsia" w:eastAsiaTheme="minorEastAsia" w:hAnsiTheme="minorEastAsia" w:cstheme="minorEastAsia" w:hint="eastAsia"/>
            <w:sz w:val="20"/>
            <w:szCs w:val="20"/>
          </w:rPr>
          <w:fldChar w:fldCharType="end"/>
        </w:r>
      </w:hyperlink>
    </w:p>
    <w:p w14:paraId="158BC996" w14:textId="77777777" w:rsidR="002E48C5" w:rsidRDefault="0059284A">
      <w:pPr>
        <w:pStyle w:val="TOC1"/>
        <w:tabs>
          <w:tab w:val="right" w:leader="dot" w:pos="8306"/>
        </w:tabs>
        <w:rPr>
          <w:rFonts w:asciiTheme="minorEastAsia" w:eastAsiaTheme="minorEastAsia" w:hAnsiTheme="minorEastAsia" w:cstheme="minorEastAsia"/>
          <w:sz w:val="20"/>
          <w:szCs w:val="20"/>
        </w:rPr>
      </w:pPr>
      <w:hyperlink w:anchor="_Toc3814" w:history="1">
        <w:r>
          <w:rPr>
            <w:rFonts w:asciiTheme="minorEastAsia" w:eastAsiaTheme="minorEastAsia" w:hAnsiTheme="minorEastAsia" w:cstheme="minorEastAsia" w:hint="eastAsia"/>
            <w:sz w:val="20"/>
            <w:szCs w:val="20"/>
          </w:rPr>
          <w:t xml:space="preserve">3. </w:t>
        </w:r>
        <w:r>
          <w:rPr>
            <w:rFonts w:asciiTheme="minorEastAsia" w:eastAsiaTheme="minorEastAsia" w:hAnsiTheme="minorEastAsia" w:cstheme="minorEastAsia" w:hint="eastAsia"/>
            <w:sz w:val="20"/>
            <w:szCs w:val="20"/>
          </w:rPr>
          <w:t>测试结果及分析</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_Toc3814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8</w:t>
        </w:r>
        <w:r>
          <w:rPr>
            <w:rFonts w:asciiTheme="minorEastAsia" w:eastAsiaTheme="minorEastAsia" w:hAnsiTheme="minorEastAsia" w:cstheme="minorEastAsia" w:hint="eastAsia"/>
            <w:sz w:val="20"/>
            <w:szCs w:val="20"/>
          </w:rPr>
          <w:fldChar w:fldCharType="end"/>
        </w:r>
      </w:hyperlink>
    </w:p>
    <w:p w14:paraId="2EC1307F"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14082" w:history="1">
        <w:r>
          <w:rPr>
            <w:rFonts w:asciiTheme="minorEastAsia" w:eastAsiaTheme="minorEastAsia" w:hAnsiTheme="minorEastAsia" w:cstheme="minorEastAsia" w:hint="eastAsia"/>
            <w:sz w:val="20"/>
            <w:szCs w:val="20"/>
          </w:rPr>
          <w:t xml:space="preserve">3.1 </w:t>
        </w:r>
        <w:r>
          <w:rPr>
            <w:rFonts w:asciiTheme="minorEastAsia" w:eastAsiaTheme="minorEastAsia" w:hAnsiTheme="minorEastAsia" w:cstheme="minorEastAsia" w:hint="eastAsia"/>
            <w:sz w:val="20"/>
            <w:szCs w:val="20"/>
          </w:rPr>
          <w:t>测试执行情况</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_Toc14082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8</w:t>
        </w:r>
        <w:r>
          <w:rPr>
            <w:rFonts w:asciiTheme="minorEastAsia" w:eastAsiaTheme="minorEastAsia" w:hAnsiTheme="minorEastAsia" w:cstheme="minorEastAsia" w:hint="eastAsia"/>
            <w:sz w:val="20"/>
            <w:szCs w:val="20"/>
          </w:rPr>
          <w:fldChar w:fldCharType="end"/>
        </w:r>
      </w:hyperlink>
    </w:p>
    <w:p w14:paraId="446E4A09"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32536" w:history="1">
        <w:r>
          <w:rPr>
            <w:rFonts w:asciiTheme="minorEastAsia" w:eastAsiaTheme="minorEastAsia" w:hAnsiTheme="minorEastAsia" w:cstheme="minorEastAsia" w:hint="eastAsia"/>
            <w:sz w:val="20"/>
            <w:szCs w:val="20"/>
          </w:rPr>
          <w:t xml:space="preserve">3.2 </w:t>
        </w:r>
        <w:r>
          <w:rPr>
            <w:rFonts w:asciiTheme="minorEastAsia" w:eastAsiaTheme="minorEastAsia" w:hAnsiTheme="minorEastAsia" w:cstheme="minorEastAsia" w:hint="eastAsia"/>
            <w:sz w:val="20"/>
            <w:szCs w:val="20"/>
          </w:rPr>
          <w:t>功能测试报告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_Toc32536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9</w:t>
        </w:r>
        <w:r>
          <w:rPr>
            <w:rFonts w:asciiTheme="minorEastAsia" w:eastAsiaTheme="minorEastAsia" w:hAnsiTheme="minorEastAsia" w:cstheme="minorEastAsia" w:hint="eastAsia"/>
            <w:sz w:val="20"/>
            <w:szCs w:val="20"/>
          </w:rPr>
          <w:fldChar w:fldCharType="end"/>
        </w:r>
      </w:hyperlink>
    </w:p>
    <w:p w14:paraId="561B0333" w14:textId="77777777" w:rsidR="002E48C5" w:rsidRDefault="0059284A">
      <w:pPr>
        <w:pStyle w:val="TOC3"/>
        <w:tabs>
          <w:tab w:val="right" w:leader="dot" w:pos="8306"/>
        </w:tabs>
        <w:ind w:leftChars="0" w:left="0"/>
        <w:rPr>
          <w:rFonts w:asciiTheme="minorEastAsia" w:eastAsiaTheme="minorEastAsia" w:hAnsiTheme="minorEastAsia" w:cstheme="minorEastAsia"/>
          <w:sz w:val="20"/>
          <w:szCs w:val="20"/>
        </w:rPr>
      </w:pPr>
      <w:r>
        <w:rPr>
          <w:rFonts w:asciiTheme="minorEastAsia" w:eastAsiaTheme="minorEastAsia" w:hAnsiTheme="minorEastAsia" w:cstheme="minorEastAsia" w:hint="eastAsia"/>
          <w:b/>
          <w:bCs/>
          <w:sz w:val="20"/>
          <w:szCs w:val="20"/>
        </w:rPr>
        <w:t xml:space="preserve">     </w:t>
      </w:r>
      <w:hyperlink w:anchor="_Toc3506" w:history="1">
        <w:r>
          <w:rPr>
            <w:rFonts w:asciiTheme="minorEastAsia" w:eastAsiaTheme="minorEastAsia" w:hAnsiTheme="minorEastAsia" w:cstheme="minorEastAsia" w:hint="eastAsia"/>
            <w:sz w:val="20"/>
            <w:szCs w:val="20"/>
          </w:rPr>
          <w:t xml:space="preserve">3.3 </w:t>
        </w:r>
        <w:r>
          <w:rPr>
            <w:rFonts w:asciiTheme="minorEastAsia" w:eastAsiaTheme="minorEastAsia" w:hAnsiTheme="minorEastAsia" w:cstheme="minorEastAsia" w:hint="eastAsia"/>
            <w:sz w:val="20"/>
            <w:szCs w:val="20"/>
          </w:rPr>
          <w:t>系统性能测试报告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_Toc3506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15</w:t>
        </w:r>
        <w:r>
          <w:rPr>
            <w:rFonts w:asciiTheme="minorEastAsia" w:eastAsiaTheme="minorEastAsia" w:hAnsiTheme="minorEastAsia" w:cstheme="minorEastAsia" w:hint="eastAsia"/>
            <w:sz w:val="20"/>
            <w:szCs w:val="20"/>
          </w:rPr>
          <w:fldChar w:fldCharType="end"/>
        </w:r>
      </w:hyperlink>
    </w:p>
    <w:p w14:paraId="6556A3C0"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13092" w:history="1">
        <w:r>
          <w:rPr>
            <w:rFonts w:asciiTheme="minorEastAsia" w:eastAsiaTheme="minorEastAsia" w:hAnsiTheme="minorEastAsia" w:cstheme="minorEastAsia" w:hint="eastAsia"/>
            <w:sz w:val="20"/>
            <w:szCs w:val="20"/>
          </w:rPr>
          <w:t xml:space="preserve">3.4 </w:t>
        </w:r>
        <w:r>
          <w:rPr>
            <w:rFonts w:asciiTheme="minorEastAsia" w:eastAsiaTheme="minorEastAsia" w:hAnsiTheme="minorEastAsia" w:cstheme="minorEastAsia" w:hint="eastAsia"/>
            <w:sz w:val="20"/>
            <w:szCs w:val="20"/>
          </w:rPr>
          <w:t>易用性测试报告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_Toc13092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25</w:t>
        </w:r>
        <w:r>
          <w:rPr>
            <w:rFonts w:asciiTheme="minorEastAsia" w:eastAsiaTheme="minorEastAsia" w:hAnsiTheme="minorEastAsia" w:cstheme="minorEastAsia" w:hint="eastAsia"/>
            <w:sz w:val="20"/>
            <w:szCs w:val="20"/>
          </w:rPr>
          <w:fldChar w:fldCharType="end"/>
        </w:r>
      </w:hyperlink>
    </w:p>
    <w:p w14:paraId="47D4EFFD"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28937" w:history="1">
        <w:r>
          <w:rPr>
            <w:rFonts w:asciiTheme="minorEastAsia" w:eastAsiaTheme="minorEastAsia" w:hAnsiTheme="minorEastAsia" w:cstheme="minorEastAsia" w:hint="eastAsia"/>
            <w:sz w:val="20"/>
            <w:szCs w:val="20"/>
          </w:rPr>
          <w:t xml:space="preserve">3.5 </w:t>
        </w:r>
        <w:r>
          <w:rPr>
            <w:rFonts w:asciiTheme="minorEastAsia" w:eastAsiaTheme="minorEastAsia" w:hAnsiTheme="minorEastAsia" w:cstheme="minorEastAsia" w:hint="eastAsia"/>
            <w:sz w:val="20"/>
            <w:szCs w:val="20"/>
          </w:rPr>
          <w:t>安全性测试报告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_Toc28937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26</w:t>
        </w:r>
        <w:r>
          <w:rPr>
            <w:rFonts w:asciiTheme="minorEastAsia" w:eastAsiaTheme="minorEastAsia" w:hAnsiTheme="minorEastAsia" w:cstheme="minorEastAsia" w:hint="eastAsia"/>
            <w:sz w:val="20"/>
            <w:szCs w:val="20"/>
          </w:rPr>
          <w:fldChar w:fldCharType="end"/>
        </w:r>
      </w:hyperlink>
    </w:p>
    <w:p w14:paraId="4F07A4AF"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1051" w:history="1">
        <w:r>
          <w:rPr>
            <w:rFonts w:asciiTheme="minorEastAsia" w:eastAsiaTheme="minorEastAsia" w:hAnsiTheme="minorEastAsia" w:cstheme="minorEastAsia" w:hint="eastAsia"/>
            <w:sz w:val="20"/>
            <w:szCs w:val="20"/>
          </w:rPr>
          <w:t xml:space="preserve">3.6 </w:t>
        </w:r>
        <w:r>
          <w:rPr>
            <w:rFonts w:asciiTheme="minorEastAsia" w:eastAsiaTheme="minorEastAsia" w:hAnsiTheme="minorEastAsia" w:cstheme="minorEastAsia" w:hint="eastAsia"/>
            <w:sz w:val="20"/>
            <w:szCs w:val="20"/>
          </w:rPr>
          <w:t>可靠性测试报告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_Toc1051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26</w:t>
        </w:r>
        <w:r>
          <w:rPr>
            <w:rFonts w:asciiTheme="minorEastAsia" w:eastAsiaTheme="minorEastAsia" w:hAnsiTheme="minorEastAsia" w:cstheme="minorEastAsia" w:hint="eastAsia"/>
            <w:sz w:val="20"/>
            <w:szCs w:val="20"/>
          </w:rPr>
          <w:fldChar w:fldCharType="end"/>
        </w:r>
      </w:hyperlink>
    </w:p>
    <w:p w14:paraId="7345BD5D"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12431" w:history="1">
        <w:r>
          <w:rPr>
            <w:rFonts w:asciiTheme="minorEastAsia" w:eastAsiaTheme="minorEastAsia" w:hAnsiTheme="minorEastAsia" w:cstheme="minorEastAsia" w:hint="eastAsia"/>
            <w:sz w:val="20"/>
            <w:szCs w:val="20"/>
          </w:rPr>
          <w:t xml:space="preserve">3.7 </w:t>
        </w:r>
        <w:r>
          <w:rPr>
            <w:rFonts w:asciiTheme="minorEastAsia" w:eastAsiaTheme="minorEastAsia" w:hAnsiTheme="minorEastAsia" w:cstheme="minorEastAsia" w:hint="eastAsia"/>
            <w:sz w:val="20"/>
            <w:szCs w:val="20"/>
          </w:rPr>
          <w:t>可维护性测试报告</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_Toc12431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27</w:t>
        </w:r>
        <w:r>
          <w:rPr>
            <w:rFonts w:asciiTheme="minorEastAsia" w:eastAsiaTheme="minorEastAsia" w:hAnsiTheme="minorEastAsia" w:cstheme="minorEastAsia" w:hint="eastAsia"/>
            <w:sz w:val="20"/>
            <w:szCs w:val="20"/>
          </w:rPr>
          <w:fldChar w:fldCharType="end"/>
        </w:r>
      </w:hyperlink>
    </w:p>
    <w:p w14:paraId="557E9949" w14:textId="77777777" w:rsidR="002E48C5" w:rsidRDefault="0059284A">
      <w:pPr>
        <w:pStyle w:val="TOC1"/>
        <w:tabs>
          <w:tab w:val="right" w:leader="dot" w:pos="8306"/>
        </w:tabs>
        <w:rPr>
          <w:rFonts w:asciiTheme="minorEastAsia" w:eastAsiaTheme="minorEastAsia" w:hAnsiTheme="minorEastAsia" w:cstheme="minorEastAsia"/>
          <w:sz w:val="20"/>
          <w:szCs w:val="20"/>
        </w:rPr>
      </w:pPr>
      <w:hyperlink w:anchor="_Toc22120" w:history="1">
        <w:r>
          <w:rPr>
            <w:rFonts w:asciiTheme="minorEastAsia" w:eastAsiaTheme="minorEastAsia" w:hAnsiTheme="minorEastAsia" w:cstheme="minorEastAsia" w:hint="eastAsia"/>
            <w:sz w:val="20"/>
            <w:szCs w:val="20"/>
          </w:rPr>
          <w:t xml:space="preserve">4. </w:t>
        </w:r>
        <w:r>
          <w:rPr>
            <w:rFonts w:asciiTheme="minorEastAsia" w:eastAsiaTheme="minorEastAsia" w:hAnsiTheme="minorEastAsia" w:cstheme="minorEastAsia" w:hint="eastAsia"/>
            <w:sz w:val="20"/>
            <w:szCs w:val="20"/>
          </w:rPr>
          <w:t>测试结论与建议</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_Toc22120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29</w:t>
        </w:r>
        <w:r>
          <w:rPr>
            <w:rFonts w:asciiTheme="minorEastAsia" w:eastAsiaTheme="minorEastAsia" w:hAnsiTheme="minorEastAsia" w:cstheme="minorEastAsia" w:hint="eastAsia"/>
            <w:sz w:val="20"/>
            <w:szCs w:val="20"/>
          </w:rPr>
          <w:fldChar w:fldCharType="end"/>
        </w:r>
      </w:hyperlink>
    </w:p>
    <w:p w14:paraId="74CB7323"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3760" w:history="1">
        <w:r>
          <w:rPr>
            <w:rFonts w:asciiTheme="minorEastAsia" w:eastAsiaTheme="minorEastAsia" w:hAnsiTheme="minorEastAsia" w:cstheme="minorEastAsia" w:hint="eastAsia"/>
            <w:sz w:val="20"/>
            <w:szCs w:val="20"/>
          </w:rPr>
          <w:t xml:space="preserve">4.1 </w:t>
        </w:r>
        <w:r>
          <w:rPr>
            <w:rFonts w:asciiTheme="minorEastAsia" w:eastAsiaTheme="minorEastAsia" w:hAnsiTheme="minorEastAsia" w:cstheme="minorEastAsia" w:hint="eastAsia"/>
            <w:sz w:val="20"/>
            <w:szCs w:val="20"/>
          </w:rPr>
          <w:t>测试人员对需求的理解</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_Toc3760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29</w:t>
        </w:r>
        <w:r>
          <w:rPr>
            <w:rFonts w:asciiTheme="minorEastAsia" w:eastAsiaTheme="minorEastAsia" w:hAnsiTheme="minorEastAsia" w:cstheme="minorEastAsia" w:hint="eastAsia"/>
            <w:sz w:val="20"/>
            <w:szCs w:val="20"/>
          </w:rPr>
          <w:fldChar w:fldCharType="end"/>
        </w:r>
      </w:hyperlink>
    </w:p>
    <w:p w14:paraId="3C0CFBF4"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9741" w:history="1">
        <w:r>
          <w:rPr>
            <w:rFonts w:asciiTheme="minorEastAsia" w:eastAsiaTheme="minorEastAsia" w:hAnsiTheme="minorEastAsia" w:cstheme="minorEastAsia" w:hint="eastAsia"/>
            <w:sz w:val="20"/>
            <w:szCs w:val="20"/>
          </w:rPr>
          <w:t xml:space="preserve">4.2 </w:t>
        </w:r>
        <w:r>
          <w:rPr>
            <w:rFonts w:asciiTheme="minorEastAsia" w:eastAsiaTheme="minorEastAsia" w:hAnsiTheme="minorEastAsia" w:cstheme="minorEastAsia" w:hint="eastAsia"/>
            <w:sz w:val="20"/>
            <w:szCs w:val="20"/>
          </w:rPr>
          <w:t>测试准备和测试执行过程</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_Toc9741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29</w:t>
        </w:r>
        <w:r>
          <w:rPr>
            <w:rFonts w:asciiTheme="minorEastAsia" w:eastAsiaTheme="minorEastAsia" w:hAnsiTheme="minorEastAsia" w:cstheme="minorEastAsia" w:hint="eastAsia"/>
            <w:sz w:val="20"/>
            <w:szCs w:val="20"/>
          </w:rPr>
          <w:fldChar w:fldCharType="end"/>
        </w:r>
      </w:hyperlink>
    </w:p>
    <w:p w14:paraId="592A8B64" w14:textId="77777777" w:rsidR="002E48C5" w:rsidRDefault="0059284A">
      <w:pPr>
        <w:pStyle w:val="TOC2"/>
        <w:tabs>
          <w:tab w:val="right" w:leader="dot" w:pos="8306"/>
        </w:tabs>
        <w:ind w:left="480"/>
        <w:rPr>
          <w:rFonts w:asciiTheme="minorEastAsia" w:eastAsiaTheme="minorEastAsia" w:hAnsiTheme="minorEastAsia" w:cstheme="minorEastAsia"/>
          <w:sz w:val="20"/>
          <w:szCs w:val="20"/>
        </w:rPr>
      </w:pPr>
      <w:hyperlink w:anchor="_Toc9801" w:history="1">
        <w:r>
          <w:rPr>
            <w:rFonts w:asciiTheme="minorEastAsia" w:eastAsiaTheme="minorEastAsia" w:hAnsiTheme="minorEastAsia" w:cstheme="minorEastAsia" w:hint="eastAsia"/>
            <w:sz w:val="20"/>
            <w:szCs w:val="20"/>
          </w:rPr>
          <w:t xml:space="preserve">4.3 </w:t>
        </w:r>
        <w:r>
          <w:rPr>
            <w:rFonts w:asciiTheme="minorEastAsia" w:eastAsiaTheme="minorEastAsia" w:hAnsiTheme="minorEastAsia" w:cstheme="minorEastAsia" w:hint="eastAsia"/>
            <w:sz w:val="20"/>
            <w:szCs w:val="20"/>
          </w:rPr>
          <w:t>测试结果分析</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_Toc980</w:instrText>
        </w:r>
        <w:r>
          <w:rPr>
            <w:rFonts w:asciiTheme="minorEastAsia" w:eastAsiaTheme="minorEastAsia" w:hAnsiTheme="minorEastAsia" w:cstheme="minorEastAsia" w:hint="eastAsia"/>
            <w:sz w:val="20"/>
            <w:szCs w:val="20"/>
          </w:rPr>
          <w:instrText xml:space="preserve">1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29</w:t>
        </w:r>
        <w:r>
          <w:rPr>
            <w:rFonts w:asciiTheme="minorEastAsia" w:eastAsiaTheme="minorEastAsia" w:hAnsiTheme="minorEastAsia" w:cstheme="minorEastAsia" w:hint="eastAsia"/>
            <w:sz w:val="20"/>
            <w:szCs w:val="20"/>
          </w:rPr>
          <w:fldChar w:fldCharType="end"/>
        </w:r>
      </w:hyperlink>
    </w:p>
    <w:p w14:paraId="50326DAB" w14:textId="77777777" w:rsidR="002E48C5" w:rsidRDefault="0059284A">
      <w:pPr>
        <w:pStyle w:val="TOC2"/>
        <w:tabs>
          <w:tab w:val="right" w:leader="dot" w:pos="8306"/>
        </w:tabs>
        <w:ind w:left="480"/>
        <w:rPr>
          <w:rFonts w:asciiTheme="minorEastAsia" w:eastAsiaTheme="minorEastAsia" w:hAnsiTheme="minorEastAsia" w:cstheme="minorEastAsia"/>
        </w:rPr>
      </w:pPr>
      <w:hyperlink w:anchor="_Toc32210" w:history="1">
        <w:r>
          <w:rPr>
            <w:rFonts w:asciiTheme="minorEastAsia" w:eastAsiaTheme="minorEastAsia" w:hAnsiTheme="minorEastAsia" w:cstheme="minorEastAsia" w:hint="eastAsia"/>
            <w:sz w:val="20"/>
            <w:szCs w:val="20"/>
          </w:rPr>
          <w:t xml:space="preserve">4.4 </w:t>
        </w:r>
        <w:r>
          <w:rPr>
            <w:rFonts w:asciiTheme="minorEastAsia" w:eastAsiaTheme="minorEastAsia" w:hAnsiTheme="minorEastAsia" w:cstheme="minorEastAsia" w:hint="eastAsia"/>
            <w:sz w:val="20"/>
            <w:szCs w:val="20"/>
          </w:rPr>
          <w:t>建议</w:t>
        </w:r>
        <w:r>
          <w:rPr>
            <w:rFonts w:asciiTheme="minorEastAsia" w:eastAsiaTheme="minorEastAsia" w:hAnsiTheme="minorEastAsia" w:cstheme="minorEastAsia" w:hint="eastAsia"/>
            <w:sz w:val="20"/>
            <w:szCs w:val="20"/>
          </w:rPr>
          <w:tab/>
        </w:r>
        <w:r>
          <w:rPr>
            <w:rFonts w:asciiTheme="minorEastAsia" w:eastAsiaTheme="minorEastAsia" w:hAnsiTheme="minorEastAsia" w:cstheme="minorEastAsia" w:hint="eastAsia"/>
            <w:sz w:val="20"/>
            <w:szCs w:val="20"/>
          </w:rPr>
          <w:fldChar w:fldCharType="begin"/>
        </w:r>
        <w:r>
          <w:rPr>
            <w:rFonts w:asciiTheme="minorEastAsia" w:eastAsiaTheme="minorEastAsia" w:hAnsiTheme="minorEastAsia" w:cstheme="minorEastAsia" w:hint="eastAsia"/>
            <w:sz w:val="20"/>
            <w:szCs w:val="20"/>
          </w:rPr>
          <w:instrText xml:space="preserve"> PAGEREF _Toc32210 </w:instrText>
        </w:r>
        <w:r>
          <w:rPr>
            <w:rFonts w:asciiTheme="minorEastAsia" w:eastAsiaTheme="minorEastAsia" w:hAnsiTheme="minorEastAsia" w:cstheme="minorEastAsia" w:hint="eastAsia"/>
            <w:sz w:val="20"/>
            <w:szCs w:val="20"/>
          </w:rPr>
          <w:fldChar w:fldCharType="separate"/>
        </w:r>
        <w:r>
          <w:rPr>
            <w:rFonts w:asciiTheme="minorEastAsia" w:eastAsiaTheme="minorEastAsia" w:hAnsiTheme="minorEastAsia" w:cstheme="minorEastAsia" w:hint="eastAsia"/>
            <w:sz w:val="20"/>
            <w:szCs w:val="20"/>
          </w:rPr>
          <w:t>30</w:t>
        </w:r>
        <w:r>
          <w:rPr>
            <w:rFonts w:asciiTheme="minorEastAsia" w:eastAsiaTheme="minorEastAsia" w:hAnsiTheme="minorEastAsia" w:cstheme="minorEastAsia" w:hint="eastAsia"/>
            <w:sz w:val="20"/>
            <w:szCs w:val="20"/>
          </w:rPr>
          <w:fldChar w:fldCharType="end"/>
        </w:r>
      </w:hyperlink>
    </w:p>
    <w:p w14:paraId="39A61A01" w14:textId="77777777" w:rsidR="002E48C5" w:rsidRDefault="0059284A">
      <w:pPr>
        <w:jc w:val="left"/>
        <w:rPr>
          <w:b/>
          <w:bCs/>
        </w:rPr>
      </w:pPr>
      <w:r>
        <w:rPr>
          <w:rFonts w:asciiTheme="minorEastAsia" w:eastAsiaTheme="minorEastAsia" w:hAnsiTheme="minorEastAsia" w:cstheme="minorEastAsia" w:hint="eastAsia"/>
          <w:b/>
          <w:bCs/>
        </w:rPr>
        <w:fldChar w:fldCharType="end"/>
      </w:r>
    </w:p>
    <w:p w14:paraId="34406CE2" w14:textId="77777777" w:rsidR="002E48C5" w:rsidRDefault="002E48C5">
      <w:pPr>
        <w:jc w:val="center"/>
        <w:rPr>
          <w:b/>
          <w:bCs/>
        </w:rPr>
      </w:pPr>
    </w:p>
    <w:p w14:paraId="269DEFBF" w14:textId="77777777" w:rsidR="002E48C5" w:rsidRDefault="002E48C5">
      <w:pPr>
        <w:jc w:val="center"/>
        <w:rPr>
          <w:b/>
          <w:bCs/>
        </w:rPr>
      </w:pPr>
    </w:p>
    <w:p w14:paraId="14033D78" w14:textId="77777777" w:rsidR="002E48C5" w:rsidRDefault="002E48C5">
      <w:pPr>
        <w:rPr>
          <w:b/>
          <w:bCs/>
        </w:rPr>
      </w:pPr>
    </w:p>
    <w:p w14:paraId="5B59D838" w14:textId="77777777" w:rsidR="002E48C5" w:rsidRDefault="0059284A">
      <w:pPr>
        <w:pStyle w:val="1"/>
        <w:numPr>
          <w:ilvl w:val="0"/>
          <w:numId w:val="3"/>
        </w:numPr>
        <w:rPr>
          <w:rFonts w:ascii="黑体" w:eastAsia="黑体" w:hAnsi="黑体" w:cs="黑体"/>
          <w:sz w:val="36"/>
          <w:szCs w:val="36"/>
        </w:rPr>
      </w:pPr>
      <w:bookmarkStart w:id="0" w:name="_Toc22293"/>
      <w:r>
        <w:rPr>
          <w:rFonts w:ascii="黑体" w:eastAsia="黑体" w:hAnsi="黑体" w:cs="黑体" w:hint="eastAsia"/>
          <w:sz w:val="36"/>
          <w:szCs w:val="36"/>
        </w:rPr>
        <w:lastRenderedPageBreak/>
        <w:t>引言</w:t>
      </w:r>
      <w:bookmarkEnd w:id="0"/>
    </w:p>
    <w:p w14:paraId="20C8BBF4" w14:textId="77777777" w:rsidR="002E48C5" w:rsidRDefault="0059284A">
      <w:pPr>
        <w:pStyle w:val="2"/>
        <w:rPr>
          <w:rFonts w:ascii="黑体" w:hAnsi="黑体" w:cs="黑体"/>
        </w:rPr>
      </w:pPr>
      <w:bookmarkStart w:id="1" w:name="_Toc8323"/>
      <w:r>
        <w:rPr>
          <w:rFonts w:ascii="黑体" w:hAnsi="黑体" w:cs="黑体" w:hint="eastAsia"/>
        </w:rPr>
        <w:t xml:space="preserve">1.1 </w:t>
      </w:r>
      <w:r>
        <w:rPr>
          <w:rFonts w:ascii="黑体" w:hAnsi="黑体" w:cs="黑体" w:hint="eastAsia"/>
        </w:rPr>
        <w:t>编写目的</w:t>
      </w:r>
      <w:bookmarkEnd w:id="1"/>
    </w:p>
    <w:p w14:paraId="38CA3134" w14:textId="77777777" w:rsidR="006B09B9" w:rsidRDefault="006B09B9" w:rsidP="006B09B9">
      <w:pPr>
        <w:ind w:firstLineChars="200" w:firstLine="480"/>
        <w:rPr>
          <w:rFonts w:asciiTheme="minorEastAsia" w:eastAsiaTheme="minorEastAsia" w:hAnsiTheme="minorEastAsia" w:cstheme="minorEastAsia"/>
        </w:rPr>
      </w:pPr>
      <w:bookmarkStart w:id="2" w:name="_Toc31508"/>
      <w:r>
        <w:rPr>
          <w:rFonts w:asciiTheme="minorEastAsia" w:eastAsiaTheme="minorEastAsia" w:hAnsiTheme="minorEastAsia" w:cstheme="minorEastAsia" w:hint="eastAsia"/>
        </w:rPr>
        <w:t>本测试报告为 《机械商城电商平台系统》  软件项目的系统测试报告，目的在于对系统开发和实施后的</w:t>
      </w:r>
      <w:proofErr w:type="gramStart"/>
      <w:r>
        <w:rPr>
          <w:rFonts w:asciiTheme="minorEastAsia" w:eastAsiaTheme="minorEastAsia" w:hAnsiTheme="minorEastAsia" w:cstheme="minorEastAsia" w:hint="eastAsia"/>
        </w:rPr>
        <w:t>的</w:t>
      </w:r>
      <w:proofErr w:type="gramEnd"/>
      <w:r>
        <w:rPr>
          <w:rFonts w:asciiTheme="minorEastAsia" w:eastAsiaTheme="minorEastAsia" w:hAnsiTheme="minorEastAsia" w:cstheme="minorEastAsia" w:hint="eastAsia"/>
        </w:rPr>
        <w:t>结果进行测试以及测试结果分析，</w:t>
      </w:r>
      <w:r>
        <w:rPr>
          <w:rFonts w:asciiTheme="minorEastAsia" w:eastAsiaTheme="minorEastAsia" w:hAnsiTheme="minorEastAsia" w:cstheme="minorEastAsia" w:hint="eastAsia"/>
        </w:rPr>
        <w:tab/>
        <w:t>发现系统中存在的问题，描述系统是否符合项目需求说明书中规定的功能和性能要求。</w:t>
      </w:r>
    </w:p>
    <w:p w14:paraId="3FCE6990" w14:textId="77777777" w:rsidR="006B09B9" w:rsidRDefault="006B09B9" w:rsidP="006B09B9">
      <w:pPr>
        <w:ind w:firstLineChars="200" w:firstLine="480"/>
        <w:rPr>
          <w:rFonts w:asciiTheme="minorEastAsia" w:eastAsiaTheme="minorEastAsia" w:hAnsiTheme="minorEastAsia" w:cstheme="minorEastAsia"/>
        </w:rPr>
      </w:pPr>
      <w:r>
        <w:rPr>
          <w:rFonts w:asciiTheme="minorEastAsia" w:eastAsiaTheme="minorEastAsia" w:hAnsiTheme="minorEastAsia" w:cstheme="minorEastAsia" w:hint="eastAsia"/>
        </w:rPr>
        <w:t>预期参考人员包括用户、测试人员、开发人员、项目管理者、其他质量管理人员和需要阅读本报告的高层领导。</w:t>
      </w:r>
    </w:p>
    <w:p w14:paraId="231EA222" w14:textId="77777777" w:rsidR="002E48C5" w:rsidRDefault="0059284A">
      <w:pPr>
        <w:pStyle w:val="2"/>
      </w:pPr>
      <w:r>
        <w:rPr>
          <w:rFonts w:ascii="黑体" w:hAnsi="黑体" w:cs="黑体" w:hint="eastAsia"/>
        </w:rPr>
        <w:t xml:space="preserve">1.2 </w:t>
      </w:r>
      <w:r>
        <w:rPr>
          <w:rFonts w:ascii="黑体" w:hAnsi="黑体" w:cs="黑体" w:hint="eastAsia"/>
        </w:rPr>
        <w:t>项目背景</w:t>
      </w:r>
      <w:bookmarkEnd w:id="2"/>
    </w:p>
    <w:p w14:paraId="55BB0269" w14:textId="77777777" w:rsidR="006B09B9" w:rsidRDefault="006B09B9" w:rsidP="006B09B9">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项目名称： 机械商城电商平台系统</w:t>
      </w:r>
    </w:p>
    <w:p w14:paraId="02586A10" w14:textId="77777777" w:rsidR="006B09B9" w:rsidRDefault="006B09B9" w:rsidP="006B09B9">
      <w:pPr>
        <w:ind w:firstLine="420"/>
        <w:rPr>
          <w:rFonts w:asciiTheme="minorEastAsia" w:eastAsiaTheme="minorEastAsia" w:hAnsiTheme="minorEastAsia" w:cstheme="minorEastAsia"/>
        </w:rPr>
      </w:pPr>
      <w:r>
        <w:rPr>
          <w:rFonts w:asciiTheme="minorEastAsia" w:eastAsiaTheme="minorEastAsia" w:hAnsiTheme="minorEastAsia" w:cstheme="minorEastAsia" w:hint="eastAsia"/>
        </w:rPr>
        <w:t>开发方：</w:t>
      </w:r>
      <w:r>
        <w:rPr>
          <w:rFonts w:asciiTheme="minorEastAsia" w:eastAsiaTheme="minorEastAsia" w:hAnsiTheme="minorEastAsia" w:cstheme="minorEastAsia" w:hint="eastAsia"/>
        </w:rPr>
        <w:tab/>
        <w:t>我方专业实践小组</w:t>
      </w:r>
    </w:p>
    <w:p w14:paraId="131BCEBB" w14:textId="77777777" w:rsidR="002E48C5" w:rsidRDefault="0059284A">
      <w:pPr>
        <w:pStyle w:val="2"/>
      </w:pPr>
      <w:bookmarkStart w:id="3" w:name="_Toc30078"/>
      <w:r>
        <w:rPr>
          <w:rFonts w:hint="eastAsia"/>
        </w:rPr>
        <w:t xml:space="preserve">1.3 </w:t>
      </w:r>
      <w:r>
        <w:rPr>
          <w:rFonts w:hint="eastAsia"/>
        </w:rPr>
        <w:t>术语解释</w:t>
      </w:r>
      <w:bookmarkEnd w:id="3"/>
    </w:p>
    <w:p w14:paraId="2CD6A357" w14:textId="77777777" w:rsidR="002E48C5" w:rsidRDefault="0059284A">
      <w:pPr>
        <w:ind w:firstLine="420"/>
      </w:pPr>
      <w:r>
        <w:rPr>
          <w:rFonts w:hint="eastAsia"/>
        </w:rPr>
        <w:t>系统测试：按照需求规格说明对系统整体功能进行的测试。</w:t>
      </w:r>
    </w:p>
    <w:p w14:paraId="41451E6A" w14:textId="77777777" w:rsidR="002E48C5" w:rsidRDefault="0059284A">
      <w:pPr>
        <w:ind w:firstLine="420"/>
      </w:pPr>
      <w:r>
        <w:rPr>
          <w:rFonts w:hint="eastAsia"/>
        </w:rPr>
        <w:t>功能测试：测试软件各个功能模块是否正确，逻辑是否正确。</w:t>
      </w:r>
    </w:p>
    <w:p w14:paraId="13ACB23C" w14:textId="77777777" w:rsidR="002E48C5" w:rsidRDefault="0059284A">
      <w:pPr>
        <w:ind w:firstLine="420"/>
      </w:pPr>
      <w:r>
        <w:rPr>
          <w:rFonts w:hint="eastAsia"/>
        </w:rPr>
        <w:t>系统测试分析：对测试的结果进行分析，形成报告，便于交流和保存。</w:t>
      </w:r>
    </w:p>
    <w:p w14:paraId="633E6696" w14:textId="77777777" w:rsidR="002E48C5" w:rsidRDefault="0059284A">
      <w:pPr>
        <w:pStyle w:val="2"/>
      </w:pPr>
      <w:bookmarkStart w:id="4" w:name="_Toc7133"/>
      <w:r>
        <w:rPr>
          <w:rFonts w:hint="eastAsia"/>
        </w:rPr>
        <w:t xml:space="preserve">1.4 </w:t>
      </w:r>
      <w:r>
        <w:rPr>
          <w:rFonts w:hint="eastAsia"/>
        </w:rPr>
        <w:t>参考资料</w:t>
      </w:r>
      <w:bookmarkEnd w:id="4"/>
    </w:p>
    <w:p w14:paraId="6BF26A92" w14:textId="77777777" w:rsidR="002E48C5" w:rsidRDefault="0059284A">
      <w:pPr>
        <w:pStyle w:val="CSS1"/>
        <w:numPr>
          <w:ilvl w:val="0"/>
          <w:numId w:val="4"/>
        </w:numPr>
      </w:pPr>
      <w:r>
        <w:rPr>
          <w:rFonts w:hint="eastAsia"/>
        </w:rPr>
        <w:t xml:space="preserve">GB/T 8566 </w:t>
      </w:r>
      <w:r>
        <w:rPr>
          <w:rFonts w:hint="eastAsia"/>
        </w:rPr>
        <w:t>—</w:t>
      </w:r>
      <w:r>
        <w:rPr>
          <w:rFonts w:hint="eastAsia"/>
        </w:rPr>
        <w:t xml:space="preserve"> 2001</w:t>
      </w:r>
      <w:r>
        <w:rPr>
          <w:rFonts w:hint="eastAsia"/>
        </w:rPr>
        <w:tab/>
      </w:r>
      <w:r>
        <w:rPr>
          <w:rFonts w:hint="eastAsia"/>
        </w:rPr>
        <w:t>《信息技术</w:t>
      </w:r>
      <w:r>
        <w:rPr>
          <w:rFonts w:hint="eastAsia"/>
        </w:rPr>
        <w:tab/>
      </w:r>
      <w:r>
        <w:rPr>
          <w:rFonts w:hint="eastAsia"/>
        </w:rPr>
        <w:t>软件生存期过程》</w:t>
      </w:r>
      <w:r>
        <w:rPr>
          <w:rFonts w:hint="eastAsia"/>
        </w:rPr>
        <w:tab/>
        <w:t>(</w:t>
      </w:r>
      <w:r>
        <w:rPr>
          <w:rFonts w:hint="eastAsia"/>
        </w:rPr>
        <w:t>原计算机软件开发规范</w:t>
      </w:r>
      <w:r>
        <w:rPr>
          <w:rFonts w:hint="eastAsia"/>
        </w:rPr>
        <w:t xml:space="preserve">) </w:t>
      </w:r>
    </w:p>
    <w:p w14:paraId="4DEF5A53" w14:textId="77777777" w:rsidR="002E48C5" w:rsidRDefault="0059284A">
      <w:pPr>
        <w:pStyle w:val="CSS1"/>
        <w:numPr>
          <w:ilvl w:val="0"/>
          <w:numId w:val="4"/>
        </w:numPr>
      </w:pPr>
      <w:r>
        <w:rPr>
          <w:rFonts w:hint="eastAsia"/>
        </w:rPr>
        <w:t xml:space="preserve">GB/T 8567 </w:t>
      </w:r>
      <w:r>
        <w:rPr>
          <w:rFonts w:hint="eastAsia"/>
        </w:rPr>
        <w:t>—</w:t>
      </w:r>
      <w:r>
        <w:rPr>
          <w:rFonts w:hint="eastAsia"/>
        </w:rPr>
        <w:t xml:space="preserve"> 1988    </w:t>
      </w:r>
      <w:r>
        <w:rPr>
          <w:rFonts w:hint="eastAsia"/>
        </w:rPr>
        <w:t>《计算机软件产品开发文件编</w:t>
      </w:r>
      <w:r>
        <w:rPr>
          <w:rFonts w:hint="eastAsia"/>
        </w:rPr>
        <w:t>制指南》</w:t>
      </w:r>
    </w:p>
    <w:p w14:paraId="72690295" w14:textId="77777777" w:rsidR="002E48C5" w:rsidRDefault="0059284A">
      <w:pPr>
        <w:pStyle w:val="CSS1"/>
        <w:numPr>
          <w:ilvl w:val="0"/>
          <w:numId w:val="4"/>
        </w:numPr>
      </w:pPr>
      <w:r>
        <w:rPr>
          <w:rFonts w:hint="eastAsia"/>
        </w:rPr>
        <w:t xml:space="preserve">GB/T 11457 </w:t>
      </w:r>
      <w:r>
        <w:rPr>
          <w:rFonts w:hint="eastAsia"/>
        </w:rPr>
        <w:t>—</w:t>
      </w:r>
      <w:r>
        <w:rPr>
          <w:rFonts w:hint="eastAsia"/>
        </w:rPr>
        <w:t>1995</w:t>
      </w:r>
      <w:r>
        <w:rPr>
          <w:rFonts w:hint="eastAsia"/>
        </w:rPr>
        <w:tab/>
      </w:r>
      <w:r>
        <w:rPr>
          <w:rFonts w:hint="eastAsia"/>
        </w:rPr>
        <w:t>《软件工程术语》</w:t>
      </w:r>
    </w:p>
    <w:p w14:paraId="41950591" w14:textId="77777777" w:rsidR="002E48C5" w:rsidRDefault="0059284A">
      <w:pPr>
        <w:pStyle w:val="CSS1"/>
        <w:numPr>
          <w:ilvl w:val="0"/>
          <w:numId w:val="4"/>
        </w:numPr>
      </w:pPr>
      <w:r>
        <w:rPr>
          <w:rFonts w:hint="eastAsia"/>
        </w:rPr>
        <w:t xml:space="preserve">GB/T 12504 </w:t>
      </w:r>
      <w:r>
        <w:rPr>
          <w:rFonts w:hint="eastAsia"/>
        </w:rPr>
        <w:t>—</w:t>
      </w:r>
      <w:r>
        <w:rPr>
          <w:rFonts w:hint="eastAsia"/>
        </w:rPr>
        <w:t xml:space="preserve"> 1990  </w:t>
      </w:r>
      <w:r>
        <w:rPr>
          <w:rFonts w:hint="eastAsia"/>
        </w:rPr>
        <w:t>《计算机软件质量保证计划规范》</w:t>
      </w:r>
    </w:p>
    <w:p w14:paraId="0D0353D6" w14:textId="77777777" w:rsidR="002E48C5" w:rsidRDefault="0059284A">
      <w:pPr>
        <w:pStyle w:val="CSS1"/>
        <w:numPr>
          <w:ilvl w:val="0"/>
          <w:numId w:val="4"/>
        </w:numPr>
      </w:pPr>
      <w:r>
        <w:rPr>
          <w:rFonts w:hint="eastAsia"/>
        </w:rPr>
        <w:t xml:space="preserve">GB/T 12505 </w:t>
      </w:r>
      <w:r>
        <w:rPr>
          <w:rFonts w:hint="eastAsia"/>
        </w:rPr>
        <w:t>—</w:t>
      </w:r>
      <w:r>
        <w:rPr>
          <w:rFonts w:hint="eastAsia"/>
        </w:rPr>
        <w:t xml:space="preserve"> 1990  </w:t>
      </w:r>
      <w:r>
        <w:rPr>
          <w:rFonts w:hint="eastAsia"/>
        </w:rPr>
        <w:t>《计算机软件配置管理计划规范》</w:t>
      </w:r>
    </w:p>
    <w:p w14:paraId="53B3E925" w14:textId="77777777" w:rsidR="002E48C5" w:rsidRDefault="002E48C5"/>
    <w:p w14:paraId="38041752" w14:textId="77777777" w:rsidR="002E48C5" w:rsidRDefault="002E48C5">
      <w:pPr>
        <w:jc w:val="left"/>
        <w:rPr>
          <w:b/>
          <w:bCs/>
        </w:rPr>
      </w:pPr>
    </w:p>
    <w:p w14:paraId="0FFF6754" w14:textId="77777777" w:rsidR="002E48C5" w:rsidRDefault="0059284A">
      <w:pPr>
        <w:pStyle w:val="1"/>
        <w:numPr>
          <w:ilvl w:val="0"/>
          <w:numId w:val="5"/>
        </w:numPr>
        <w:rPr>
          <w:rFonts w:ascii="黑体" w:eastAsia="黑体" w:hAnsi="黑体" w:cs="黑体"/>
          <w:sz w:val="36"/>
          <w:szCs w:val="36"/>
        </w:rPr>
      </w:pPr>
      <w:bookmarkStart w:id="5" w:name="_Toc3100"/>
      <w:r>
        <w:rPr>
          <w:rFonts w:ascii="黑体" w:eastAsia="黑体" w:hAnsi="黑体" w:cs="黑体" w:hint="eastAsia"/>
          <w:sz w:val="36"/>
          <w:szCs w:val="36"/>
        </w:rPr>
        <w:lastRenderedPageBreak/>
        <w:t>测试概要</w:t>
      </w:r>
      <w:bookmarkEnd w:id="5"/>
    </w:p>
    <w:p w14:paraId="542BC061" w14:textId="77777777" w:rsidR="002E48C5" w:rsidRDefault="0059284A">
      <w:pPr>
        <w:pStyle w:val="2"/>
      </w:pPr>
      <w:bookmarkStart w:id="6" w:name="_Toc25781"/>
      <w:r>
        <w:rPr>
          <w:rFonts w:hint="eastAsia"/>
        </w:rPr>
        <w:t xml:space="preserve">2.1 </w:t>
      </w:r>
      <w:r>
        <w:rPr>
          <w:rFonts w:hint="eastAsia"/>
        </w:rPr>
        <w:t>系统简介</w:t>
      </w:r>
      <w:bookmarkEnd w:id="6"/>
    </w:p>
    <w:p w14:paraId="1601AABB" w14:textId="77777777" w:rsidR="006B09B9" w:rsidRDefault="006B09B9" w:rsidP="006B09B9">
      <w:pPr>
        <w:ind w:firstLine="480"/>
      </w:pPr>
      <w:bookmarkStart w:id="7" w:name="_Toc9371"/>
      <w:r>
        <w:rPr>
          <w:rFonts w:hint="eastAsia"/>
        </w:rPr>
        <w:t>机械商城电商平台运用计算机软件系统来实现机械商城的信息化管理，采用面向对象的开发方法以及</w:t>
      </w:r>
      <w:r>
        <w:rPr>
          <w:rFonts w:hint="eastAsia"/>
        </w:rPr>
        <w:t>Java</w:t>
      </w:r>
      <w:r>
        <w:rPr>
          <w:rFonts w:hint="eastAsia"/>
        </w:rPr>
        <w:t>语言，依靠</w:t>
      </w:r>
      <w:r>
        <w:rPr>
          <w:rFonts w:hint="eastAsia"/>
        </w:rPr>
        <w:t>idea</w:t>
      </w:r>
      <w:r>
        <w:rPr>
          <w:rFonts w:hint="eastAsia"/>
        </w:rPr>
        <w:t>作为开发工具</w:t>
      </w:r>
      <w:r>
        <w:rPr>
          <w:rFonts w:hint="eastAsia"/>
        </w:rPr>
        <w:t>,</w:t>
      </w:r>
      <w:r>
        <w:rPr>
          <w:rFonts w:hint="eastAsia"/>
        </w:rPr>
        <w:t>使用</w:t>
      </w:r>
      <w:r>
        <w:rPr>
          <w:rFonts w:hint="eastAsia"/>
        </w:rPr>
        <w:t>MySQL</w:t>
      </w:r>
      <w:r>
        <w:rPr>
          <w:rFonts w:hint="eastAsia"/>
        </w:rPr>
        <w:t>数据库存储数据。实现了用户管理、商品管理、购物车管理、订单管理等功能，解决购买大型机器器械的不方便之处。</w:t>
      </w:r>
    </w:p>
    <w:p w14:paraId="2A160DB0" w14:textId="77777777" w:rsidR="002E48C5" w:rsidRDefault="0059284A">
      <w:pPr>
        <w:pStyle w:val="2"/>
      </w:pPr>
      <w:r>
        <w:rPr>
          <w:rFonts w:hint="eastAsia"/>
        </w:rPr>
        <w:t xml:space="preserve">2.2 </w:t>
      </w:r>
      <w:r>
        <w:rPr>
          <w:rFonts w:hint="eastAsia"/>
        </w:rPr>
        <w:t>测试计划描述</w:t>
      </w:r>
      <w:bookmarkEnd w:id="7"/>
    </w:p>
    <w:p w14:paraId="29525D13" w14:textId="77777777" w:rsidR="006B09B9" w:rsidRDefault="006B09B9" w:rsidP="006B09B9">
      <w:pPr>
        <w:ind w:firstLineChars="200" w:firstLine="480"/>
      </w:pPr>
      <w:bookmarkStart w:id="8" w:name="_Toc30411"/>
      <w:r>
        <w:rPr>
          <w:rFonts w:hint="eastAsia"/>
        </w:rPr>
        <w:t>本测试报告按照系统使用说明书介绍的系统功能，测试系统的能力是否满足需求规格说明书的功能和性能需求。测试分为功能测试和系统测试两部分。</w:t>
      </w:r>
    </w:p>
    <w:p w14:paraId="57C95886" w14:textId="77777777" w:rsidR="006B09B9" w:rsidRDefault="006B09B9" w:rsidP="006B09B9">
      <w:pPr>
        <w:ind w:firstLineChars="200" w:firstLine="480"/>
      </w:pPr>
      <w:r>
        <w:rPr>
          <w:rFonts w:hint="eastAsia"/>
        </w:rPr>
        <w:t>功能测试覆盖各子系统中的功能模块，本测试针对在现有产品功能模块以及实施结果分别进行测试，</w:t>
      </w:r>
      <w:r>
        <w:rPr>
          <w:rFonts w:hint="eastAsia"/>
        </w:rPr>
        <w:t xml:space="preserve"> </w:t>
      </w:r>
      <w:r>
        <w:rPr>
          <w:rFonts w:hint="eastAsia"/>
        </w:rPr>
        <w:t>测试整个系统是否达到需求规格说明书中要求实现的功能，以及测试系统的易用性、用户界面的友好性。</w:t>
      </w:r>
    </w:p>
    <w:p w14:paraId="6255F67A" w14:textId="77777777" w:rsidR="006B09B9" w:rsidRDefault="006B09B9" w:rsidP="006B09B9">
      <w:pPr>
        <w:ind w:firstLineChars="200" w:firstLine="480"/>
      </w:pPr>
      <w:r>
        <w:rPr>
          <w:rFonts w:hint="eastAsia"/>
        </w:rPr>
        <w:t>系统测试包括系统的易用性、可靠性、安全性、可维护性进行测试，整个系统集成后提供服务的能力。</w:t>
      </w:r>
    </w:p>
    <w:p w14:paraId="6B6E2C87" w14:textId="77777777" w:rsidR="002E48C5" w:rsidRDefault="0059284A">
      <w:pPr>
        <w:pStyle w:val="2"/>
      </w:pPr>
      <w:r>
        <w:rPr>
          <w:rFonts w:hint="eastAsia"/>
        </w:rPr>
        <w:t xml:space="preserve">2.3 </w:t>
      </w:r>
      <w:r>
        <w:rPr>
          <w:rFonts w:hint="eastAsia"/>
        </w:rPr>
        <w:t>测试环境</w:t>
      </w:r>
      <w:bookmarkEnd w:id="8"/>
    </w:p>
    <w:p w14:paraId="1896DD75" w14:textId="77777777" w:rsidR="006B09B9" w:rsidRPr="00E72EF1" w:rsidRDefault="006B09B9" w:rsidP="006B09B9">
      <w:pPr>
        <w:pStyle w:val="a7"/>
        <w:widowControl/>
        <w:shd w:val="clear" w:color="auto" w:fill="FFFFFF"/>
        <w:ind w:firstLineChars="0" w:firstLine="0"/>
        <w:contextualSpacing/>
        <w:jc w:val="left"/>
        <w:rPr>
          <w:rFonts w:ascii="微软雅黑" w:eastAsia="微软雅黑" w:hAnsi="微软雅黑" w:cs="宋体"/>
          <w:color w:val="314659"/>
        </w:rPr>
      </w:pPr>
      <w:r w:rsidRPr="00E72EF1">
        <w:rPr>
          <w:rFonts w:ascii="微软雅黑" w:eastAsia="微软雅黑" w:hAnsi="微软雅黑" w:cs="宋体" w:hint="eastAsia"/>
          <w:b/>
          <w:bCs/>
          <w:color w:val="314659"/>
        </w:rPr>
        <w:t>硬件设备：</w:t>
      </w:r>
    </w:p>
    <w:tbl>
      <w:tblPr>
        <w:tblW w:w="9118" w:type="dxa"/>
        <w:tblInd w:w="-44" w:type="dxa"/>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Pr>
      <w:tblGrid>
        <w:gridCol w:w="1454"/>
        <w:gridCol w:w="7664"/>
      </w:tblGrid>
      <w:tr w:rsidR="006B09B9" w:rsidRPr="000B3591" w14:paraId="2C97F969" w14:textId="77777777" w:rsidTr="006B09B9">
        <w:trPr>
          <w:tblHeader/>
        </w:trPr>
        <w:tc>
          <w:tcPr>
            <w:tcW w:w="1454" w:type="dxa"/>
            <w:tcBorders>
              <w:top w:val="single" w:sz="6" w:space="0" w:color="E9E9E9"/>
              <w:left w:val="single" w:sz="6" w:space="0" w:color="E9E9E9"/>
              <w:bottom w:val="single" w:sz="6" w:space="0" w:color="E9E9E9"/>
              <w:right w:val="single" w:sz="6" w:space="0" w:color="E9E9E9"/>
            </w:tcBorders>
            <w:shd w:val="clear" w:color="auto" w:fill="F7F7F7"/>
            <w:noWrap/>
            <w:tcMar>
              <w:top w:w="120" w:type="dxa"/>
              <w:left w:w="240" w:type="dxa"/>
              <w:bottom w:w="120" w:type="dxa"/>
              <w:right w:w="240" w:type="dxa"/>
            </w:tcMar>
            <w:vAlign w:val="center"/>
            <w:hideMark/>
          </w:tcPr>
          <w:p w14:paraId="6EBA7DDC" w14:textId="77777777" w:rsidR="006B09B9" w:rsidRPr="000B3591" w:rsidRDefault="006B09B9" w:rsidP="00F51BEC">
            <w:pPr>
              <w:widowControl/>
              <w:jc w:val="center"/>
              <w:rPr>
                <w:rFonts w:ascii="inherit" w:eastAsia="微软雅黑" w:hAnsi="inherit" w:cs="宋体" w:hint="eastAsia"/>
                <w:b/>
                <w:bCs/>
                <w:color w:val="5C6B77"/>
                <w:kern w:val="0"/>
                <w:sz w:val="20"/>
                <w:szCs w:val="20"/>
              </w:rPr>
            </w:pPr>
            <w:r w:rsidRPr="000B3591">
              <w:rPr>
                <w:rFonts w:ascii="inherit" w:eastAsia="微软雅黑" w:hAnsi="inherit" w:cs="宋体"/>
                <w:b/>
                <w:bCs/>
                <w:color w:val="5C6B77"/>
                <w:kern w:val="0"/>
                <w:sz w:val="20"/>
                <w:szCs w:val="20"/>
              </w:rPr>
              <w:t>名称</w:t>
            </w:r>
          </w:p>
        </w:tc>
        <w:tc>
          <w:tcPr>
            <w:tcW w:w="7664" w:type="dxa"/>
            <w:tcBorders>
              <w:top w:val="single" w:sz="6" w:space="0" w:color="E9E9E9"/>
              <w:left w:val="single" w:sz="6" w:space="0" w:color="E9E9E9"/>
              <w:bottom w:val="single" w:sz="6" w:space="0" w:color="E9E9E9"/>
              <w:right w:val="single" w:sz="6" w:space="0" w:color="E9E9E9"/>
            </w:tcBorders>
            <w:shd w:val="clear" w:color="auto" w:fill="F7F7F7"/>
            <w:noWrap/>
            <w:tcMar>
              <w:top w:w="120" w:type="dxa"/>
              <w:left w:w="240" w:type="dxa"/>
              <w:bottom w:w="120" w:type="dxa"/>
              <w:right w:w="240" w:type="dxa"/>
            </w:tcMar>
            <w:vAlign w:val="center"/>
            <w:hideMark/>
          </w:tcPr>
          <w:p w14:paraId="037B4F25" w14:textId="77777777" w:rsidR="006B09B9" w:rsidRPr="000B3591" w:rsidRDefault="006B09B9" w:rsidP="00F51BEC">
            <w:pPr>
              <w:widowControl/>
              <w:jc w:val="center"/>
              <w:rPr>
                <w:rFonts w:ascii="inherit" w:eastAsia="微软雅黑" w:hAnsi="inherit" w:cs="宋体" w:hint="eastAsia"/>
                <w:b/>
                <w:bCs/>
                <w:color w:val="5C6B77"/>
                <w:kern w:val="0"/>
                <w:sz w:val="20"/>
                <w:szCs w:val="20"/>
              </w:rPr>
            </w:pPr>
            <w:r w:rsidRPr="000B3591">
              <w:rPr>
                <w:rFonts w:ascii="inherit" w:eastAsia="微软雅黑" w:hAnsi="inherit" w:cs="宋体"/>
                <w:b/>
                <w:bCs/>
                <w:color w:val="5C6B77"/>
                <w:kern w:val="0"/>
                <w:sz w:val="20"/>
                <w:szCs w:val="20"/>
              </w:rPr>
              <w:t>配置</w:t>
            </w:r>
          </w:p>
        </w:tc>
      </w:tr>
      <w:tr w:rsidR="006B09B9" w:rsidRPr="000B3591" w14:paraId="1CA4E178" w14:textId="77777777" w:rsidTr="006B09B9">
        <w:tc>
          <w:tcPr>
            <w:tcW w:w="145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5D48091C"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CPU</w:t>
            </w:r>
          </w:p>
        </w:tc>
        <w:tc>
          <w:tcPr>
            <w:tcW w:w="766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tcPr>
          <w:p w14:paraId="2F925A74" w14:textId="77777777" w:rsidR="006B09B9" w:rsidRPr="000B3591" w:rsidRDefault="006B09B9" w:rsidP="00F51BEC">
            <w:pPr>
              <w:widowControl/>
              <w:jc w:val="left"/>
              <w:rPr>
                <w:rFonts w:eastAsia="微软雅黑"/>
                <w:color w:val="314659"/>
                <w:kern w:val="0"/>
              </w:rPr>
            </w:pPr>
            <w:r w:rsidRPr="00E60538">
              <w:rPr>
                <w:rFonts w:eastAsia="微软雅黑"/>
                <w:color w:val="314659"/>
                <w:kern w:val="0"/>
              </w:rPr>
              <w:t>Intel® Core™ i5-8250U CPU @ 1.60GHz</w:t>
            </w:r>
          </w:p>
        </w:tc>
      </w:tr>
      <w:tr w:rsidR="006B09B9" w:rsidRPr="000B3591" w14:paraId="026AA7CB" w14:textId="77777777" w:rsidTr="006B09B9">
        <w:tc>
          <w:tcPr>
            <w:tcW w:w="145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7C6A7D73"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内存</w:t>
            </w:r>
          </w:p>
        </w:tc>
        <w:tc>
          <w:tcPr>
            <w:tcW w:w="766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tcPr>
          <w:p w14:paraId="1C5BA236" w14:textId="77777777" w:rsidR="006B09B9" w:rsidRPr="000B3591" w:rsidRDefault="006B09B9" w:rsidP="00F51BEC">
            <w:pPr>
              <w:widowControl/>
              <w:jc w:val="left"/>
              <w:rPr>
                <w:rFonts w:eastAsia="微软雅黑"/>
                <w:color w:val="314659"/>
                <w:kern w:val="0"/>
              </w:rPr>
            </w:pPr>
            <w:r w:rsidRPr="00E60538">
              <w:rPr>
                <w:rFonts w:eastAsia="微软雅黑"/>
                <w:color w:val="314659"/>
                <w:kern w:val="0"/>
              </w:rPr>
              <w:t>8.0GB</w:t>
            </w:r>
          </w:p>
        </w:tc>
      </w:tr>
      <w:tr w:rsidR="006B09B9" w:rsidRPr="000B3591" w14:paraId="62E280DF" w14:textId="77777777" w:rsidTr="006B09B9">
        <w:tc>
          <w:tcPr>
            <w:tcW w:w="145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50B3D6BC"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硬盘</w:t>
            </w:r>
          </w:p>
        </w:tc>
        <w:tc>
          <w:tcPr>
            <w:tcW w:w="7664"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tcPr>
          <w:p w14:paraId="1E41C8C9" w14:textId="77777777" w:rsidR="006B09B9" w:rsidRPr="00E60538" w:rsidRDefault="006B09B9" w:rsidP="00F51BEC">
            <w:pPr>
              <w:widowControl/>
              <w:jc w:val="left"/>
              <w:rPr>
                <w:rFonts w:eastAsia="微软雅黑"/>
                <w:color w:val="314659"/>
                <w:kern w:val="0"/>
              </w:rPr>
            </w:pPr>
            <w:proofErr w:type="gramStart"/>
            <w:r w:rsidRPr="00E60538">
              <w:rPr>
                <w:rFonts w:eastAsia="微软雅黑"/>
                <w:color w:val="314659"/>
                <w:kern w:val="0"/>
              </w:rPr>
              <w:t>SSD :</w:t>
            </w:r>
            <w:proofErr w:type="gramEnd"/>
            <w:r w:rsidRPr="00E60538">
              <w:rPr>
                <w:rFonts w:eastAsia="微软雅黑"/>
                <w:color w:val="314659"/>
                <w:kern w:val="0"/>
              </w:rPr>
              <w:t xml:space="preserve"> KBG30AMT128G TOSHIBA</w:t>
            </w:r>
          </w:p>
          <w:p w14:paraId="5CC0935F" w14:textId="77777777" w:rsidR="006B09B9" w:rsidRPr="000B3591" w:rsidRDefault="006B09B9" w:rsidP="00F51BEC">
            <w:pPr>
              <w:widowControl/>
              <w:jc w:val="left"/>
              <w:rPr>
                <w:rFonts w:eastAsia="微软雅黑"/>
                <w:color w:val="314659"/>
                <w:kern w:val="0"/>
              </w:rPr>
            </w:pPr>
            <w:proofErr w:type="gramStart"/>
            <w:r w:rsidRPr="00E60538">
              <w:rPr>
                <w:rFonts w:eastAsia="微软雅黑"/>
                <w:color w:val="314659"/>
                <w:kern w:val="0"/>
              </w:rPr>
              <w:t>HDD :</w:t>
            </w:r>
            <w:proofErr w:type="gramEnd"/>
            <w:r w:rsidRPr="00E60538">
              <w:rPr>
                <w:rFonts w:eastAsia="微软雅黑"/>
                <w:color w:val="314659"/>
                <w:kern w:val="0"/>
              </w:rPr>
              <w:t xml:space="preserve"> WDC WD5000LPLX-08ZNTT0</w:t>
            </w:r>
          </w:p>
        </w:tc>
      </w:tr>
    </w:tbl>
    <w:p w14:paraId="2676D14A" w14:textId="77777777" w:rsidR="006B09B9" w:rsidRPr="00E72EF1" w:rsidRDefault="006B09B9" w:rsidP="006B09B9">
      <w:pPr>
        <w:pStyle w:val="a7"/>
        <w:widowControl/>
        <w:shd w:val="clear" w:color="auto" w:fill="FFFFFF"/>
        <w:ind w:firstLineChars="0" w:firstLine="0"/>
        <w:contextualSpacing/>
        <w:jc w:val="left"/>
        <w:rPr>
          <w:rFonts w:ascii="微软雅黑" w:eastAsia="微软雅黑" w:hAnsi="微软雅黑" w:cs="宋体"/>
          <w:color w:val="314659"/>
        </w:rPr>
      </w:pPr>
      <w:r w:rsidRPr="00E72EF1">
        <w:rPr>
          <w:rFonts w:ascii="微软雅黑" w:eastAsia="微软雅黑" w:hAnsi="微软雅黑" w:cs="宋体" w:hint="eastAsia"/>
          <w:b/>
          <w:bCs/>
          <w:color w:val="314659"/>
        </w:rPr>
        <w:lastRenderedPageBreak/>
        <w:t>软件环境：</w:t>
      </w:r>
    </w:p>
    <w:tbl>
      <w:tblPr>
        <w:tblW w:w="9070" w:type="dxa"/>
        <w:tblInd w:w="-44" w:type="dxa"/>
        <w:tblBorders>
          <w:top w:val="single" w:sz="6" w:space="0" w:color="E9E9E9"/>
          <w:left w:val="single" w:sz="6" w:space="0" w:color="E9E9E9"/>
          <w:bottom w:val="single" w:sz="6" w:space="0" w:color="E9E9E9"/>
          <w:right w:val="single" w:sz="6" w:space="0" w:color="E9E9E9"/>
        </w:tblBorders>
        <w:shd w:val="clear" w:color="auto" w:fill="FFFFFF"/>
        <w:tblCellMar>
          <w:left w:w="0" w:type="dxa"/>
          <w:right w:w="0" w:type="dxa"/>
        </w:tblCellMar>
        <w:tblLook w:val="04A0" w:firstRow="1" w:lastRow="0" w:firstColumn="1" w:lastColumn="0" w:noHBand="0" w:noVBand="1"/>
      </w:tblPr>
      <w:tblGrid>
        <w:gridCol w:w="1942"/>
        <w:gridCol w:w="7128"/>
      </w:tblGrid>
      <w:tr w:rsidR="006B09B9" w:rsidRPr="000B3591" w14:paraId="7B736584" w14:textId="77777777" w:rsidTr="006B09B9">
        <w:trPr>
          <w:trHeight w:val="510"/>
          <w:tblHeader/>
        </w:trPr>
        <w:tc>
          <w:tcPr>
            <w:tcW w:w="1942" w:type="dxa"/>
            <w:tcBorders>
              <w:top w:val="single" w:sz="6" w:space="0" w:color="E9E9E9"/>
              <w:left w:val="single" w:sz="6" w:space="0" w:color="E9E9E9"/>
              <w:bottom w:val="single" w:sz="6" w:space="0" w:color="E9E9E9"/>
              <w:right w:val="single" w:sz="6" w:space="0" w:color="E9E9E9"/>
            </w:tcBorders>
            <w:shd w:val="clear" w:color="auto" w:fill="F7F7F7"/>
            <w:noWrap/>
            <w:tcMar>
              <w:top w:w="120" w:type="dxa"/>
              <w:left w:w="240" w:type="dxa"/>
              <w:bottom w:w="120" w:type="dxa"/>
              <w:right w:w="240" w:type="dxa"/>
            </w:tcMar>
            <w:vAlign w:val="center"/>
            <w:hideMark/>
          </w:tcPr>
          <w:p w14:paraId="3747DB66" w14:textId="77777777" w:rsidR="006B09B9" w:rsidRPr="000B3591" w:rsidRDefault="006B09B9" w:rsidP="00F51BEC">
            <w:pPr>
              <w:widowControl/>
              <w:jc w:val="center"/>
              <w:rPr>
                <w:rFonts w:ascii="inherit" w:eastAsia="微软雅黑" w:hAnsi="inherit" w:cs="宋体" w:hint="eastAsia"/>
                <w:b/>
                <w:bCs/>
                <w:color w:val="5C6B77"/>
                <w:kern w:val="0"/>
                <w:sz w:val="20"/>
                <w:szCs w:val="20"/>
              </w:rPr>
            </w:pPr>
            <w:r w:rsidRPr="000B3591">
              <w:rPr>
                <w:rFonts w:ascii="inherit" w:eastAsia="微软雅黑" w:hAnsi="inherit" w:cs="宋体"/>
                <w:b/>
                <w:bCs/>
                <w:color w:val="5C6B77"/>
                <w:kern w:val="0"/>
                <w:sz w:val="20"/>
                <w:szCs w:val="20"/>
              </w:rPr>
              <w:t>名称</w:t>
            </w:r>
          </w:p>
        </w:tc>
        <w:tc>
          <w:tcPr>
            <w:tcW w:w="7128" w:type="dxa"/>
            <w:tcBorders>
              <w:top w:val="single" w:sz="6" w:space="0" w:color="E9E9E9"/>
              <w:left w:val="single" w:sz="6" w:space="0" w:color="E9E9E9"/>
              <w:bottom w:val="single" w:sz="6" w:space="0" w:color="E9E9E9"/>
              <w:right w:val="single" w:sz="6" w:space="0" w:color="E9E9E9"/>
            </w:tcBorders>
            <w:shd w:val="clear" w:color="auto" w:fill="F7F7F7"/>
            <w:noWrap/>
            <w:tcMar>
              <w:top w:w="120" w:type="dxa"/>
              <w:left w:w="240" w:type="dxa"/>
              <w:bottom w:w="120" w:type="dxa"/>
              <w:right w:w="240" w:type="dxa"/>
            </w:tcMar>
            <w:vAlign w:val="center"/>
            <w:hideMark/>
          </w:tcPr>
          <w:p w14:paraId="5AB8B7E3" w14:textId="77777777" w:rsidR="006B09B9" w:rsidRPr="000B3591" w:rsidRDefault="006B09B9" w:rsidP="00F51BEC">
            <w:pPr>
              <w:widowControl/>
              <w:jc w:val="center"/>
              <w:rPr>
                <w:rFonts w:ascii="inherit" w:eastAsia="微软雅黑" w:hAnsi="inherit" w:cs="宋体" w:hint="eastAsia"/>
                <w:b/>
                <w:bCs/>
                <w:color w:val="5C6B77"/>
                <w:kern w:val="0"/>
                <w:sz w:val="20"/>
                <w:szCs w:val="20"/>
              </w:rPr>
            </w:pPr>
            <w:r w:rsidRPr="000B3591">
              <w:rPr>
                <w:rFonts w:ascii="inherit" w:eastAsia="微软雅黑" w:hAnsi="inherit" w:cs="宋体"/>
                <w:b/>
                <w:bCs/>
                <w:color w:val="5C6B77"/>
                <w:kern w:val="0"/>
                <w:sz w:val="20"/>
                <w:szCs w:val="20"/>
              </w:rPr>
              <w:t>配置</w:t>
            </w:r>
          </w:p>
        </w:tc>
      </w:tr>
      <w:tr w:rsidR="006B09B9" w:rsidRPr="000B3591" w14:paraId="3A16DB0C" w14:textId="77777777" w:rsidTr="006B09B9">
        <w:trPr>
          <w:trHeight w:val="520"/>
        </w:trPr>
        <w:tc>
          <w:tcPr>
            <w:tcW w:w="1942"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150A61EE"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操作系统</w:t>
            </w:r>
          </w:p>
        </w:tc>
        <w:tc>
          <w:tcPr>
            <w:tcW w:w="7128"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4A5BAD5E" w14:textId="77777777" w:rsidR="006B09B9" w:rsidRPr="000B3591" w:rsidRDefault="006B09B9" w:rsidP="00F51BEC">
            <w:pPr>
              <w:widowControl/>
              <w:jc w:val="left"/>
              <w:rPr>
                <w:color w:val="314659"/>
                <w:kern w:val="0"/>
              </w:rPr>
            </w:pPr>
            <w:r w:rsidRPr="00E60538">
              <w:rPr>
                <w:color w:val="314659"/>
                <w:kern w:val="0"/>
              </w:rPr>
              <w:t xml:space="preserve">Microsoft Windows 10 </w:t>
            </w:r>
            <w:r w:rsidRPr="00E60538">
              <w:rPr>
                <w:color w:val="314659"/>
                <w:kern w:val="0"/>
              </w:rPr>
              <w:t>版本</w:t>
            </w:r>
            <w:r w:rsidRPr="00E60538">
              <w:rPr>
                <w:color w:val="314659"/>
                <w:kern w:val="0"/>
              </w:rPr>
              <w:t>2004</w:t>
            </w:r>
            <w:r w:rsidRPr="00E60538">
              <w:rPr>
                <w:color w:val="314659"/>
                <w:kern w:val="0"/>
              </w:rPr>
              <w:t>（</w:t>
            </w:r>
            <w:r w:rsidRPr="00E60538">
              <w:rPr>
                <w:color w:val="314659"/>
                <w:kern w:val="0"/>
              </w:rPr>
              <w:t>OS</w:t>
            </w:r>
            <w:r w:rsidRPr="00E60538">
              <w:rPr>
                <w:color w:val="314659"/>
                <w:kern w:val="0"/>
              </w:rPr>
              <w:t>内部版本</w:t>
            </w:r>
            <w:r w:rsidRPr="00E60538">
              <w:rPr>
                <w:color w:val="314659"/>
                <w:kern w:val="0"/>
              </w:rPr>
              <w:t xml:space="preserve"> 19041.746</w:t>
            </w:r>
            <w:r w:rsidRPr="00E60538">
              <w:rPr>
                <w:color w:val="314659"/>
                <w:kern w:val="0"/>
              </w:rPr>
              <w:t>）</w:t>
            </w:r>
            <w:r w:rsidRPr="00E60538">
              <w:rPr>
                <w:color w:val="314659"/>
                <w:kern w:val="0"/>
              </w:rPr>
              <w:t>© 2020 Microsoft Corporation</w:t>
            </w:r>
          </w:p>
        </w:tc>
      </w:tr>
      <w:tr w:rsidR="006B09B9" w:rsidRPr="000B3591" w14:paraId="4B56F040" w14:textId="77777777" w:rsidTr="006B09B9">
        <w:trPr>
          <w:trHeight w:val="510"/>
        </w:trPr>
        <w:tc>
          <w:tcPr>
            <w:tcW w:w="1942"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19DE246B"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浏览器</w:t>
            </w:r>
          </w:p>
        </w:tc>
        <w:tc>
          <w:tcPr>
            <w:tcW w:w="7128"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7A27D42A" w14:textId="77777777" w:rsidR="006B09B9" w:rsidRPr="00E60538" w:rsidRDefault="006B09B9" w:rsidP="00F51BEC">
            <w:pPr>
              <w:widowControl/>
              <w:jc w:val="left"/>
              <w:rPr>
                <w:color w:val="314659"/>
                <w:kern w:val="0"/>
              </w:rPr>
            </w:pPr>
            <w:r w:rsidRPr="00E60538">
              <w:rPr>
                <w:color w:val="314659"/>
                <w:kern w:val="0"/>
              </w:rPr>
              <w:t>Google Chrome 88.0.4324.104</w:t>
            </w:r>
            <w:r w:rsidRPr="00E60538">
              <w:rPr>
                <w:color w:val="314659"/>
                <w:kern w:val="0"/>
              </w:rPr>
              <w:t>（正式版本）</w:t>
            </w:r>
            <w:r w:rsidRPr="00E60538">
              <w:rPr>
                <w:color w:val="314659"/>
                <w:kern w:val="0"/>
              </w:rPr>
              <w:t xml:space="preserve"> </w:t>
            </w:r>
            <w:r w:rsidRPr="00E60538">
              <w:rPr>
                <w:color w:val="314659"/>
                <w:kern w:val="0"/>
              </w:rPr>
              <w:t>（</w:t>
            </w:r>
            <w:r w:rsidRPr="00E60538">
              <w:rPr>
                <w:color w:val="314659"/>
                <w:kern w:val="0"/>
              </w:rPr>
              <w:t xml:space="preserve">64 </w:t>
            </w:r>
            <w:r w:rsidRPr="00E60538">
              <w:rPr>
                <w:color w:val="314659"/>
                <w:kern w:val="0"/>
              </w:rPr>
              <w:t>位）</w:t>
            </w:r>
          </w:p>
          <w:p w14:paraId="65035168" w14:textId="77777777" w:rsidR="006B09B9" w:rsidRPr="000B3591" w:rsidRDefault="006B09B9" w:rsidP="00F51BEC">
            <w:pPr>
              <w:widowControl/>
              <w:jc w:val="left"/>
              <w:rPr>
                <w:color w:val="314659"/>
                <w:kern w:val="0"/>
              </w:rPr>
            </w:pPr>
            <w:r w:rsidRPr="00E60538">
              <w:rPr>
                <w:color w:val="314659"/>
                <w:kern w:val="0"/>
              </w:rPr>
              <w:t>Microsoft Edge 88.0.705.56 (</w:t>
            </w:r>
            <w:r w:rsidRPr="00E60538">
              <w:rPr>
                <w:color w:val="314659"/>
                <w:kern w:val="0"/>
              </w:rPr>
              <w:t>官方内部版本</w:t>
            </w:r>
            <w:r w:rsidRPr="00E60538">
              <w:rPr>
                <w:color w:val="314659"/>
                <w:kern w:val="0"/>
              </w:rPr>
              <w:t xml:space="preserve">) (64 </w:t>
            </w:r>
            <w:r w:rsidRPr="00E60538">
              <w:rPr>
                <w:color w:val="314659"/>
                <w:kern w:val="0"/>
              </w:rPr>
              <w:t>位</w:t>
            </w:r>
            <w:r w:rsidRPr="00E60538">
              <w:rPr>
                <w:color w:val="314659"/>
                <w:kern w:val="0"/>
              </w:rPr>
              <w:t>)</w:t>
            </w:r>
          </w:p>
        </w:tc>
      </w:tr>
      <w:tr w:rsidR="006B09B9" w:rsidRPr="000B3591" w14:paraId="5662D7D4" w14:textId="77777777" w:rsidTr="006B09B9">
        <w:trPr>
          <w:trHeight w:val="510"/>
        </w:trPr>
        <w:tc>
          <w:tcPr>
            <w:tcW w:w="1942"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614BAF8C" w14:textId="77777777" w:rsidR="006B09B9" w:rsidRPr="000B3591" w:rsidRDefault="006B09B9" w:rsidP="00F51BEC">
            <w:pPr>
              <w:widowControl/>
              <w:jc w:val="left"/>
              <w:rPr>
                <w:rFonts w:ascii="微软雅黑" w:eastAsia="微软雅黑" w:hAnsi="微软雅黑" w:cs="宋体"/>
                <w:color w:val="314659"/>
                <w:kern w:val="0"/>
                <w:sz w:val="20"/>
                <w:szCs w:val="20"/>
              </w:rPr>
            </w:pPr>
            <w:r w:rsidRPr="000B3591">
              <w:rPr>
                <w:rFonts w:ascii="微软雅黑" w:eastAsia="微软雅黑" w:hAnsi="微软雅黑" w:cs="宋体" w:hint="eastAsia"/>
                <w:color w:val="314659"/>
                <w:kern w:val="0"/>
                <w:sz w:val="20"/>
                <w:szCs w:val="20"/>
              </w:rPr>
              <w:t>数据库</w:t>
            </w:r>
          </w:p>
        </w:tc>
        <w:tc>
          <w:tcPr>
            <w:tcW w:w="7128"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2F9A8812" w14:textId="77777777" w:rsidR="006B09B9" w:rsidRPr="000B3591" w:rsidRDefault="006B09B9" w:rsidP="00F51BEC">
            <w:pPr>
              <w:widowControl/>
              <w:jc w:val="left"/>
              <w:rPr>
                <w:color w:val="314659"/>
                <w:kern w:val="0"/>
              </w:rPr>
            </w:pPr>
            <w:r w:rsidRPr="00E60538">
              <w:rPr>
                <w:color w:val="314659"/>
                <w:kern w:val="0"/>
              </w:rPr>
              <w:t>MySQL 8.0</w:t>
            </w:r>
          </w:p>
        </w:tc>
      </w:tr>
      <w:tr w:rsidR="006B09B9" w:rsidRPr="000B3591" w14:paraId="64676C3D" w14:textId="77777777" w:rsidTr="006B09B9">
        <w:trPr>
          <w:trHeight w:val="520"/>
        </w:trPr>
        <w:tc>
          <w:tcPr>
            <w:tcW w:w="1942"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28FED02F" w14:textId="77777777" w:rsidR="006B09B9" w:rsidRPr="000B3591" w:rsidRDefault="006B09B9" w:rsidP="00F51BEC">
            <w:pPr>
              <w:widowControl/>
              <w:jc w:val="left"/>
              <w:rPr>
                <w:rFonts w:ascii="微软雅黑" w:eastAsia="微软雅黑" w:hAnsi="微软雅黑" w:cs="宋体"/>
                <w:color w:val="314659"/>
                <w:kern w:val="0"/>
                <w:sz w:val="20"/>
                <w:szCs w:val="20"/>
              </w:rPr>
            </w:pPr>
            <w:r>
              <w:rPr>
                <w:rFonts w:ascii="微软雅黑" w:eastAsia="微软雅黑" w:hAnsi="微软雅黑" w:cs="宋体" w:hint="eastAsia"/>
                <w:color w:val="314659"/>
                <w:kern w:val="0"/>
                <w:sz w:val="20"/>
                <w:szCs w:val="20"/>
              </w:rPr>
              <w:t>运行软件</w:t>
            </w:r>
          </w:p>
        </w:tc>
        <w:tc>
          <w:tcPr>
            <w:tcW w:w="7128"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hideMark/>
          </w:tcPr>
          <w:p w14:paraId="528571B1" w14:textId="77777777" w:rsidR="006B09B9" w:rsidRPr="000B3591" w:rsidRDefault="006B09B9" w:rsidP="00F51BEC">
            <w:pPr>
              <w:widowControl/>
              <w:jc w:val="left"/>
              <w:rPr>
                <w:color w:val="314659"/>
                <w:kern w:val="0"/>
              </w:rPr>
            </w:pPr>
            <w:r w:rsidRPr="00E60538">
              <w:rPr>
                <w:color w:val="314659"/>
                <w:kern w:val="0"/>
              </w:rPr>
              <w:t>IntelliJ IDEA 2020.3 (Ultimate Edition)</w:t>
            </w:r>
          </w:p>
        </w:tc>
      </w:tr>
      <w:tr w:rsidR="006B09B9" w:rsidRPr="000B3591" w14:paraId="168EBAF3" w14:textId="77777777" w:rsidTr="006B09B9">
        <w:trPr>
          <w:trHeight w:val="520"/>
        </w:trPr>
        <w:tc>
          <w:tcPr>
            <w:tcW w:w="1942"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tcPr>
          <w:p w14:paraId="6EB0514D" w14:textId="77777777" w:rsidR="006B09B9" w:rsidRDefault="006B09B9" w:rsidP="00F51BEC">
            <w:pPr>
              <w:widowControl/>
              <w:jc w:val="left"/>
              <w:rPr>
                <w:rFonts w:ascii="微软雅黑" w:eastAsia="微软雅黑" w:hAnsi="微软雅黑" w:cs="宋体"/>
                <w:color w:val="314659"/>
                <w:kern w:val="0"/>
                <w:sz w:val="20"/>
                <w:szCs w:val="20"/>
              </w:rPr>
            </w:pPr>
            <w:r>
              <w:rPr>
                <w:rFonts w:ascii="微软雅黑" w:eastAsia="微软雅黑" w:hAnsi="微软雅黑" w:cs="宋体" w:hint="eastAsia"/>
                <w:color w:val="314659"/>
                <w:kern w:val="0"/>
                <w:sz w:val="20"/>
                <w:szCs w:val="20"/>
              </w:rPr>
              <w:t>J</w:t>
            </w:r>
            <w:r>
              <w:rPr>
                <w:rFonts w:ascii="微软雅黑" w:eastAsia="微软雅黑" w:hAnsi="微软雅黑" w:cs="宋体"/>
                <w:color w:val="314659"/>
                <w:kern w:val="0"/>
                <w:sz w:val="20"/>
                <w:szCs w:val="20"/>
              </w:rPr>
              <w:t>ava</w:t>
            </w:r>
            <w:r>
              <w:rPr>
                <w:rFonts w:ascii="微软雅黑" w:eastAsia="微软雅黑" w:hAnsi="微软雅黑" w:cs="宋体" w:hint="eastAsia"/>
                <w:color w:val="314659"/>
                <w:kern w:val="0"/>
                <w:sz w:val="20"/>
                <w:szCs w:val="20"/>
              </w:rPr>
              <w:t>编译</w:t>
            </w:r>
          </w:p>
        </w:tc>
        <w:tc>
          <w:tcPr>
            <w:tcW w:w="7128" w:type="dxa"/>
            <w:tcBorders>
              <w:top w:val="single" w:sz="6" w:space="0" w:color="E9E9E9"/>
              <w:left w:val="single" w:sz="6" w:space="0" w:color="E9E9E9"/>
              <w:bottom w:val="single" w:sz="6" w:space="0" w:color="E9E9E9"/>
              <w:right w:val="single" w:sz="6" w:space="0" w:color="E9E9E9"/>
            </w:tcBorders>
            <w:shd w:val="clear" w:color="auto" w:fill="FFFFFF"/>
            <w:tcMar>
              <w:top w:w="120" w:type="dxa"/>
              <w:left w:w="240" w:type="dxa"/>
              <w:bottom w:w="120" w:type="dxa"/>
              <w:right w:w="240" w:type="dxa"/>
            </w:tcMar>
            <w:vAlign w:val="center"/>
          </w:tcPr>
          <w:p w14:paraId="7D2BDB73" w14:textId="77777777" w:rsidR="006B09B9" w:rsidRPr="00E60538" w:rsidRDefault="006B09B9" w:rsidP="00F51BEC">
            <w:pPr>
              <w:widowControl/>
              <w:jc w:val="left"/>
              <w:rPr>
                <w:color w:val="314659"/>
                <w:kern w:val="0"/>
              </w:rPr>
            </w:pPr>
            <w:r w:rsidRPr="00E60538">
              <w:rPr>
                <w:color w:val="314659"/>
                <w:kern w:val="0"/>
              </w:rPr>
              <w:t>jdk1.8.0_191</w:t>
            </w:r>
          </w:p>
        </w:tc>
      </w:tr>
    </w:tbl>
    <w:p w14:paraId="6FD4C216" w14:textId="6F2D4AB4" w:rsidR="006B09B9" w:rsidRDefault="006B09B9" w:rsidP="006B09B9"/>
    <w:p w14:paraId="3797DD9E" w14:textId="77777777" w:rsidR="005208DC" w:rsidRPr="006B09B9" w:rsidRDefault="005208DC" w:rsidP="006B09B9">
      <w:pPr>
        <w:rPr>
          <w:rFonts w:hint="eastAsia"/>
        </w:rPr>
      </w:pPr>
    </w:p>
    <w:p w14:paraId="39E8F361" w14:textId="70218B26" w:rsidR="002E48C5" w:rsidRDefault="0059284A">
      <w:pPr>
        <w:pStyle w:val="2"/>
      </w:pPr>
      <w:bookmarkStart w:id="9" w:name="_Toc5821"/>
      <w:r>
        <w:rPr>
          <w:rFonts w:hint="eastAsia"/>
        </w:rPr>
        <w:t>2</w:t>
      </w:r>
      <w:r>
        <w:rPr>
          <w:rFonts w:hint="eastAsia"/>
        </w:rPr>
        <w:t>.</w:t>
      </w:r>
      <w:r w:rsidR="006B09B9">
        <w:t>4</w:t>
      </w:r>
      <w:r>
        <w:rPr>
          <w:rFonts w:hint="eastAsia"/>
        </w:rPr>
        <w:t xml:space="preserve"> </w:t>
      </w:r>
      <w:r>
        <w:rPr>
          <w:rFonts w:hint="eastAsia"/>
        </w:rPr>
        <w:t>测试环节约束</w:t>
      </w:r>
      <w:bookmarkEnd w:id="9"/>
    </w:p>
    <w:p w14:paraId="38CD9433" w14:textId="1CBD580F" w:rsidR="002E48C5" w:rsidRDefault="0059284A">
      <w:pPr>
        <w:ind w:firstLine="420"/>
      </w:pPr>
      <w:r>
        <w:rPr>
          <w:rFonts w:hint="eastAsia"/>
        </w:rPr>
        <w:t>本次测试结果依据目前被测系统部署的</w:t>
      </w:r>
      <w:r>
        <w:rPr>
          <w:rFonts w:hint="eastAsia"/>
        </w:rPr>
        <w:t>软</w:t>
      </w:r>
      <w:r>
        <w:t>/</w:t>
      </w:r>
      <w:r>
        <w:rPr>
          <w:rFonts w:hint="eastAsia"/>
        </w:rPr>
        <w:t>硬件环境。</w:t>
      </w:r>
    </w:p>
    <w:p w14:paraId="41BB38B3" w14:textId="77777777" w:rsidR="002E48C5" w:rsidRDefault="0059284A">
      <w:pPr>
        <w:ind w:firstLine="420"/>
      </w:pPr>
      <w:r>
        <w:rPr>
          <w:rFonts w:hint="eastAsia"/>
        </w:rPr>
        <w:t>本次测试结果依据目前被测系统的程序版本。</w:t>
      </w:r>
    </w:p>
    <w:p w14:paraId="7A81B2C8" w14:textId="77777777" w:rsidR="002E48C5" w:rsidRDefault="0059284A">
      <w:pPr>
        <w:ind w:firstLine="420"/>
      </w:pPr>
      <w:r>
        <w:rPr>
          <w:rFonts w:hint="eastAsia"/>
        </w:rPr>
        <w:t>本次测试结果依据目前被测系统的测试数据量。</w:t>
      </w:r>
    </w:p>
    <w:p w14:paraId="5CB48D47" w14:textId="77777777" w:rsidR="002E48C5" w:rsidRDefault="002E48C5">
      <w:pPr>
        <w:pStyle w:val="CSS1"/>
        <w:numPr>
          <w:ilvl w:val="0"/>
          <w:numId w:val="0"/>
        </w:numPr>
        <w:tabs>
          <w:tab w:val="left" w:pos="2181"/>
        </w:tabs>
      </w:pPr>
    </w:p>
    <w:p w14:paraId="159CC8EB" w14:textId="77777777" w:rsidR="002E48C5" w:rsidRDefault="002E48C5">
      <w:pPr>
        <w:pStyle w:val="CSS1"/>
        <w:numPr>
          <w:ilvl w:val="0"/>
          <w:numId w:val="0"/>
        </w:numPr>
        <w:tabs>
          <w:tab w:val="left" w:pos="2181"/>
        </w:tabs>
      </w:pPr>
    </w:p>
    <w:p w14:paraId="3AD496F8" w14:textId="77777777" w:rsidR="002E48C5" w:rsidRDefault="002E48C5">
      <w:pPr>
        <w:pStyle w:val="CSS1"/>
        <w:numPr>
          <w:ilvl w:val="0"/>
          <w:numId w:val="0"/>
        </w:numPr>
        <w:tabs>
          <w:tab w:val="left" w:pos="2181"/>
        </w:tabs>
      </w:pPr>
    </w:p>
    <w:p w14:paraId="08B07965" w14:textId="77777777" w:rsidR="002E48C5" w:rsidRDefault="002E48C5">
      <w:pPr>
        <w:pStyle w:val="CSS1"/>
        <w:numPr>
          <w:ilvl w:val="0"/>
          <w:numId w:val="0"/>
        </w:numPr>
        <w:tabs>
          <w:tab w:val="left" w:pos="2181"/>
        </w:tabs>
      </w:pPr>
    </w:p>
    <w:p w14:paraId="752DCE3C" w14:textId="77777777" w:rsidR="002E48C5" w:rsidRDefault="002E48C5">
      <w:pPr>
        <w:pStyle w:val="CSS1"/>
        <w:numPr>
          <w:ilvl w:val="0"/>
          <w:numId w:val="0"/>
        </w:numPr>
        <w:tabs>
          <w:tab w:val="left" w:pos="2181"/>
        </w:tabs>
      </w:pPr>
    </w:p>
    <w:p w14:paraId="794DDCFD" w14:textId="77777777" w:rsidR="002E48C5" w:rsidRDefault="0059284A">
      <w:pPr>
        <w:pStyle w:val="1"/>
        <w:numPr>
          <w:ilvl w:val="0"/>
          <w:numId w:val="6"/>
        </w:numPr>
      </w:pPr>
      <w:bookmarkStart w:id="10" w:name="_Toc3814"/>
      <w:r>
        <w:rPr>
          <w:rFonts w:hint="eastAsia"/>
        </w:rPr>
        <w:lastRenderedPageBreak/>
        <w:t>测试结果及分析</w:t>
      </w:r>
      <w:bookmarkEnd w:id="10"/>
    </w:p>
    <w:p w14:paraId="3B23C63A" w14:textId="77777777" w:rsidR="002E48C5" w:rsidRDefault="0059284A">
      <w:pPr>
        <w:pStyle w:val="2"/>
      </w:pPr>
      <w:bookmarkStart w:id="11" w:name="_Toc14082"/>
      <w:r>
        <w:rPr>
          <w:rFonts w:hint="eastAsia"/>
        </w:rPr>
        <w:t xml:space="preserve">3.1 </w:t>
      </w:r>
      <w:r>
        <w:rPr>
          <w:rFonts w:hint="eastAsia"/>
        </w:rPr>
        <w:t>测试执行情况</w:t>
      </w:r>
      <w:bookmarkEnd w:id="11"/>
    </w:p>
    <w:p w14:paraId="32546365" w14:textId="77777777" w:rsidR="004D32BC" w:rsidRDefault="004D32BC" w:rsidP="004D32BC">
      <w:pPr>
        <w:ind w:firstLine="420"/>
      </w:pPr>
      <w:r>
        <w:rPr>
          <w:rFonts w:hint="eastAsia"/>
        </w:rPr>
        <w:t>系统测试时间：</w:t>
      </w:r>
      <w:r>
        <w:rPr>
          <w:rFonts w:hint="eastAsia"/>
        </w:rPr>
        <w:t>2</w:t>
      </w:r>
      <w:r>
        <w:t>022.1.1</w:t>
      </w:r>
      <w:r>
        <w:rPr>
          <w:rFonts w:hint="eastAsia"/>
        </w:rPr>
        <w:t>至</w:t>
      </w:r>
      <w:r>
        <w:rPr>
          <w:rFonts w:hint="eastAsia"/>
        </w:rPr>
        <w:t>2</w:t>
      </w:r>
      <w:r>
        <w:t>022.1.7</w:t>
      </w:r>
    </w:p>
    <w:p w14:paraId="6A75E392" w14:textId="77777777" w:rsidR="004D32BC" w:rsidRDefault="004D32BC" w:rsidP="004D32BC">
      <w:pPr>
        <w:ind w:firstLine="420"/>
      </w:pPr>
      <w:r>
        <w:rPr>
          <w:rFonts w:hint="eastAsia"/>
        </w:rPr>
        <w:t>系统测试人员：北京林业大学</w:t>
      </w:r>
      <w:r>
        <w:rPr>
          <w:rFonts w:hint="eastAsia"/>
        </w:rPr>
        <w:t xml:space="preserve"> </w:t>
      </w:r>
      <w:r>
        <w:rPr>
          <w:rFonts w:hint="eastAsia"/>
        </w:rPr>
        <w:t>计算机专业</w:t>
      </w:r>
      <w:r>
        <w:rPr>
          <w:rFonts w:hint="eastAsia"/>
        </w:rPr>
        <w:t xml:space="preserve"> </w:t>
      </w:r>
      <w:r>
        <w:rPr>
          <w:rFonts w:hint="eastAsia"/>
        </w:rPr>
        <w:t>佛组</w:t>
      </w:r>
    </w:p>
    <w:p w14:paraId="06221113" w14:textId="77777777" w:rsidR="002E48C5" w:rsidRPr="004D32BC" w:rsidRDefault="002E48C5">
      <w:pPr>
        <w:ind w:firstLine="420"/>
      </w:pPr>
    </w:p>
    <w:p w14:paraId="63F5BD59" w14:textId="5F3912E9" w:rsidR="002E48C5" w:rsidRDefault="0059284A">
      <w:pPr>
        <w:pStyle w:val="2"/>
      </w:pPr>
      <w:bookmarkStart w:id="12" w:name="_Toc32536"/>
      <w:r>
        <w:rPr>
          <w:rFonts w:hint="eastAsia"/>
        </w:rPr>
        <w:t xml:space="preserve">3.2 </w:t>
      </w:r>
      <w:r w:rsidR="0048398F">
        <w:rPr>
          <w:rFonts w:hint="eastAsia"/>
        </w:rPr>
        <w:t>性</w:t>
      </w:r>
      <w:r>
        <w:rPr>
          <w:rFonts w:hint="eastAsia"/>
        </w:rPr>
        <w:t>能测试报告</w:t>
      </w:r>
      <w:bookmarkEnd w:id="12"/>
    </w:p>
    <w:p w14:paraId="7FDCB54C" w14:textId="77777777" w:rsidR="005208DC" w:rsidRDefault="005208DC" w:rsidP="005208DC">
      <w:pPr>
        <w:ind w:firstLineChars="200" w:firstLine="480"/>
      </w:pPr>
      <w:proofErr w:type="spellStart"/>
      <w:r>
        <w:t>J</w:t>
      </w:r>
      <w:r>
        <w:rPr>
          <w:rFonts w:hint="eastAsia"/>
        </w:rPr>
        <w:t>profile</w:t>
      </w:r>
      <w:proofErr w:type="spellEnd"/>
      <w:r>
        <w:rPr>
          <w:rFonts w:hint="eastAsia"/>
        </w:rPr>
        <w:t>进行服务器性能监控</w:t>
      </w:r>
    </w:p>
    <w:p w14:paraId="51241587" w14:textId="77777777" w:rsidR="005208DC" w:rsidRDefault="005208DC" w:rsidP="005208DC">
      <w:pPr>
        <w:ind w:firstLineChars="200" w:firstLine="480"/>
      </w:pPr>
      <w:r w:rsidRPr="003E7A1D">
        <w:rPr>
          <w:noProof/>
        </w:rPr>
        <w:drawing>
          <wp:inline distT="0" distB="0" distL="0" distR="0" wp14:anchorId="26CC7D2E" wp14:editId="0DEB23CF">
            <wp:extent cx="5274310" cy="39712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971290"/>
                    </a:xfrm>
                    <a:prstGeom prst="rect">
                      <a:avLst/>
                    </a:prstGeom>
                  </pic:spPr>
                </pic:pic>
              </a:graphicData>
            </a:graphic>
          </wp:inline>
        </w:drawing>
      </w:r>
    </w:p>
    <w:p w14:paraId="705AABB0" w14:textId="77777777" w:rsidR="005208DC" w:rsidRPr="003E7A1D" w:rsidRDefault="005208DC" w:rsidP="005208DC">
      <w:pPr>
        <w:ind w:firstLineChars="200" w:firstLine="480"/>
      </w:pPr>
      <w:r w:rsidRPr="003E7A1D">
        <w:rPr>
          <w:noProof/>
        </w:rPr>
        <w:drawing>
          <wp:inline distT="0" distB="0" distL="0" distR="0" wp14:anchorId="10C9645D" wp14:editId="191C050D">
            <wp:extent cx="5274310" cy="39712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971290"/>
                    </a:xfrm>
                    <a:prstGeom prst="rect">
                      <a:avLst/>
                    </a:prstGeom>
                  </pic:spPr>
                </pic:pic>
              </a:graphicData>
            </a:graphic>
          </wp:inline>
        </w:drawing>
      </w:r>
    </w:p>
    <w:p w14:paraId="6179825C" w14:textId="77777777" w:rsidR="005208DC" w:rsidRDefault="005208DC" w:rsidP="005208DC">
      <w:pPr>
        <w:ind w:firstLineChars="200" w:firstLine="480"/>
      </w:pPr>
      <w:r w:rsidRPr="003E7A1D">
        <w:rPr>
          <w:noProof/>
        </w:rPr>
        <w:drawing>
          <wp:inline distT="0" distB="0" distL="0" distR="0" wp14:anchorId="62FA7F37" wp14:editId="3EEF435D">
            <wp:extent cx="5274310" cy="39712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971290"/>
                    </a:xfrm>
                    <a:prstGeom prst="rect">
                      <a:avLst/>
                    </a:prstGeom>
                  </pic:spPr>
                </pic:pic>
              </a:graphicData>
            </a:graphic>
          </wp:inline>
        </w:drawing>
      </w:r>
    </w:p>
    <w:p w14:paraId="0D8AF458" w14:textId="77777777" w:rsidR="005208DC" w:rsidRDefault="005208DC" w:rsidP="005208DC">
      <w:pPr>
        <w:ind w:firstLineChars="200" w:firstLine="480"/>
      </w:pPr>
    </w:p>
    <w:p w14:paraId="3BDED947" w14:textId="77777777" w:rsidR="002E48C5" w:rsidRDefault="002E48C5" w:rsidP="005208DC">
      <w:pPr>
        <w:rPr>
          <w:rFonts w:hint="eastAsia"/>
        </w:rPr>
      </w:pPr>
    </w:p>
    <w:p w14:paraId="6F4239AE" w14:textId="7E94D0C2" w:rsidR="002E48C5" w:rsidRDefault="0059284A">
      <w:pPr>
        <w:pStyle w:val="2"/>
      </w:pPr>
      <w:bookmarkStart w:id="13" w:name="_Toc3506"/>
      <w:r>
        <w:rPr>
          <w:rFonts w:hint="eastAsia"/>
        </w:rPr>
        <w:t xml:space="preserve">3.3 </w:t>
      </w:r>
      <w:r>
        <w:rPr>
          <w:rFonts w:hint="eastAsia"/>
        </w:rPr>
        <w:t>系统</w:t>
      </w:r>
      <w:r w:rsidR="005208DC">
        <w:rPr>
          <w:rFonts w:hint="eastAsia"/>
        </w:rPr>
        <w:t>功能</w:t>
      </w:r>
      <w:r>
        <w:rPr>
          <w:rFonts w:hint="eastAsia"/>
        </w:rPr>
        <w:t>测试报告</w:t>
      </w:r>
      <w:bookmarkEnd w:id="13"/>
    </w:p>
    <w:p w14:paraId="2591A0D8" w14:textId="77777777" w:rsidR="005208DC" w:rsidRDefault="005208DC" w:rsidP="005208DC">
      <w:pPr>
        <w:ind w:firstLineChars="200" w:firstLine="480"/>
      </w:pPr>
      <w:r>
        <w:rPr>
          <w:rFonts w:hint="eastAsia"/>
        </w:rPr>
        <w:t>功能测试覆盖整个系统中的功能模块，是开发小组对所使用的多个产品进行充分整合后，为用户提供综合服务的能力。</w:t>
      </w:r>
      <w:r>
        <w:rPr>
          <w:rFonts w:hint="eastAsia"/>
        </w:rPr>
        <w:tab/>
      </w:r>
      <w:r>
        <w:rPr>
          <w:rFonts w:hint="eastAsia"/>
        </w:rPr>
        <w:t>测试整个系统是否达到需求规格说明书中要求实现的各项功能。</w:t>
      </w:r>
    </w:p>
    <w:p w14:paraId="2E198F0D" w14:textId="0CCBB5FA" w:rsidR="005208DC" w:rsidRPr="005208DC" w:rsidRDefault="005208DC" w:rsidP="005208DC">
      <w:pPr>
        <w:ind w:firstLineChars="200" w:firstLine="480"/>
        <w:rPr>
          <w:rFonts w:hint="eastAsia"/>
        </w:rPr>
      </w:pPr>
      <w:r>
        <w:rPr>
          <w:rFonts w:hint="eastAsia"/>
        </w:rPr>
        <w:t>以下按各个模块分别列出功能测试报告单。</w:t>
      </w:r>
    </w:p>
    <w:p w14:paraId="4A5E7DE7" w14:textId="46A25F1C" w:rsidR="005208DC" w:rsidRDefault="005208DC" w:rsidP="005208DC">
      <w:pPr>
        <w:pStyle w:val="3"/>
        <w:numPr>
          <w:ilvl w:val="2"/>
          <w:numId w:val="0"/>
        </w:numPr>
      </w:pPr>
      <w:r>
        <w:t>3.3.1</w:t>
      </w:r>
      <w:r w:rsidR="00E10B3A">
        <w:rPr>
          <w:rFonts w:hint="eastAsia"/>
        </w:rPr>
        <w:t>.</w:t>
      </w:r>
      <w:r w:rsidR="00E10B3A">
        <w:t>1</w:t>
      </w:r>
      <w:r>
        <w:t xml:space="preserve"> </w:t>
      </w:r>
      <w:r>
        <w:t>用户注册</w:t>
      </w:r>
    </w:p>
    <w:tbl>
      <w:tblPr>
        <w:tblStyle w:val="a5"/>
        <w:tblW w:w="0" w:type="auto"/>
        <w:tblLook w:val="04A0" w:firstRow="1" w:lastRow="0" w:firstColumn="1" w:lastColumn="0" w:noHBand="0" w:noVBand="1"/>
      </w:tblPr>
      <w:tblGrid>
        <w:gridCol w:w="1704"/>
        <w:gridCol w:w="1704"/>
        <w:gridCol w:w="1704"/>
        <w:gridCol w:w="1705"/>
        <w:gridCol w:w="1705"/>
      </w:tblGrid>
      <w:tr w:rsidR="005208DC" w14:paraId="03CE3D3D" w14:textId="77777777" w:rsidTr="00F51BEC">
        <w:tc>
          <w:tcPr>
            <w:tcW w:w="1704" w:type="dxa"/>
            <w:vAlign w:val="center"/>
          </w:tcPr>
          <w:p w14:paraId="2610EDDF"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vAlign w:val="center"/>
          </w:tcPr>
          <w:p w14:paraId="72824D83"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vAlign w:val="center"/>
          </w:tcPr>
          <w:p w14:paraId="0BE4A210"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vAlign w:val="center"/>
          </w:tcPr>
          <w:p w14:paraId="5D2A02DF"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vAlign w:val="center"/>
          </w:tcPr>
          <w:p w14:paraId="2FBD14A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D74BFB2" w14:textId="77777777" w:rsidTr="00F51BEC">
        <w:tc>
          <w:tcPr>
            <w:tcW w:w="1704" w:type="dxa"/>
            <w:vAlign w:val="center"/>
          </w:tcPr>
          <w:p w14:paraId="1A0FF63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系统存在的用户</w:t>
            </w:r>
          </w:p>
        </w:tc>
        <w:tc>
          <w:tcPr>
            <w:tcW w:w="1704" w:type="dxa"/>
            <w:vAlign w:val="center"/>
          </w:tcPr>
          <w:p w14:paraId="7165B0D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输入数据库中存在的用户名</w:t>
            </w:r>
          </w:p>
        </w:tc>
        <w:tc>
          <w:tcPr>
            <w:tcW w:w="1704" w:type="dxa"/>
            <w:vAlign w:val="center"/>
          </w:tcPr>
          <w:p w14:paraId="653EE50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38E60AC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6C373838"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63F4FB4F" w14:textId="77777777" w:rsidTr="00F51BEC">
        <w:tc>
          <w:tcPr>
            <w:tcW w:w="1704" w:type="dxa"/>
            <w:vAlign w:val="center"/>
          </w:tcPr>
          <w:p w14:paraId="22EAD32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系统不存在的用户</w:t>
            </w:r>
          </w:p>
        </w:tc>
        <w:tc>
          <w:tcPr>
            <w:tcW w:w="1704" w:type="dxa"/>
            <w:vAlign w:val="center"/>
          </w:tcPr>
          <w:p w14:paraId="25B43213"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输入系统不存在的用户名</w:t>
            </w:r>
          </w:p>
        </w:tc>
        <w:tc>
          <w:tcPr>
            <w:tcW w:w="1704" w:type="dxa"/>
            <w:vAlign w:val="center"/>
          </w:tcPr>
          <w:p w14:paraId="0CF1DCB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跳转到登录界面</w:t>
            </w:r>
          </w:p>
        </w:tc>
        <w:tc>
          <w:tcPr>
            <w:tcW w:w="1705" w:type="dxa"/>
            <w:vAlign w:val="center"/>
          </w:tcPr>
          <w:p w14:paraId="35AE36B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跳转到登录界面</w:t>
            </w:r>
          </w:p>
        </w:tc>
        <w:tc>
          <w:tcPr>
            <w:tcW w:w="1705" w:type="dxa"/>
            <w:vAlign w:val="center"/>
          </w:tcPr>
          <w:p w14:paraId="7775240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3F1ED72" w14:textId="77777777" w:rsidTr="00F51BEC">
        <w:tc>
          <w:tcPr>
            <w:tcW w:w="1704" w:type="dxa"/>
            <w:vAlign w:val="center"/>
          </w:tcPr>
          <w:p w14:paraId="4859F7D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两次密码不匹配</w:t>
            </w:r>
          </w:p>
        </w:tc>
        <w:tc>
          <w:tcPr>
            <w:tcW w:w="1704" w:type="dxa"/>
            <w:vAlign w:val="center"/>
          </w:tcPr>
          <w:p w14:paraId="3E84D8E7"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两次输入的密码不同</w:t>
            </w:r>
          </w:p>
        </w:tc>
        <w:tc>
          <w:tcPr>
            <w:tcW w:w="1704" w:type="dxa"/>
            <w:vAlign w:val="center"/>
          </w:tcPr>
          <w:p w14:paraId="0981F6CE"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59E5EAFE"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6474E7EA"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B178275" w14:textId="77777777" w:rsidTr="00F51BEC">
        <w:tc>
          <w:tcPr>
            <w:tcW w:w="1704" w:type="dxa"/>
            <w:vAlign w:val="center"/>
          </w:tcPr>
          <w:p w14:paraId="232F2EC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未输入</w:t>
            </w:r>
            <w:proofErr w:type="gramStart"/>
            <w:r>
              <w:rPr>
                <w:rFonts w:ascii="宋体" w:hAnsi="宋体" w:cs="宋体"/>
                <w:color w:val="000000"/>
                <w:kern w:val="0"/>
                <w:sz w:val="20"/>
                <w:szCs w:val="20"/>
                <w:lang w:bidi="ar"/>
              </w:rPr>
              <w:t>必填项</w:t>
            </w:r>
            <w:proofErr w:type="gramEnd"/>
          </w:p>
        </w:tc>
        <w:tc>
          <w:tcPr>
            <w:tcW w:w="1704" w:type="dxa"/>
            <w:vAlign w:val="center"/>
          </w:tcPr>
          <w:p w14:paraId="6421F4E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用户名或密码为空</w:t>
            </w:r>
          </w:p>
        </w:tc>
        <w:tc>
          <w:tcPr>
            <w:tcW w:w="1704" w:type="dxa"/>
            <w:vAlign w:val="center"/>
          </w:tcPr>
          <w:p w14:paraId="05BC8096"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2B9D9EF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58E8EEA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3E2FB99C" w14:textId="77777777" w:rsidTr="00F51BEC">
        <w:tc>
          <w:tcPr>
            <w:tcW w:w="1704" w:type="dxa"/>
            <w:vAlign w:val="center"/>
          </w:tcPr>
          <w:p w14:paraId="4FF4B8E4"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错误的手机格式</w:t>
            </w:r>
          </w:p>
        </w:tc>
        <w:tc>
          <w:tcPr>
            <w:tcW w:w="1704" w:type="dxa"/>
            <w:vAlign w:val="center"/>
          </w:tcPr>
          <w:p w14:paraId="7A65DC5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输入错误的手机格式</w:t>
            </w:r>
          </w:p>
        </w:tc>
        <w:tc>
          <w:tcPr>
            <w:tcW w:w="1704" w:type="dxa"/>
            <w:vAlign w:val="center"/>
          </w:tcPr>
          <w:p w14:paraId="30C3DE5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653466B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2655A1D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3E53932" w14:textId="77777777" w:rsidTr="00F51BEC">
        <w:tc>
          <w:tcPr>
            <w:tcW w:w="1704" w:type="dxa"/>
            <w:vAlign w:val="center"/>
          </w:tcPr>
          <w:p w14:paraId="47F06818"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错误的邮箱格式</w:t>
            </w:r>
          </w:p>
        </w:tc>
        <w:tc>
          <w:tcPr>
            <w:tcW w:w="1704" w:type="dxa"/>
            <w:vAlign w:val="center"/>
          </w:tcPr>
          <w:p w14:paraId="6CD6331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输入错误的邮箱格式</w:t>
            </w:r>
          </w:p>
        </w:tc>
        <w:tc>
          <w:tcPr>
            <w:tcW w:w="1704" w:type="dxa"/>
            <w:vAlign w:val="center"/>
          </w:tcPr>
          <w:p w14:paraId="7071DE8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5B73BD3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返回错误提示</w:t>
            </w:r>
          </w:p>
        </w:tc>
        <w:tc>
          <w:tcPr>
            <w:tcW w:w="1705" w:type="dxa"/>
            <w:vAlign w:val="center"/>
          </w:tcPr>
          <w:p w14:paraId="022F83F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69C06AC" w14:textId="77777777" w:rsidTr="00F51BEC">
        <w:trPr>
          <w:trHeight w:val="488"/>
        </w:trPr>
        <w:tc>
          <w:tcPr>
            <w:tcW w:w="1704" w:type="dxa"/>
            <w:vAlign w:val="center"/>
          </w:tcPr>
          <w:p w14:paraId="3BD0170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正确的格式信息</w:t>
            </w:r>
          </w:p>
        </w:tc>
        <w:tc>
          <w:tcPr>
            <w:tcW w:w="1704" w:type="dxa"/>
            <w:vAlign w:val="center"/>
          </w:tcPr>
          <w:p w14:paraId="3910F6B6"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所有信息格式正确</w:t>
            </w:r>
          </w:p>
        </w:tc>
        <w:tc>
          <w:tcPr>
            <w:tcW w:w="1704" w:type="dxa"/>
            <w:vAlign w:val="center"/>
          </w:tcPr>
          <w:p w14:paraId="5AD5654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跳转到登录界面</w:t>
            </w:r>
          </w:p>
        </w:tc>
        <w:tc>
          <w:tcPr>
            <w:tcW w:w="1705" w:type="dxa"/>
            <w:vAlign w:val="center"/>
          </w:tcPr>
          <w:p w14:paraId="479C3C3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跳转到登录界面</w:t>
            </w:r>
          </w:p>
        </w:tc>
        <w:tc>
          <w:tcPr>
            <w:tcW w:w="1705" w:type="dxa"/>
            <w:vAlign w:val="center"/>
          </w:tcPr>
          <w:p w14:paraId="4FBF3D3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bl>
    <w:p w14:paraId="5AB8EE51" w14:textId="2D72A59A" w:rsidR="005208DC" w:rsidRDefault="005208DC" w:rsidP="005208DC">
      <w:pPr>
        <w:pStyle w:val="3"/>
        <w:numPr>
          <w:ilvl w:val="2"/>
          <w:numId w:val="0"/>
        </w:numPr>
      </w:pPr>
      <w:bookmarkStart w:id="14" w:name="_Toc826"/>
      <w:r>
        <w:rPr>
          <w:rFonts w:hint="eastAsia"/>
        </w:rPr>
        <w:t>3.3</w:t>
      </w:r>
      <w:r>
        <w:t>.</w:t>
      </w:r>
      <w:r w:rsidR="00E10B3A">
        <w:t>1.</w:t>
      </w:r>
      <w:r>
        <w:t>2</w:t>
      </w:r>
      <w:r>
        <w:rPr>
          <w:rFonts w:hint="eastAsia"/>
        </w:rPr>
        <w:t xml:space="preserve"> </w:t>
      </w:r>
      <w:r>
        <w:rPr>
          <w:rFonts w:hint="eastAsia"/>
        </w:rPr>
        <w:t>用户登录</w:t>
      </w:r>
      <w:bookmarkEnd w:id="14"/>
    </w:p>
    <w:tbl>
      <w:tblPr>
        <w:tblStyle w:val="a5"/>
        <w:tblW w:w="0" w:type="auto"/>
        <w:tblLook w:val="04A0" w:firstRow="1" w:lastRow="0" w:firstColumn="1" w:lastColumn="0" w:noHBand="0" w:noVBand="1"/>
      </w:tblPr>
      <w:tblGrid>
        <w:gridCol w:w="1704"/>
        <w:gridCol w:w="1704"/>
        <w:gridCol w:w="1704"/>
        <w:gridCol w:w="1705"/>
        <w:gridCol w:w="1705"/>
      </w:tblGrid>
      <w:tr w:rsidR="005208DC" w14:paraId="4F511002" w14:textId="77777777" w:rsidTr="00F51BEC">
        <w:tc>
          <w:tcPr>
            <w:tcW w:w="1704" w:type="dxa"/>
            <w:vAlign w:val="center"/>
          </w:tcPr>
          <w:p w14:paraId="039B80C2"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vAlign w:val="center"/>
          </w:tcPr>
          <w:p w14:paraId="7FA7321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vAlign w:val="center"/>
          </w:tcPr>
          <w:p w14:paraId="4C39B595"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vAlign w:val="center"/>
          </w:tcPr>
          <w:p w14:paraId="5CF80080"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vAlign w:val="center"/>
          </w:tcPr>
          <w:p w14:paraId="31381381"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6A4E152D" w14:textId="77777777" w:rsidTr="00F51BEC">
        <w:tc>
          <w:tcPr>
            <w:tcW w:w="1704" w:type="dxa"/>
            <w:vAlign w:val="center"/>
          </w:tcPr>
          <w:p w14:paraId="73DFF5E3"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正确的管理员用户信息</w:t>
            </w:r>
          </w:p>
        </w:tc>
        <w:tc>
          <w:tcPr>
            <w:tcW w:w="1704" w:type="dxa"/>
            <w:vAlign w:val="center"/>
          </w:tcPr>
          <w:p w14:paraId="71E90B8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输入正确的管理员用户名和密码</w:t>
            </w:r>
          </w:p>
        </w:tc>
        <w:tc>
          <w:tcPr>
            <w:tcW w:w="1704" w:type="dxa"/>
            <w:vAlign w:val="center"/>
          </w:tcPr>
          <w:p w14:paraId="146B78C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跳转到后台首页</w:t>
            </w:r>
          </w:p>
        </w:tc>
        <w:tc>
          <w:tcPr>
            <w:tcW w:w="1705" w:type="dxa"/>
            <w:vAlign w:val="center"/>
          </w:tcPr>
          <w:p w14:paraId="7A05628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跳转到后台首页</w:t>
            </w:r>
          </w:p>
        </w:tc>
        <w:tc>
          <w:tcPr>
            <w:tcW w:w="1705" w:type="dxa"/>
            <w:vAlign w:val="center"/>
          </w:tcPr>
          <w:p w14:paraId="3BA2A98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0E009F99" w14:textId="77777777" w:rsidTr="00F51BEC">
        <w:tc>
          <w:tcPr>
            <w:tcW w:w="1704" w:type="dxa"/>
            <w:vAlign w:val="center"/>
          </w:tcPr>
          <w:p w14:paraId="508F5296"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正确的普通用户信息</w:t>
            </w:r>
          </w:p>
        </w:tc>
        <w:tc>
          <w:tcPr>
            <w:tcW w:w="1704" w:type="dxa"/>
            <w:vAlign w:val="center"/>
          </w:tcPr>
          <w:p w14:paraId="25602C4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输入正确的普通用户的用户名和密码</w:t>
            </w:r>
          </w:p>
        </w:tc>
        <w:tc>
          <w:tcPr>
            <w:tcW w:w="1704" w:type="dxa"/>
            <w:vAlign w:val="center"/>
          </w:tcPr>
          <w:p w14:paraId="758F1C7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跳转到我的商城首页</w:t>
            </w:r>
          </w:p>
        </w:tc>
        <w:tc>
          <w:tcPr>
            <w:tcW w:w="1705" w:type="dxa"/>
            <w:vAlign w:val="center"/>
          </w:tcPr>
          <w:p w14:paraId="0E450E47"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跳转到我的商城首页</w:t>
            </w:r>
          </w:p>
        </w:tc>
        <w:tc>
          <w:tcPr>
            <w:tcW w:w="1705" w:type="dxa"/>
            <w:vAlign w:val="center"/>
          </w:tcPr>
          <w:p w14:paraId="0A41810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9B68281" w14:textId="77777777" w:rsidTr="00F51BEC">
        <w:tc>
          <w:tcPr>
            <w:tcW w:w="1704" w:type="dxa"/>
            <w:vAlign w:val="center"/>
          </w:tcPr>
          <w:p w14:paraId="48F77C2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错误的用户信息</w:t>
            </w:r>
          </w:p>
        </w:tc>
        <w:tc>
          <w:tcPr>
            <w:tcW w:w="1704" w:type="dxa"/>
            <w:vAlign w:val="center"/>
          </w:tcPr>
          <w:p w14:paraId="5963FB7A"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输入错误的用户名或密码</w:t>
            </w:r>
          </w:p>
        </w:tc>
        <w:tc>
          <w:tcPr>
            <w:tcW w:w="1704" w:type="dxa"/>
            <w:vAlign w:val="center"/>
          </w:tcPr>
          <w:p w14:paraId="6BB36071"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5B87C92F"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033DECEA"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bl>
    <w:p w14:paraId="69B9833A" w14:textId="3740D8F7" w:rsidR="005208DC" w:rsidRDefault="005208DC" w:rsidP="005208DC">
      <w:pPr>
        <w:pStyle w:val="3"/>
        <w:numPr>
          <w:ilvl w:val="2"/>
          <w:numId w:val="0"/>
        </w:numPr>
      </w:pPr>
      <w:r>
        <w:t>3.3.</w:t>
      </w:r>
      <w:r w:rsidR="00E10B3A">
        <w:t>1.</w:t>
      </w:r>
      <w:r>
        <w:t xml:space="preserve">3 </w:t>
      </w:r>
      <w:r>
        <w:t>忘记密码</w:t>
      </w:r>
    </w:p>
    <w:tbl>
      <w:tblPr>
        <w:tblStyle w:val="a5"/>
        <w:tblW w:w="0" w:type="auto"/>
        <w:tblLook w:val="04A0" w:firstRow="1" w:lastRow="0" w:firstColumn="1" w:lastColumn="0" w:noHBand="0" w:noVBand="1"/>
      </w:tblPr>
      <w:tblGrid>
        <w:gridCol w:w="1704"/>
        <w:gridCol w:w="1704"/>
        <w:gridCol w:w="1704"/>
        <w:gridCol w:w="1705"/>
        <w:gridCol w:w="1705"/>
      </w:tblGrid>
      <w:tr w:rsidR="005208DC" w14:paraId="7ED874DA" w14:textId="77777777" w:rsidTr="00F51BEC">
        <w:tc>
          <w:tcPr>
            <w:tcW w:w="1704" w:type="dxa"/>
            <w:vAlign w:val="center"/>
          </w:tcPr>
          <w:p w14:paraId="0CEC3C4A"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vAlign w:val="center"/>
          </w:tcPr>
          <w:p w14:paraId="5DD18BCB"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vAlign w:val="center"/>
          </w:tcPr>
          <w:p w14:paraId="4AECCB54"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vAlign w:val="center"/>
          </w:tcPr>
          <w:p w14:paraId="79413486"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vAlign w:val="center"/>
          </w:tcPr>
          <w:p w14:paraId="5588DECE"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4501B399" w14:textId="77777777" w:rsidTr="00F51BEC">
        <w:tc>
          <w:tcPr>
            <w:tcW w:w="1704" w:type="dxa"/>
            <w:vAlign w:val="center"/>
          </w:tcPr>
          <w:p w14:paraId="5107BE3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错误的用户名</w:t>
            </w:r>
          </w:p>
        </w:tc>
        <w:tc>
          <w:tcPr>
            <w:tcW w:w="1704" w:type="dxa"/>
            <w:vAlign w:val="center"/>
          </w:tcPr>
          <w:p w14:paraId="311A0B7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输入数据库中不存在的用户名</w:t>
            </w:r>
          </w:p>
        </w:tc>
        <w:tc>
          <w:tcPr>
            <w:tcW w:w="1704" w:type="dxa"/>
            <w:vAlign w:val="center"/>
          </w:tcPr>
          <w:p w14:paraId="4F37B8BD"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27B70DF1"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349EA3E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657603A7" w14:textId="77777777" w:rsidTr="00F51BEC">
        <w:tc>
          <w:tcPr>
            <w:tcW w:w="1704" w:type="dxa"/>
            <w:vAlign w:val="center"/>
          </w:tcPr>
          <w:p w14:paraId="6D53CBA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正确的用户名</w:t>
            </w:r>
          </w:p>
        </w:tc>
        <w:tc>
          <w:tcPr>
            <w:tcW w:w="1704" w:type="dxa"/>
            <w:vAlign w:val="center"/>
          </w:tcPr>
          <w:p w14:paraId="42B87BB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输入数据库中存在的用户名</w:t>
            </w:r>
          </w:p>
        </w:tc>
        <w:tc>
          <w:tcPr>
            <w:tcW w:w="1704" w:type="dxa"/>
            <w:vAlign w:val="center"/>
          </w:tcPr>
          <w:p w14:paraId="3A6E0DCB"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跳转带下一步,密保验证</w:t>
            </w:r>
          </w:p>
        </w:tc>
        <w:tc>
          <w:tcPr>
            <w:tcW w:w="1705" w:type="dxa"/>
            <w:vAlign w:val="center"/>
          </w:tcPr>
          <w:p w14:paraId="2B13EC14"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跳转到下一步,密保验证</w:t>
            </w:r>
          </w:p>
        </w:tc>
        <w:tc>
          <w:tcPr>
            <w:tcW w:w="1705" w:type="dxa"/>
            <w:vAlign w:val="center"/>
          </w:tcPr>
          <w:p w14:paraId="3654921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0EF0B8B3" w14:textId="77777777" w:rsidTr="00F51BEC">
        <w:tc>
          <w:tcPr>
            <w:tcW w:w="1704" w:type="dxa"/>
            <w:vAlign w:val="center"/>
          </w:tcPr>
          <w:p w14:paraId="7B77027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错误的密</w:t>
            </w:r>
            <w:proofErr w:type="gramStart"/>
            <w:r>
              <w:rPr>
                <w:rFonts w:ascii="宋体" w:hAnsi="宋体" w:cs="宋体"/>
                <w:color w:val="000000"/>
                <w:kern w:val="0"/>
                <w:sz w:val="20"/>
                <w:szCs w:val="20"/>
                <w:lang w:bidi="ar"/>
              </w:rPr>
              <w:t>保答案</w:t>
            </w:r>
            <w:proofErr w:type="gramEnd"/>
          </w:p>
        </w:tc>
        <w:tc>
          <w:tcPr>
            <w:tcW w:w="1704" w:type="dxa"/>
            <w:vAlign w:val="center"/>
          </w:tcPr>
          <w:p w14:paraId="1FA5B50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输入与用户的密</w:t>
            </w:r>
            <w:proofErr w:type="gramStart"/>
            <w:r>
              <w:rPr>
                <w:rFonts w:ascii="宋体" w:hAnsi="宋体" w:cs="宋体"/>
                <w:color w:val="000000"/>
                <w:kern w:val="0"/>
                <w:sz w:val="20"/>
                <w:szCs w:val="20"/>
                <w:lang w:bidi="ar"/>
              </w:rPr>
              <w:t>保答案</w:t>
            </w:r>
            <w:proofErr w:type="gramEnd"/>
            <w:r>
              <w:rPr>
                <w:rFonts w:ascii="宋体" w:hAnsi="宋体" w:cs="宋体"/>
                <w:color w:val="000000"/>
                <w:kern w:val="0"/>
                <w:sz w:val="20"/>
                <w:szCs w:val="20"/>
                <w:lang w:bidi="ar"/>
              </w:rPr>
              <w:t>不同</w:t>
            </w:r>
          </w:p>
        </w:tc>
        <w:tc>
          <w:tcPr>
            <w:tcW w:w="1704" w:type="dxa"/>
            <w:vAlign w:val="center"/>
          </w:tcPr>
          <w:p w14:paraId="331E3FFB"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2A895EBF"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730481B4"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1753FF77" w14:textId="77777777" w:rsidTr="00F51BEC">
        <w:tc>
          <w:tcPr>
            <w:tcW w:w="1704" w:type="dxa"/>
            <w:vAlign w:val="center"/>
          </w:tcPr>
          <w:p w14:paraId="43EA6A7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正确的密</w:t>
            </w:r>
            <w:proofErr w:type="gramStart"/>
            <w:r>
              <w:rPr>
                <w:rFonts w:ascii="宋体" w:hAnsi="宋体" w:cs="宋体"/>
                <w:color w:val="000000"/>
                <w:kern w:val="0"/>
                <w:sz w:val="20"/>
                <w:szCs w:val="20"/>
                <w:lang w:bidi="ar"/>
              </w:rPr>
              <w:t>保答案</w:t>
            </w:r>
            <w:proofErr w:type="gramEnd"/>
          </w:p>
        </w:tc>
        <w:tc>
          <w:tcPr>
            <w:tcW w:w="1704" w:type="dxa"/>
            <w:vAlign w:val="center"/>
          </w:tcPr>
          <w:p w14:paraId="130437D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输入与用户密保问题答案一致</w:t>
            </w:r>
          </w:p>
        </w:tc>
        <w:tc>
          <w:tcPr>
            <w:tcW w:w="1704" w:type="dxa"/>
            <w:vAlign w:val="center"/>
          </w:tcPr>
          <w:p w14:paraId="23DF2BAB" w14:textId="77777777" w:rsidR="005208DC" w:rsidRDefault="005208DC" w:rsidP="00F51BEC">
            <w:pPr>
              <w:rPr>
                <w:rFonts w:ascii="宋体" w:hAnsi="宋体" w:cs="宋体"/>
                <w:color w:val="000000"/>
                <w:kern w:val="0"/>
                <w:sz w:val="20"/>
                <w:szCs w:val="20"/>
                <w:lang w:bidi="ar"/>
              </w:rPr>
            </w:pPr>
            <w:r>
              <w:rPr>
                <w:rFonts w:ascii="宋体" w:hAnsi="宋体" w:cs="宋体"/>
                <w:color w:val="000000"/>
                <w:kern w:val="0"/>
                <w:sz w:val="20"/>
                <w:szCs w:val="20"/>
                <w:lang w:bidi="ar"/>
              </w:rPr>
              <w:t>跳转到下一步,重置密码</w:t>
            </w:r>
          </w:p>
        </w:tc>
        <w:tc>
          <w:tcPr>
            <w:tcW w:w="1705" w:type="dxa"/>
            <w:vAlign w:val="center"/>
          </w:tcPr>
          <w:p w14:paraId="439AFC90" w14:textId="77777777" w:rsidR="005208DC" w:rsidRDefault="005208DC" w:rsidP="00F51BEC">
            <w:pPr>
              <w:rPr>
                <w:rFonts w:ascii="宋体" w:hAnsi="宋体" w:cs="宋体"/>
                <w:color w:val="000000"/>
                <w:kern w:val="0"/>
                <w:sz w:val="20"/>
                <w:szCs w:val="20"/>
                <w:lang w:bidi="ar"/>
              </w:rPr>
            </w:pPr>
            <w:r>
              <w:rPr>
                <w:rFonts w:ascii="宋体" w:hAnsi="宋体" w:cs="宋体"/>
                <w:color w:val="000000"/>
                <w:kern w:val="0"/>
                <w:sz w:val="20"/>
                <w:szCs w:val="20"/>
                <w:lang w:bidi="ar"/>
              </w:rPr>
              <w:t>跳转到下一步密,重置密码</w:t>
            </w:r>
          </w:p>
        </w:tc>
        <w:tc>
          <w:tcPr>
            <w:tcW w:w="1705" w:type="dxa"/>
            <w:vAlign w:val="center"/>
          </w:tcPr>
          <w:p w14:paraId="2BD7F80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35A2D1C2" w14:textId="77777777" w:rsidTr="00F51BEC">
        <w:tc>
          <w:tcPr>
            <w:tcW w:w="1704" w:type="dxa"/>
            <w:vAlign w:val="center"/>
          </w:tcPr>
          <w:p w14:paraId="0C7C2B8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两次密码不一致</w:t>
            </w:r>
          </w:p>
        </w:tc>
        <w:tc>
          <w:tcPr>
            <w:tcW w:w="1704" w:type="dxa"/>
            <w:vAlign w:val="center"/>
          </w:tcPr>
          <w:p w14:paraId="129FD0B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两次输入的密码不同</w:t>
            </w:r>
          </w:p>
        </w:tc>
        <w:tc>
          <w:tcPr>
            <w:tcW w:w="1704" w:type="dxa"/>
            <w:vAlign w:val="center"/>
          </w:tcPr>
          <w:p w14:paraId="1815AB35"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1255DDBC"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032821B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CF4471A" w14:textId="77777777" w:rsidTr="00F51BEC">
        <w:tc>
          <w:tcPr>
            <w:tcW w:w="1704" w:type="dxa"/>
            <w:vAlign w:val="center"/>
          </w:tcPr>
          <w:p w14:paraId="4255DC9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两次密码一致</w:t>
            </w:r>
          </w:p>
        </w:tc>
        <w:tc>
          <w:tcPr>
            <w:tcW w:w="1704" w:type="dxa"/>
            <w:vAlign w:val="center"/>
          </w:tcPr>
          <w:p w14:paraId="72FD5B68"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两次输入的密码相同</w:t>
            </w:r>
          </w:p>
        </w:tc>
        <w:tc>
          <w:tcPr>
            <w:tcW w:w="1704" w:type="dxa"/>
            <w:vAlign w:val="center"/>
          </w:tcPr>
          <w:p w14:paraId="7CA8A5F4" w14:textId="77777777" w:rsidR="005208DC" w:rsidRDefault="005208DC" w:rsidP="00F51BEC">
            <w:pPr>
              <w:rPr>
                <w:rFonts w:ascii="宋体" w:hAnsi="宋体" w:cs="宋体"/>
                <w:color w:val="000000"/>
                <w:kern w:val="0"/>
                <w:sz w:val="20"/>
                <w:szCs w:val="20"/>
                <w:lang w:bidi="ar"/>
              </w:rPr>
            </w:pPr>
            <w:r>
              <w:rPr>
                <w:rFonts w:ascii="宋体" w:hAnsi="宋体" w:cs="宋体"/>
                <w:color w:val="000000"/>
                <w:kern w:val="0"/>
                <w:sz w:val="20"/>
                <w:szCs w:val="20"/>
                <w:lang w:bidi="ar"/>
              </w:rPr>
              <w:t xml:space="preserve">跳转到登录界面 </w:t>
            </w:r>
          </w:p>
        </w:tc>
        <w:tc>
          <w:tcPr>
            <w:tcW w:w="1705" w:type="dxa"/>
            <w:vAlign w:val="center"/>
          </w:tcPr>
          <w:p w14:paraId="6CF38789" w14:textId="77777777" w:rsidR="005208DC" w:rsidRDefault="005208DC" w:rsidP="00F51BEC">
            <w:pPr>
              <w:rPr>
                <w:rFonts w:ascii="宋体" w:hAnsi="宋体" w:cs="宋体"/>
                <w:color w:val="000000"/>
                <w:kern w:val="0"/>
                <w:sz w:val="20"/>
                <w:szCs w:val="20"/>
                <w:lang w:bidi="ar"/>
              </w:rPr>
            </w:pPr>
            <w:r>
              <w:rPr>
                <w:rFonts w:ascii="宋体" w:hAnsi="宋体" w:cs="宋体"/>
                <w:color w:val="000000"/>
                <w:kern w:val="0"/>
                <w:sz w:val="20"/>
                <w:szCs w:val="20"/>
                <w:lang w:bidi="ar"/>
              </w:rPr>
              <w:t>跳转到登录界面</w:t>
            </w:r>
          </w:p>
        </w:tc>
        <w:tc>
          <w:tcPr>
            <w:tcW w:w="1705" w:type="dxa"/>
            <w:vAlign w:val="center"/>
          </w:tcPr>
          <w:p w14:paraId="55A38363"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bl>
    <w:p w14:paraId="42589DFE" w14:textId="494D97CB" w:rsidR="005208DC" w:rsidRDefault="005208DC" w:rsidP="005208DC">
      <w:pPr>
        <w:pStyle w:val="3"/>
        <w:numPr>
          <w:ilvl w:val="2"/>
          <w:numId w:val="0"/>
        </w:numPr>
      </w:pPr>
      <w:r>
        <w:t>3.3.</w:t>
      </w:r>
      <w:r w:rsidR="00E10B3A">
        <w:t>1.</w:t>
      </w:r>
      <w:r>
        <w:t xml:space="preserve">4 </w:t>
      </w:r>
      <w:r>
        <w:t>个人资料</w:t>
      </w:r>
    </w:p>
    <w:tbl>
      <w:tblPr>
        <w:tblStyle w:val="a5"/>
        <w:tblW w:w="0" w:type="auto"/>
        <w:tblLook w:val="04A0" w:firstRow="1" w:lastRow="0" w:firstColumn="1" w:lastColumn="0" w:noHBand="0" w:noVBand="1"/>
      </w:tblPr>
      <w:tblGrid>
        <w:gridCol w:w="1704"/>
        <w:gridCol w:w="1704"/>
        <w:gridCol w:w="1704"/>
        <w:gridCol w:w="1705"/>
        <w:gridCol w:w="1705"/>
      </w:tblGrid>
      <w:tr w:rsidR="005208DC" w14:paraId="1DDEC7D0" w14:textId="77777777" w:rsidTr="00F51BEC">
        <w:tc>
          <w:tcPr>
            <w:tcW w:w="1704" w:type="dxa"/>
            <w:vAlign w:val="center"/>
          </w:tcPr>
          <w:p w14:paraId="5CB1E254"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vAlign w:val="center"/>
          </w:tcPr>
          <w:p w14:paraId="2F448E2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vAlign w:val="center"/>
          </w:tcPr>
          <w:p w14:paraId="740F3022"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vAlign w:val="center"/>
          </w:tcPr>
          <w:p w14:paraId="05B675C0"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vAlign w:val="center"/>
          </w:tcPr>
          <w:p w14:paraId="43D001B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5157268C" w14:textId="77777777" w:rsidTr="00F51BEC">
        <w:tc>
          <w:tcPr>
            <w:tcW w:w="1704" w:type="dxa"/>
            <w:vAlign w:val="center"/>
          </w:tcPr>
          <w:p w14:paraId="06A4337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姓名过长</w:t>
            </w:r>
          </w:p>
        </w:tc>
        <w:tc>
          <w:tcPr>
            <w:tcW w:w="1704" w:type="dxa"/>
            <w:vAlign w:val="center"/>
          </w:tcPr>
          <w:p w14:paraId="6457C30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输入长度超过限制的姓名</w:t>
            </w:r>
          </w:p>
        </w:tc>
        <w:tc>
          <w:tcPr>
            <w:tcW w:w="1704" w:type="dxa"/>
            <w:vAlign w:val="center"/>
          </w:tcPr>
          <w:p w14:paraId="15E10EF4"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76075757"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12AEA75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48CC2ACC" w14:textId="77777777" w:rsidTr="00F51BEC">
        <w:tc>
          <w:tcPr>
            <w:tcW w:w="1704" w:type="dxa"/>
            <w:vAlign w:val="center"/>
          </w:tcPr>
          <w:p w14:paraId="176EB68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正常的姓名</w:t>
            </w:r>
          </w:p>
        </w:tc>
        <w:tc>
          <w:tcPr>
            <w:tcW w:w="1704" w:type="dxa"/>
            <w:vAlign w:val="center"/>
          </w:tcPr>
          <w:p w14:paraId="0D5E3C6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输入正常长度的姓名或保持为空</w:t>
            </w:r>
          </w:p>
        </w:tc>
        <w:tc>
          <w:tcPr>
            <w:tcW w:w="1704" w:type="dxa"/>
            <w:vAlign w:val="center"/>
          </w:tcPr>
          <w:p w14:paraId="73410F7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21FA46D5"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197C18B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0D418A39" w14:textId="77777777" w:rsidTr="00F51BEC">
        <w:tc>
          <w:tcPr>
            <w:tcW w:w="1704" w:type="dxa"/>
            <w:vAlign w:val="center"/>
          </w:tcPr>
          <w:p w14:paraId="5B92AE8C"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错误的年龄</w:t>
            </w:r>
          </w:p>
        </w:tc>
        <w:tc>
          <w:tcPr>
            <w:tcW w:w="1704" w:type="dxa"/>
            <w:vAlign w:val="center"/>
          </w:tcPr>
          <w:p w14:paraId="253F13EB"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输入年龄数值不合理</w:t>
            </w:r>
          </w:p>
        </w:tc>
        <w:tc>
          <w:tcPr>
            <w:tcW w:w="1704" w:type="dxa"/>
            <w:vAlign w:val="center"/>
          </w:tcPr>
          <w:p w14:paraId="7FEBD6CA"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159BFAF9"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1BF7D20A"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1FA01AC1" w14:textId="77777777" w:rsidTr="00F51BEC">
        <w:tc>
          <w:tcPr>
            <w:tcW w:w="1704" w:type="dxa"/>
            <w:vAlign w:val="center"/>
          </w:tcPr>
          <w:p w14:paraId="26607637"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正确的年龄</w:t>
            </w:r>
          </w:p>
        </w:tc>
        <w:tc>
          <w:tcPr>
            <w:tcW w:w="1704" w:type="dxa"/>
            <w:vAlign w:val="center"/>
          </w:tcPr>
          <w:p w14:paraId="5DA3D6B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输入合理的年龄</w:t>
            </w:r>
          </w:p>
        </w:tc>
        <w:tc>
          <w:tcPr>
            <w:tcW w:w="1704" w:type="dxa"/>
            <w:vAlign w:val="center"/>
          </w:tcPr>
          <w:p w14:paraId="717160A1"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2594F02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5DCD14B4"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03CB8445" w14:textId="77777777" w:rsidTr="00F51BEC">
        <w:tc>
          <w:tcPr>
            <w:tcW w:w="1704" w:type="dxa"/>
            <w:vAlign w:val="center"/>
          </w:tcPr>
          <w:p w14:paraId="5C2F1E07"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手机号格式错误</w:t>
            </w:r>
          </w:p>
        </w:tc>
        <w:tc>
          <w:tcPr>
            <w:tcW w:w="1704" w:type="dxa"/>
            <w:vAlign w:val="center"/>
          </w:tcPr>
          <w:p w14:paraId="169FCA10"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输入不足11位的手机号</w:t>
            </w:r>
          </w:p>
        </w:tc>
        <w:tc>
          <w:tcPr>
            <w:tcW w:w="1704" w:type="dxa"/>
            <w:vAlign w:val="center"/>
          </w:tcPr>
          <w:p w14:paraId="0B178149"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1FC78D36"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4581133A"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7C275DEA" w14:textId="77777777" w:rsidTr="00F51BEC">
        <w:tc>
          <w:tcPr>
            <w:tcW w:w="1704" w:type="dxa"/>
            <w:vAlign w:val="center"/>
          </w:tcPr>
          <w:p w14:paraId="319E09A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邮箱格式错误</w:t>
            </w:r>
          </w:p>
        </w:tc>
        <w:tc>
          <w:tcPr>
            <w:tcW w:w="1704" w:type="dxa"/>
            <w:vAlign w:val="center"/>
          </w:tcPr>
          <w:p w14:paraId="16E45908"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输入不满足邮箱格式的邮箱</w:t>
            </w:r>
          </w:p>
        </w:tc>
        <w:tc>
          <w:tcPr>
            <w:tcW w:w="1704" w:type="dxa"/>
            <w:vAlign w:val="center"/>
          </w:tcPr>
          <w:p w14:paraId="51383ED4"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75CF2A52" w14:textId="77777777" w:rsidR="005208DC" w:rsidRDefault="005208DC" w:rsidP="00F51BEC">
            <w:pPr>
              <w:rPr>
                <w:rFonts w:ascii="宋体" w:hAnsi="宋体" w:cs="宋体"/>
                <w:color w:val="000000"/>
                <w:kern w:val="0"/>
                <w:sz w:val="20"/>
                <w:szCs w:val="20"/>
                <w:lang w:bidi="ar"/>
              </w:rPr>
            </w:pPr>
            <w:r>
              <w:rPr>
                <w:rFonts w:ascii="宋体" w:hAnsi="宋体" w:cs="宋体" w:hint="eastAsia"/>
                <w:color w:val="000000"/>
                <w:kern w:val="0"/>
                <w:sz w:val="20"/>
                <w:szCs w:val="20"/>
                <w:lang w:bidi="ar"/>
              </w:rPr>
              <w:t>返回错误提示</w:t>
            </w:r>
          </w:p>
        </w:tc>
        <w:tc>
          <w:tcPr>
            <w:tcW w:w="1705" w:type="dxa"/>
            <w:vAlign w:val="center"/>
          </w:tcPr>
          <w:p w14:paraId="27978DCB"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r w:rsidR="005208DC" w14:paraId="1C60B04B" w14:textId="77777777" w:rsidTr="00F51BEC">
        <w:tc>
          <w:tcPr>
            <w:tcW w:w="1704" w:type="dxa"/>
            <w:vAlign w:val="center"/>
          </w:tcPr>
          <w:p w14:paraId="0D4ACA8E"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符合格式的信息</w:t>
            </w:r>
          </w:p>
        </w:tc>
        <w:tc>
          <w:tcPr>
            <w:tcW w:w="1704" w:type="dxa"/>
            <w:vAlign w:val="center"/>
          </w:tcPr>
          <w:p w14:paraId="09495679"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输入符合格式的信息</w:t>
            </w:r>
          </w:p>
        </w:tc>
        <w:tc>
          <w:tcPr>
            <w:tcW w:w="1704" w:type="dxa"/>
            <w:vAlign w:val="center"/>
          </w:tcPr>
          <w:p w14:paraId="5D870BDD"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20DF080F"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提示更新成功</w:t>
            </w:r>
          </w:p>
        </w:tc>
        <w:tc>
          <w:tcPr>
            <w:tcW w:w="1705" w:type="dxa"/>
            <w:vAlign w:val="center"/>
          </w:tcPr>
          <w:p w14:paraId="2744FB12"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color w:val="000000"/>
                <w:kern w:val="0"/>
                <w:sz w:val="20"/>
                <w:szCs w:val="20"/>
                <w:lang w:bidi="ar"/>
              </w:rPr>
              <w:t>OK</w:t>
            </w:r>
          </w:p>
        </w:tc>
      </w:tr>
    </w:tbl>
    <w:p w14:paraId="4457DD0D" w14:textId="65438EE1" w:rsidR="005208DC" w:rsidRDefault="005208DC" w:rsidP="005208DC">
      <w:pPr>
        <w:pStyle w:val="3"/>
        <w:numPr>
          <w:ilvl w:val="2"/>
          <w:numId w:val="0"/>
        </w:numPr>
      </w:pPr>
      <w:r>
        <w:t>3.3.</w:t>
      </w:r>
      <w:r w:rsidR="00E10B3A">
        <w:t>1.</w:t>
      </w:r>
      <w:r>
        <w:t xml:space="preserve">5 </w:t>
      </w:r>
      <w:r>
        <w:t>修改密码</w:t>
      </w:r>
    </w:p>
    <w:tbl>
      <w:tblPr>
        <w:tblStyle w:val="a5"/>
        <w:tblW w:w="0" w:type="auto"/>
        <w:tblLook w:val="04A0" w:firstRow="1" w:lastRow="0" w:firstColumn="1" w:lastColumn="0" w:noHBand="0" w:noVBand="1"/>
      </w:tblPr>
      <w:tblGrid>
        <w:gridCol w:w="1704"/>
        <w:gridCol w:w="1704"/>
        <w:gridCol w:w="1704"/>
        <w:gridCol w:w="1705"/>
        <w:gridCol w:w="1705"/>
      </w:tblGrid>
      <w:tr w:rsidR="005208DC" w14:paraId="5C2282BE"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9C81136"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tcBorders>
              <w:top w:val="single" w:sz="4" w:space="0" w:color="auto"/>
              <w:left w:val="nil"/>
              <w:bottom w:val="single" w:sz="4" w:space="0" w:color="auto"/>
              <w:right w:val="single" w:sz="4" w:space="0" w:color="auto"/>
            </w:tcBorders>
            <w:shd w:val="clear" w:color="auto" w:fill="auto"/>
            <w:vAlign w:val="center"/>
          </w:tcPr>
          <w:p w14:paraId="0B494E7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tcBorders>
              <w:top w:val="single" w:sz="4" w:space="0" w:color="auto"/>
              <w:left w:val="nil"/>
              <w:bottom w:val="single" w:sz="4" w:space="0" w:color="auto"/>
              <w:right w:val="single" w:sz="4" w:space="0" w:color="auto"/>
            </w:tcBorders>
            <w:shd w:val="clear" w:color="auto" w:fill="auto"/>
            <w:vAlign w:val="center"/>
          </w:tcPr>
          <w:p w14:paraId="1654CD4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4E53FBA7"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06EA0DD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33DA1EA7"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32FE9A5A"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错误的旧密码</w:t>
            </w:r>
          </w:p>
        </w:tc>
        <w:tc>
          <w:tcPr>
            <w:tcW w:w="1704" w:type="dxa"/>
            <w:tcBorders>
              <w:top w:val="single" w:sz="4" w:space="0" w:color="auto"/>
              <w:left w:val="nil"/>
              <w:bottom w:val="single" w:sz="4" w:space="0" w:color="auto"/>
              <w:right w:val="single" w:sz="4" w:space="0" w:color="auto"/>
            </w:tcBorders>
            <w:shd w:val="clear" w:color="auto" w:fill="auto"/>
            <w:vAlign w:val="center"/>
          </w:tcPr>
          <w:p w14:paraId="6C7434AD"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输入的旧密码错误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115C3B7"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7B02087C"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180C886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3DBFB912"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51D6C5D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两次密码不一致</w:t>
            </w:r>
          </w:p>
        </w:tc>
        <w:tc>
          <w:tcPr>
            <w:tcW w:w="1704" w:type="dxa"/>
            <w:tcBorders>
              <w:top w:val="single" w:sz="4" w:space="0" w:color="auto"/>
              <w:left w:val="nil"/>
              <w:bottom w:val="single" w:sz="4" w:space="0" w:color="auto"/>
              <w:right w:val="single" w:sz="4" w:space="0" w:color="auto"/>
            </w:tcBorders>
            <w:shd w:val="clear" w:color="auto" w:fill="auto"/>
            <w:vAlign w:val="center"/>
          </w:tcPr>
          <w:p w14:paraId="37705C1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两次输入的密码不同</w:t>
            </w:r>
          </w:p>
        </w:tc>
        <w:tc>
          <w:tcPr>
            <w:tcW w:w="1704" w:type="dxa"/>
            <w:tcBorders>
              <w:top w:val="single" w:sz="4" w:space="0" w:color="auto"/>
              <w:left w:val="nil"/>
              <w:bottom w:val="single" w:sz="4" w:space="0" w:color="auto"/>
              <w:right w:val="single" w:sz="4" w:space="0" w:color="auto"/>
            </w:tcBorders>
            <w:shd w:val="clear" w:color="auto" w:fill="auto"/>
            <w:vAlign w:val="center"/>
          </w:tcPr>
          <w:p w14:paraId="6C88A9ED"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1EBDA50"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0231A9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31829B35"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F2BB37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两次密码一致</w:t>
            </w:r>
          </w:p>
        </w:tc>
        <w:tc>
          <w:tcPr>
            <w:tcW w:w="1704" w:type="dxa"/>
            <w:tcBorders>
              <w:top w:val="single" w:sz="4" w:space="0" w:color="auto"/>
              <w:left w:val="nil"/>
              <w:bottom w:val="single" w:sz="4" w:space="0" w:color="auto"/>
              <w:right w:val="single" w:sz="4" w:space="0" w:color="auto"/>
            </w:tcBorders>
            <w:shd w:val="clear" w:color="auto" w:fill="auto"/>
            <w:vAlign w:val="center"/>
          </w:tcPr>
          <w:p w14:paraId="4A8FCFF7"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两次输入的密码相同</w:t>
            </w:r>
          </w:p>
        </w:tc>
        <w:tc>
          <w:tcPr>
            <w:tcW w:w="1704" w:type="dxa"/>
            <w:tcBorders>
              <w:top w:val="single" w:sz="4" w:space="0" w:color="auto"/>
              <w:left w:val="nil"/>
              <w:bottom w:val="single" w:sz="4" w:space="0" w:color="auto"/>
              <w:right w:val="single" w:sz="4" w:space="0" w:color="auto"/>
            </w:tcBorders>
            <w:shd w:val="clear" w:color="auto" w:fill="auto"/>
            <w:vAlign w:val="center"/>
          </w:tcPr>
          <w:p w14:paraId="0A2A0F6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0A9C84C9"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319EBB4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r w:rsidR="005208DC" w14:paraId="7B675EA7"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A891DFC"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所有信息都正确</w:t>
            </w:r>
          </w:p>
        </w:tc>
        <w:tc>
          <w:tcPr>
            <w:tcW w:w="1704" w:type="dxa"/>
            <w:tcBorders>
              <w:top w:val="single" w:sz="4" w:space="0" w:color="auto"/>
              <w:left w:val="nil"/>
              <w:bottom w:val="single" w:sz="4" w:space="0" w:color="auto"/>
              <w:right w:val="single" w:sz="4" w:space="0" w:color="auto"/>
            </w:tcBorders>
            <w:shd w:val="clear" w:color="auto" w:fill="auto"/>
            <w:vAlign w:val="center"/>
          </w:tcPr>
          <w:p w14:paraId="795055AA"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输入的所有信息都正确</w:t>
            </w:r>
          </w:p>
        </w:tc>
        <w:tc>
          <w:tcPr>
            <w:tcW w:w="1704" w:type="dxa"/>
            <w:tcBorders>
              <w:top w:val="single" w:sz="4" w:space="0" w:color="auto"/>
              <w:left w:val="nil"/>
              <w:bottom w:val="single" w:sz="4" w:space="0" w:color="auto"/>
              <w:right w:val="single" w:sz="4" w:space="0" w:color="auto"/>
            </w:tcBorders>
            <w:shd w:val="clear" w:color="auto" w:fill="auto"/>
            <w:vAlign w:val="center"/>
          </w:tcPr>
          <w:p w14:paraId="19F3442F"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248B886E"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17FDB72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bl>
    <w:p w14:paraId="47A71B90" w14:textId="39DB7A46" w:rsidR="005208DC" w:rsidRDefault="005208DC" w:rsidP="005208DC">
      <w:pPr>
        <w:pStyle w:val="3"/>
        <w:numPr>
          <w:ilvl w:val="2"/>
          <w:numId w:val="0"/>
        </w:numPr>
      </w:pPr>
      <w:r>
        <w:lastRenderedPageBreak/>
        <w:t>3.3.</w:t>
      </w:r>
      <w:r w:rsidR="00E10B3A">
        <w:t>1.</w:t>
      </w:r>
      <w:r>
        <w:t xml:space="preserve">6 </w:t>
      </w:r>
      <w:r>
        <w:t>添加</w:t>
      </w:r>
      <w:r>
        <w:t>/</w:t>
      </w:r>
      <w:r>
        <w:t>编辑收货地址</w:t>
      </w:r>
    </w:p>
    <w:tbl>
      <w:tblPr>
        <w:tblStyle w:val="a5"/>
        <w:tblW w:w="0" w:type="auto"/>
        <w:tblLook w:val="04A0" w:firstRow="1" w:lastRow="0" w:firstColumn="1" w:lastColumn="0" w:noHBand="0" w:noVBand="1"/>
      </w:tblPr>
      <w:tblGrid>
        <w:gridCol w:w="1704"/>
        <w:gridCol w:w="1704"/>
        <w:gridCol w:w="1704"/>
        <w:gridCol w:w="1705"/>
        <w:gridCol w:w="1705"/>
      </w:tblGrid>
      <w:tr w:rsidR="005208DC" w14:paraId="7A55D6BF"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0D9368E"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tcBorders>
              <w:top w:val="single" w:sz="4" w:space="0" w:color="auto"/>
              <w:left w:val="nil"/>
              <w:bottom w:val="single" w:sz="4" w:space="0" w:color="auto"/>
              <w:right w:val="single" w:sz="4" w:space="0" w:color="auto"/>
            </w:tcBorders>
            <w:shd w:val="clear" w:color="auto" w:fill="auto"/>
            <w:vAlign w:val="center"/>
          </w:tcPr>
          <w:p w14:paraId="580EDE3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tcBorders>
              <w:top w:val="single" w:sz="4" w:space="0" w:color="auto"/>
              <w:left w:val="nil"/>
              <w:bottom w:val="single" w:sz="4" w:space="0" w:color="auto"/>
              <w:right w:val="single" w:sz="4" w:space="0" w:color="auto"/>
            </w:tcBorders>
            <w:shd w:val="clear" w:color="auto" w:fill="auto"/>
            <w:vAlign w:val="center"/>
          </w:tcPr>
          <w:p w14:paraId="4D6FF544"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B211342"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1EECB7DA"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4BE49B63"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4A1C523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未选择地区</w:t>
            </w:r>
          </w:p>
        </w:tc>
        <w:tc>
          <w:tcPr>
            <w:tcW w:w="1704" w:type="dxa"/>
            <w:tcBorders>
              <w:top w:val="single" w:sz="4" w:space="0" w:color="auto"/>
              <w:left w:val="nil"/>
              <w:bottom w:val="single" w:sz="4" w:space="0" w:color="auto"/>
              <w:right w:val="single" w:sz="4" w:space="0" w:color="auto"/>
            </w:tcBorders>
            <w:shd w:val="clear" w:color="auto" w:fill="auto"/>
            <w:vAlign w:val="center"/>
          </w:tcPr>
          <w:p w14:paraId="3B8A4F4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没有选择地区</w:t>
            </w:r>
          </w:p>
        </w:tc>
        <w:tc>
          <w:tcPr>
            <w:tcW w:w="1704" w:type="dxa"/>
            <w:tcBorders>
              <w:top w:val="single" w:sz="4" w:space="0" w:color="auto"/>
              <w:left w:val="nil"/>
              <w:bottom w:val="single" w:sz="4" w:space="0" w:color="auto"/>
              <w:right w:val="single" w:sz="4" w:space="0" w:color="auto"/>
            </w:tcBorders>
            <w:shd w:val="clear" w:color="auto" w:fill="auto"/>
            <w:vAlign w:val="center"/>
          </w:tcPr>
          <w:p w14:paraId="440F83EC"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2244D29F"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4550E817"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4B502FF5"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1C2A076C"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没有详细地址</w:t>
            </w:r>
          </w:p>
        </w:tc>
        <w:tc>
          <w:tcPr>
            <w:tcW w:w="1704" w:type="dxa"/>
            <w:tcBorders>
              <w:top w:val="single" w:sz="4" w:space="0" w:color="auto"/>
              <w:left w:val="nil"/>
              <w:bottom w:val="single" w:sz="4" w:space="0" w:color="auto"/>
              <w:right w:val="single" w:sz="4" w:space="0" w:color="auto"/>
            </w:tcBorders>
            <w:shd w:val="clear" w:color="auto" w:fill="auto"/>
            <w:vAlign w:val="center"/>
          </w:tcPr>
          <w:p w14:paraId="136B87A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详细地址为空</w:t>
            </w:r>
          </w:p>
        </w:tc>
        <w:tc>
          <w:tcPr>
            <w:tcW w:w="1704" w:type="dxa"/>
            <w:tcBorders>
              <w:top w:val="single" w:sz="4" w:space="0" w:color="auto"/>
              <w:left w:val="nil"/>
              <w:bottom w:val="single" w:sz="4" w:space="0" w:color="auto"/>
              <w:right w:val="single" w:sz="4" w:space="0" w:color="auto"/>
            </w:tcBorders>
            <w:shd w:val="clear" w:color="auto" w:fill="auto"/>
            <w:vAlign w:val="center"/>
          </w:tcPr>
          <w:p w14:paraId="1F3F440B"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9222CF1"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0F22F65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064D589D"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5E4C9C2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没有收货人姓名</w:t>
            </w:r>
          </w:p>
        </w:tc>
        <w:tc>
          <w:tcPr>
            <w:tcW w:w="1704" w:type="dxa"/>
            <w:tcBorders>
              <w:top w:val="single" w:sz="4" w:space="0" w:color="auto"/>
              <w:left w:val="nil"/>
              <w:bottom w:val="single" w:sz="4" w:space="0" w:color="auto"/>
              <w:right w:val="single" w:sz="4" w:space="0" w:color="auto"/>
            </w:tcBorders>
            <w:shd w:val="clear" w:color="auto" w:fill="auto"/>
            <w:vAlign w:val="center"/>
          </w:tcPr>
          <w:p w14:paraId="3C0E5476"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收货人姓名为空</w:t>
            </w:r>
          </w:p>
        </w:tc>
        <w:tc>
          <w:tcPr>
            <w:tcW w:w="1704" w:type="dxa"/>
            <w:tcBorders>
              <w:top w:val="single" w:sz="4" w:space="0" w:color="auto"/>
              <w:left w:val="nil"/>
              <w:bottom w:val="single" w:sz="4" w:space="0" w:color="auto"/>
              <w:right w:val="single" w:sz="4" w:space="0" w:color="auto"/>
            </w:tcBorders>
            <w:shd w:val="clear" w:color="auto" w:fill="auto"/>
            <w:vAlign w:val="center"/>
          </w:tcPr>
          <w:p w14:paraId="0CCB0EBC"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500E9EF"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F1B5308"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6DEAD4CB"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604D388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收货人姓名过长</w:t>
            </w:r>
          </w:p>
        </w:tc>
        <w:tc>
          <w:tcPr>
            <w:tcW w:w="1704" w:type="dxa"/>
            <w:tcBorders>
              <w:top w:val="single" w:sz="4" w:space="0" w:color="auto"/>
              <w:left w:val="nil"/>
              <w:bottom w:val="single" w:sz="4" w:space="0" w:color="auto"/>
              <w:right w:val="single" w:sz="4" w:space="0" w:color="auto"/>
            </w:tcBorders>
            <w:shd w:val="clear" w:color="auto" w:fill="auto"/>
            <w:vAlign w:val="center"/>
          </w:tcPr>
          <w:p w14:paraId="0D7D92E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输入的收货人姓名过长</w:t>
            </w:r>
          </w:p>
        </w:tc>
        <w:tc>
          <w:tcPr>
            <w:tcW w:w="1704" w:type="dxa"/>
            <w:tcBorders>
              <w:top w:val="single" w:sz="4" w:space="0" w:color="auto"/>
              <w:left w:val="nil"/>
              <w:bottom w:val="single" w:sz="4" w:space="0" w:color="auto"/>
              <w:right w:val="single" w:sz="4" w:space="0" w:color="auto"/>
            </w:tcBorders>
            <w:shd w:val="clear" w:color="auto" w:fill="auto"/>
            <w:vAlign w:val="center"/>
          </w:tcPr>
          <w:p w14:paraId="257A03FC"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4F7A061"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3AD08E2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2F2EEA09"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64F2736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没有收货人手机号</w:t>
            </w:r>
          </w:p>
        </w:tc>
        <w:tc>
          <w:tcPr>
            <w:tcW w:w="1704" w:type="dxa"/>
            <w:tcBorders>
              <w:top w:val="single" w:sz="4" w:space="0" w:color="auto"/>
              <w:left w:val="nil"/>
              <w:bottom w:val="single" w:sz="4" w:space="0" w:color="auto"/>
              <w:right w:val="single" w:sz="4" w:space="0" w:color="auto"/>
            </w:tcBorders>
            <w:shd w:val="clear" w:color="auto" w:fill="auto"/>
            <w:vAlign w:val="center"/>
          </w:tcPr>
          <w:p w14:paraId="4441C91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没有输入收货人手机号</w:t>
            </w:r>
          </w:p>
        </w:tc>
        <w:tc>
          <w:tcPr>
            <w:tcW w:w="1704" w:type="dxa"/>
            <w:tcBorders>
              <w:top w:val="single" w:sz="4" w:space="0" w:color="auto"/>
              <w:left w:val="nil"/>
              <w:bottom w:val="single" w:sz="4" w:space="0" w:color="auto"/>
              <w:right w:val="single" w:sz="4" w:space="0" w:color="auto"/>
            </w:tcBorders>
            <w:shd w:val="clear" w:color="auto" w:fill="auto"/>
            <w:vAlign w:val="center"/>
          </w:tcPr>
          <w:p w14:paraId="2ACBC082"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5A51690"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095F7C44"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6DD12FF1"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35D530FD"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收货人手机号格式错误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EC52BF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输入的收货人手机</w:t>
            </w:r>
            <w:proofErr w:type="gramStart"/>
            <w:r>
              <w:rPr>
                <w:rFonts w:ascii="宋体" w:hAnsi="宋体" w:cs="宋体"/>
                <w:color w:val="000000"/>
                <w:kern w:val="0"/>
                <w:sz w:val="20"/>
                <w:szCs w:val="20"/>
              </w:rPr>
              <w:t>号不足</w:t>
            </w:r>
            <w:proofErr w:type="gramEnd"/>
            <w:r>
              <w:rPr>
                <w:rFonts w:ascii="宋体" w:hAnsi="宋体" w:cs="宋体"/>
                <w:color w:val="000000"/>
                <w:kern w:val="0"/>
                <w:sz w:val="20"/>
                <w:szCs w:val="20"/>
              </w:rPr>
              <w:t>11位</w:t>
            </w:r>
          </w:p>
        </w:tc>
        <w:tc>
          <w:tcPr>
            <w:tcW w:w="1704" w:type="dxa"/>
            <w:tcBorders>
              <w:top w:val="single" w:sz="4" w:space="0" w:color="auto"/>
              <w:left w:val="nil"/>
              <w:bottom w:val="single" w:sz="4" w:space="0" w:color="auto"/>
              <w:right w:val="single" w:sz="4" w:space="0" w:color="auto"/>
            </w:tcBorders>
            <w:shd w:val="clear" w:color="auto" w:fill="auto"/>
            <w:vAlign w:val="center"/>
          </w:tcPr>
          <w:p w14:paraId="7D342BDE"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583E9FE"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40B4A956"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lang w:bidi="ar"/>
              </w:rPr>
              <w:t>OK</w:t>
            </w:r>
          </w:p>
        </w:tc>
      </w:tr>
      <w:tr w:rsidR="005208DC" w14:paraId="1705F406"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0D29196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正确的地址</w:t>
            </w:r>
          </w:p>
        </w:tc>
        <w:tc>
          <w:tcPr>
            <w:tcW w:w="1704" w:type="dxa"/>
            <w:tcBorders>
              <w:top w:val="single" w:sz="4" w:space="0" w:color="auto"/>
              <w:left w:val="nil"/>
              <w:bottom w:val="single" w:sz="4" w:space="0" w:color="auto"/>
              <w:right w:val="single" w:sz="4" w:space="0" w:color="auto"/>
            </w:tcBorders>
            <w:shd w:val="clear" w:color="auto" w:fill="auto"/>
            <w:vAlign w:val="center"/>
          </w:tcPr>
          <w:p w14:paraId="7CBF563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输入的所有信息正确</w:t>
            </w:r>
          </w:p>
        </w:tc>
        <w:tc>
          <w:tcPr>
            <w:tcW w:w="1704" w:type="dxa"/>
            <w:tcBorders>
              <w:top w:val="single" w:sz="4" w:space="0" w:color="auto"/>
              <w:left w:val="nil"/>
              <w:bottom w:val="single" w:sz="4" w:space="0" w:color="auto"/>
              <w:right w:val="single" w:sz="4" w:space="0" w:color="auto"/>
            </w:tcBorders>
            <w:shd w:val="clear" w:color="auto" w:fill="auto"/>
            <w:vAlign w:val="center"/>
          </w:tcPr>
          <w:p w14:paraId="535B2364"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6A69A22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717E5814"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bl>
    <w:p w14:paraId="5A6F4E4A" w14:textId="635CAAB5" w:rsidR="005208DC" w:rsidRDefault="005208DC" w:rsidP="005208DC">
      <w:pPr>
        <w:pStyle w:val="3"/>
        <w:numPr>
          <w:ilvl w:val="2"/>
          <w:numId w:val="0"/>
        </w:numPr>
      </w:pPr>
      <w:r>
        <w:t>3.3.</w:t>
      </w:r>
      <w:r w:rsidR="00E10B3A">
        <w:t>1.</w:t>
      </w:r>
      <w:r>
        <w:t xml:space="preserve">7 </w:t>
      </w:r>
      <w:r>
        <w:t>用户管理</w:t>
      </w:r>
    </w:p>
    <w:tbl>
      <w:tblPr>
        <w:tblStyle w:val="a5"/>
        <w:tblW w:w="0" w:type="auto"/>
        <w:tblLook w:val="04A0" w:firstRow="1" w:lastRow="0" w:firstColumn="1" w:lastColumn="0" w:noHBand="0" w:noVBand="1"/>
      </w:tblPr>
      <w:tblGrid>
        <w:gridCol w:w="1704"/>
        <w:gridCol w:w="1704"/>
        <w:gridCol w:w="1704"/>
        <w:gridCol w:w="1705"/>
        <w:gridCol w:w="1705"/>
      </w:tblGrid>
      <w:tr w:rsidR="005208DC" w14:paraId="0A5B8026"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B1B4AF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tcBorders>
              <w:top w:val="single" w:sz="4" w:space="0" w:color="auto"/>
              <w:left w:val="nil"/>
              <w:bottom w:val="single" w:sz="4" w:space="0" w:color="auto"/>
              <w:right w:val="single" w:sz="4" w:space="0" w:color="auto"/>
            </w:tcBorders>
            <w:shd w:val="clear" w:color="auto" w:fill="auto"/>
            <w:vAlign w:val="center"/>
          </w:tcPr>
          <w:p w14:paraId="6118D181"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tcBorders>
              <w:top w:val="single" w:sz="4" w:space="0" w:color="auto"/>
              <w:left w:val="nil"/>
              <w:bottom w:val="single" w:sz="4" w:space="0" w:color="auto"/>
              <w:right w:val="single" w:sz="4" w:space="0" w:color="auto"/>
            </w:tcBorders>
            <w:shd w:val="clear" w:color="auto" w:fill="auto"/>
            <w:vAlign w:val="center"/>
          </w:tcPr>
          <w:p w14:paraId="102A3CF9"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3F71E0A4"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0EC3D8A9"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56ABFF0E"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34FE07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禁用用户</w:t>
            </w:r>
          </w:p>
        </w:tc>
        <w:tc>
          <w:tcPr>
            <w:tcW w:w="1704" w:type="dxa"/>
            <w:tcBorders>
              <w:top w:val="single" w:sz="4" w:space="0" w:color="auto"/>
              <w:left w:val="nil"/>
              <w:bottom w:val="single" w:sz="4" w:space="0" w:color="auto"/>
              <w:right w:val="single" w:sz="4" w:space="0" w:color="auto"/>
            </w:tcBorders>
            <w:shd w:val="clear" w:color="auto" w:fill="auto"/>
            <w:vAlign w:val="center"/>
          </w:tcPr>
          <w:p w14:paraId="5A63D51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点击禁用按钮</w:t>
            </w:r>
          </w:p>
        </w:tc>
        <w:tc>
          <w:tcPr>
            <w:tcW w:w="1704" w:type="dxa"/>
            <w:tcBorders>
              <w:top w:val="single" w:sz="4" w:space="0" w:color="auto"/>
              <w:left w:val="nil"/>
              <w:bottom w:val="single" w:sz="4" w:space="0" w:color="auto"/>
              <w:right w:val="single" w:sz="4" w:space="0" w:color="auto"/>
            </w:tcBorders>
            <w:shd w:val="clear" w:color="auto" w:fill="auto"/>
            <w:vAlign w:val="center"/>
          </w:tcPr>
          <w:p w14:paraId="42F3418D"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该用户不能登录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0926A8C6"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该用户不能登录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2B2572A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34607D4B"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1F64912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启用用户</w:t>
            </w:r>
          </w:p>
        </w:tc>
        <w:tc>
          <w:tcPr>
            <w:tcW w:w="1704" w:type="dxa"/>
            <w:tcBorders>
              <w:top w:val="single" w:sz="4" w:space="0" w:color="auto"/>
              <w:left w:val="nil"/>
              <w:bottom w:val="single" w:sz="4" w:space="0" w:color="auto"/>
              <w:right w:val="single" w:sz="4" w:space="0" w:color="auto"/>
            </w:tcBorders>
            <w:shd w:val="clear" w:color="auto" w:fill="auto"/>
            <w:vAlign w:val="center"/>
          </w:tcPr>
          <w:p w14:paraId="70207F0B"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再次点击禁用按钮</w:t>
            </w:r>
          </w:p>
        </w:tc>
        <w:tc>
          <w:tcPr>
            <w:tcW w:w="1704" w:type="dxa"/>
            <w:tcBorders>
              <w:top w:val="single" w:sz="4" w:space="0" w:color="auto"/>
              <w:left w:val="nil"/>
              <w:bottom w:val="single" w:sz="4" w:space="0" w:color="auto"/>
              <w:right w:val="single" w:sz="4" w:space="0" w:color="auto"/>
            </w:tcBorders>
            <w:shd w:val="clear" w:color="auto" w:fill="auto"/>
            <w:vAlign w:val="center"/>
          </w:tcPr>
          <w:p w14:paraId="29B6C3F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该用户可以登录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6388445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该用户可以登录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7DB2187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138D7A27"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4B382C8"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编辑用户信息错误</w:t>
            </w:r>
          </w:p>
        </w:tc>
        <w:tc>
          <w:tcPr>
            <w:tcW w:w="1704" w:type="dxa"/>
            <w:tcBorders>
              <w:top w:val="single" w:sz="4" w:space="0" w:color="auto"/>
              <w:left w:val="nil"/>
              <w:bottom w:val="single" w:sz="4" w:space="0" w:color="auto"/>
              <w:right w:val="single" w:sz="4" w:space="0" w:color="auto"/>
            </w:tcBorders>
            <w:shd w:val="clear" w:color="auto" w:fill="auto"/>
            <w:vAlign w:val="center"/>
          </w:tcPr>
          <w:p w14:paraId="25AD190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编辑用户信息时输入错误的信息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7CA5405C"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AA2F312"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0853D7E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r w:rsidR="005208DC" w14:paraId="3837FAC0"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3593F27A"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编辑用户信息正确</w:t>
            </w:r>
          </w:p>
        </w:tc>
        <w:tc>
          <w:tcPr>
            <w:tcW w:w="1704" w:type="dxa"/>
            <w:tcBorders>
              <w:top w:val="single" w:sz="4" w:space="0" w:color="auto"/>
              <w:left w:val="nil"/>
              <w:bottom w:val="single" w:sz="4" w:space="0" w:color="auto"/>
              <w:right w:val="single" w:sz="4" w:space="0" w:color="auto"/>
            </w:tcBorders>
            <w:shd w:val="clear" w:color="auto" w:fill="auto"/>
            <w:vAlign w:val="center"/>
          </w:tcPr>
          <w:p w14:paraId="07C9F0AA"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编辑用户信息时输入正确的信息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69226207"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6717903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0E0385FD"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bl>
    <w:p w14:paraId="569B684C" w14:textId="2B2D4488" w:rsidR="005208DC" w:rsidRDefault="005208DC" w:rsidP="005208DC">
      <w:pPr>
        <w:pStyle w:val="3"/>
        <w:numPr>
          <w:ilvl w:val="2"/>
          <w:numId w:val="0"/>
        </w:numPr>
      </w:pPr>
      <w:r>
        <w:t>3.3.</w:t>
      </w:r>
      <w:r w:rsidR="00E10B3A">
        <w:t>1.</w:t>
      </w:r>
      <w:r>
        <w:t xml:space="preserve">8 </w:t>
      </w:r>
      <w:r>
        <w:t>管理员管理</w:t>
      </w:r>
    </w:p>
    <w:tbl>
      <w:tblPr>
        <w:tblStyle w:val="a5"/>
        <w:tblW w:w="0" w:type="auto"/>
        <w:tblLook w:val="04A0" w:firstRow="1" w:lastRow="0" w:firstColumn="1" w:lastColumn="0" w:noHBand="0" w:noVBand="1"/>
      </w:tblPr>
      <w:tblGrid>
        <w:gridCol w:w="1704"/>
        <w:gridCol w:w="1704"/>
        <w:gridCol w:w="1704"/>
        <w:gridCol w:w="1705"/>
        <w:gridCol w:w="1705"/>
      </w:tblGrid>
      <w:tr w:rsidR="005208DC" w14:paraId="26B1BCD7"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22FD0F91"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tcBorders>
              <w:top w:val="single" w:sz="4" w:space="0" w:color="auto"/>
              <w:left w:val="nil"/>
              <w:bottom w:val="single" w:sz="4" w:space="0" w:color="auto"/>
              <w:right w:val="single" w:sz="4" w:space="0" w:color="auto"/>
            </w:tcBorders>
            <w:shd w:val="clear" w:color="auto" w:fill="auto"/>
            <w:vAlign w:val="center"/>
          </w:tcPr>
          <w:p w14:paraId="614AECF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tcBorders>
              <w:top w:val="single" w:sz="4" w:space="0" w:color="auto"/>
              <w:left w:val="nil"/>
              <w:bottom w:val="single" w:sz="4" w:space="0" w:color="auto"/>
              <w:right w:val="single" w:sz="4" w:space="0" w:color="auto"/>
            </w:tcBorders>
            <w:shd w:val="clear" w:color="auto" w:fill="auto"/>
            <w:vAlign w:val="center"/>
          </w:tcPr>
          <w:p w14:paraId="12729269"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50677A3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2CC89967"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9EA97CE"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0BA6555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禁用管理员</w:t>
            </w:r>
          </w:p>
        </w:tc>
        <w:tc>
          <w:tcPr>
            <w:tcW w:w="1704" w:type="dxa"/>
            <w:tcBorders>
              <w:top w:val="single" w:sz="4" w:space="0" w:color="auto"/>
              <w:left w:val="nil"/>
              <w:bottom w:val="single" w:sz="4" w:space="0" w:color="auto"/>
              <w:right w:val="single" w:sz="4" w:space="0" w:color="auto"/>
            </w:tcBorders>
            <w:shd w:val="clear" w:color="auto" w:fill="auto"/>
            <w:vAlign w:val="center"/>
          </w:tcPr>
          <w:p w14:paraId="07244D76"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点击禁用按钮</w:t>
            </w:r>
          </w:p>
        </w:tc>
        <w:tc>
          <w:tcPr>
            <w:tcW w:w="1704" w:type="dxa"/>
            <w:tcBorders>
              <w:top w:val="single" w:sz="4" w:space="0" w:color="auto"/>
              <w:left w:val="nil"/>
              <w:bottom w:val="single" w:sz="4" w:space="0" w:color="auto"/>
              <w:right w:val="single" w:sz="4" w:space="0" w:color="auto"/>
            </w:tcBorders>
            <w:shd w:val="clear" w:color="auto" w:fill="auto"/>
            <w:vAlign w:val="center"/>
          </w:tcPr>
          <w:p w14:paraId="16BC6875"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该管理员不能登录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55001A02"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该管理员不能登录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7FF29FD4"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70C238D2"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57CE833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启用管理员</w:t>
            </w:r>
          </w:p>
        </w:tc>
        <w:tc>
          <w:tcPr>
            <w:tcW w:w="1704" w:type="dxa"/>
            <w:tcBorders>
              <w:top w:val="single" w:sz="4" w:space="0" w:color="auto"/>
              <w:left w:val="nil"/>
              <w:bottom w:val="single" w:sz="4" w:space="0" w:color="auto"/>
              <w:right w:val="single" w:sz="4" w:space="0" w:color="auto"/>
            </w:tcBorders>
            <w:shd w:val="clear" w:color="auto" w:fill="auto"/>
            <w:vAlign w:val="center"/>
          </w:tcPr>
          <w:p w14:paraId="288BC1F9"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再次点击禁用按钮</w:t>
            </w:r>
          </w:p>
        </w:tc>
        <w:tc>
          <w:tcPr>
            <w:tcW w:w="1704" w:type="dxa"/>
            <w:tcBorders>
              <w:top w:val="single" w:sz="4" w:space="0" w:color="auto"/>
              <w:left w:val="nil"/>
              <w:bottom w:val="single" w:sz="4" w:space="0" w:color="auto"/>
              <w:right w:val="single" w:sz="4" w:space="0" w:color="auto"/>
            </w:tcBorders>
            <w:shd w:val="clear" w:color="auto" w:fill="auto"/>
            <w:vAlign w:val="center"/>
          </w:tcPr>
          <w:p w14:paraId="149D38C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该管理员可以登录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6E97595E"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该管理员可以登录</w:t>
            </w:r>
          </w:p>
        </w:tc>
        <w:tc>
          <w:tcPr>
            <w:tcW w:w="1705" w:type="dxa"/>
            <w:tcBorders>
              <w:top w:val="single" w:sz="4" w:space="0" w:color="auto"/>
              <w:left w:val="nil"/>
              <w:bottom w:val="single" w:sz="4" w:space="0" w:color="auto"/>
              <w:right w:val="single" w:sz="4" w:space="0" w:color="auto"/>
            </w:tcBorders>
            <w:shd w:val="clear" w:color="auto" w:fill="auto"/>
            <w:vAlign w:val="center"/>
          </w:tcPr>
          <w:p w14:paraId="3F4C64C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7248BF72"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660AC207"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编辑管理员信息错误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5C27C8E"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编辑管理员信息时输入错误的信息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513130A5"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7241AB5" w14:textId="77777777" w:rsidR="005208DC" w:rsidRDefault="005208DC" w:rsidP="00F51BEC">
            <w:pPr>
              <w:rPr>
                <w:rFonts w:ascii="宋体" w:hAnsi="宋体" w:cs="宋体"/>
                <w:color w:val="000000"/>
                <w:kern w:val="0"/>
                <w:sz w:val="20"/>
                <w:szCs w:val="20"/>
              </w:rPr>
            </w:pPr>
            <w:r>
              <w:rPr>
                <w:rFonts w:ascii="宋体" w:hAnsi="宋体" w:cs="宋体" w:hint="eastAsia"/>
                <w:color w:val="000000"/>
                <w:kern w:val="0"/>
                <w:sz w:val="20"/>
                <w:szCs w:val="20"/>
                <w:lang w:bidi="ar"/>
              </w:rPr>
              <w:t>返回错误提示</w:t>
            </w:r>
          </w:p>
        </w:tc>
        <w:tc>
          <w:tcPr>
            <w:tcW w:w="1705" w:type="dxa"/>
            <w:tcBorders>
              <w:top w:val="single" w:sz="4" w:space="0" w:color="auto"/>
              <w:left w:val="nil"/>
              <w:bottom w:val="single" w:sz="4" w:space="0" w:color="auto"/>
              <w:right w:val="single" w:sz="4" w:space="0" w:color="auto"/>
            </w:tcBorders>
            <w:shd w:val="clear" w:color="auto" w:fill="auto"/>
            <w:vAlign w:val="center"/>
          </w:tcPr>
          <w:p w14:paraId="6F2179C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r w:rsidR="005208DC" w14:paraId="28C7FDD2"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6BE56CA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编辑管理员信息正确</w:t>
            </w:r>
          </w:p>
        </w:tc>
        <w:tc>
          <w:tcPr>
            <w:tcW w:w="1704" w:type="dxa"/>
            <w:tcBorders>
              <w:top w:val="single" w:sz="4" w:space="0" w:color="auto"/>
              <w:left w:val="nil"/>
              <w:bottom w:val="single" w:sz="4" w:space="0" w:color="auto"/>
              <w:right w:val="single" w:sz="4" w:space="0" w:color="auto"/>
            </w:tcBorders>
            <w:shd w:val="clear" w:color="auto" w:fill="auto"/>
            <w:vAlign w:val="center"/>
          </w:tcPr>
          <w:p w14:paraId="5B852BD6"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编辑管理员信息时输入正确的信息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1EEF985F"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68B5300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提示更新成功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09FF78BF"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hint="eastAsia"/>
                <w:color w:val="000000"/>
                <w:kern w:val="0"/>
                <w:sz w:val="20"/>
                <w:szCs w:val="20"/>
                <w:lang w:bidi="ar"/>
              </w:rPr>
              <w:t>OK</w:t>
            </w:r>
          </w:p>
        </w:tc>
      </w:tr>
    </w:tbl>
    <w:p w14:paraId="1B61313D" w14:textId="6E08CAD7" w:rsidR="005208DC" w:rsidRDefault="005208DC" w:rsidP="005208DC">
      <w:pPr>
        <w:pStyle w:val="3"/>
        <w:numPr>
          <w:ilvl w:val="2"/>
          <w:numId w:val="0"/>
        </w:numPr>
      </w:pPr>
      <w:r>
        <w:t>3.3.</w:t>
      </w:r>
      <w:r w:rsidR="00E10B3A">
        <w:t>1.</w:t>
      </w:r>
      <w:r>
        <w:t xml:space="preserve">9 </w:t>
      </w:r>
      <w:r>
        <w:t>管理员权限</w:t>
      </w:r>
    </w:p>
    <w:tbl>
      <w:tblPr>
        <w:tblStyle w:val="a5"/>
        <w:tblW w:w="0" w:type="auto"/>
        <w:tblLook w:val="04A0" w:firstRow="1" w:lastRow="0" w:firstColumn="1" w:lastColumn="0" w:noHBand="0" w:noVBand="1"/>
      </w:tblPr>
      <w:tblGrid>
        <w:gridCol w:w="1704"/>
        <w:gridCol w:w="1704"/>
        <w:gridCol w:w="1704"/>
        <w:gridCol w:w="1705"/>
        <w:gridCol w:w="1705"/>
      </w:tblGrid>
      <w:tr w:rsidR="005208DC" w14:paraId="691ADA48"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AAAC3BA"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测试用例</w:t>
            </w:r>
          </w:p>
        </w:tc>
        <w:tc>
          <w:tcPr>
            <w:tcW w:w="1704" w:type="dxa"/>
            <w:tcBorders>
              <w:top w:val="single" w:sz="4" w:space="0" w:color="auto"/>
              <w:left w:val="nil"/>
              <w:bottom w:val="single" w:sz="4" w:space="0" w:color="auto"/>
              <w:right w:val="single" w:sz="4" w:space="0" w:color="auto"/>
            </w:tcBorders>
            <w:shd w:val="clear" w:color="auto" w:fill="auto"/>
            <w:vAlign w:val="center"/>
          </w:tcPr>
          <w:p w14:paraId="0423BD38"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输入</w:t>
            </w:r>
          </w:p>
        </w:tc>
        <w:tc>
          <w:tcPr>
            <w:tcW w:w="1704" w:type="dxa"/>
            <w:tcBorders>
              <w:top w:val="single" w:sz="4" w:space="0" w:color="auto"/>
              <w:left w:val="nil"/>
              <w:bottom w:val="single" w:sz="4" w:space="0" w:color="auto"/>
              <w:right w:val="single" w:sz="4" w:space="0" w:color="auto"/>
            </w:tcBorders>
            <w:shd w:val="clear" w:color="auto" w:fill="auto"/>
            <w:vAlign w:val="center"/>
          </w:tcPr>
          <w:p w14:paraId="6A1ED08D"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预想输出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3B33AECE"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实际输出</w:t>
            </w:r>
          </w:p>
        </w:tc>
        <w:tc>
          <w:tcPr>
            <w:tcW w:w="1705" w:type="dxa"/>
            <w:tcBorders>
              <w:top w:val="single" w:sz="4" w:space="0" w:color="auto"/>
              <w:left w:val="nil"/>
              <w:bottom w:val="single" w:sz="4" w:space="0" w:color="auto"/>
              <w:right w:val="single" w:sz="4" w:space="0" w:color="auto"/>
            </w:tcBorders>
            <w:shd w:val="clear" w:color="auto" w:fill="auto"/>
            <w:vAlign w:val="center"/>
          </w:tcPr>
          <w:p w14:paraId="48C5D8CC" w14:textId="77777777" w:rsidR="005208DC" w:rsidRDefault="005208DC" w:rsidP="00F51BEC">
            <w:pPr>
              <w:widowControl/>
              <w:jc w:val="center"/>
              <w:textAlignment w:val="cente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42B95C72"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4634E3A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普通/超级管理员操作商品信息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760D91C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普通/超级管理员操作商品信息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019E1D32"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29D2A690"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114C99EA"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1070BFC6" w14:textId="77777777" w:rsidTr="00F51BEC">
        <w:trPr>
          <w:trHeight w:val="629"/>
        </w:trPr>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5C1C469C"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普通/超级管理员操作类型信息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3CDB1E1"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普通/超级管理员操作类型信息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52DCB19"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08D54711"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7914078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2812A13A"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5079D596"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普通/超级管理员操作订单信息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6D03C058"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普通/超级管理员操作订单信息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3F6DC8A"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70777B9D"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32CE1BF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122C157F"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6DBFFC2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普通管理员操作用户信息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7938FB9E"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普通管理员操作用户信息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1A19D70F"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提示没有权限</w:t>
            </w:r>
          </w:p>
        </w:tc>
        <w:tc>
          <w:tcPr>
            <w:tcW w:w="1705" w:type="dxa"/>
            <w:tcBorders>
              <w:top w:val="single" w:sz="4" w:space="0" w:color="auto"/>
              <w:left w:val="nil"/>
              <w:bottom w:val="single" w:sz="4" w:space="0" w:color="auto"/>
              <w:right w:val="single" w:sz="4" w:space="0" w:color="auto"/>
            </w:tcBorders>
            <w:shd w:val="clear" w:color="auto" w:fill="auto"/>
            <w:vAlign w:val="center"/>
          </w:tcPr>
          <w:p w14:paraId="6C5C1B4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提示没有权限</w:t>
            </w:r>
          </w:p>
        </w:tc>
        <w:tc>
          <w:tcPr>
            <w:tcW w:w="1705" w:type="dxa"/>
            <w:tcBorders>
              <w:top w:val="single" w:sz="4" w:space="0" w:color="auto"/>
              <w:left w:val="nil"/>
              <w:bottom w:val="single" w:sz="4" w:space="0" w:color="auto"/>
              <w:right w:val="single" w:sz="4" w:space="0" w:color="auto"/>
            </w:tcBorders>
            <w:shd w:val="clear" w:color="auto" w:fill="auto"/>
            <w:vAlign w:val="center"/>
          </w:tcPr>
          <w:p w14:paraId="248EB7C0"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3AAC467D"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40416D52"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超级管理员操作用户信息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290BC7DE"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超级管理员操作用户信息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3FF6AC3"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38AF8FE2"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422FB129"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6880B2CF"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7E19060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普通管理员操作管理员信息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2108DB24"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普通管理员操作管理员信息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6BCBA827"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提示没有权限</w:t>
            </w:r>
          </w:p>
        </w:tc>
        <w:tc>
          <w:tcPr>
            <w:tcW w:w="1705" w:type="dxa"/>
            <w:tcBorders>
              <w:top w:val="single" w:sz="4" w:space="0" w:color="auto"/>
              <w:left w:val="nil"/>
              <w:bottom w:val="single" w:sz="4" w:space="0" w:color="auto"/>
              <w:right w:val="single" w:sz="4" w:space="0" w:color="auto"/>
            </w:tcBorders>
            <w:shd w:val="clear" w:color="auto" w:fill="auto"/>
            <w:vAlign w:val="center"/>
          </w:tcPr>
          <w:p w14:paraId="7EFEC338"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提示没有权限</w:t>
            </w:r>
          </w:p>
        </w:tc>
        <w:tc>
          <w:tcPr>
            <w:tcW w:w="1705" w:type="dxa"/>
            <w:tcBorders>
              <w:top w:val="single" w:sz="4" w:space="0" w:color="auto"/>
              <w:left w:val="nil"/>
              <w:bottom w:val="single" w:sz="4" w:space="0" w:color="auto"/>
              <w:right w:val="single" w:sz="4" w:space="0" w:color="auto"/>
            </w:tcBorders>
            <w:shd w:val="clear" w:color="auto" w:fill="auto"/>
            <w:vAlign w:val="center"/>
          </w:tcPr>
          <w:p w14:paraId="0E9440A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r w:rsidR="005208DC" w14:paraId="67B7F2F7" w14:textId="77777777" w:rsidTr="00F51BEC">
        <w:tc>
          <w:tcPr>
            <w:tcW w:w="1704" w:type="dxa"/>
            <w:tcBorders>
              <w:top w:val="single" w:sz="4" w:space="0" w:color="auto"/>
              <w:left w:val="single" w:sz="4" w:space="0" w:color="auto"/>
              <w:bottom w:val="single" w:sz="4" w:space="0" w:color="auto"/>
              <w:right w:val="single" w:sz="4" w:space="0" w:color="auto"/>
            </w:tcBorders>
            <w:shd w:val="clear" w:color="auto" w:fill="auto"/>
            <w:vAlign w:val="center"/>
          </w:tcPr>
          <w:p w14:paraId="2C58AA3C"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超级管理员操作管理员信息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60877D03"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超级管理员操作管理员信息</w:t>
            </w:r>
          </w:p>
        </w:tc>
        <w:tc>
          <w:tcPr>
            <w:tcW w:w="1704" w:type="dxa"/>
            <w:tcBorders>
              <w:top w:val="single" w:sz="4" w:space="0" w:color="auto"/>
              <w:left w:val="nil"/>
              <w:bottom w:val="single" w:sz="4" w:space="0" w:color="auto"/>
              <w:right w:val="single" w:sz="4" w:space="0" w:color="auto"/>
            </w:tcBorders>
            <w:shd w:val="clear" w:color="auto" w:fill="auto"/>
            <w:vAlign w:val="center"/>
          </w:tcPr>
          <w:p w14:paraId="48D3C54A"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7F44829E" w14:textId="77777777" w:rsidR="005208DC" w:rsidRDefault="005208DC" w:rsidP="00F51BEC">
            <w:pPr>
              <w:rPr>
                <w:rFonts w:ascii="宋体" w:hAnsi="宋体" w:cs="宋体"/>
                <w:color w:val="000000"/>
                <w:kern w:val="0"/>
                <w:sz w:val="20"/>
                <w:szCs w:val="20"/>
              </w:rPr>
            </w:pPr>
            <w:r>
              <w:rPr>
                <w:rFonts w:ascii="宋体" w:hAnsi="宋体" w:cs="宋体"/>
                <w:color w:val="000000"/>
                <w:kern w:val="0"/>
                <w:sz w:val="20"/>
                <w:szCs w:val="20"/>
              </w:rPr>
              <w:t>成功</w:t>
            </w:r>
          </w:p>
        </w:tc>
        <w:tc>
          <w:tcPr>
            <w:tcW w:w="1705" w:type="dxa"/>
            <w:tcBorders>
              <w:top w:val="single" w:sz="4" w:space="0" w:color="auto"/>
              <w:left w:val="nil"/>
              <w:bottom w:val="single" w:sz="4" w:space="0" w:color="auto"/>
              <w:right w:val="single" w:sz="4" w:space="0" w:color="auto"/>
            </w:tcBorders>
            <w:shd w:val="clear" w:color="auto" w:fill="auto"/>
            <w:vAlign w:val="center"/>
          </w:tcPr>
          <w:p w14:paraId="0253E655" w14:textId="77777777" w:rsidR="005208DC" w:rsidRDefault="005208DC" w:rsidP="00F51BEC">
            <w:pPr>
              <w:widowControl/>
              <w:jc w:val="left"/>
              <w:textAlignment w:val="center"/>
              <w:rPr>
                <w:rFonts w:ascii="宋体" w:hAnsi="宋体" w:cs="宋体"/>
                <w:color w:val="000000"/>
                <w:kern w:val="0"/>
                <w:sz w:val="20"/>
                <w:szCs w:val="20"/>
              </w:rPr>
            </w:pPr>
            <w:r>
              <w:rPr>
                <w:rFonts w:ascii="宋体" w:hAnsi="宋体" w:cs="宋体"/>
                <w:color w:val="000000"/>
                <w:kern w:val="0"/>
                <w:sz w:val="20"/>
                <w:szCs w:val="20"/>
              </w:rPr>
              <w:t>OK</w:t>
            </w:r>
          </w:p>
        </w:tc>
      </w:tr>
    </w:tbl>
    <w:p w14:paraId="4FB764C7" w14:textId="7A8752DD" w:rsidR="002E48C5" w:rsidRDefault="002E48C5" w:rsidP="005208DC"/>
    <w:p w14:paraId="1AD08FBF" w14:textId="4489234B" w:rsidR="005208DC" w:rsidRDefault="005208DC" w:rsidP="005208DC">
      <w:pPr>
        <w:pStyle w:val="3"/>
        <w:numPr>
          <w:ilvl w:val="2"/>
          <w:numId w:val="0"/>
        </w:numPr>
      </w:pPr>
      <w:r>
        <w:rPr>
          <w:rFonts w:hint="eastAsia"/>
        </w:rPr>
        <w:t>3.3.</w:t>
      </w:r>
      <w:r w:rsidR="00E10B3A">
        <w:t>2.</w:t>
      </w:r>
      <w:r>
        <w:rPr>
          <w:rFonts w:hint="eastAsia"/>
        </w:rPr>
        <w:t xml:space="preserve">1 </w:t>
      </w:r>
      <w:r>
        <w:rPr>
          <w:rFonts w:hint="eastAsia"/>
        </w:rPr>
        <w:t>查看商品列表（前台）</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2C87D9E2" w14:textId="77777777" w:rsidTr="00F51BEC">
        <w:trPr>
          <w:trHeight w:val="468"/>
        </w:trPr>
        <w:tc>
          <w:tcPr>
            <w:tcW w:w="3495" w:type="dxa"/>
            <w:vMerge w:val="restart"/>
            <w:shd w:val="clear" w:color="auto" w:fill="auto"/>
            <w:vAlign w:val="center"/>
          </w:tcPr>
          <w:p w14:paraId="4E27542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55D5084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68AA918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729D17A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0FA0F29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2568BF67" w14:textId="77777777" w:rsidTr="00F51BEC">
        <w:trPr>
          <w:trHeight w:val="781"/>
        </w:trPr>
        <w:tc>
          <w:tcPr>
            <w:tcW w:w="3495" w:type="dxa"/>
            <w:vMerge/>
            <w:shd w:val="clear" w:color="auto" w:fill="auto"/>
            <w:vAlign w:val="center"/>
          </w:tcPr>
          <w:p w14:paraId="72BE8811"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1276F3A2"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786D4046"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1247C700"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66AA115B" w14:textId="77777777" w:rsidR="005208DC" w:rsidRDefault="005208DC" w:rsidP="00F51BEC">
            <w:pPr>
              <w:jc w:val="center"/>
              <w:rPr>
                <w:rFonts w:ascii="宋体" w:hAnsi="宋体" w:cs="宋体"/>
                <w:color w:val="000000"/>
                <w:sz w:val="20"/>
                <w:szCs w:val="20"/>
              </w:rPr>
            </w:pPr>
          </w:p>
        </w:tc>
      </w:tr>
      <w:tr w:rsidR="005208DC" w14:paraId="65D7EC1C" w14:textId="77777777" w:rsidTr="00F51BEC">
        <w:trPr>
          <w:trHeight w:val="634"/>
        </w:trPr>
        <w:tc>
          <w:tcPr>
            <w:tcW w:w="3495" w:type="dxa"/>
            <w:shd w:val="clear" w:color="auto" w:fill="auto"/>
            <w:vAlign w:val="bottom"/>
          </w:tcPr>
          <w:p w14:paraId="3E83A91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商品足够</w:t>
            </w:r>
          </w:p>
        </w:tc>
        <w:tc>
          <w:tcPr>
            <w:tcW w:w="2286" w:type="dxa"/>
            <w:shd w:val="clear" w:color="auto" w:fill="auto"/>
            <w:vAlign w:val="center"/>
          </w:tcPr>
          <w:p w14:paraId="5BFB771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59142749"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全部商品列表</w:t>
            </w:r>
          </w:p>
        </w:tc>
        <w:tc>
          <w:tcPr>
            <w:tcW w:w="1706" w:type="dxa"/>
            <w:shd w:val="clear" w:color="auto" w:fill="auto"/>
            <w:vAlign w:val="center"/>
          </w:tcPr>
          <w:p w14:paraId="7534005F"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全部商品列表</w:t>
            </w:r>
          </w:p>
        </w:tc>
        <w:tc>
          <w:tcPr>
            <w:tcW w:w="526" w:type="dxa"/>
            <w:shd w:val="clear" w:color="auto" w:fill="auto"/>
            <w:vAlign w:val="center"/>
          </w:tcPr>
          <w:p w14:paraId="66FF291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OK</w:t>
            </w:r>
          </w:p>
        </w:tc>
      </w:tr>
      <w:tr w:rsidR="005208DC" w14:paraId="40B33B80" w14:textId="77777777" w:rsidTr="00F51BEC">
        <w:trPr>
          <w:trHeight w:val="489"/>
        </w:trPr>
        <w:tc>
          <w:tcPr>
            <w:tcW w:w="3495" w:type="dxa"/>
            <w:shd w:val="clear" w:color="auto" w:fill="auto"/>
            <w:vAlign w:val="center"/>
          </w:tcPr>
          <w:p w14:paraId="2789D41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无商品</w:t>
            </w:r>
          </w:p>
        </w:tc>
        <w:tc>
          <w:tcPr>
            <w:tcW w:w="2286" w:type="dxa"/>
            <w:shd w:val="clear" w:color="auto" w:fill="auto"/>
            <w:vAlign w:val="center"/>
          </w:tcPr>
          <w:p w14:paraId="6D99B7F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3D3266A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5197EC7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4C57004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OK</w:t>
            </w:r>
          </w:p>
        </w:tc>
      </w:tr>
    </w:tbl>
    <w:p w14:paraId="36FE79D0" w14:textId="77777777" w:rsidR="005208DC" w:rsidRDefault="005208DC" w:rsidP="005208DC"/>
    <w:p w14:paraId="5B93F202" w14:textId="32FD054F" w:rsidR="005208DC" w:rsidRDefault="005208DC" w:rsidP="005208DC">
      <w:pPr>
        <w:pStyle w:val="3"/>
        <w:numPr>
          <w:ilvl w:val="2"/>
          <w:numId w:val="0"/>
        </w:numPr>
      </w:pPr>
      <w:r>
        <w:rPr>
          <w:rFonts w:hint="eastAsia"/>
        </w:rPr>
        <w:t>3.3.</w:t>
      </w:r>
      <w:r w:rsidR="00E10B3A">
        <w:t>2.</w:t>
      </w:r>
      <w:r>
        <w:rPr>
          <w:rFonts w:hint="eastAsia"/>
        </w:rPr>
        <w:t xml:space="preserve">2 </w:t>
      </w:r>
      <w:r>
        <w:rPr>
          <w:rFonts w:hint="eastAsia"/>
        </w:rPr>
        <w:t>查询商品（前台）</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2B292682" w14:textId="77777777" w:rsidTr="00F51BEC">
        <w:trPr>
          <w:trHeight w:val="468"/>
        </w:trPr>
        <w:tc>
          <w:tcPr>
            <w:tcW w:w="3495" w:type="dxa"/>
            <w:vMerge w:val="restart"/>
            <w:shd w:val="clear" w:color="auto" w:fill="auto"/>
            <w:vAlign w:val="center"/>
          </w:tcPr>
          <w:p w14:paraId="55B8219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13ECDEF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013380E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2FE4F47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7D8324D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68212223" w14:textId="77777777" w:rsidTr="00F51BEC">
        <w:trPr>
          <w:trHeight w:val="781"/>
        </w:trPr>
        <w:tc>
          <w:tcPr>
            <w:tcW w:w="3495" w:type="dxa"/>
            <w:vMerge/>
            <w:shd w:val="clear" w:color="auto" w:fill="auto"/>
            <w:vAlign w:val="center"/>
          </w:tcPr>
          <w:p w14:paraId="64B715BA"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5EC96BDE"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703C01AE"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49196ED7"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6FBE070B" w14:textId="77777777" w:rsidR="005208DC" w:rsidRDefault="005208DC" w:rsidP="00F51BEC">
            <w:pPr>
              <w:jc w:val="center"/>
              <w:rPr>
                <w:rFonts w:ascii="宋体" w:hAnsi="宋体" w:cs="宋体"/>
                <w:color w:val="000000"/>
                <w:sz w:val="20"/>
                <w:szCs w:val="20"/>
              </w:rPr>
            </w:pPr>
          </w:p>
        </w:tc>
      </w:tr>
      <w:tr w:rsidR="005208DC" w14:paraId="700AECFE" w14:textId="77777777" w:rsidTr="00F51BEC">
        <w:trPr>
          <w:trHeight w:val="90"/>
        </w:trPr>
        <w:tc>
          <w:tcPr>
            <w:tcW w:w="3495" w:type="dxa"/>
            <w:shd w:val="clear" w:color="auto" w:fill="auto"/>
            <w:vAlign w:val="bottom"/>
          </w:tcPr>
          <w:p w14:paraId="5A277D58"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商品名称中有关键字</w:t>
            </w:r>
          </w:p>
        </w:tc>
        <w:tc>
          <w:tcPr>
            <w:tcW w:w="2286" w:type="dxa"/>
            <w:shd w:val="clear" w:color="auto" w:fill="auto"/>
            <w:vAlign w:val="center"/>
          </w:tcPr>
          <w:p w14:paraId="380070A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关键字</w:t>
            </w:r>
          </w:p>
        </w:tc>
        <w:tc>
          <w:tcPr>
            <w:tcW w:w="1747" w:type="dxa"/>
            <w:shd w:val="clear" w:color="auto" w:fill="auto"/>
            <w:vAlign w:val="center"/>
          </w:tcPr>
          <w:p w14:paraId="03EDE4A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名称中含有关键字的商品</w:t>
            </w:r>
          </w:p>
        </w:tc>
        <w:tc>
          <w:tcPr>
            <w:tcW w:w="1706" w:type="dxa"/>
            <w:shd w:val="clear" w:color="auto" w:fill="auto"/>
            <w:vAlign w:val="center"/>
          </w:tcPr>
          <w:p w14:paraId="5868859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名称中含有关键字的商品</w:t>
            </w:r>
          </w:p>
        </w:tc>
        <w:tc>
          <w:tcPr>
            <w:tcW w:w="526" w:type="dxa"/>
            <w:shd w:val="clear" w:color="auto" w:fill="auto"/>
            <w:vAlign w:val="center"/>
          </w:tcPr>
          <w:p w14:paraId="3CD91BC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OK</w:t>
            </w:r>
          </w:p>
        </w:tc>
      </w:tr>
      <w:tr w:rsidR="005208DC" w14:paraId="7ED0F121" w14:textId="77777777" w:rsidTr="00F51BEC">
        <w:trPr>
          <w:trHeight w:val="489"/>
        </w:trPr>
        <w:tc>
          <w:tcPr>
            <w:tcW w:w="3495" w:type="dxa"/>
            <w:shd w:val="clear" w:color="auto" w:fill="auto"/>
            <w:vAlign w:val="center"/>
          </w:tcPr>
          <w:p w14:paraId="6E32AE5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没有商品名称中有关键字</w:t>
            </w:r>
          </w:p>
        </w:tc>
        <w:tc>
          <w:tcPr>
            <w:tcW w:w="2286" w:type="dxa"/>
            <w:shd w:val="clear" w:color="auto" w:fill="auto"/>
            <w:vAlign w:val="center"/>
          </w:tcPr>
          <w:p w14:paraId="2957AA0F"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关键字</w:t>
            </w:r>
          </w:p>
        </w:tc>
        <w:tc>
          <w:tcPr>
            <w:tcW w:w="1747" w:type="dxa"/>
            <w:shd w:val="clear" w:color="auto" w:fill="auto"/>
            <w:vAlign w:val="center"/>
          </w:tcPr>
          <w:p w14:paraId="2323C29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2DEBE23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4D52DC0E"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OK</w:t>
            </w:r>
          </w:p>
        </w:tc>
      </w:tr>
    </w:tbl>
    <w:p w14:paraId="30BF7C58" w14:textId="2DF2388A" w:rsidR="005208DC" w:rsidRDefault="005208DC" w:rsidP="005208DC">
      <w:pPr>
        <w:pStyle w:val="3"/>
        <w:numPr>
          <w:ilvl w:val="2"/>
          <w:numId w:val="0"/>
        </w:numPr>
      </w:pPr>
      <w:r>
        <w:rPr>
          <w:rFonts w:hint="eastAsia"/>
        </w:rPr>
        <w:lastRenderedPageBreak/>
        <w:t>3.3.</w:t>
      </w:r>
      <w:r w:rsidR="00E10B3A">
        <w:t>2.</w:t>
      </w:r>
      <w:r>
        <w:rPr>
          <w:rFonts w:hint="eastAsia"/>
        </w:rPr>
        <w:t xml:space="preserve">3 </w:t>
      </w:r>
      <w:r>
        <w:rPr>
          <w:rFonts w:hint="eastAsia"/>
        </w:rPr>
        <w:t>查看商品详情（前台）</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17EE4AD5" w14:textId="77777777" w:rsidTr="00F51BEC">
        <w:trPr>
          <w:trHeight w:val="468"/>
        </w:trPr>
        <w:tc>
          <w:tcPr>
            <w:tcW w:w="3495" w:type="dxa"/>
            <w:vMerge w:val="restart"/>
            <w:shd w:val="clear" w:color="auto" w:fill="auto"/>
            <w:vAlign w:val="center"/>
          </w:tcPr>
          <w:p w14:paraId="3D12117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7934BF5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779E81B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16E434F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4BD07A3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6810D98" w14:textId="77777777" w:rsidTr="00F51BEC">
        <w:trPr>
          <w:trHeight w:val="781"/>
        </w:trPr>
        <w:tc>
          <w:tcPr>
            <w:tcW w:w="3495" w:type="dxa"/>
            <w:vMerge/>
            <w:shd w:val="clear" w:color="auto" w:fill="auto"/>
            <w:vAlign w:val="center"/>
          </w:tcPr>
          <w:p w14:paraId="2BB98A99"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0806D26C"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08C32D9D"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42B9923D"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642BFC75" w14:textId="77777777" w:rsidR="005208DC" w:rsidRDefault="005208DC" w:rsidP="00F51BEC">
            <w:pPr>
              <w:jc w:val="center"/>
              <w:rPr>
                <w:rFonts w:ascii="宋体" w:hAnsi="宋体" w:cs="宋体"/>
                <w:color w:val="000000"/>
                <w:sz w:val="20"/>
                <w:szCs w:val="20"/>
              </w:rPr>
            </w:pPr>
          </w:p>
        </w:tc>
      </w:tr>
      <w:tr w:rsidR="005208DC" w14:paraId="0096CF41" w14:textId="77777777" w:rsidTr="00F51BEC">
        <w:trPr>
          <w:trHeight w:val="634"/>
        </w:trPr>
        <w:tc>
          <w:tcPr>
            <w:tcW w:w="3495" w:type="dxa"/>
            <w:shd w:val="clear" w:color="auto" w:fill="auto"/>
            <w:vAlign w:val="bottom"/>
          </w:tcPr>
          <w:p w14:paraId="1FF321B7"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点击商品查看详情</w:t>
            </w:r>
          </w:p>
        </w:tc>
        <w:tc>
          <w:tcPr>
            <w:tcW w:w="2286" w:type="dxa"/>
            <w:shd w:val="clear" w:color="auto" w:fill="auto"/>
            <w:vAlign w:val="center"/>
          </w:tcPr>
          <w:p w14:paraId="4D61246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点击商品</w:t>
            </w:r>
          </w:p>
        </w:tc>
        <w:tc>
          <w:tcPr>
            <w:tcW w:w="1747" w:type="dxa"/>
            <w:shd w:val="clear" w:color="auto" w:fill="auto"/>
            <w:vAlign w:val="center"/>
          </w:tcPr>
          <w:p w14:paraId="22BD47E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显示商品详情</w:t>
            </w:r>
          </w:p>
        </w:tc>
        <w:tc>
          <w:tcPr>
            <w:tcW w:w="1706" w:type="dxa"/>
            <w:shd w:val="clear" w:color="auto" w:fill="auto"/>
            <w:vAlign w:val="bottom"/>
          </w:tcPr>
          <w:p w14:paraId="527B1D69"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显示商品详情</w:t>
            </w:r>
          </w:p>
        </w:tc>
        <w:tc>
          <w:tcPr>
            <w:tcW w:w="526" w:type="dxa"/>
            <w:shd w:val="clear" w:color="auto" w:fill="auto"/>
            <w:vAlign w:val="center"/>
          </w:tcPr>
          <w:p w14:paraId="5824387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OK</w:t>
            </w:r>
          </w:p>
        </w:tc>
      </w:tr>
    </w:tbl>
    <w:p w14:paraId="34998F8F" w14:textId="1BBCE9FD" w:rsidR="005208DC" w:rsidRDefault="005208DC" w:rsidP="005208DC">
      <w:pPr>
        <w:pStyle w:val="3"/>
        <w:numPr>
          <w:ilvl w:val="2"/>
          <w:numId w:val="0"/>
        </w:numPr>
      </w:pPr>
      <w:r>
        <w:rPr>
          <w:rFonts w:hint="eastAsia"/>
        </w:rPr>
        <w:t>3.3.</w:t>
      </w:r>
      <w:r w:rsidR="00E10B3A">
        <w:t>2.</w:t>
      </w:r>
      <w:r>
        <w:rPr>
          <w:rFonts w:hint="eastAsia"/>
        </w:rPr>
        <w:t xml:space="preserve">4 </w:t>
      </w:r>
      <w:r>
        <w:rPr>
          <w:rFonts w:hint="eastAsia"/>
        </w:rPr>
        <w:t>查看分类商品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7CA2FECC" w14:textId="77777777" w:rsidTr="00F51BEC">
        <w:trPr>
          <w:trHeight w:val="468"/>
        </w:trPr>
        <w:tc>
          <w:tcPr>
            <w:tcW w:w="3495" w:type="dxa"/>
            <w:vMerge w:val="restart"/>
            <w:shd w:val="clear" w:color="auto" w:fill="auto"/>
            <w:vAlign w:val="center"/>
          </w:tcPr>
          <w:p w14:paraId="02253B7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6967136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325FCCA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203A988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02FB456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4D0E989" w14:textId="77777777" w:rsidTr="00F51BEC">
        <w:trPr>
          <w:trHeight w:val="781"/>
        </w:trPr>
        <w:tc>
          <w:tcPr>
            <w:tcW w:w="3495" w:type="dxa"/>
            <w:vMerge/>
            <w:shd w:val="clear" w:color="auto" w:fill="auto"/>
            <w:vAlign w:val="center"/>
          </w:tcPr>
          <w:p w14:paraId="1415CBA7"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233293AC"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6657E454"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54DF6938"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19D4691B" w14:textId="77777777" w:rsidR="005208DC" w:rsidRDefault="005208DC" w:rsidP="00F51BEC">
            <w:pPr>
              <w:jc w:val="center"/>
              <w:rPr>
                <w:rFonts w:ascii="宋体" w:hAnsi="宋体" w:cs="宋体"/>
                <w:color w:val="000000"/>
                <w:sz w:val="20"/>
                <w:szCs w:val="20"/>
              </w:rPr>
            </w:pPr>
          </w:p>
        </w:tc>
      </w:tr>
      <w:tr w:rsidR="005208DC" w14:paraId="4B4E2E30" w14:textId="77777777" w:rsidTr="00F51BEC">
        <w:trPr>
          <w:trHeight w:val="704"/>
        </w:trPr>
        <w:tc>
          <w:tcPr>
            <w:tcW w:w="3495" w:type="dxa"/>
            <w:shd w:val="clear" w:color="auto" w:fill="auto"/>
            <w:vAlign w:val="bottom"/>
          </w:tcPr>
          <w:p w14:paraId="5D9BCD23"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点击类别查看分类商品</w:t>
            </w:r>
          </w:p>
        </w:tc>
        <w:tc>
          <w:tcPr>
            <w:tcW w:w="2286" w:type="dxa"/>
            <w:shd w:val="clear" w:color="auto" w:fill="auto"/>
            <w:vAlign w:val="center"/>
          </w:tcPr>
          <w:p w14:paraId="3D19A38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点击商品类别</w:t>
            </w:r>
          </w:p>
        </w:tc>
        <w:tc>
          <w:tcPr>
            <w:tcW w:w="1747" w:type="dxa"/>
            <w:shd w:val="clear" w:color="auto" w:fill="auto"/>
            <w:vAlign w:val="center"/>
          </w:tcPr>
          <w:p w14:paraId="1BA3A739"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显示该分类下的商品</w:t>
            </w:r>
          </w:p>
        </w:tc>
        <w:tc>
          <w:tcPr>
            <w:tcW w:w="1706" w:type="dxa"/>
            <w:shd w:val="clear" w:color="auto" w:fill="auto"/>
            <w:vAlign w:val="bottom"/>
          </w:tcPr>
          <w:p w14:paraId="7052F11F"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color w:val="000000"/>
                <w:sz w:val="20"/>
                <w:szCs w:val="20"/>
              </w:rPr>
              <w:t>显示该分类下的商品</w:t>
            </w:r>
          </w:p>
        </w:tc>
        <w:tc>
          <w:tcPr>
            <w:tcW w:w="526" w:type="dxa"/>
            <w:shd w:val="clear" w:color="auto" w:fill="auto"/>
            <w:vAlign w:val="center"/>
          </w:tcPr>
          <w:p w14:paraId="38F9340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OK</w:t>
            </w:r>
          </w:p>
        </w:tc>
      </w:tr>
    </w:tbl>
    <w:p w14:paraId="114EB704" w14:textId="199CD9AD" w:rsidR="005208DC" w:rsidRDefault="005208DC" w:rsidP="005208DC">
      <w:pPr>
        <w:pStyle w:val="3"/>
        <w:numPr>
          <w:ilvl w:val="2"/>
          <w:numId w:val="0"/>
        </w:numPr>
      </w:pPr>
      <w:r>
        <w:rPr>
          <w:rFonts w:hint="eastAsia"/>
        </w:rPr>
        <w:t>3.3.</w:t>
      </w:r>
      <w:r w:rsidR="00E10B3A">
        <w:t>2.</w:t>
      </w:r>
      <w:r>
        <w:rPr>
          <w:rFonts w:hint="eastAsia"/>
        </w:rPr>
        <w:t xml:space="preserve">5 </w:t>
      </w:r>
      <w:r>
        <w:rPr>
          <w:rFonts w:hint="eastAsia"/>
        </w:rPr>
        <w:t>查看商品列表（后台）</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7955C304" w14:textId="77777777" w:rsidTr="00F51BEC">
        <w:trPr>
          <w:trHeight w:val="468"/>
        </w:trPr>
        <w:tc>
          <w:tcPr>
            <w:tcW w:w="3495" w:type="dxa"/>
            <w:vMerge w:val="restart"/>
            <w:shd w:val="clear" w:color="auto" w:fill="auto"/>
            <w:vAlign w:val="center"/>
          </w:tcPr>
          <w:p w14:paraId="13CFC42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24A60D9A"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11648E3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59B0691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5FBD398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6B0F842" w14:textId="77777777" w:rsidTr="00F51BEC">
        <w:trPr>
          <w:trHeight w:val="781"/>
        </w:trPr>
        <w:tc>
          <w:tcPr>
            <w:tcW w:w="3495" w:type="dxa"/>
            <w:vMerge/>
            <w:shd w:val="clear" w:color="auto" w:fill="auto"/>
            <w:vAlign w:val="center"/>
          </w:tcPr>
          <w:p w14:paraId="6A2766C3"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049E3FDA"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46044F15"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2E5ABE02"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6A382359" w14:textId="77777777" w:rsidR="005208DC" w:rsidRDefault="005208DC" w:rsidP="00F51BEC">
            <w:pPr>
              <w:jc w:val="center"/>
              <w:rPr>
                <w:rFonts w:ascii="宋体" w:hAnsi="宋体" w:cs="宋体"/>
                <w:color w:val="000000"/>
                <w:sz w:val="20"/>
                <w:szCs w:val="20"/>
              </w:rPr>
            </w:pPr>
          </w:p>
        </w:tc>
      </w:tr>
      <w:tr w:rsidR="005208DC" w14:paraId="57447EC2" w14:textId="77777777" w:rsidTr="00F51BEC">
        <w:trPr>
          <w:trHeight w:val="634"/>
        </w:trPr>
        <w:tc>
          <w:tcPr>
            <w:tcW w:w="3495" w:type="dxa"/>
            <w:shd w:val="clear" w:color="auto" w:fill="auto"/>
            <w:vAlign w:val="bottom"/>
          </w:tcPr>
          <w:p w14:paraId="4E30B72B"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color w:val="000000"/>
                <w:sz w:val="20"/>
                <w:szCs w:val="20"/>
              </w:rPr>
              <w:t>商品足够</w:t>
            </w:r>
          </w:p>
        </w:tc>
        <w:tc>
          <w:tcPr>
            <w:tcW w:w="2286" w:type="dxa"/>
            <w:shd w:val="clear" w:color="auto" w:fill="auto"/>
            <w:vAlign w:val="center"/>
          </w:tcPr>
          <w:p w14:paraId="3DEFD97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35778DB1"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显示所有商品</w:t>
            </w:r>
          </w:p>
        </w:tc>
        <w:tc>
          <w:tcPr>
            <w:tcW w:w="1706" w:type="dxa"/>
            <w:shd w:val="clear" w:color="auto" w:fill="auto"/>
            <w:vAlign w:val="center"/>
          </w:tcPr>
          <w:p w14:paraId="46838DC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显示所有商品</w:t>
            </w:r>
          </w:p>
        </w:tc>
        <w:tc>
          <w:tcPr>
            <w:tcW w:w="526" w:type="dxa"/>
            <w:shd w:val="clear" w:color="auto" w:fill="auto"/>
            <w:vAlign w:val="center"/>
          </w:tcPr>
          <w:p w14:paraId="3FE1DF68"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75AC52FF" w14:textId="77777777" w:rsidTr="00F51BEC">
        <w:trPr>
          <w:trHeight w:val="489"/>
        </w:trPr>
        <w:tc>
          <w:tcPr>
            <w:tcW w:w="3495" w:type="dxa"/>
            <w:shd w:val="clear" w:color="auto" w:fill="auto"/>
            <w:vAlign w:val="center"/>
          </w:tcPr>
          <w:p w14:paraId="79BFBA7B"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没有商品</w:t>
            </w:r>
          </w:p>
        </w:tc>
        <w:tc>
          <w:tcPr>
            <w:tcW w:w="2286" w:type="dxa"/>
            <w:shd w:val="clear" w:color="auto" w:fill="auto"/>
            <w:vAlign w:val="center"/>
          </w:tcPr>
          <w:p w14:paraId="4B61F10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076771A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267F0528" w14:textId="77777777" w:rsidR="005208DC" w:rsidRDefault="005208DC" w:rsidP="00F51BEC">
            <w:pPr>
              <w:widowControl/>
              <w:jc w:val="left"/>
              <w:textAlignment w:val="center"/>
              <w:rPr>
                <w:rFonts w:ascii="宋体" w:hAnsi="宋体" w:cs="宋体"/>
                <w:b/>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71F596EF"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6EF8EA5C" w14:textId="07CEAE31" w:rsidR="005208DC" w:rsidRDefault="005208DC" w:rsidP="005208DC">
      <w:pPr>
        <w:pStyle w:val="3"/>
        <w:numPr>
          <w:ilvl w:val="2"/>
          <w:numId w:val="0"/>
        </w:numPr>
      </w:pPr>
      <w:r>
        <w:rPr>
          <w:rFonts w:hint="eastAsia"/>
        </w:rPr>
        <w:t>3.3.</w:t>
      </w:r>
      <w:r w:rsidR="00E10B3A">
        <w:t>2.</w:t>
      </w:r>
      <w:r>
        <w:rPr>
          <w:rFonts w:hint="eastAsia"/>
        </w:rPr>
        <w:t xml:space="preserve">6 </w:t>
      </w:r>
      <w:r>
        <w:rPr>
          <w:rFonts w:hint="eastAsia"/>
        </w:rPr>
        <w:t>查询商品（后台）</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293BB92F" w14:textId="77777777" w:rsidTr="00F51BEC">
        <w:trPr>
          <w:trHeight w:val="468"/>
        </w:trPr>
        <w:tc>
          <w:tcPr>
            <w:tcW w:w="3495" w:type="dxa"/>
            <w:vMerge w:val="restart"/>
            <w:shd w:val="clear" w:color="auto" w:fill="auto"/>
            <w:vAlign w:val="center"/>
          </w:tcPr>
          <w:p w14:paraId="5E43B0A6"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65DCB96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5FC284B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446AD69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51B85FB0"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52D57078" w14:textId="77777777" w:rsidTr="00F51BEC">
        <w:trPr>
          <w:trHeight w:val="781"/>
        </w:trPr>
        <w:tc>
          <w:tcPr>
            <w:tcW w:w="3495" w:type="dxa"/>
            <w:vMerge/>
            <w:shd w:val="clear" w:color="auto" w:fill="auto"/>
            <w:vAlign w:val="center"/>
          </w:tcPr>
          <w:p w14:paraId="733BF62B"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5E5FD55E"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1D8959D5"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3947FC53"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19A7BB9F" w14:textId="77777777" w:rsidR="005208DC" w:rsidRDefault="005208DC" w:rsidP="00F51BEC">
            <w:pPr>
              <w:jc w:val="center"/>
              <w:rPr>
                <w:rFonts w:ascii="宋体" w:hAnsi="宋体" w:cs="宋体"/>
                <w:color w:val="000000"/>
                <w:sz w:val="20"/>
                <w:szCs w:val="20"/>
              </w:rPr>
            </w:pPr>
          </w:p>
        </w:tc>
      </w:tr>
      <w:tr w:rsidR="005208DC" w14:paraId="3730584F" w14:textId="77777777" w:rsidTr="00F51BEC">
        <w:trPr>
          <w:trHeight w:val="634"/>
        </w:trPr>
        <w:tc>
          <w:tcPr>
            <w:tcW w:w="3495" w:type="dxa"/>
            <w:shd w:val="clear" w:color="auto" w:fill="auto"/>
            <w:vAlign w:val="bottom"/>
          </w:tcPr>
          <w:p w14:paraId="61487DCA"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商品名称中有关键字</w:t>
            </w:r>
          </w:p>
        </w:tc>
        <w:tc>
          <w:tcPr>
            <w:tcW w:w="2286" w:type="dxa"/>
            <w:shd w:val="clear" w:color="auto" w:fill="auto"/>
            <w:vAlign w:val="center"/>
          </w:tcPr>
          <w:p w14:paraId="350E923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关键字</w:t>
            </w:r>
          </w:p>
        </w:tc>
        <w:tc>
          <w:tcPr>
            <w:tcW w:w="1747" w:type="dxa"/>
            <w:shd w:val="clear" w:color="auto" w:fill="auto"/>
            <w:vAlign w:val="center"/>
          </w:tcPr>
          <w:p w14:paraId="0B0B132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名称中含有关键字的商品</w:t>
            </w:r>
          </w:p>
        </w:tc>
        <w:tc>
          <w:tcPr>
            <w:tcW w:w="1706" w:type="dxa"/>
            <w:shd w:val="clear" w:color="auto" w:fill="auto"/>
            <w:vAlign w:val="center"/>
          </w:tcPr>
          <w:p w14:paraId="42EB9A1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名称中含有关键字的商品</w:t>
            </w:r>
          </w:p>
        </w:tc>
        <w:tc>
          <w:tcPr>
            <w:tcW w:w="526" w:type="dxa"/>
            <w:shd w:val="clear" w:color="auto" w:fill="auto"/>
            <w:vAlign w:val="center"/>
          </w:tcPr>
          <w:p w14:paraId="638317AE"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696C831B" w14:textId="77777777" w:rsidTr="00F51BEC">
        <w:trPr>
          <w:trHeight w:val="489"/>
        </w:trPr>
        <w:tc>
          <w:tcPr>
            <w:tcW w:w="3495" w:type="dxa"/>
            <w:shd w:val="clear" w:color="auto" w:fill="auto"/>
            <w:vAlign w:val="center"/>
          </w:tcPr>
          <w:p w14:paraId="54B8B05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lastRenderedPageBreak/>
              <w:t>没有商品名称中有关键字</w:t>
            </w:r>
          </w:p>
        </w:tc>
        <w:tc>
          <w:tcPr>
            <w:tcW w:w="2286" w:type="dxa"/>
            <w:shd w:val="clear" w:color="auto" w:fill="auto"/>
            <w:vAlign w:val="center"/>
          </w:tcPr>
          <w:p w14:paraId="4C517A5B"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关键字</w:t>
            </w:r>
          </w:p>
        </w:tc>
        <w:tc>
          <w:tcPr>
            <w:tcW w:w="1747" w:type="dxa"/>
            <w:shd w:val="clear" w:color="auto" w:fill="auto"/>
            <w:vAlign w:val="center"/>
          </w:tcPr>
          <w:p w14:paraId="6CCFC7D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7A32EB61" w14:textId="77777777" w:rsidR="005208DC" w:rsidRDefault="005208DC" w:rsidP="00F51BEC">
            <w:pPr>
              <w:widowControl/>
              <w:jc w:val="left"/>
              <w:textAlignment w:val="center"/>
              <w:rPr>
                <w:rFonts w:ascii="宋体" w:hAnsi="宋体" w:cs="宋体"/>
                <w:b/>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0E7CEBBE"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r w:rsidR="005208DC" w14:paraId="07A192E2" w14:textId="77777777" w:rsidTr="00F51BEC">
        <w:trPr>
          <w:trHeight w:val="489"/>
        </w:trPr>
        <w:tc>
          <w:tcPr>
            <w:tcW w:w="3495" w:type="dxa"/>
            <w:shd w:val="clear" w:color="auto" w:fill="auto"/>
            <w:vAlign w:val="bottom"/>
          </w:tcPr>
          <w:p w14:paraId="02EE8DA9"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color w:val="000000"/>
                <w:sz w:val="20"/>
                <w:szCs w:val="20"/>
              </w:rPr>
              <w:t>查询有该id的商品</w:t>
            </w:r>
          </w:p>
        </w:tc>
        <w:tc>
          <w:tcPr>
            <w:tcW w:w="2286" w:type="dxa"/>
            <w:shd w:val="clear" w:color="auto" w:fill="auto"/>
            <w:vAlign w:val="center"/>
          </w:tcPr>
          <w:p w14:paraId="14BD409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Id</w:t>
            </w:r>
          </w:p>
        </w:tc>
        <w:tc>
          <w:tcPr>
            <w:tcW w:w="1747" w:type="dxa"/>
            <w:shd w:val="clear" w:color="auto" w:fill="auto"/>
            <w:vAlign w:val="center"/>
          </w:tcPr>
          <w:p w14:paraId="3B64DE65"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该id的商品</w:t>
            </w:r>
          </w:p>
        </w:tc>
        <w:tc>
          <w:tcPr>
            <w:tcW w:w="1706" w:type="dxa"/>
            <w:shd w:val="clear" w:color="auto" w:fill="auto"/>
            <w:vAlign w:val="center"/>
          </w:tcPr>
          <w:p w14:paraId="27B48FE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该id的商品</w:t>
            </w:r>
          </w:p>
        </w:tc>
        <w:tc>
          <w:tcPr>
            <w:tcW w:w="526" w:type="dxa"/>
            <w:shd w:val="clear" w:color="auto" w:fill="auto"/>
            <w:vAlign w:val="center"/>
          </w:tcPr>
          <w:p w14:paraId="55004D47"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sz w:val="20"/>
                <w:szCs w:val="20"/>
              </w:rPr>
              <w:t>OK</w:t>
            </w:r>
          </w:p>
        </w:tc>
      </w:tr>
      <w:tr w:rsidR="005208DC" w14:paraId="16B4384D" w14:textId="77777777" w:rsidTr="00F51BEC">
        <w:trPr>
          <w:trHeight w:val="489"/>
        </w:trPr>
        <w:tc>
          <w:tcPr>
            <w:tcW w:w="3495" w:type="dxa"/>
            <w:shd w:val="clear" w:color="auto" w:fill="auto"/>
            <w:vAlign w:val="center"/>
          </w:tcPr>
          <w:p w14:paraId="5C8CA5C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查询无该id的商品</w:t>
            </w:r>
          </w:p>
        </w:tc>
        <w:tc>
          <w:tcPr>
            <w:tcW w:w="2286" w:type="dxa"/>
            <w:shd w:val="clear" w:color="auto" w:fill="auto"/>
            <w:vAlign w:val="center"/>
          </w:tcPr>
          <w:p w14:paraId="1AC03CD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Id</w:t>
            </w:r>
          </w:p>
        </w:tc>
        <w:tc>
          <w:tcPr>
            <w:tcW w:w="1747" w:type="dxa"/>
            <w:shd w:val="clear" w:color="auto" w:fill="auto"/>
            <w:vAlign w:val="center"/>
          </w:tcPr>
          <w:p w14:paraId="5BEB393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69FE811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63AA48B5"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sz w:val="20"/>
                <w:szCs w:val="20"/>
              </w:rPr>
              <w:t>OK</w:t>
            </w:r>
          </w:p>
        </w:tc>
      </w:tr>
      <w:tr w:rsidR="005208DC" w14:paraId="003D3EE5" w14:textId="77777777" w:rsidTr="00F51BEC">
        <w:trPr>
          <w:trHeight w:val="489"/>
        </w:trPr>
        <w:tc>
          <w:tcPr>
            <w:tcW w:w="3495" w:type="dxa"/>
            <w:shd w:val="clear" w:color="auto" w:fill="auto"/>
            <w:vAlign w:val="center"/>
          </w:tcPr>
          <w:p w14:paraId="1AE08EB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查询指定类别的商品</w:t>
            </w:r>
          </w:p>
        </w:tc>
        <w:tc>
          <w:tcPr>
            <w:tcW w:w="2286" w:type="dxa"/>
            <w:shd w:val="clear" w:color="auto" w:fill="auto"/>
            <w:vAlign w:val="center"/>
          </w:tcPr>
          <w:p w14:paraId="33CF7A17"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类别id</w:t>
            </w:r>
          </w:p>
        </w:tc>
        <w:tc>
          <w:tcPr>
            <w:tcW w:w="1747" w:type="dxa"/>
            <w:shd w:val="clear" w:color="auto" w:fill="auto"/>
            <w:vAlign w:val="center"/>
          </w:tcPr>
          <w:p w14:paraId="398B910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该类别下的商品</w:t>
            </w:r>
          </w:p>
        </w:tc>
        <w:tc>
          <w:tcPr>
            <w:tcW w:w="1706" w:type="dxa"/>
            <w:shd w:val="clear" w:color="auto" w:fill="auto"/>
            <w:vAlign w:val="center"/>
          </w:tcPr>
          <w:p w14:paraId="3A46CC99"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该类别下的商品</w:t>
            </w:r>
          </w:p>
        </w:tc>
        <w:tc>
          <w:tcPr>
            <w:tcW w:w="526" w:type="dxa"/>
            <w:shd w:val="clear" w:color="auto" w:fill="auto"/>
            <w:vAlign w:val="center"/>
          </w:tcPr>
          <w:p w14:paraId="4923DF60"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sz w:val="20"/>
                <w:szCs w:val="20"/>
              </w:rPr>
              <w:t>OK</w:t>
            </w:r>
          </w:p>
        </w:tc>
      </w:tr>
      <w:tr w:rsidR="005208DC" w14:paraId="12FDD65A" w14:textId="77777777" w:rsidTr="00F51BEC">
        <w:trPr>
          <w:trHeight w:val="489"/>
        </w:trPr>
        <w:tc>
          <w:tcPr>
            <w:tcW w:w="3495" w:type="dxa"/>
            <w:shd w:val="clear" w:color="auto" w:fill="auto"/>
            <w:vAlign w:val="center"/>
          </w:tcPr>
          <w:p w14:paraId="48A2829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查询指定类别和关键字的商品</w:t>
            </w:r>
          </w:p>
        </w:tc>
        <w:tc>
          <w:tcPr>
            <w:tcW w:w="2286" w:type="dxa"/>
            <w:shd w:val="clear" w:color="auto" w:fill="auto"/>
            <w:vAlign w:val="center"/>
          </w:tcPr>
          <w:p w14:paraId="1D7821C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类别id，关键字</w:t>
            </w:r>
          </w:p>
        </w:tc>
        <w:tc>
          <w:tcPr>
            <w:tcW w:w="1747" w:type="dxa"/>
            <w:shd w:val="clear" w:color="auto" w:fill="auto"/>
            <w:vAlign w:val="center"/>
          </w:tcPr>
          <w:p w14:paraId="24B40E5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指定类别下名称有关键字的商品</w:t>
            </w:r>
          </w:p>
        </w:tc>
        <w:tc>
          <w:tcPr>
            <w:tcW w:w="1706" w:type="dxa"/>
            <w:shd w:val="clear" w:color="auto" w:fill="auto"/>
            <w:vAlign w:val="center"/>
          </w:tcPr>
          <w:p w14:paraId="2A969A36"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指定类别下名称有关键字的商品</w:t>
            </w:r>
          </w:p>
        </w:tc>
        <w:tc>
          <w:tcPr>
            <w:tcW w:w="526" w:type="dxa"/>
            <w:shd w:val="clear" w:color="auto" w:fill="auto"/>
            <w:vAlign w:val="center"/>
          </w:tcPr>
          <w:p w14:paraId="6EA6E075"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sz w:val="20"/>
                <w:szCs w:val="20"/>
              </w:rPr>
              <w:t>OK</w:t>
            </w:r>
          </w:p>
        </w:tc>
      </w:tr>
    </w:tbl>
    <w:p w14:paraId="2F14F943" w14:textId="7647E0BF" w:rsidR="005208DC" w:rsidRDefault="005208DC" w:rsidP="005208DC">
      <w:pPr>
        <w:pStyle w:val="3"/>
        <w:numPr>
          <w:ilvl w:val="2"/>
          <w:numId w:val="0"/>
        </w:numPr>
      </w:pPr>
      <w:r>
        <w:rPr>
          <w:rFonts w:hint="eastAsia"/>
        </w:rPr>
        <w:t>3.3.</w:t>
      </w:r>
      <w:r w:rsidR="00E10B3A">
        <w:t>2.</w:t>
      </w:r>
      <w:r>
        <w:rPr>
          <w:rFonts w:hint="eastAsia"/>
        </w:rPr>
        <w:t xml:space="preserve">7 </w:t>
      </w:r>
      <w:r>
        <w:rPr>
          <w:rFonts w:hint="eastAsia"/>
        </w:rPr>
        <w:t>增加商品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3B3D2167" w14:textId="77777777" w:rsidTr="00F51BEC">
        <w:trPr>
          <w:trHeight w:val="468"/>
        </w:trPr>
        <w:tc>
          <w:tcPr>
            <w:tcW w:w="3495" w:type="dxa"/>
            <w:vMerge w:val="restart"/>
            <w:shd w:val="clear" w:color="auto" w:fill="auto"/>
            <w:vAlign w:val="center"/>
          </w:tcPr>
          <w:p w14:paraId="52AB4C8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10A3413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620AA07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4CBAF73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3BAB71E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7C043240" w14:textId="77777777" w:rsidTr="00F51BEC">
        <w:trPr>
          <w:trHeight w:val="781"/>
        </w:trPr>
        <w:tc>
          <w:tcPr>
            <w:tcW w:w="3495" w:type="dxa"/>
            <w:vMerge/>
            <w:shd w:val="clear" w:color="auto" w:fill="auto"/>
            <w:vAlign w:val="center"/>
          </w:tcPr>
          <w:p w14:paraId="333743A3"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6A2A882C"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7CB6F684"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121C33CC"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5EFBC6BD" w14:textId="77777777" w:rsidR="005208DC" w:rsidRDefault="005208DC" w:rsidP="00F51BEC">
            <w:pPr>
              <w:jc w:val="center"/>
              <w:rPr>
                <w:rFonts w:ascii="宋体" w:hAnsi="宋体" w:cs="宋体"/>
                <w:color w:val="000000"/>
                <w:sz w:val="20"/>
                <w:szCs w:val="20"/>
              </w:rPr>
            </w:pPr>
          </w:p>
        </w:tc>
      </w:tr>
      <w:tr w:rsidR="005208DC" w14:paraId="51946714" w14:textId="77777777" w:rsidTr="00F51BEC">
        <w:trPr>
          <w:trHeight w:val="634"/>
        </w:trPr>
        <w:tc>
          <w:tcPr>
            <w:tcW w:w="3495" w:type="dxa"/>
            <w:shd w:val="clear" w:color="auto" w:fill="auto"/>
            <w:vAlign w:val="bottom"/>
          </w:tcPr>
          <w:p w14:paraId="4808A92D"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增加</w:t>
            </w:r>
            <w:proofErr w:type="gramStart"/>
            <w:r>
              <w:rPr>
                <w:rFonts w:ascii="宋体" w:hAnsi="宋体" w:cs="宋体" w:hint="eastAsia"/>
                <w:bCs/>
                <w:color w:val="000000"/>
                <w:sz w:val="20"/>
                <w:szCs w:val="20"/>
              </w:rPr>
              <w:t>不</w:t>
            </w:r>
            <w:proofErr w:type="gramEnd"/>
            <w:r>
              <w:rPr>
                <w:rFonts w:ascii="宋体" w:hAnsi="宋体" w:cs="宋体" w:hint="eastAsia"/>
                <w:bCs/>
                <w:color w:val="000000"/>
                <w:sz w:val="20"/>
                <w:szCs w:val="20"/>
              </w:rPr>
              <w:t>重名商品</w:t>
            </w:r>
          </w:p>
        </w:tc>
        <w:tc>
          <w:tcPr>
            <w:tcW w:w="2286" w:type="dxa"/>
            <w:shd w:val="clear" w:color="auto" w:fill="auto"/>
            <w:vAlign w:val="center"/>
          </w:tcPr>
          <w:p w14:paraId="0F4EFACB"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商品信息，上传图片，商品详情</w:t>
            </w:r>
          </w:p>
        </w:tc>
        <w:tc>
          <w:tcPr>
            <w:tcW w:w="1747" w:type="dxa"/>
            <w:shd w:val="clear" w:color="auto" w:fill="auto"/>
            <w:vAlign w:val="center"/>
          </w:tcPr>
          <w:p w14:paraId="63F7F03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center"/>
          </w:tcPr>
          <w:p w14:paraId="39C88B1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526" w:type="dxa"/>
            <w:shd w:val="clear" w:color="auto" w:fill="auto"/>
            <w:vAlign w:val="center"/>
          </w:tcPr>
          <w:p w14:paraId="5D8BA70C"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5C72937A" w14:textId="77777777" w:rsidTr="00F51BEC">
        <w:trPr>
          <w:trHeight w:val="489"/>
        </w:trPr>
        <w:tc>
          <w:tcPr>
            <w:tcW w:w="3495" w:type="dxa"/>
            <w:shd w:val="clear" w:color="auto" w:fill="auto"/>
            <w:vAlign w:val="bottom"/>
          </w:tcPr>
          <w:p w14:paraId="45433D70"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bCs/>
                <w:color w:val="000000"/>
                <w:sz w:val="20"/>
                <w:szCs w:val="20"/>
              </w:rPr>
              <w:t>增加重名商品</w:t>
            </w:r>
          </w:p>
        </w:tc>
        <w:tc>
          <w:tcPr>
            <w:tcW w:w="2286" w:type="dxa"/>
            <w:shd w:val="clear" w:color="auto" w:fill="auto"/>
            <w:vAlign w:val="center"/>
          </w:tcPr>
          <w:p w14:paraId="3F98BCF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商品信息，上传图片，商品详情</w:t>
            </w:r>
          </w:p>
        </w:tc>
        <w:tc>
          <w:tcPr>
            <w:tcW w:w="1747" w:type="dxa"/>
            <w:shd w:val="clear" w:color="auto" w:fill="auto"/>
            <w:vAlign w:val="center"/>
          </w:tcPr>
          <w:p w14:paraId="619724CD"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失败提示</w:t>
            </w:r>
          </w:p>
        </w:tc>
        <w:tc>
          <w:tcPr>
            <w:tcW w:w="1706" w:type="dxa"/>
            <w:shd w:val="clear" w:color="auto" w:fill="auto"/>
            <w:vAlign w:val="center"/>
          </w:tcPr>
          <w:p w14:paraId="7E6BC614" w14:textId="77777777" w:rsidR="005208DC" w:rsidRDefault="005208DC" w:rsidP="00F51BEC">
            <w:pPr>
              <w:rPr>
                <w:rFonts w:ascii="宋体" w:hAnsi="宋体" w:cs="宋体"/>
                <w:b/>
                <w:color w:val="000000"/>
                <w:sz w:val="20"/>
                <w:szCs w:val="20"/>
              </w:rPr>
            </w:pPr>
            <w:r>
              <w:rPr>
                <w:rFonts w:ascii="宋体" w:hAnsi="宋体" w:cs="宋体" w:hint="eastAsia"/>
                <w:color w:val="000000"/>
                <w:sz w:val="20"/>
                <w:szCs w:val="20"/>
              </w:rPr>
              <w:t>失败提示</w:t>
            </w:r>
          </w:p>
        </w:tc>
        <w:tc>
          <w:tcPr>
            <w:tcW w:w="526" w:type="dxa"/>
            <w:shd w:val="clear" w:color="auto" w:fill="auto"/>
            <w:vAlign w:val="center"/>
          </w:tcPr>
          <w:p w14:paraId="079AE5E7"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329090E1" w14:textId="317AE5EB" w:rsidR="005208DC" w:rsidRDefault="005208DC" w:rsidP="005208DC">
      <w:pPr>
        <w:pStyle w:val="3"/>
        <w:numPr>
          <w:ilvl w:val="2"/>
          <w:numId w:val="0"/>
        </w:numPr>
      </w:pPr>
      <w:r>
        <w:rPr>
          <w:rFonts w:hint="eastAsia"/>
        </w:rPr>
        <w:t>3.3.</w:t>
      </w:r>
      <w:r w:rsidR="00E10B3A">
        <w:t>2.</w:t>
      </w:r>
      <w:r>
        <w:rPr>
          <w:rFonts w:hint="eastAsia"/>
        </w:rPr>
        <w:t xml:space="preserve">8 </w:t>
      </w:r>
      <w:r>
        <w:rPr>
          <w:rFonts w:hint="eastAsia"/>
        </w:rPr>
        <w:t>修改商品状态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7F080D28" w14:textId="77777777" w:rsidTr="00F51BEC">
        <w:trPr>
          <w:trHeight w:val="468"/>
        </w:trPr>
        <w:tc>
          <w:tcPr>
            <w:tcW w:w="3495" w:type="dxa"/>
            <w:vMerge w:val="restart"/>
            <w:shd w:val="clear" w:color="auto" w:fill="auto"/>
            <w:vAlign w:val="center"/>
          </w:tcPr>
          <w:p w14:paraId="6F12CE3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3F7F1DC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0AA7364A"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4BDA6F2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15E7F75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962F477" w14:textId="77777777" w:rsidTr="00F51BEC">
        <w:trPr>
          <w:trHeight w:val="781"/>
        </w:trPr>
        <w:tc>
          <w:tcPr>
            <w:tcW w:w="3495" w:type="dxa"/>
            <w:vMerge/>
            <w:shd w:val="clear" w:color="auto" w:fill="auto"/>
            <w:vAlign w:val="center"/>
          </w:tcPr>
          <w:p w14:paraId="72EDA7D9"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224D1476"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0216CA9D"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3F67910C"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0334530E" w14:textId="77777777" w:rsidR="005208DC" w:rsidRDefault="005208DC" w:rsidP="00F51BEC">
            <w:pPr>
              <w:jc w:val="center"/>
              <w:rPr>
                <w:rFonts w:ascii="宋体" w:hAnsi="宋体" w:cs="宋体"/>
                <w:color w:val="000000"/>
                <w:sz w:val="20"/>
                <w:szCs w:val="20"/>
              </w:rPr>
            </w:pPr>
          </w:p>
        </w:tc>
      </w:tr>
      <w:tr w:rsidR="005208DC" w14:paraId="24C89D5E" w14:textId="77777777" w:rsidTr="00F51BEC">
        <w:trPr>
          <w:trHeight w:val="634"/>
        </w:trPr>
        <w:tc>
          <w:tcPr>
            <w:tcW w:w="3495" w:type="dxa"/>
            <w:shd w:val="clear" w:color="auto" w:fill="auto"/>
            <w:vAlign w:val="bottom"/>
          </w:tcPr>
          <w:p w14:paraId="34492B70"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修改商品上架状态</w:t>
            </w:r>
          </w:p>
        </w:tc>
        <w:tc>
          <w:tcPr>
            <w:tcW w:w="2286" w:type="dxa"/>
            <w:shd w:val="clear" w:color="auto" w:fill="auto"/>
            <w:vAlign w:val="center"/>
          </w:tcPr>
          <w:p w14:paraId="7614269D"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商品上架状态</w:t>
            </w:r>
          </w:p>
        </w:tc>
        <w:tc>
          <w:tcPr>
            <w:tcW w:w="1747" w:type="dxa"/>
            <w:shd w:val="clear" w:color="auto" w:fill="auto"/>
            <w:vAlign w:val="center"/>
          </w:tcPr>
          <w:p w14:paraId="7E1A5C2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bottom"/>
          </w:tcPr>
          <w:p w14:paraId="544EBAE8"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bCs/>
                <w:color w:val="000000"/>
                <w:sz w:val="20"/>
                <w:szCs w:val="20"/>
              </w:rPr>
              <w:t>修改商品上架状态</w:t>
            </w:r>
          </w:p>
        </w:tc>
        <w:tc>
          <w:tcPr>
            <w:tcW w:w="526" w:type="dxa"/>
            <w:shd w:val="clear" w:color="auto" w:fill="auto"/>
            <w:vAlign w:val="center"/>
          </w:tcPr>
          <w:p w14:paraId="6B6535AA"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1C1EAD43" w14:textId="77777777" w:rsidTr="00F51BEC">
        <w:trPr>
          <w:trHeight w:val="489"/>
        </w:trPr>
        <w:tc>
          <w:tcPr>
            <w:tcW w:w="3495" w:type="dxa"/>
            <w:shd w:val="clear" w:color="auto" w:fill="auto"/>
            <w:vAlign w:val="bottom"/>
          </w:tcPr>
          <w:p w14:paraId="3F49D420"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bCs/>
                <w:color w:val="000000"/>
                <w:sz w:val="20"/>
                <w:szCs w:val="20"/>
              </w:rPr>
              <w:t>修改商品热销状态</w:t>
            </w:r>
          </w:p>
        </w:tc>
        <w:tc>
          <w:tcPr>
            <w:tcW w:w="2286" w:type="dxa"/>
            <w:shd w:val="clear" w:color="auto" w:fill="auto"/>
            <w:vAlign w:val="center"/>
          </w:tcPr>
          <w:p w14:paraId="0E5B9337"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商品热销状态</w:t>
            </w:r>
          </w:p>
        </w:tc>
        <w:tc>
          <w:tcPr>
            <w:tcW w:w="1747" w:type="dxa"/>
            <w:shd w:val="clear" w:color="auto" w:fill="auto"/>
            <w:vAlign w:val="center"/>
          </w:tcPr>
          <w:p w14:paraId="6A2B524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bottom"/>
          </w:tcPr>
          <w:p w14:paraId="1B019CC8"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修改商品热销状态</w:t>
            </w:r>
          </w:p>
        </w:tc>
        <w:tc>
          <w:tcPr>
            <w:tcW w:w="526" w:type="dxa"/>
            <w:shd w:val="clear" w:color="auto" w:fill="auto"/>
            <w:vAlign w:val="center"/>
          </w:tcPr>
          <w:p w14:paraId="27E876B4"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5FE99CF5" w14:textId="0A4A29B4" w:rsidR="005208DC" w:rsidRDefault="005208DC" w:rsidP="005208DC">
      <w:pPr>
        <w:pStyle w:val="3"/>
        <w:numPr>
          <w:ilvl w:val="2"/>
          <w:numId w:val="0"/>
        </w:numPr>
      </w:pPr>
      <w:r>
        <w:rPr>
          <w:rFonts w:hint="eastAsia"/>
        </w:rPr>
        <w:t>3.3.</w:t>
      </w:r>
      <w:r w:rsidR="00E10B3A">
        <w:t>2.</w:t>
      </w:r>
      <w:r>
        <w:rPr>
          <w:rFonts w:hint="eastAsia"/>
        </w:rPr>
        <w:t xml:space="preserve">9 </w:t>
      </w:r>
      <w:r>
        <w:rPr>
          <w:rFonts w:hint="eastAsia"/>
        </w:rPr>
        <w:t>修改商品信息</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27671F53" w14:textId="77777777" w:rsidTr="00F51BEC">
        <w:trPr>
          <w:trHeight w:val="468"/>
        </w:trPr>
        <w:tc>
          <w:tcPr>
            <w:tcW w:w="3495" w:type="dxa"/>
            <w:vMerge w:val="restart"/>
            <w:shd w:val="clear" w:color="auto" w:fill="auto"/>
            <w:vAlign w:val="center"/>
          </w:tcPr>
          <w:p w14:paraId="203756F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06112F0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5C45264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63DB829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772D7ED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DD28548" w14:textId="77777777" w:rsidTr="00F51BEC">
        <w:trPr>
          <w:trHeight w:val="781"/>
        </w:trPr>
        <w:tc>
          <w:tcPr>
            <w:tcW w:w="3495" w:type="dxa"/>
            <w:vMerge/>
            <w:shd w:val="clear" w:color="auto" w:fill="auto"/>
            <w:vAlign w:val="center"/>
          </w:tcPr>
          <w:p w14:paraId="3A296F52"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62A07128"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4021F99A"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72715C43"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01ED75F2" w14:textId="77777777" w:rsidR="005208DC" w:rsidRDefault="005208DC" w:rsidP="00F51BEC">
            <w:pPr>
              <w:jc w:val="center"/>
              <w:rPr>
                <w:rFonts w:ascii="宋体" w:hAnsi="宋体" w:cs="宋体"/>
                <w:color w:val="000000"/>
                <w:sz w:val="20"/>
                <w:szCs w:val="20"/>
              </w:rPr>
            </w:pPr>
          </w:p>
        </w:tc>
      </w:tr>
      <w:tr w:rsidR="005208DC" w14:paraId="563FD4C0" w14:textId="77777777" w:rsidTr="00F51BEC">
        <w:trPr>
          <w:trHeight w:val="634"/>
        </w:trPr>
        <w:tc>
          <w:tcPr>
            <w:tcW w:w="3495" w:type="dxa"/>
            <w:shd w:val="clear" w:color="auto" w:fill="auto"/>
            <w:vAlign w:val="bottom"/>
          </w:tcPr>
          <w:p w14:paraId="604FCFC2"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color w:val="000000"/>
                <w:sz w:val="20"/>
                <w:szCs w:val="20"/>
              </w:rPr>
              <w:lastRenderedPageBreak/>
              <w:t>商品足够</w:t>
            </w:r>
          </w:p>
        </w:tc>
        <w:tc>
          <w:tcPr>
            <w:tcW w:w="2286" w:type="dxa"/>
            <w:shd w:val="clear" w:color="auto" w:fill="auto"/>
            <w:vAlign w:val="center"/>
          </w:tcPr>
          <w:p w14:paraId="70E22395"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2E7C10B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全部商品列表</w:t>
            </w:r>
          </w:p>
        </w:tc>
        <w:tc>
          <w:tcPr>
            <w:tcW w:w="1706" w:type="dxa"/>
            <w:shd w:val="clear" w:color="auto" w:fill="auto"/>
            <w:vAlign w:val="center"/>
          </w:tcPr>
          <w:p w14:paraId="689A8450"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color w:val="000000"/>
                <w:sz w:val="20"/>
                <w:szCs w:val="20"/>
              </w:rPr>
              <w:t>全部商品列表</w:t>
            </w:r>
          </w:p>
        </w:tc>
        <w:tc>
          <w:tcPr>
            <w:tcW w:w="526" w:type="dxa"/>
            <w:shd w:val="clear" w:color="auto" w:fill="auto"/>
            <w:vAlign w:val="center"/>
          </w:tcPr>
          <w:p w14:paraId="0AD2DB9D"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1EFFBD36" w14:textId="77777777" w:rsidTr="00F51BEC">
        <w:trPr>
          <w:trHeight w:val="489"/>
        </w:trPr>
        <w:tc>
          <w:tcPr>
            <w:tcW w:w="3495" w:type="dxa"/>
            <w:shd w:val="clear" w:color="auto" w:fill="auto"/>
            <w:vAlign w:val="center"/>
          </w:tcPr>
          <w:p w14:paraId="69D1A4D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无商品</w:t>
            </w:r>
          </w:p>
        </w:tc>
        <w:tc>
          <w:tcPr>
            <w:tcW w:w="2286" w:type="dxa"/>
            <w:shd w:val="clear" w:color="auto" w:fill="auto"/>
            <w:vAlign w:val="center"/>
          </w:tcPr>
          <w:p w14:paraId="2AAE875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048A819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5099B8FF"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345AEB40"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540A749E" w14:textId="4700AA6F" w:rsidR="005208DC" w:rsidRDefault="005208DC" w:rsidP="005208DC">
      <w:pPr>
        <w:pStyle w:val="3"/>
        <w:numPr>
          <w:ilvl w:val="2"/>
          <w:numId w:val="0"/>
        </w:numPr>
      </w:pPr>
      <w:r>
        <w:rPr>
          <w:rFonts w:hint="eastAsia"/>
        </w:rPr>
        <w:t>3.3.</w:t>
      </w:r>
      <w:r w:rsidR="00E10B3A">
        <w:t>2.</w:t>
      </w:r>
      <w:r>
        <w:rPr>
          <w:rFonts w:hint="eastAsia"/>
        </w:rPr>
        <w:t xml:space="preserve">10 </w:t>
      </w:r>
      <w:r>
        <w:rPr>
          <w:rFonts w:hint="eastAsia"/>
        </w:rPr>
        <w:t>查看商品类型</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2D351FBF" w14:textId="77777777" w:rsidTr="00F51BEC">
        <w:trPr>
          <w:trHeight w:val="468"/>
        </w:trPr>
        <w:tc>
          <w:tcPr>
            <w:tcW w:w="3495" w:type="dxa"/>
            <w:vMerge w:val="restart"/>
            <w:shd w:val="clear" w:color="auto" w:fill="auto"/>
            <w:vAlign w:val="center"/>
          </w:tcPr>
          <w:p w14:paraId="3028AD7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239450F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0BF2717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6EF8A1D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5366E39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075FE5C6" w14:textId="77777777" w:rsidTr="00F51BEC">
        <w:trPr>
          <w:trHeight w:val="781"/>
        </w:trPr>
        <w:tc>
          <w:tcPr>
            <w:tcW w:w="3495" w:type="dxa"/>
            <w:vMerge/>
            <w:shd w:val="clear" w:color="auto" w:fill="auto"/>
            <w:vAlign w:val="center"/>
          </w:tcPr>
          <w:p w14:paraId="6A0FB5B4"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77BAB9FE"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517E2BED"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7067F73D"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5F84DEB0" w14:textId="77777777" w:rsidR="005208DC" w:rsidRDefault="005208DC" w:rsidP="00F51BEC">
            <w:pPr>
              <w:jc w:val="center"/>
              <w:rPr>
                <w:rFonts w:ascii="宋体" w:hAnsi="宋体" w:cs="宋体"/>
                <w:color w:val="000000"/>
                <w:sz w:val="20"/>
                <w:szCs w:val="20"/>
              </w:rPr>
            </w:pPr>
          </w:p>
        </w:tc>
      </w:tr>
      <w:tr w:rsidR="005208DC" w14:paraId="16E09F0A" w14:textId="77777777" w:rsidTr="00F51BEC">
        <w:trPr>
          <w:trHeight w:val="634"/>
        </w:trPr>
        <w:tc>
          <w:tcPr>
            <w:tcW w:w="3495" w:type="dxa"/>
            <w:shd w:val="clear" w:color="auto" w:fill="auto"/>
            <w:vAlign w:val="bottom"/>
          </w:tcPr>
          <w:p w14:paraId="04FE9C9F"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color w:val="000000"/>
                <w:sz w:val="20"/>
                <w:szCs w:val="20"/>
              </w:rPr>
              <w:t>商品足够</w:t>
            </w:r>
          </w:p>
        </w:tc>
        <w:tc>
          <w:tcPr>
            <w:tcW w:w="2286" w:type="dxa"/>
            <w:shd w:val="clear" w:color="auto" w:fill="auto"/>
            <w:vAlign w:val="center"/>
          </w:tcPr>
          <w:p w14:paraId="36CB426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2EBE22B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全部商品列表</w:t>
            </w:r>
          </w:p>
        </w:tc>
        <w:tc>
          <w:tcPr>
            <w:tcW w:w="1706" w:type="dxa"/>
            <w:shd w:val="clear" w:color="auto" w:fill="auto"/>
            <w:vAlign w:val="center"/>
          </w:tcPr>
          <w:p w14:paraId="4F465EAF"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color w:val="000000"/>
                <w:sz w:val="20"/>
                <w:szCs w:val="20"/>
              </w:rPr>
              <w:t>全部商品列表</w:t>
            </w:r>
          </w:p>
        </w:tc>
        <w:tc>
          <w:tcPr>
            <w:tcW w:w="526" w:type="dxa"/>
            <w:shd w:val="clear" w:color="auto" w:fill="auto"/>
            <w:vAlign w:val="center"/>
          </w:tcPr>
          <w:p w14:paraId="59AB2CC0"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09E744E2" w14:textId="77777777" w:rsidTr="00F51BEC">
        <w:trPr>
          <w:trHeight w:val="489"/>
        </w:trPr>
        <w:tc>
          <w:tcPr>
            <w:tcW w:w="3495" w:type="dxa"/>
            <w:shd w:val="clear" w:color="auto" w:fill="auto"/>
            <w:vAlign w:val="center"/>
          </w:tcPr>
          <w:p w14:paraId="4241FB9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无商品</w:t>
            </w:r>
          </w:p>
        </w:tc>
        <w:tc>
          <w:tcPr>
            <w:tcW w:w="2286" w:type="dxa"/>
            <w:shd w:val="clear" w:color="auto" w:fill="auto"/>
            <w:vAlign w:val="center"/>
          </w:tcPr>
          <w:p w14:paraId="785D3866"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2B49A6E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06" w:type="dxa"/>
            <w:shd w:val="clear" w:color="auto" w:fill="auto"/>
            <w:vAlign w:val="center"/>
          </w:tcPr>
          <w:p w14:paraId="4393C919"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sz w:val="20"/>
                <w:szCs w:val="20"/>
              </w:rPr>
              <w:t>无</w:t>
            </w:r>
          </w:p>
        </w:tc>
        <w:tc>
          <w:tcPr>
            <w:tcW w:w="526" w:type="dxa"/>
            <w:shd w:val="clear" w:color="auto" w:fill="auto"/>
            <w:vAlign w:val="center"/>
          </w:tcPr>
          <w:p w14:paraId="1796A93D"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084A3CAA" w14:textId="67A049C8" w:rsidR="005208DC" w:rsidRDefault="005208DC" w:rsidP="005208DC">
      <w:pPr>
        <w:pStyle w:val="3"/>
        <w:numPr>
          <w:ilvl w:val="2"/>
          <w:numId w:val="0"/>
        </w:numPr>
      </w:pPr>
      <w:r>
        <w:rPr>
          <w:rFonts w:hint="eastAsia"/>
        </w:rPr>
        <w:t>3.3.</w:t>
      </w:r>
      <w:r w:rsidR="00E10B3A">
        <w:t>2.</w:t>
      </w:r>
      <w:r>
        <w:rPr>
          <w:rFonts w:hint="eastAsia"/>
        </w:rPr>
        <w:t xml:space="preserve">11 </w:t>
      </w:r>
      <w:r>
        <w:rPr>
          <w:rFonts w:hint="eastAsia"/>
        </w:rPr>
        <w:t>修改商品类型</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32DAC152" w14:textId="77777777" w:rsidTr="00F51BEC">
        <w:trPr>
          <w:trHeight w:val="468"/>
        </w:trPr>
        <w:tc>
          <w:tcPr>
            <w:tcW w:w="3495" w:type="dxa"/>
            <w:vMerge w:val="restart"/>
            <w:shd w:val="clear" w:color="auto" w:fill="auto"/>
            <w:vAlign w:val="center"/>
          </w:tcPr>
          <w:p w14:paraId="2305FFD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3834391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467EEF5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0EB18B9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4C45F52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412580F1" w14:textId="77777777" w:rsidTr="00F51BEC">
        <w:trPr>
          <w:trHeight w:val="781"/>
        </w:trPr>
        <w:tc>
          <w:tcPr>
            <w:tcW w:w="3495" w:type="dxa"/>
            <w:vMerge/>
            <w:shd w:val="clear" w:color="auto" w:fill="auto"/>
            <w:vAlign w:val="center"/>
          </w:tcPr>
          <w:p w14:paraId="0D372CB3"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18BA9490"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48E2215E"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2626F0D0"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3EF110FD" w14:textId="77777777" w:rsidR="005208DC" w:rsidRDefault="005208DC" w:rsidP="00F51BEC">
            <w:pPr>
              <w:jc w:val="center"/>
              <w:rPr>
                <w:rFonts w:ascii="宋体" w:hAnsi="宋体" w:cs="宋体"/>
                <w:color w:val="000000"/>
                <w:sz w:val="20"/>
                <w:szCs w:val="20"/>
              </w:rPr>
            </w:pPr>
          </w:p>
        </w:tc>
      </w:tr>
      <w:tr w:rsidR="005208DC" w14:paraId="25F2263B" w14:textId="77777777" w:rsidTr="00F51BEC">
        <w:trPr>
          <w:trHeight w:val="634"/>
        </w:trPr>
        <w:tc>
          <w:tcPr>
            <w:tcW w:w="3495" w:type="dxa"/>
            <w:shd w:val="clear" w:color="auto" w:fill="auto"/>
            <w:vAlign w:val="bottom"/>
          </w:tcPr>
          <w:p w14:paraId="56D07EE2"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修改商品类型名称（</w:t>
            </w:r>
            <w:proofErr w:type="gramStart"/>
            <w:r>
              <w:rPr>
                <w:rFonts w:ascii="宋体" w:hAnsi="宋体" w:cs="宋体" w:hint="eastAsia"/>
                <w:bCs/>
                <w:color w:val="000000"/>
                <w:sz w:val="20"/>
                <w:szCs w:val="20"/>
              </w:rPr>
              <w:t>不</w:t>
            </w:r>
            <w:proofErr w:type="gramEnd"/>
            <w:r>
              <w:rPr>
                <w:rFonts w:ascii="宋体" w:hAnsi="宋体" w:cs="宋体" w:hint="eastAsia"/>
                <w:bCs/>
                <w:color w:val="000000"/>
                <w:sz w:val="20"/>
                <w:szCs w:val="20"/>
              </w:rPr>
              <w:t>重名）</w:t>
            </w:r>
          </w:p>
        </w:tc>
        <w:tc>
          <w:tcPr>
            <w:tcW w:w="2286" w:type="dxa"/>
            <w:shd w:val="clear" w:color="auto" w:fill="auto"/>
            <w:vAlign w:val="center"/>
          </w:tcPr>
          <w:p w14:paraId="17A07C12"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商品类型名称</w:t>
            </w:r>
          </w:p>
        </w:tc>
        <w:tc>
          <w:tcPr>
            <w:tcW w:w="1747" w:type="dxa"/>
            <w:shd w:val="clear" w:color="auto" w:fill="auto"/>
            <w:vAlign w:val="center"/>
          </w:tcPr>
          <w:p w14:paraId="02C47B7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center"/>
          </w:tcPr>
          <w:p w14:paraId="46C104D4"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526" w:type="dxa"/>
            <w:shd w:val="clear" w:color="auto" w:fill="auto"/>
            <w:vAlign w:val="center"/>
          </w:tcPr>
          <w:p w14:paraId="75E3243D"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0165769A" w14:textId="77777777" w:rsidTr="00F51BEC">
        <w:trPr>
          <w:trHeight w:val="489"/>
        </w:trPr>
        <w:tc>
          <w:tcPr>
            <w:tcW w:w="3495" w:type="dxa"/>
            <w:shd w:val="clear" w:color="auto" w:fill="auto"/>
            <w:vAlign w:val="bottom"/>
          </w:tcPr>
          <w:p w14:paraId="55B178D4"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bCs/>
                <w:color w:val="000000"/>
                <w:sz w:val="20"/>
                <w:szCs w:val="20"/>
              </w:rPr>
              <w:t>修改商品类型名称（重名）</w:t>
            </w:r>
          </w:p>
        </w:tc>
        <w:tc>
          <w:tcPr>
            <w:tcW w:w="2286" w:type="dxa"/>
            <w:shd w:val="clear" w:color="auto" w:fill="auto"/>
            <w:vAlign w:val="center"/>
          </w:tcPr>
          <w:p w14:paraId="14753D3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商品类型名称</w:t>
            </w:r>
          </w:p>
        </w:tc>
        <w:tc>
          <w:tcPr>
            <w:tcW w:w="1747" w:type="dxa"/>
            <w:shd w:val="clear" w:color="auto" w:fill="auto"/>
            <w:vAlign w:val="center"/>
          </w:tcPr>
          <w:p w14:paraId="70BA963C"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失败提示</w:t>
            </w:r>
          </w:p>
        </w:tc>
        <w:tc>
          <w:tcPr>
            <w:tcW w:w="1706" w:type="dxa"/>
            <w:shd w:val="clear" w:color="auto" w:fill="auto"/>
            <w:vAlign w:val="center"/>
          </w:tcPr>
          <w:p w14:paraId="41227688" w14:textId="77777777" w:rsidR="005208DC" w:rsidRDefault="005208DC" w:rsidP="00F51BEC">
            <w:pPr>
              <w:rPr>
                <w:rFonts w:ascii="宋体" w:hAnsi="宋体" w:cs="宋体"/>
                <w:b/>
                <w:color w:val="000000"/>
                <w:sz w:val="20"/>
                <w:szCs w:val="20"/>
              </w:rPr>
            </w:pPr>
            <w:r>
              <w:rPr>
                <w:rFonts w:ascii="宋体" w:hAnsi="宋体" w:cs="宋体" w:hint="eastAsia"/>
                <w:color w:val="000000"/>
                <w:sz w:val="20"/>
                <w:szCs w:val="20"/>
              </w:rPr>
              <w:t>失败提示</w:t>
            </w:r>
          </w:p>
        </w:tc>
        <w:tc>
          <w:tcPr>
            <w:tcW w:w="526" w:type="dxa"/>
            <w:shd w:val="clear" w:color="auto" w:fill="auto"/>
            <w:vAlign w:val="center"/>
          </w:tcPr>
          <w:p w14:paraId="622A0743"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2C839C95" w14:textId="0286878C" w:rsidR="005208DC" w:rsidRDefault="005208DC" w:rsidP="005208DC">
      <w:pPr>
        <w:pStyle w:val="3"/>
        <w:numPr>
          <w:ilvl w:val="2"/>
          <w:numId w:val="0"/>
        </w:numPr>
      </w:pPr>
      <w:r>
        <w:rPr>
          <w:rFonts w:hint="eastAsia"/>
        </w:rPr>
        <w:t>3.3.</w:t>
      </w:r>
      <w:r w:rsidR="00E10B3A">
        <w:t>2.</w:t>
      </w:r>
      <w:r>
        <w:rPr>
          <w:rFonts w:hint="eastAsia"/>
        </w:rPr>
        <w:t xml:space="preserve">12 </w:t>
      </w:r>
      <w:r>
        <w:rPr>
          <w:rFonts w:hint="eastAsia"/>
        </w:rPr>
        <w:t>增加商品类型</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7BBB88AD" w14:textId="77777777" w:rsidTr="00F51BEC">
        <w:trPr>
          <w:trHeight w:val="468"/>
        </w:trPr>
        <w:tc>
          <w:tcPr>
            <w:tcW w:w="3495" w:type="dxa"/>
            <w:vMerge w:val="restart"/>
            <w:shd w:val="clear" w:color="auto" w:fill="auto"/>
            <w:vAlign w:val="center"/>
          </w:tcPr>
          <w:p w14:paraId="501AC12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2D71671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728C1AF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03F3787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2E61DF2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54C7A126" w14:textId="77777777" w:rsidTr="00F51BEC">
        <w:trPr>
          <w:trHeight w:val="781"/>
        </w:trPr>
        <w:tc>
          <w:tcPr>
            <w:tcW w:w="3495" w:type="dxa"/>
            <w:vMerge/>
            <w:shd w:val="clear" w:color="auto" w:fill="auto"/>
            <w:vAlign w:val="center"/>
          </w:tcPr>
          <w:p w14:paraId="6477520D"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5093AAA4"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4C064153"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2704EEA3"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0343A2C2" w14:textId="77777777" w:rsidR="005208DC" w:rsidRDefault="005208DC" w:rsidP="00F51BEC">
            <w:pPr>
              <w:jc w:val="center"/>
              <w:rPr>
                <w:rFonts w:ascii="宋体" w:hAnsi="宋体" w:cs="宋体"/>
                <w:color w:val="000000"/>
                <w:sz w:val="20"/>
                <w:szCs w:val="20"/>
              </w:rPr>
            </w:pPr>
          </w:p>
        </w:tc>
      </w:tr>
      <w:tr w:rsidR="005208DC" w14:paraId="533FEF91" w14:textId="77777777" w:rsidTr="00F51BEC">
        <w:trPr>
          <w:trHeight w:val="634"/>
        </w:trPr>
        <w:tc>
          <w:tcPr>
            <w:tcW w:w="3495" w:type="dxa"/>
            <w:shd w:val="clear" w:color="auto" w:fill="auto"/>
            <w:vAlign w:val="bottom"/>
          </w:tcPr>
          <w:p w14:paraId="097E2340"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Cs/>
                <w:color w:val="000000"/>
                <w:sz w:val="20"/>
                <w:szCs w:val="20"/>
              </w:rPr>
              <w:t>增加商品类型（</w:t>
            </w:r>
            <w:proofErr w:type="gramStart"/>
            <w:r>
              <w:rPr>
                <w:rFonts w:ascii="宋体" w:hAnsi="宋体" w:cs="宋体" w:hint="eastAsia"/>
                <w:bCs/>
                <w:color w:val="000000"/>
                <w:sz w:val="20"/>
                <w:szCs w:val="20"/>
              </w:rPr>
              <w:t>不</w:t>
            </w:r>
            <w:proofErr w:type="gramEnd"/>
            <w:r>
              <w:rPr>
                <w:rFonts w:ascii="宋体" w:hAnsi="宋体" w:cs="宋体" w:hint="eastAsia"/>
                <w:bCs/>
                <w:color w:val="000000"/>
                <w:sz w:val="20"/>
                <w:szCs w:val="20"/>
              </w:rPr>
              <w:t>重名）</w:t>
            </w:r>
          </w:p>
        </w:tc>
        <w:tc>
          <w:tcPr>
            <w:tcW w:w="2286" w:type="dxa"/>
            <w:shd w:val="clear" w:color="auto" w:fill="auto"/>
            <w:vAlign w:val="center"/>
          </w:tcPr>
          <w:p w14:paraId="471AFCB5"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商品类型</w:t>
            </w:r>
          </w:p>
        </w:tc>
        <w:tc>
          <w:tcPr>
            <w:tcW w:w="1747" w:type="dxa"/>
            <w:shd w:val="clear" w:color="auto" w:fill="auto"/>
            <w:vAlign w:val="center"/>
          </w:tcPr>
          <w:p w14:paraId="715D76E8"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center"/>
          </w:tcPr>
          <w:p w14:paraId="29A7833D"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526" w:type="dxa"/>
            <w:shd w:val="clear" w:color="auto" w:fill="auto"/>
            <w:vAlign w:val="center"/>
          </w:tcPr>
          <w:p w14:paraId="1A6296CD"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67C00673" w14:textId="77777777" w:rsidTr="00F51BEC">
        <w:trPr>
          <w:trHeight w:val="489"/>
        </w:trPr>
        <w:tc>
          <w:tcPr>
            <w:tcW w:w="3495" w:type="dxa"/>
            <w:shd w:val="clear" w:color="auto" w:fill="auto"/>
            <w:vAlign w:val="bottom"/>
          </w:tcPr>
          <w:p w14:paraId="56D67740" w14:textId="77777777" w:rsidR="005208DC" w:rsidRDefault="005208DC" w:rsidP="00F51BEC">
            <w:pPr>
              <w:widowControl/>
              <w:jc w:val="left"/>
              <w:textAlignment w:val="bottom"/>
              <w:rPr>
                <w:rFonts w:ascii="宋体" w:hAnsi="宋体" w:cs="宋体"/>
                <w:color w:val="000000"/>
                <w:sz w:val="20"/>
                <w:szCs w:val="20"/>
              </w:rPr>
            </w:pPr>
            <w:r>
              <w:rPr>
                <w:rFonts w:ascii="宋体" w:hAnsi="宋体" w:cs="宋体" w:hint="eastAsia"/>
                <w:bCs/>
                <w:color w:val="000000"/>
                <w:sz w:val="20"/>
                <w:szCs w:val="20"/>
              </w:rPr>
              <w:t>增加商品类型（重名）</w:t>
            </w:r>
          </w:p>
        </w:tc>
        <w:tc>
          <w:tcPr>
            <w:tcW w:w="2286" w:type="dxa"/>
            <w:shd w:val="clear" w:color="auto" w:fill="auto"/>
            <w:vAlign w:val="center"/>
          </w:tcPr>
          <w:p w14:paraId="7CA9A977"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商品类型</w:t>
            </w:r>
          </w:p>
        </w:tc>
        <w:tc>
          <w:tcPr>
            <w:tcW w:w="1747" w:type="dxa"/>
            <w:shd w:val="clear" w:color="auto" w:fill="auto"/>
            <w:vAlign w:val="center"/>
          </w:tcPr>
          <w:p w14:paraId="13D7248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失败提示</w:t>
            </w:r>
          </w:p>
        </w:tc>
        <w:tc>
          <w:tcPr>
            <w:tcW w:w="1706" w:type="dxa"/>
            <w:shd w:val="clear" w:color="auto" w:fill="auto"/>
            <w:vAlign w:val="center"/>
          </w:tcPr>
          <w:p w14:paraId="3FA22BD6" w14:textId="77777777" w:rsidR="005208DC" w:rsidRDefault="005208DC" w:rsidP="00F51BEC">
            <w:pPr>
              <w:rPr>
                <w:rFonts w:ascii="宋体" w:hAnsi="宋体" w:cs="宋体"/>
                <w:b/>
                <w:color w:val="000000"/>
                <w:sz w:val="20"/>
                <w:szCs w:val="20"/>
              </w:rPr>
            </w:pPr>
            <w:r>
              <w:rPr>
                <w:rFonts w:ascii="宋体" w:hAnsi="宋体" w:cs="宋体" w:hint="eastAsia"/>
                <w:color w:val="000000"/>
                <w:sz w:val="20"/>
                <w:szCs w:val="20"/>
              </w:rPr>
              <w:t>失败提示</w:t>
            </w:r>
          </w:p>
        </w:tc>
        <w:tc>
          <w:tcPr>
            <w:tcW w:w="526" w:type="dxa"/>
            <w:shd w:val="clear" w:color="auto" w:fill="auto"/>
            <w:vAlign w:val="center"/>
          </w:tcPr>
          <w:p w14:paraId="4B7878D3"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4CC454C6" w14:textId="7EB3D00C" w:rsidR="005208DC" w:rsidRDefault="005208DC" w:rsidP="005208DC">
      <w:pPr>
        <w:pStyle w:val="3"/>
        <w:numPr>
          <w:ilvl w:val="2"/>
          <w:numId w:val="0"/>
        </w:numPr>
      </w:pPr>
      <w:r>
        <w:rPr>
          <w:rFonts w:hint="eastAsia"/>
        </w:rPr>
        <w:t>3.3.</w:t>
      </w:r>
      <w:r w:rsidR="00E10B3A">
        <w:t>2.</w:t>
      </w:r>
      <w:r>
        <w:rPr>
          <w:rFonts w:hint="eastAsia"/>
        </w:rPr>
        <w:t xml:space="preserve">13 </w:t>
      </w:r>
      <w:r>
        <w:rPr>
          <w:rFonts w:hint="eastAsia"/>
        </w:rPr>
        <w:t>删除商品类型</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4493E60C" w14:textId="77777777" w:rsidTr="00F51BEC">
        <w:trPr>
          <w:trHeight w:val="468"/>
        </w:trPr>
        <w:tc>
          <w:tcPr>
            <w:tcW w:w="3495" w:type="dxa"/>
            <w:vMerge w:val="restart"/>
            <w:shd w:val="clear" w:color="auto" w:fill="auto"/>
            <w:vAlign w:val="center"/>
          </w:tcPr>
          <w:p w14:paraId="22F5187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2FB802E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4153BC1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4464BC3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67946FDA"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r>
            <w:r>
              <w:rPr>
                <w:rFonts w:ascii="宋体" w:hAnsi="宋体" w:cs="宋体" w:hint="eastAsia"/>
                <w:b/>
                <w:bCs/>
                <w:color w:val="000000"/>
                <w:kern w:val="0"/>
                <w:sz w:val="20"/>
                <w:szCs w:val="20"/>
                <w:lang w:bidi="ar"/>
              </w:rPr>
              <w:lastRenderedPageBreak/>
              <w:t>结果</w:t>
            </w:r>
          </w:p>
        </w:tc>
      </w:tr>
      <w:tr w:rsidR="005208DC" w14:paraId="4E9FCE02" w14:textId="77777777" w:rsidTr="00F51BEC">
        <w:trPr>
          <w:trHeight w:val="781"/>
        </w:trPr>
        <w:tc>
          <w:tcPr>
            <w:tcW w:w="3495" w:type="dxa"/>
            <w:vMerge/>
            <w:shd w:val="clear" w:color="auto" w:fill="auto"/>
            <w:vAlign w:val="center"/>
          </w:tcPr>
          <w:p w14:paraId="78ED2AC1"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3D8E2A7F"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120111B2"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4E109F0C"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6EB270D7" w14:textId="77777777" w:rsidR="005208DC" w:rsidRDefault="005208DC" w:rsidP="00F51BEC">
            <w:pPr>
              <w:jc w:val="center"/>
              <w:rPr>
                <w:rFonts w:ascii="宋体" w:hAnsi="宋体" w:cs="宋体"/>
                <w:color w:val="000000"/>
                <w:sz w:val="20"/>
                <w:szCs w:val="20"/>
              </w:rPr>
            </w:pPr>
          </w:p>
        </w:tc>
      </w:tr>
      <w:tr w:rsidR="005208DC" w14:paraId="29C871BF" w14:textId="77777777" w:rsidTr="00F51BEC">
        <w:trPr>
          <w:trHeight w:val="634"/>
        </w:trPr>
        <w:tc>
          <w:tcPr>
            <w:tcW w:w="3495" w:type="dxa"/>
            <w:shd w:val="clear" w:color="auto" w:fill="auto"/>
            <w:vAlign w:val="bottom"/>
          </w:tcPr>
          <w:p w14:paraId="63AEFDC3"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color w:val="000000"/>
                <w:sz w:val="20"/>
                <w:szCs w:val="20"/>
              </w:rPr>
              <w:t>删除无商品的类型</w:t>
            </w:r>
          </w:p>
        </w:tc>
        <w:tc>
          <w:tcPr>
            <w:tcW w:w="2286" w:type="dxa"/>
            <w:shd w:val="clear" w:color="auto" w:fill="auto"/>
            <w:vAlign w:val="center"/>
          </w:tcPr>
          <w:p w14:paraId="4B4A1647"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744585F8"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1706" w:type="dxa"/>
            <w:shd w:val="clear" w:color="auto" w:fill="auto"/>
            <w:vAlign w:val="center"/>
          </w:tcPr>
          <w:p w14:paraId="2A3175A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成功提示</w:t>
            </w:r>
          </w:p>
        </w:tc>
        <w:tc>
          <w:tcPr>
            <w:tcW w:w="526" w:type="dxa"/>
            <w:shd w:val="clear" w:color="auto" w:fill="auto"/>
            <w:vAlign w:val="center"/>
          </w:tcPr>
          <w:p w14:paraId="467C4DFB"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25661C63" w14:textId="77777777" w:rsidTr="00F51BEC">
        <w:trPr>
          <w:trHeight w:val="489"/>
        </w:trPr>
        <w:tc>
          <w:tcPr>
            <w:tcW w:w="3495" w:type="dxa"/>
            <w:shd w:val="clear" w:color="auto" w:fill="auto"/>
            <w:vAlign w:val="center"/>
          </w:tcPr>
          <w:p w14:paraId="09C084E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删除有商品的类型</w:t>
            </w:r>
          </w:p>
        </w:tc>
        <w:tc>
          <w:tcPr>
            <w:tcW w:w="2286" w:type="dxa"/>
            <w:shd w:val="clear" w:color="auto" w:fill="auto"/>
            <w:vAlign w:val="center"/>
          </w:tcPr>
          <w:p w14:paraId="39B6731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无</w:t>
            </w:r>
          </w:p>
        </w:tc>
        <w:tc>
          <w:tcPr>
            <w:tcW w:w="1747" w:type="dxa"/>
            <w:shd w:val="clear" w:color="auto" w:fill="auto"/>
            <w:vAlign w:val="center"/>
          </w:tcPr>
          <w:p w14:paraId="2769506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失败提示</w:t>
            </w:r>
          </w:p>
        </w:tc>
        <w:tc>
          <w:tcPr>
            <w:tcW w:w="1706" w:type="dxa"/>
            <w:shd w:val="clear" w:color="auto" w:fill="auto"/>
            <w:vAlign w:val="center"/>
          </w:tcPr>
          <w:p w14:paraId="0E3D8716" w14:textId="77777777" w:rsidR="005208DC" w:rsidRDefault="005208DC" w:rsidP="00F51BEC">
            <w:pPr>
              <w:widowControl/>
              <w:jc w:val="left"/>
              <w:textAlignment w:val="center"/>
              <w:rPr>
                <w:rFonts w:ascii="宋体" w:hAnsi="宋体" w:cs="宋体"/>
                <w:b/>
                <w:color w:val="000000"/>
                <w:sz w:val="20"/>
                <w:szCs w:val="20"/>
              </w:rPr>
            </w:pPr>
            <w:r>
              <w:rPr>
                <w:rFonts w:ascii="宋体" w:hAnsi="宋体" w:cs="宋体" w:hint="eastAsia"/>
                <w:color w:val="000000"/>
                <w:sz w:val="20"/>
                <w:szCs w:val="20"/>
              </w:rPr>
              <w:t>失败提示</w:t>
            </w:r>
          </w:p>
        </w:tc>
        <w:tc>
          <w:tcPr>
            <w:tcW w:w="526" w:type="dxa"/>
            <w:shd w:val="clear" w:color="auto" w:fill="auto"/>
            <w:vAlign w:val="center"/>
          </w:tcPr>
          <w:p w14:paraId="69741568"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595BC121" w14:textId="77777777" w:rsidR="005208DC" w:rsidRDefault="005208DC" w:rsidP="005208DC"/>
    <w:p w14:paraId="72442C67" w14:textId="0E240B14" w:rsidR="005208DC" w:rsidRDefault="005208DC" w:rsidP="005208DC">
      <w:pPr>
        <w:pStyle w:val="3"/>
        <w:numPr>
          <w:ilvl w:val="2"/>
          <w:numId w:val="0"/>
        </w:numPr>
      </w:pPr>
      <w:r>
        <w:rPr>
          <w:rFonts w:hint="eastAsia"/>
        </w:rPr>
        <w:t>3.3.</w:t>
      </w:r>
      <w:r w:rsidR="00E10B3A">
        <w:t>3.</w:t>
      </w:r>
      <w:r>
        <w:rPr>
          <w:rFonts w:hint="eastAsia"/>
        </w:rPr>
        <w:t xml:space="preserve">1 </w:t>
      </w:r>
      <w:r>
        <w:rPr>
          <w:rFonts w:hint="eastAsia"/>
        </w:rPr>
        <w:t>用户将商品加入购物车</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1747"/>
        <w:gridCol w:w="1706"/>
        <w:gridCol w:w="526"/>
      </w:tblGrid>
      <w:tr w:rsidR="005208DC" w14:paraId="4B77E750" w14:textId="77777777" w:rsidTr="00F51BEC">
        <w:trPr>
          <w:trHeight w:val="468"/>
        </w:trPr>
        <w:tc>
          <w:tcPr>
            <w:tcW w:w="3495" w:type="dxa"/>
            <w:vMerge w:val="restart"/>
            <w:shd w:val="clear" w:color="auto" w:fill="auto"/>
            <w:vAlign w:val="center"/>
          </w:tcPr>
          <w:p w14:paraId="3C685A9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0A6901C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1747" w:type="dxa"/>
            <w:vMerge w:val="restart"/>
            <w:shd w:val="clear" w:color="auto" w:fill="auto"/>
            <w:vAlign w:val="center"/>
          </w:tcPr>
          <w:p w14:paraId="79768A8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706" w:type="dxa"/>
            <w:vMerge w:val="restart"/>
            <w:shd w:val="clear" w:color="auto" w:fill="auto"/>
            <w:vAlign w:val="center"/>
          </w:tcPr>
          <w:p w14:paraId="53AD6FA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3FA22BD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4FB103D" w14:textId="77777777" w:rsidTr="00F51BEC">
        <w:trPr>
          <w:trHeight w:val="781"/>
        </w:trPr>
        <w:tc>
          <w:tcPr>
            <w:tcW w:w="3495" w:type="dxa"/>
            <w:vMerge/>
            <w:shd w:val="clear" w:color="auto" w:fill="auto"/>
            <w:vAlign w:val="center"/>
          </w:tcPr>
          <w:p w14:paraId="51F1C19A"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429D0D1B" w14:textId="77777777" w:rsidR="005208DC" w:rsidRDefault="005208DC" w:rsidP="00F51BEC">
            <w:pPr>
              <w:jc w:val="center"/>
              <w:rPr>
                <w:rFonts w:ascii="宋体" w:hAnsi="宋体" w:cs="宋体"/>
                <w:color w:val="000000"/>
                <w:sz w:val="20"/>
                <w:szCs w:val="20"/>
              </w:rPr>
            </w:pPr>
          </w:p>
        </w:tc>
        <w:tc>
          <w:tcPr>
            <w:tcW w:w="1747" w:type="dxa"/>
            <w:vMerge/>
            <w:shd w:val="clear" w:color="auto" w:fill="auto"/>
            <w:vAlign w:val="center"/>
          </w:tcPr>
          <w:p w14:paraId="1E0CAEAF" w14:textId="77777777" w:rsidR="005208DC" w:rsidRDefault="005208DC" w:rsidP="00F51BEC">
            <w:pPr>
              <w:jc w:val="center"/>
              <w:rPr>
                <w:rFonts w:ascii="宋体" w:hAnsi="宋体" w:cs="宋体"/>
                <w:color w:val="000000"/>
                <w:sz w:val="20"/>
                <w:szCs w:val="20"/>
              </w:rPr>
            </w:pPr>
          </w:p>
        </w:tc>
        <w:tc>
          <w:tcPr>
            <w:tcW w:w="1706" w:type="dxa"/>
            <w:vMerge/>
            <w:shd w:val="clear" w:color="auto" w:fill="auto"/>
            <w:vAlign w:val="center"/>
          </w:tcPr>
          <w:p w14:paraId="67963C4C"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09942FD1" w14:textId="77777777" w:rsidR="005208DC" w:rsidRDefault="005208DC" w:rsidP="00F51BEC">
            <w:pPr>
              <w:jc w:val="center"/>
              <w:rPr>
                <w:rFonts w:ascii="宋体" w:hAnsi="宋体" w:cs="宋体"/>
                <w:color w:val="000000"/>
                <w:sz w:val="20"/>
                <w:szCs w:val="20"/>
              </w:rPr>
            </w:pPr>
          </w:p>
        </w:tc>
      </w:tr>
      <w:tr w:rsidR="005208DC" w14:paraId="0422933C" w14:textId="77777777" w:rsidTr="00F51BEC">
        <w:trPr>
          <w:trHeight w:val="634"/>
        </w:trPr>
        <w:tc>
          <w:tcPr>
            <w:tcW w:w="3495" w:type="dxa"/>
            <w:shd w:val="clear" w:color="auto" w:fill="auto"/>
            <w:vAlign w:val="bottom"/>
          </w:tcPr>
          <w:p w14:paraId="7EAAA72F" w14:textId="77777777" w:rsidR="005208DC" w:rsidRDefault="005208DC" w:rsidP="00F51BEC">
            <w:pPr>
              <w:widowControl/>
              <w:jc w:val="left"/>
              <w:textAlignment w:val="bottom"/>
              <w:rPr>
                <w:rFonts w:ascii="宋体" w:hAnsi="宋体" w:cs="宋体"/>
                <w:b/>
                <w:color w:val="000000"/>
                <w:sz w:val="20"/>
                <w:szCs w:val="20"/>
              </w:rPr>
            </w:pPr>
            <w:r w:rsidRPr="007E27B7">
              <w:rPr>
                <w:rFonts w:ascii="宋体" w:hAnsi="宋体" w:cs="宋体" w:hint="eastAsia"/>
                <w:color w:val="000000"/>
                <w:sz w:val="20"/>
                <w:szCs w:val="20"/>
              </w:rPr>
              <w:t>商品上架且库存足够</w:t>
            </w:r>
          </w:p>
        </w:tc>
        <w:tc>
          <w:tcPr>
            <w:tcW w:w="2286" w:type="dxa"/>
            <w:shd w:val="clear" w:color="auto" w:fill="auto"/>
            <w:vAlign w:val="center"/>
          </w:tcPr>
          <w:p w14:paraId="73DCAAA9"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点击“加入购物车”</w:t>
            </w:r>
          </w:p>
        </w:tc>
        <w:tc>
          <w:tcPr>
            <w:tcW w:w="1747" w:type="dxa"/>
            <w:shd w:val="clear" w:color="auto" w:fill="auto"/>
            <w:vAlign w:val="center"/>
          </w:tcPr>
          <w:p w14:paraId="738C0782"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加入成功</w:t>
            </w:r>
          </w:p>
        </w:tc>
        <w:tc>
          <w:tcPr>
            <w:tcW w:w="1706" w:type="dxa"/>
            <w:shd w:val="clear" w:color="auto" w:fill="auto"/>
            <w:vAlign w:val="center"/>
          </w:tcPr>
          <w:p w14:paraId="5E08F8A4" w14:textId="77777777" w:rsidR="005208DC" w:rsidRDefault="005208DC" w:rsidP="00F51BEC">
            <w:pPr>
              <w:widowControl/>
              <w:jc w:val="left"/>
              <w:textAlignment w:val="bottom"/>
              <w:rPr>
                <w:rFonts w:ascii="宋体" w:hAnsi="宋体" w:cs="宋体"/>
                <w:b/>
                <w:color w:val="000000"/>
                <w:sz w:val="20"/>
                <w:szCs w:val="20"/>
              </w:rPr>
            </w:pPr>
            <w:r w:rsidRPr="007E27B7">
              <w:rPr>
                <w:rFonts w:ascii="宋体" w:hAnsi="宋体" w:cs="宋体" w:hint="eastAsia"/>
                <w:color w:val="000000"/>
                <w:sz w:val="20"/>
                <w:szCs w:val="20"/>
              </w:rPr>
              <w:t>加入成功</w:t>
            </w:r>
          </w:p>
        </w:tc>
        <w:tc>
          <w:tcPr>
            <w:tcW w:w="526" w:type="dxa"/>
            <w:shd w:val="clear" w:color="auto" w:fill="auto"/>
            <w:vAlign w:val="center"/>
          </w:tcPr>
          <w:p w14:paraId="19379382"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05AD21BB" w14:textId="77777777" w:rsidTr="00F51BEC">
        <w:trPr>
          <w:trHeight w:val="2295"/>
        </w:trPr>
        <w:tc>
          <w:tcPr>
            <w:tcW w:w="3495" w:type="dxa"/>
            <w:shd w:val="clear" w:color="auto" w:fill="auto"/>
            <w:vAlign w:val="center"/>
          </w:tcPr>
          <w:p w14:paraId="3D77105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商品下架</w:t>
            </w:r>
          </w:p>
        </w:tc>
        <w:tc>
          <w:tcPr>
            <w:tcW w:w="2286" w:type="dxa"/>
            <w:shd w:val="clear" w:color="auto" w:fill="auto"/>
            <w:vAlign w:val="center"/>
          </w:tcPr>
          <w:p w14:paraId="1BBA54D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点击商品</w:t>
            </w:r>
          </w:p>
        </w:tc>
        <w:tc>
          <w:tcPr>
            <w:tcW w:w="1747" w:type="dxa"/>
            <w:shd w:val="clear" w:color="auto" w:fill="auto"/>
            <w:vAlign w:val="center"/>
          </w:tcPr>
          <w:p w14:paraId="5654716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无法点击加入购物车</w:t>
            </w:r>
          </w:p>
        </w:tc>
        <w:tc>
          <w:tcPr>
            <w:tcW w:w="1706" w:type="dxa"/>
            <w:shd w:val="clear" w:color="auto" w:fill="auto"/>
            <w:vAlign w:val="center"/>
          </w:tcPr>
          <w:p w14:paraId="00902F7A"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kern w:val="0"/>
                <w:sz w:val="20"/>
                <w:szCs w:val="20"/>
                <w:lang w:bidi="ar"/>
              </w:rPr>
              <w:t>无法点击加入购物车</w:t>
            </w:r>
          </w:p>
        </w:tc>
        <w:tc>
          <w:tcPr>
            <w:tcW w:w="526" w:type="dxa"/>
            <w:shd w:val="clear" w:color="auto" w:fill="auto"/>
            <w:vAlign w:val="center"/>
          </w:tcPr>
          <w:p w14:paraId="367A1CBC"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5DF3C22C" w14:textId="77777777" w:rsidR="005208DC" w:rsidRDefault="005208DC" w:rsidP="005208DC"/>
    <w:p w14:paraId="6B6CF783" w14:textId="77777777" w:rsidR="005208DC" w:rsidRDefault="005208DC" w:rsidP="005208DC"/>
    <w:p w14:paraId="4E603B26" w14:textId="31D3DF41" w:rsidR="005208DC" w:rsidRDefault="005208DC" w:rsidP="005208DC">
      <w:pPr>
        <w:pStyle w:val="3"/>
        <w:numPr>
          <w:ilvl w:val="2"/>
          <w:numId w:val="0"/>
        </w:numPr>
      </w:pPr>
      <w:bookmarkStart w:id="15" w:name="_Toc19173"/>
      <w:r>
        <w:rPr>
          <w:rFonts w:hint="eastAsia"/>
        </w:rPr>
        <w:t>3.3.</w:t>
      </w:r>
      <w:r w:rsidR="00E10B3A">
        <w:t>3.</w:t>
      </w:r>
      <w:r>
        <w:rPr>
          <w:rFonts w:hint="eastAsia"/>
        </w:rPr>
        <w:t xml:space="preserve">2 </w:t>
      </w:r>
      <w:r>
        <w:rPr>
          <w:rFonts w:hint="eastAsia"/>
        </w:rPr>
        <w:t>用户</w:t>
      </w:r>
      <w:bookmarkEnd w:id="15"/>
      <w:r>
        <w:rPr>
          <w:rFonts w:hint="eastAsia"/>
        </w:rPr>
        <w:t>增加商品数量</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497F8888" w14:textId="77777777" w:rsidTr="00F51BEC">
        <w:trPr>
          <w:trHeight w:val="468"/>
        </w:trPr>
        <w:tc>
          <w:tcPr>
            <w:tcW w:w="3495" w:type="dxa"/>
            <w:vMerge w:val="restart"/>
            <w:shd w:val="clear" w:color="auto" w:fill="auto"/>
            <w:vAlign w:val="center"/>
          </w:tcPr>
          <w:p w14:paraId="5CCA03A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4CFA4E1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3992CC4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4FB4A12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5F9746AF"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53321A45" w14:textId="77777777" w:rsidTr="00F51BEC">
        <w:trPr>
          <w:trHeight w:val="781"/>
        </w:trPr>
        <w:tc>
          <w:tcPr>
            <w:tcW w:w="3495" w:type="dxa"/>
            <w:vMerge/>
            <w:shd w:val="clear" w:color="auto" w:fill="auto"/>
            <w:vAlign w:val="center"/>
          </w:tcPr>
          <w:p w14:paraId="3CA5A4E5"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39B3B6B7"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3E7555EF"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366E884B"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496F7040" w14:textId="77777777" w:rsidR="005208DC" w:rsidRDefault="005208DC" w:rsidP="00F51BEC">
            <w:pPr>
              <w:jc w:val="center"/>
              <w:rPr>
                <w:rFonts w:ascii="宋体" w:hAnsi="宋体" w:cs="宋体"/>
                <w:color w:val="000000"/>
                <w:sz w:val="20"/>
                <w:szCs w:val="20"/>
              </w:rPr>
            </w:pPr>
          </w:p>
        </w:tc>
      </w:tr>
      <w:tr w:rsidR="005208DC" w14:paraId="4B2DA570" w14:textId="77777777" w:rsidTr="00F51BEC">
        <w:trPr>
          <w:trHeight w:val="634"/>
        </w:trPr>
        <w:tc>
          <w:tcPr>
            <w:tcW w:w="3495" w:type="dxa"/>
            <w:shd w:val="clear" w:color="auto" w:fill="auto"/>
            <w:vAlign w:val="bottom"/>
          </w:tcPr>
          <w:p w14:paraId="4426ACCC"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商品库存数量足够</w:t>
            </w:r>
          </w:p>
        </w:tc>
        <w:tc>
          <w:tcPr>
            <w:tcW w:w="2286" w:type="dxa"/>
            <w:shd w:val="clear" w:color="auto" w:fill="auto"/>
            <w:vAlign w:val="center"/>
          </w:tcPr>
          <w:p w14:paraId="1ABFDEE2"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w:t>
            </w:r>
          </w:p>
        </w:tc>
        <w:tc>
          <w:tcPr>
            <w:tcW w:w="2030" w:type="dxa"/>
            <w:shd w:val="clear" w:color="auto" w:fill="auto"/>
            <w:vAlign w:val="center"/>
          </w:tcPr>
          <w:p w14:paraId="4DD65699"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数量增加</w:t>
            </w:r>
          </w:p>
        </w:tc>
        <w:tc>
          <w:tcPr>
            <w:tcW w:w="1423" w:type="dxa"/>
            <w:shd w:val="clear" w:color="auto" w:fill="auto"/>
            <w:vAlign w:val="center"/>
          </w:tcPr>
          <w:p w14:paraId="32C504E6"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数量增加</w:t>
            </w:r>
          </w:p>
        </w:tc>
        <w:tc>
          <w:tcPr>
            <w:tcW w:w="526" w:type="dxa"/>
            <w:shd w:val="clear" w:color="auto" w:fill="auto"/>
            <w:vAlign w:val="center"/>
          </w:tcPr>
          <w:p w14:paraId="4B59B2D0"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648804C2" w14:textId="77777777" w:rsidTr="00F51BEC">
        <w:trPr>
          <w:trHeight w:val="2295"/>
        </w:trPr>
        <w:tc>
          <w:tcPr>
            <w:tcW w:w="3495" w:type="dxa"/>
            <w:shd w:val="clear" w:color="auto" w:fill="auto"/>
            <w:vAlign w:val="center"/>
          </w:tcPr>
          <w:p w14:paraId="3130854B"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商品库存数量不足</w:t>
            </w:r>
          </w:p>
        </w:tc>
        <w:tc>
          <w:tcPr>
            <w:tcW w:w="2286" w:type="dxa"/>
            <w:shd w:val="clear" w:color="auto" w:fill="auto"/>
            <w:vAlign w:val="center"/>
          </w:tcPr>
          <w:p w14:paraId="2D764C4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w:t>
            </w:r>
          </w:p>
        </w:tc>
        <w:tc>
          <w:tcPr>
            <w:tcW w:w="2030" w:type="dxa"/>
            <w:shd w:val="clear" w:color="auto" w:fill="auto"/>
            <w:vAlign w:val="center"/>
          </w:tcPr>
          <w:p w14:paraId="2E5975A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数量不可增加</w:t>
            </w:r>
          </w:p>
        </w:tc>
        <w:tc>
          <w:tcPr>
            <w:tcW w:w="1423" w:type="dxa"/>
            <w:shd w:val="clear" w:color="auto" w:fill="auto"/>
            <w:vAlign w:val="center"/>
          </w:tcPr>
          <w:p w14:paraId="39030EB6"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数量增加</w:t>
            </w:r>
          </w:p>
        </w:tc>
        <w:tc>
          <w:tcPr>
            <w:tcW w:w="526" w:type="dxa"/>
            <w:shd w:val="clear" w:color="auto" w:fill="auto"/>
            <w:vAlign w:val="center"/>
          </w:tcPr>
          <w:p w14:paraId="455838CE"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系统没有对于库存不足的判定</w:t>
            </w:r>
          </w:p>
        </w:tc>
      </w:tr>
    </w:tbl>
    <w:p w14:paraId="512B8315" w14:textId="77777777" w:rsidR="005208DC" w:rsidRDefault="005208DC" w:rsidP="005208DC"/>
    <w:p w14:paraId="0D509918" w14:textId="36EB5AA3" w:rsidR="005208DC" w:rsidRDefault="005208DC" w:rsidP="005208DC">
      <w:pPr>
        <w:pStyle w:val="3"/>
        <w:numPr>
          <w:ilvl w:val="2"/>
          <w:numId w:val="0"/>
        </w:numPr>
      </w:pPr>
      <w:bookmarkStart w:id="16" w:name="_Toc31565"/>
      <w:r>
        <w:rPr>
          <w:rFonts w:hint="eastAsia"/>
        </w:rPr>
        <w:t>3.3.</w:t>
      </w:r>
      <w:r w:rsidR="00E10B3A">
        <w:t>3.</w:t>
      </w:r>
      <w:r>
        <w:rPr>
          <w:rFonts w:hint="eastAsia"/>
        </w:rPr>
        <w:t xml:space="preserve">3 </w:t>
      </w:r>
      <w:r>
        <w:rPr>
          <w:rFonts w:hint="eastAsia"/>
        </w:rPr>
        <w:t>用户</w:t>
      </w:r>
      <w:bookmarkEnd w:id="16"/>
      <w:r>
        <w:rPr>
          <w:rFonts w:hint="eastAsia"/>
        </w:rPr>
        <w:t>减少商品数量</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0167E944" w14:textId="77777777" w:rsidTr="00F51BEC">
        <w:trPr>
          <w:trHeight w:val="468"/>
        </w:trPr>
        <w:tc>
          <w:tcPr>
            <w:tcW w:w="3495" w:type="dxa"/>
            <w:vMerge w:val="restart"/>
            <w:shd w:val="clear" w:color="auto" w:fill="auto"/>
            <w:vAlign w:val="center"/>
          </w:tcPr>
          <w:p w14:paraId="680DE6B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7859C34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26A4E30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1EA6E0A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030567B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E8FC814" w14:textId="77777777" w:rsidTr="00F51BEC">
        <w:trPr>
          <w:trHeight w:val="781"/>
        </w:trPr>
        <w:tc>
          <w:tcPr>
            <w:tcW w:w="3495" w:type="dxa"/>
            <w:vMerge/>
            <w:shd w:val="clear" w:color="auto" w:fill="auto"/>
            <w:vAlign w:val="center"/>
          </w:tcPr>
          <w:p w14:paraId="0A6C81C4"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7FBAFF2E"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43DC83A0"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7DB25D2C"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3EAD6F33" w14:textId="77777777" w:rsidR="005208DC" w:rsidRDefault="005208DC" w:rsidP="00F51BEC">
            <w:pPr>
              <w:jc w:val="center"/>
              <w:rPr>
                <w:rFonts w:ascii="宋体" w:hAnsi="宋体" w:cs="宋体"/>
                <w:color w:val="000000"/>
                <w:sz w:val="20"/>
                <w:szCs w:val="20"/>
              </w:rPr>
            </w:pPr>
          </w:p>
        </w:tc>
      </w:tr>
      <w:tr w:rsidR="005208DC" w14:paraId="1EC099A8" w14:textId="77777777" w:rsidTr="00F51BEC">
        <w:trPr>
          <w:trHeight w:val="634"/>
        </w:trPr>
        <w:tc>
          <w:tcPr>
            <w:tcW w:w="3495" w:type="dxa"/>
            <w:shd w:val="clear" w:color="auto" w:fill="auto"/>
            <w:vAlign w:val="bottom"/>
          </w:tcPr>
          <w:p w14:paraId="0CFB64DC" w14:textId="77777777" w:rsidR="005208DC" w:rsidRDefault="005208DC" w:rsidP="00F51BEC">
            <w:pPr>
              <w:widowControl/>
              <w:jc w:val="left"/>
              <w:textAlignment w:val="bottom"/>
              <w:rPr>
                <w:rFonts w:ascii="宋体" w:hAnsi="宋体" w:cs="宋体"/>
                <w:bCs/>
                <w:color w:val="000000"/>
                <w:kern w:val="0"/>
                <w:sz w:val="20"/>
                <w:szCs w:val="20"/>
                <w:lang w:bidi="ar"/>
              </w:rPr>
            </w:pPr>
            <w:r w:rsidRPr="007E27B7">
              <w:rPr>
                <w:rFonts w:ascii="宋体" w:hAnsi="宋体" w:cs="宋体" w:hint="eastAsia"/>
                <w:bCs/>
                <w:color w:val="000000"/>
                <w:kern w:val="0"/>
                <w:sz w:val="20"/>
                <w:szCs w:val="20"/>
                <w:lang w:bidi="ar"/>
              </w:rPr>
              <w:t>商品数量大于1</w:t>
            </w:r>
          </w:p>
          <w:p w14:paraId="23590B3D" w14:textId="77777777" w:rsidR="005208DC" w:rsidRPr="007E27B7" w:rsidRDefault="005208DC" w:rsidP="00F51BEC">
            <w:pPr>
              <w:widowControl/>
              <w:jc w:val="left"/>
              <w:textAlignment w:val="bottom"/>
              <w:rPr>
                <w:rFonts w:ascii="宋体" w:hAnsi="宋体" w:cs="宋体"/>
                <w:bCs/>
                <w:color w:val="000000"/>
                <w:sz w:val="20"/>
                <w:szCs w:val="20"/>
              </w:rPr>
            </w:pPr>
          </w:p>
        </w:tc>
        <w:tc>
          <w:tcPr>
            <w:tcW w:w="2286" w:type="dxa"/>
            <w:shd w:val="clear" w:color="auto" w:fill="auto"/>
            <w:vAlign w:val="center"/>
          </w:tcPr>
          <w:p w14:paraId="2A10E94B"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w:t>
            </w:r>
          </w:p>
        </w:tc>
        <w:tc>
          <w:tcPr>
            <w:tcW w:w="2030" w:type="dxa"/>
            <w:shd w:val="clear" w:color="auto" w:fill="auto"/>
            <w:vAlign w:val="center"/>
          </w:tcPr>
          <w:p w14:paraId="65D2BCA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数量减少</w:t>
            </w:r>
          </w:p>
        </w:tc>
        <w:tc>
          <w:tcPr>
            <w:tcW w:w="1423" w:type="dxa"/>
            <w:shd w:val="clear" w:color="auto" w:fill="auto"/>
            <w:vAlign w:val="center"/>
          </w:tcPr>
          <w:p w14:paraId="609D68A1"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数量减少</w:t>
            </w:r>
          </w:p>
        </w:tc>
        <w:tc>
          <w:tcPr>
            <w:tcW w:w="526" w:type="dxa"/>
            <w:shd w:val="clear" w:color="auto" w:fill="auto"/>
            <w:vAlign w:val="center"/>
          </w:tcPr>
          <w:p w14:paraId="11C3C747"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30019F39" w14:textId="77777777" w:rsidTr="00F51BEC">
        <w:trPr>
          <w:trHeight w:val="2295"/>
        </w:trPr>
        <w:tc>
          <w:tcPr>
            <w:tcW w:w="3495" w:type="dxa"/>
            <w:shd w:val="clear" w:color="auto" w:fill="auto"/>
            <w:vAlign w:val="center"/>
          </w:tcPr>
          <w:p w14:paraId="5DD3719C"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商品数量等于1</w:t>
            </w:r>
          </w:p>
        </w:tc>
        <w:tc>
          <w:tcPr>
            <w:tcW w:w="2286" w:type="dxa"/>
            <w:shd w:val="clear" w:color="auto" w:fill="auto"/>
            <w:vAlign w:val="center"/>
          </w:tcPr>
          <w:p w14:paraId="13BA54A0"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w:t>
            </w:r>
            <w:r>
              <w:rPr>
                <w:rFonts w:ascii="宋体" w:hAnsi="宋体" w:cs="宋体"/>
                <w:color w:val="000000"/>
                <w:kern w:val="0"/>
                <w:sz w:val="20"/>
                <w:szCs w:val="20"/>
                <w:lang w:bidi="ar"/>
              </w:rPr>
              <w:t>-</w:t>
            </w:r>
            <w:r>
              <w:rPr>
                <w:rFonts w:ascii="宋体" w:hAnsi="宋体" w:cs="宋体" w:hint="eastAsia"/>
                <w:color w:val="000000"/>
                <w:kern w:val="0"/>
                <w:sz w:val="20"/>
                <w:szCs w:val="20"/>
                <w:lang w:bidi="ar"/>
              </w:rPr>
              <w:t>”</w:t>
            </w:r>
          </w:p>
        </w:tc>
        <w:tc>
          <w:tcPr>
            <w:tcW w:w="2030" w:type="dxa"/>
            <w:shd w:val="clear" w:color="auto" w:fill="auto"/>
            <w:vAlign w:val="center"/>
          </w:tcPr>
          <w:p w14:paraId="6E4D47A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数量不可减少</w:t>
            </w:r>
          </w:p>
        </w:tc>
        <w:tc>
          <w:tcPr>
            <w:tcW w:w="1423" w:type="dxa"/>
            <w:shd w:val="clear" w:color="auto" w:fill="auto"/>
            <w:vAlign w:val="center"/>
          </w:tcPr>
          <w:p w14:paraId="25C1CC99"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数量不可减少</w:t>
            </w:r>
          </w:p>
        </w:tc>
        <w:tc>
          <w:tcPr>
            <w:tcW w:w="526" w:type="dxa"/>
            <w:shd w:val="clear" w:color="auto" w:fill="auto"/>
            <w:vAlign w:val="center"/>
          </w:tcPr>
          <w:p w14:paraId="16D2CCA5"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494619E9" w14:textId="77777777" w:rsidR="005208DC" w:rsidRDefault="005208DC" w:rsidP="005208DC">
      <w:pPr>
        <w:ind w:firstLine="420"/>
      </w:pPr>
    </w:p>
    <w:p w14:paraId="215CCF12" w14:textId="77777777" w:rsidR="005208DC" w:rsidRDefault="005208DC" w:rsidP="005208DC">
      <w:pPr>
        <w:ind w:firstLine="420"/>
      </w:pPr>
    </w:p>
    <w:p w14:paraId="0080ADB3" w14:textId="77777777" w:rsidR="005208DC" w:rsidRDefault="005208DC" w:rsidP="005208DC">
      <w:pPr>
        <w:ind w:firstLine="420"/>
      </w:pPr>
    </w:p>
    <w:p w14:paraId="63945C6E" w14:textId="02406F39" w:rsidR="005208DC" w:rsidRDefault="005208DC" w:rsidP="005208DC">
      <w:pPr>
        <w:pStyle w:val="3"/>
        <w:numPr>
          <w:ilvl w:val="2"/>
          <w:numId w:val="0"/>
        </w:numPr>
      </w:pPr>
      <w:bookmarkStart w:id="17" w:name="_Toc4939"/>
      <w:r>
        <w:rPr>
          <w:rFonts w:hint="eastAsia"/>
        </w:rPr>
        <w:t>.3.</w:t>
      </w:r>
      <w:r>
        <w:t>3.</w:t>
      </w:r>
      <w:r w:rsidR="00E10B3A">
        <w:t>3.</w:t>
      </w:r>
      <w:r>
        <w:rPr>
          <w:rFonts w:hint="eastAsia"/>
        </w:rPr>
        <w:t xml:space="preserve">4 </w:t>
      </w:r>
      <w:r>
        <w:rPr>
          <w:rFonts w:hint="eastAsia"/>
        </w:rPr>
        <w:t>用户删除</w:t>
      </w:r>
      <w:bookmarkEnd w:id="17"/>
      <w:r>
        <w:rPr>
          <w:rFonts w:hint="eastAsia"/>
        </w:rPr>
        <w:t>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1CBEFCD7" w14:textId="77777777" w:rsidTr="00F51BEC">
        <w:trPr>
          <w:trHeight w:val="468"/>
        </w:trPr>
        <w:tc>
          <w:tcPr>
            <w:tcW w:w="3495" w:type="dxa"/>
            <w:vMerge w:val="restart"/>
            <w:shd w:val="clear" w:color="auto" w:fill="auto"/>
            <w:vAlign w:val="center"/>
          </w:tcPr>
          <w:p w14:paraId="4DAACED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2CCDDC1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7081D50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3FD5F92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0EC4535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7F56A0C9" w14:textId="77777777" w:rsidTr="00F51BEC">
        <w:trPr>
          <w:trHeight w:val="781"/>
        </w:trPr>
        <w:tc>
          <w:tcPr>
            <w:tcW w:w="3495" w:type="dxa"/>
            <w:vMerge/>
            <w:shd w:val="clear" w:color="auto" w:fill="auto"/>
            <w:vAlign w:val="center"/>
          </w:tcPr>
          <w:p w14:paraId="65F686B7"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3D9B06AD"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7F5BFFC6"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07704279"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78B2D307" w14:textId="77777777" w:rsidR="005208DC" w:rsidRDefault="005208DC" w:rsidP="00F51BEC">
            <w:pPr>
              <w:jc w:val="center"/>
              <w:rPr>
                <w:rFonts w:ascii="宋体" w:hAnsi="宋体" w:cs="宋体"/>
                <w:color w:val="000000"/>
                <w:sz w:val="20"/>
                <w:szCs w:val="20"/>
              </w:rPr>
            </w:pPr>
          </w:p>
        </w:tc>
      </w:tr>
      <w:tr w:rsidR="005208DC" w14:paraId="177C3C01" w14:textId="77777777" w:rsidTr="00F51BEC">
        <w:trPr>
          <w:trHeight w:val="634"/>
        </w:trPr>
        <w:tc>
          <w:tcPr>
            <w:tcW w:w="3495" w:type="dxa"/>
            <w:shd w:val="clear" w:color="auto" w:fill="auto"/>
            <w:vAlign w:val="bottom"/>
          </w:tcPr>
          <w:p w14:paraId="396338EE"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删除单个商品</w:t>
            </w:r>
          </w:p>
        </w:tc>
        <w:tc>
          <w:tcPr>
            <w:tcW w:w="2286" w:type="dxa"/>
            <w:shd w:val="clear" w:color="auto" w:fill="auto"/>
            <w:vAlign w:val="center"/>
          </w:tcPr>
          <w:p w14:paraId="2E8BCA52"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点击“删除”</w:t>
            </w:r>
          </w:p>
        </w:tc>
        <w:tc>
          <w:tcPr>
            <w:tcW w:w="2030" w:type="dxa"/>
            <w:shd w:val="clear" w:color="auto" w:fill="auto"/>
            <w:vAlign w:val="center"/>
          </w:tcPr>
          <w:p w14:paraId="43DD66A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被删除</w:t>
            </w:r>
          </w:p>
        </w:tc>
        <w:tc>
          <w:tcPr>
            <w:tcW w:w="1423" w:type="dxa"/>
            <w:shd w:val="clear" w:color="auto" w:fill="auto"/>
            <w:vAlign w:val="center"/>
          </w:tcPr>
          <w:p w14:paraId="1FB91893"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购物车被删除</w:t>
            </w:r>
          </w:p>
        </w:tc>
        <w:tc>
          <w:tcPr>
            <w:tcW w:w="526" w:type="dxa"/>
            <w:shd w:val="clear" w:color="auto" w:fill="auto"/>
            <w:vAlign w:val="center"/>
          </w:tcPr>
          <w:p w14:paraId="1AF08071"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4EB52BD1" w14:textId="77777777" w:rsidTr="00F51BEC">
        <w:trPr>
          <w:trHeight w:val="2295"/>
        </w:trPr>
        <w:tc>
          <w:tcPr>
            <w:tcW w:w="3495" w:type="dxa"/>
            <w:shd w:val="clear" w:color="auto" w:fill="auto"/>
            <w:vAlign w:val="center"/>
          </w:tcPr>
          <w:p w14:paraId="1416BABF"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清空购物车</w:t>
            </w:r>
          </w:p>
        </w:tc>
        <w:tc>
          <w:tcPr>
            <w:tcW w:w="2286" w:type="dxa"/>
            <w:shd w:val="clear" w:color="auto" w:fill="auto"/>
            <w:vAlign w:val="center"/>
          </w:tcPr>
          <w:p w14:paraId="4706F6B2"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清空购物车“</w:t>
            </w:r>
          </w:p>
        </w:tc>
        <w:tc>
          <w:tcPr>
            <w:tcW w:w="2030" w:type="dxa"/>
            <w:shd w:val="clear" w:color="auto" w:fill="auto"/>
            <w:vAlign w:val="center"/>
          </w:tcPr>
          <w:p w14:paraId="7132E52D"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购物</w:t>
            </w:r>
            <w:proofErr w:type="gramStart"/>
            <w:r>
              <w:rPr>
                <w:rFonts w:ascii="宋体" w:hAnsi="宋体" w:cs="宋体" w:hint="eastAsia"/>
                <w:color w:val="000000"/>
                <w:kern w:val="0"/>
                <w:sz w:val="20"/>
                <w:szCs w:val="20"/>
                <w:lang w:bidi="ar"/>
              </w:rPr>
              <w:t>车商品</w:t>
            </w:r>
            <w:proofErr w:type="gramEnd"/>
            <w:r>
              <w:rPr>
                <w:rFonts w:ascii="宋体" w:hAnsi="宋体" w:cs="宋体" w:hint="eastAsia"/>
                <w:color w:val="000000"/>
                <w:kern w:val="0"/>
                <w:sz w:val="20"/>
                <w:szCs w:val="20"/>
                <w:lang w:bidi="ar"/>
              </w:rPr>
              <w:t>全被删除</w:t>
            </w:r>
          </w:p>
        </w:tc>
        <w:tc>
          <w:tcPr>
            <w:tcW w:w="1423" w:type="dxa"/>
            <w:shd w:val="clear" w:color="auto" w:fill="auto"/>
            <w:vAlign w:val="center"/>
          </w:tcPr>
          <w:p w14:paraId="488ED95F"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kern w:val="0"/>
                <w:sz w:val="20"/>
                <w:szCs w:val="20"/>
                <w:lang w:bidi="ar"/>
              </w:rPr>
              <w:t>购物</w:t>
            </w:r>
            <w:proofErr w:type="gramStart"/>
            <w:r>
              <w:rPr>
                <w:rFonts w:ascii="宋体" w:hAnsi="宋体" w:cs="宋体" w:hint="eastAsia"/>
                <w:color w:val="000000"/>
                <w:kern w:val="0"/>
                <w:sz w:val="20"/>
                <w:szCs w:val="20"/>
                <w:lang w:bidi="ar"/>
              </w:rPr>
              <w:t>车商品</w:t>
            </w:r>
            <w:proofErr w:type="gramEnd"/>
            <w:r>
              <w:rPr>
                <w:rFonts w:ascii="宋体" w:hAnsi="宋体" w:cs="宋体" w:hint="eastAsia"/>
                <w:color w:val="000000"/>
                <w:kern w:val="0"/>
                <w:sz w:val="20"/>
                <w:szCs w:val="20"/>
                <w:lang w:bidi="ar"/>
              </w:rPr>
              <w:t>全被删除</w:t>
            </w:r>
          </w:p>
        </w:tc>
        <w:tc>
          <w:tcPr>
            <w:tcW w:w="526" w:type="dxa"/>
            <w:shd w:val="clear" w:color="auto" w:fill="auto"/>
            <w:vAlign w:val="center"/>
          </w:tcPr>
          <w:p w14:paraId="2B35EC40"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175EBF3B" w14:textId="77777777" w:rsidR="005208DC" w:rsidRDefault="005208DC" w:rsidP="005208DC"/>
    <w:p w14:paraId="28DAE6CB" w14:textId="77777777" w:rsidR="005208DC" w:rsidRDefault="005208DC" w:rsidP="005208DC"/>
    <w:p w14:paraId="70D4C19A" w14:textId="42EAEE55" w:rsidR="005208DC" w:rsidRDefault="005208DC" w:rsidP="005208DC">
      <w:pPr>
        <w:pStyle w:val="3"/>
        <w:numPr>
          <w:ilvl w:val="2"/>
          <w:numId w:val="0"/>
        </w:numPr>
      </w:pPr>
      <w:bookmarkStart w:id="18" w:name="_Toc20835"/>
      <w:r>
        <w:rPr>
          <w:rFonts w:hint="eastAsia"/>
        </w:rPr>
        <w:t>3.3.</w:t>
      </w:r>
      <w:r w:rsidR="00E10B3A">
        <w:t>3.</w:t>
      </w:r>
      <w:r>
        <w:rPr>
          <w:rFonts w:hint="eastAsia"/>
        </w:rPr>
        <w:t xml:space="preserve">5 </w:t>
      </w:r>
      <w:r>
        <w:rPr>
          <w:rFonts w:hint="eastAsia"/>
        </w:rPr>
        <w:t>用户删除失效</w:t>
      </w:r>
      <w:bookmarkEnd w:id="18"/>
      <w:r>
        <w:rPr>
          <w:rFonts w:hint="eastAsia"/>
        </w:rPr>
        <w:t>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17CDEF59" w14:textId="77777777" w:rsidTr="00F51BEC">
        <w:trPr>
          <w:trHeight w:val="468"/>
        </w:trPr>
        <w:tc>
          <w:tcPr>
            <w:tcW w:w="3495" w:type="dxa"/>
            <w:vMerge w:val="restart"/>
            <w:shd w:val="clear" w:color="auto" w:fill="auto"/>
            <w:vAlign w:val="center"/>
          </w:tcPr>
          <w:p w14:paraId="2D14123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760B260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24BF1C9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52B9518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2A79A57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3E126D6B" w14:textId="77777777" w:rsidTr="00F51BEC">
        <w:trPr>
          <w:trHeight w:val="781"/>
        </w:trPr>
        <w:tc>
          <w:tcPr>
            <w:tcW w:w="3495" w:type="dxa"/>
            <w:vMerge/>
            <w:shd w:val="clear" w:color="auto" w:fill="auto"/>
            <w:vAlign w:val="center"/>
          </w:tcPr>
          <w:p w14:paraId="5263DB62"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5BE42554"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5A78E27A"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6A954FCA"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7D22E0AE" w14:textId="77777777" w:rsidR="005208DC" w:rsidRDefault="005208DC" w:rsidP="00F51BEC">
            <w:pPr>
              <w:jc w:val="center"/>
              <w:rPr>
                <w:rFonts w:ascii="宋体" w:hAnsi="宋体" w:cs="宋体"/>
                <w:color w:val="000000"/>
                <w:sz w:val="20"/>
                <w:szCs w:val="20"/>
              </w:rPr>
            </w:pPr>
          </w:p>
        </w:tc>
      </w:tr>
      <w:tr w:rsidR="005208DC" w14:paraId="7962A425" w14:textId="77777777" w:rsidTr="00F51BEC">
        <w:trPr>
          <w:trHeight w:val="634"/>
        </w:trPr>
        <w:tc>
          <w:tcPr>
            <w:tcW w:w="3495" w:type="dxa"/>
            <w:shd w:val="clear" w:color="auto" w:fill="auto"/>
            <w:vAlign w:val="bottom"/>
          </w:tcPr>
          <w:p w14:paraId="63FC8599"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删除单个失效商品</w:t>
            </w:r>
          </w:p>
        </w:tc>
        <w:tc>
          <w:tcPr>
            <w:tcW w:w="2286" w:type="dxa"/>
            <w:shd w:val="clear" w:color="auto" w:fill="auto"/>
            <w:vAlign w:val="center"/>
          </w:tcPr>
          <w:p w14:paraId="699E35B7"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点击“删除”</w:t>
            </w:r>
          </w:p>
        </w:tc>
        <w:tc>
          <w:tcPr>
            <w:tcW w:w="2030" w:type="dxa"/>
            <w:shd w:val="clear" w:color="auto" w:fill="auto"/>
            <w:vAlign w:val="center"/>
          </w:tcPr>
          <w:p w14:paraId="757FA65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被删除</w:t>
            </w:r>
          </w:p>
        </w:tc>
        <w:tc>
          <w:tcPr>
            <w:tcW w:w="1423" w:type="dxa"/>
            <w:shd w:val="clear" w:color="auto" w:fill="auto"/>
            <w:vAlign w:val="center"/>
          </w:tcPr>
          <w:p w14:paraId="3D1D30EC"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购物</w:t>
            </w:r>
            <w:proofErr w:type="gramStart"/>
            <w:r>
              <w:rPr>
                <w:rFonts w:ascii="宋体" w:hAnsi="宋体" w:cs="宋体" w:hint="eastAsia"/>
                <w:color w:val="000000"/>
                <w:sz w:val="20"/>
                <w:szCs w:val="20"/>
              </w:rPr>
              <w:t>车商品</w:t>
            </w:r>
            <w:proofErr w:type="gramEnd"/>
            <w:r>
              <w:rPr>
                <w:rFonts w:ascii="宋体" w:hAnsi="宋体" w:cs="宋体" w:hint="eastAsia"/>
                <w:color w:val="000000"/>
                <w:sz w:val="20"/>
                <w:szCs w:val="20"/>
              </w:rPr>
              <w:t>被删除</w:t>
            </w:r>
          </w:p>
        </w:tc>
        <w:tc>
          <w:tcPr>
            <w:tcW w:w="526" w:type="dxa"/>
            <w:shd w:val="clear" w:color="auto" w:fill="auto"/>
            <w:vAlign w:val="center"/>
          </w:tcPr>
          <w:p w14:paraId="23EA94FE"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59DA7BD9" w14:textId="77777777" w:rsidTr="00F51BEC">
        <w:trPr>
          <w:trHeight w:val="2295"/>
        </w:trPr>
        <w:tc>
          <w:tcPr>
            <w:tcW w:w="3495" w:type="dxa"/>
            <w:shd w:val="clear" w:color="auto" w:fill="auto"/>
            <w:vAlign w:val="center"/>
          </w:tcPr>
          <w:p w14:paraId="58401168"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清空购物车</w:t>
            </w:r>
          </w:p>
        </w:tc>
        <w:tc>
          <w:tcPr>
            <w:tcW w:w="2286" w:type="dxa"/>
            <w:shd w:val="clear" w:color="auto" w:fill="auto"/>
            <w:vAlign w:val="center"/>
          </w:tcPr>
          <w:p w14:paraId="2CE8A74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清空购物车“</w:t>
            </w:r>
          </w:p>
        </w:tc>
        <w:tc>
          <w:tcPr>
            <w:tcW w:w="2030" w:type="dxa"/>
            <w:shd w:val="clear" w:color="auto" w:fill="auto"/>
            <w:vAlign w:val="center"/>
          </w:tcPr>
          <w:p w14:paraId="74657F1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购物</w:t>
            </w:r>
            <w:proofErr w:type="gramStart"/>
            <w:r>
              <w:rPr>
                <w:rFonts w:ascii="宋体" w:hAnsi="宋体" w:cs="宋体" w:hint="eastAsia"/>
                <w:color w:val="000000"/>
                <w:kern w:val="0"/>
                <w:sz w:val="20"/>
                <w:szCs w:val="20"/>
                <w:lang w:bidi="ar"/>
              </w:rPr>
              <w:t>车商品</w:t>
            </w:r>
            <w:proofErr w:type="gramEnd"/>
            <w:r>
              <w:rPr>
                <w:rFonts w:ascii="宋体" w:hAnsi="宋体" w:cs="宋体" w:hint="eastAsia"/>
                <w:color w:val="000000"/>
                <w:kern w:val="0"/>
                <w:sz w:val="20"/>
                <w:szCs w:val="20"/>
                <w:lang w:bidi="ar"/>
              </w:rPr>
              <w:t>全被删除</w:t>
            </w:r>
          </w:p>
        </w:tc>
        <w:tc>
          <w:tcPr>
            <w:tcW w:w="1423" w:type="dxa"/>
            <w:shd w:val="clear" w:color="auto" w:fill="auto"/>
            <w:vAlign w:val="center"/>
          </w:tcPr>
          <w:p w14:paraId="74C8A52F"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kern w:val="0"/>
                <w:sz w:val="20"/>
                <w:szCs w:val="20"/>
                <w:lang w:bidi="ar"/>
              </w:rPr>
              <w:t>购物</w:t>
            </w:r>
            <w:proofErr w:type="gramStart"/>
            <w:r>
              <w:rPr>
                <w:rFonts w:ascii="宋体" w:hAnsi="宋体" w:cs="宋体" w:hint="eastAsia"/>
                <w:color w:val="000000"/>
                <w:kern w:val="0"/>
                <w:sz w:val="20"/>
                <w:szCs w:val="20"/>
                <w:lang w:bidi="ar"/>
              </w:rPr>
              <w:t>车商品</w:t>
            </w:r>
            <w:proofErr w:type="gramEnd"/>
            <w:r>
              <w:rPr>
                <w:rFonts w:ascii="宋体" w:hAnsi="宋体" w:cs="宋体" w:hint="eastAsia"/>
                <w:color w:val="000000"/>
                <w:kern w:val="0"/>
                <w:sz w:val="20"/>
                <w:szCs w:val="20"/>
                <w:lang w:bidi="ar"/>
              </w:rPr>
              <w:t>全被删除</w:t>
            </w:r>
          </w:p>
        </w:tc>
        <w:tc>
          <w:tcPr>
            <w:tcW w:w="526" w:type="dxa"/>
            <w:shd w:val="clear" w:color="auto" w:fill="auto"/>
            <w:vAlign w:val="center"/>
          </w:tcPr>
          <w:p w14:paraId="5075FF93"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2DCE1EAE" w14:textId="77777777" w:rsidR="005208DC" w:rsidRDefault="005208DC" w:rsidP="005208DC"/>
    <w:p w14:paraId="577BD3CC" w14:textId="77777777" w:rsidR="005208DC" w:rsidRDefault="005208DC" w:rsidP="005208DC"/>
    <w:p w14:paraId="44792A1A" w14:textId="77777777" w:rsidR="005208DC" w:rsidRDefault="005208DC" w:rsidP="005208DC"/>
    <w:p w14:paraId="7750FDFC" w14:textId="77777777" w:rsidR="005208DC" w:rsidRDefault="005208DC" w:rsidP="005208DC"/>
    <w:p w14:paraId="792CA4E1" w14:textId="77777777" w:rsidR="005208DC" w:rsidRDefault="005208DC" w:rsidP="005208DC">
      <w:pPr>
        <w:rPr>
          <w:b/>
          <w:bCs/>
          <w:sz w:val="32"/>
          <w:szCs w:val="32"/>
        </w:rPr>
      </w:pPr>
      <w:r w:rsidRPr="002B3C4A">
        <w:rPr>
          <w:rFonts w:hint="eastAsia"/>
          <w:b/>
          <w:bCs/>
          <w:sz w:val="32"/>
          <w:szCs w:val="32"/>
        </w:rPr>
        <w:t>3</w:t>
      </w:r>
      <w:r w:rsidRPr="002B3C4A">
        <w:rPr>
          <w:b/>
          <w:bCs/>
          <w:sz w:val="32"/>
          <w:szCs w:val="32"/>
        </w:rPr>
        <w:t>.3.6</w:t>
      </w:r>
      <w:r w:rsidRPr="002B3C4A">
        <w:rPr>
          <w:rFonts w:hint="eastAsia"/>
          <w:b/>
          <w:bCs/>
          <w:sz w:val="32"/>
          <w:szCs w:val="32"/>
        </w:rPr>
        <w:t>用户选择商品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293953D5" w14:textId="77777777" w:rsidTr="00F51BEC">
        <w:trPr>
          <w:trHeight w:val="468"/>
        </w:trPr>
        <w:tc>
          <w:tcPr>
            <w:tcW w:w="3495" w:type="dxa"/>
            <w:vMerge w:val="restart"/>
            <w:shd w:val="clear" w:color="auto" w:fill="auto"/>
            <w:vAlign w:val="center"/>
          </w:tcPr>
          <w:p w14:paraId="40BE412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5DD640E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7F8569B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3C354C00"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63B1709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F12E86D" w14:textId="77777777" w:rsidTr="00F51BEC">
        <w:trPr>
          <w:trHeight w:val="781"/>
        </w:trPr>
        <w:tc>
          <w:tcPr>
            <w:tcW w:w="3495" w:type="dxa"/>
            <w:vMerge/>
            <w:shd w:val="clear" w:color="auto" w:fill="auto"/>
            <w:vAlign w:val="center"/>
          </w:tcPr>
          <w:p w14:paraId="1751D957"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3A0B929B"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69042065"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5E5BA598"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7CECAF6D" w14:textId="77777777" w:rsidR="005208DC" w:rsidRDefault="005208DC" w:rsidP="00F51BEC">
            <w:pPr>
              <w:jc w:val="center"/>
              <w:rPr>
                <w:rFonts w:ascii="宋体" w:hAnsi="宋体" w:cs="宋体"/>
                <w:color w:val="000000"/>
                <w:sz w:val="20"/>
                <w:szCs w:val="20"/>
              </w:rPr>
            </w:pPr>
          </w:p>
        </w:tc>
      </w:tr>
      <w:tr w:rsidR="005208DC" w14:paraId="09B824C6" w14:textId="77777777" w:rsidTr="00F51BEC">
        <w:trPr>
          <w:trHeight w:val="634"/>
        </w:trPr>
        <w:tc>
          <w:tcPr>
            <w:tcW w:w="3495" w:type="dxa"/>
            <w:shd w:val="clear" w:color="auto" w:fill="auto"/>
            <w:vAlign w:val="bottom"/>
          </w:tcPr>
          <w:p w14:paraId="336B72F1"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选择单个商品</w:t>
            </w:r>
          </w:p>
        </w:tc>
        <w:tc>
          <w:tcPr>
            <w:tcW w:w="2286" w:type="dxa"/>
            <w:shd w:val="clear" w:color="auto" w:fill="auto"/>
            <w:vAlign w:val="center"/>
          </w:tcPr>
          <w:p w14:paraId="3C255D1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点击商品前复选框</w:t>
            </w:r>
          </w:p>
        </w:tc>
        <w:tc>
          <w:tcPr>
            <w:tcW w:w="2030" w:type="dxa"/>
            <w:shd w:val="clear" w:color="auto" w:fill="auto"/>
            <w:vAlign w:val="center"/>
          </w:tcPr>
          <w:p w14:paraId="0072326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商品被选中，结算金额更新</w:t>
            </w:r>
          </w:p>
        </w:tc>
        <w:tc>
          <w:tcPr>
            <w:tcW w:w="1423" w:type="dxa"/>
            <w:shd w:val="clear" w:color="auto" w:fill="auto"/>
            <w:vAlign w:val="center"/>
          </w:tcPr>
          <w:p w14:paraId="3803449F"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商品被选中，结算金额更新</w:t>
            </w:r>
          </w:p>
        </w:tc>
        <w:tc>
          <w:tcPr>
            <w:tcW w:w="526" w:type="dxa"/>
            <w:shd w:val="clear" w:color="auto" w:fill="auto"/>
            <w:vAlign w:val="center"/>
          </w:tcPr>
          <w:p w14:paraId="706C66FE"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商品被选中，结算金额不更新</w:t>
            </w:r>
          </w:p>
        </w:tc>
      </w:tr>
      <w:tr w:rsidR="005208DC" w14:paraId="76C11271" w14:textId="77777777" w:rsidTr="00F51BEC">
        <w:trPr>
          <w:trHeight w:val="2295"/>
        </w:trPr>
        <w:tc>
          <w:tcPr>
            <w:tcW w:w="3495" w:type="dxa"/>
            <w:shd w:val="clear" w:color="auto" w:fill="auto"/>
            <w:vAlign w:val="center"/>
          </w:tcPr>
          <w:p w14:paraId="78677533"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选择单个无效商品</w:t>
            </w:r>
          </w:p>
        </w:tc>
        <w:tc>
          <w:tcPr>
            <w:tcW w:w="2286" w:type="dxa"/>
            <w:shd w:val="clear" w:color="auto" w:fill="auto"/>
            <w:vAlign w:val="center"/>
          </w:tcPr>
          <w:p w14:paraId="34082B5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点击</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清空购物车“</w:t>
            </w:r>
          </w:p>
        </w:tc>
        <w:tc>
          <w:tcPr>
            <w:tcW w:w="2030" w:type="dxa"/>
            <w:shd w:val="clear" w:color="auto" w:fill="auto"/>
            <w:vAlign w:val="center"/>
          </w:tcPr>
          <w:p w14:paraId="3873DF0E"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商品无法被选中，提示</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商品已失效</w:t>
            </w:r>
            <w:proofErr w:type="gramStart"/>
            <w:r>
              <w:rPr>
                <w:rFonts w:ascii="宋体" w:hAnsi="宋体" w:cs="宋体" w:hint="eastAsia"/>
                <w:color w:val="000000"/>
                <w:kern w:val="0"/>
                <w:sz w:val="20"/>
                <w:szCs w:val="20"/>
                <w:lang w:bidi="ar"/>
              </w:rPr>
              <w:t>不</w:t>
            </w:r>
            <w:proofErr w:type="gramEnd"/>
            <w:r>
              <w:rPr>
                <w:rFonts w:ascii="宋体" w:hAnsi="宋体" w:cs="宋体" w:hint="eastAsia"/>
                <w:color w:val="000000"/>
                <w:kern w:val="0"/>
                <w:sz w:val="20"/>
                <w:szCs w:val="20"/>
                <w:lang w:bidi="ar"/>
              </w:rPr>
              <w:t>可选“</w:t>
            </w:r>
          </w:p>
        </w:tc>
        <w:tc>
          <w:tcPr>
            <w:tcW w:w="1423" w:type="dxa"/>
            <w:shd w:val="clear" w:color="auto" w:fill="auto"/>
            <w:vAlign w:val="center"/>
          </w:tcPr>
          <w:p w14:paraId="5041013D"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color w:val="000000"/>
                <w:kern w:val="0"/>
                <w:sz w:val="20"/>
                <w:szCs w:val="20"/>
                <w:lang w:bidi="ar"/>
              </w:rPr>
              <w:t>商品无法被选中，提示</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商品已失效</w:t>
            </w:r>
            <w:proofErr w:type="gramStart"/>
            <w:r>
              <w:rPr>
                <w:rFonts w:ascii="宋体" w:hAnsi="宋体" w:cs="宋体" w:hint="eastAsia"/>
                <w:color w:val="000000"/>
                <w:kern w:val="0"/>
                <w:sz w:val="20"/>
                <w:szCs w:val="20"/>
                <w:lang w:bidi="ar"/>
              </w:rPr>
              <w:t>不</w:t>
            </w:r>
            <w:proofErr w:type="gramEnd"/>
            <w:r>
              <w:rPr>
                <w:rFonts w:ascii="宋体" w:hAnsi="宋体" w:cs="宋体" w:hint="eastAsia"/>
                <w:color w:val="000000"/>
                <w:kern w:val="0"/>
                <w:sz w:val="20"/>
                <w:szCs w:val="20"/>
                <w:lang w:bidi="ar"/>
              </w:rPr>
              <w:t>可选“</w:t>
            </w:r>
          </w:p>
        </w:tc>
        <w:tc>
          <w:tcPr>
            <w:tcW w:w="526" w:type="dxa"/>
            <w:shd w:val="clear" w:color="auto" w:fill="auto"/>
            <w:vAlign w:val="center"/>
          </w:tcPr>
          <w:p w14:paraId="68D9633D"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r w:rsidR="005208DC" w14:paraId="4E36C951" w14:textId="77777777" w:rsidTr="00F51BEC">
        <w:trPr>
          <w:trHeight w:val="2295"/>
        </w:trPr>
        <w:tc>
          <w:tcPr>
            <w:tcW w:w="3495" w:type="dxa"/>
            <w:shd w:val="clear" w:color="auto" w:fill="auto"/>
            <w:vAlign w:val="center"/>
          </w:tcPr>
          <w:p w14:paraId="67ED7FD8" w14:textId="77777777" w:rsidR="005208DC" w:rsidRDefault="005208DC" w:rsidP="00F51BEC">
            <w:pPr>
              <w:widowControl/>
              <w:jc w:val="left"/>
              <w:textAlignment w:val="center"/>
              <w:rPr>
                <w:rFonts w:ascii="宋体" w:hAnsi="宋体" w:cs="宋体"/>
                <w:color w:val="000000"/>
                <w:kern w:val="0"/>
                <w:sz w:val="20"/>
                <w:szCs w:val="20"/>
                <w:lang w:bidi="ar"/>
              </w:rPr>
            </w:pPr>
            <w:proofErr w:type="gramStart"/>
            <w:r>
              <w:rPr>
                <w:rFonts w:ascii="宋体" w:hAnsi="宋体" w:cs="宋体" w:hint="eastAsia"/>
                <w:color w:val="000000"/>
                <w:kern w:val="0"/>
                <w:sz w:val="20"/>
                <w:szCs w:val="20"/>
                <w:lang w:bidi="ar"/>
              </w:rPr>
              <w:t>全选商品</w:t>
            </w:r>
            <w:proofErr w:type="gramEnd"/>
          </w:p>
        </w:tc>
        <w:tc>
          <w:tcPr>
            <w:tcW w:w="2286" w:type="dxa"/>
            <w:shd w:val="clear" w:color="auto" w:fill="auto"/>
            <w:vAlign w:val="center"/>
          </w:tcPr>
          <w:p w14:paraId="1D4E78FB"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点击</w:t>
            </w:r>
            <w:proofErr w:type="gramStart"/>
            <w:r>
              <w:rPr>
                <w:rFonts w:ascii="宋体" w:hAnsi="宋体" w:cs="宋体" w:hint="eastAsia"/>
                <w:color w:val="000000"/>
                <w:kern w:val="0"/>
                <w:sz w:val="20"/>
                <w:szCs w:val="20"/>
                <w:lang w:bidi="ar"/>
              </w:rPr>
              <w:t>“</w:t>
            </w:r>
            <w:proofErr w:type="gramEnd"/>
            <w:r>
              <w:rPr>
                <w:rFonts w:ascii="宋体" w:hAnsi="宋体" w:cs="宋体" w:hint="eastAsia"/>
                <w:color w:val="000000"/>
                <w:kern w:val="0"/>
                <w:sz w:val="20"/>
                <w:szCs w:val="20"/>
                <w:lang w:bidi="ar"/>
              </w:rPr>
              <w:t>全选购物车“</w:t>
            </w:r>
          </w:p>
        </w:tc>
        <w:tc>
          <w:tcPr>
            <w:tcW w:w="2030" w:type="dxa"/>
            <w:shd w:val="clear" w:color="auto" w:fill="auto"/>
            <w:vAlign w:val="center"/>
          </w:tcPr>
          <w:p w14:paraId="66840428" w14:textId="77777777" w:rsidR="005208DC" w:rsidRDefault="005208DC" w:rsidP="00F51BEC">
            <w:pPr>
              <w:widowControl/>
              <w:jc w:val="left"/>
              <w:textAlignment w:val="center"/>
              <w:rPr>
                <w:rFonts w:ascii="宋体" w:hAnsi="宋体" w:cs="宋体"/>
                <w:color w:val="000000"/>
                <w:kern w:val="0"/>
                <w:sz w:val="20"/>
                <w:szCs w:val="20"/>
                <w:lang w:bidi="ar"/>
              </w:rPr>
            </w:pPr>
            <w:r>
              <w:rPr>
                <w:rFonts w:ascii="宋体" w:hAnsi="宋体" w:cs="宋体" w:hint="eastAsia"/>
                <w:color w:val="000000"/>
                <w:sz w:val="20"/>
                <w:szCs w:val="20"/>
              </w:rPr>
              <w:t>所有商品被选中，结算金额更新</w:t>
            </w:r>
          </w:p>
        </w:tc>
        <w:tc>
          <w:tcPr>
            <w:tcW w:w="1423" w:type="dxa"/>
            <w:shd w:val="clear" w:color="auto" w:fill="auto"/>
            <w:vAlign w:val="center"/>
          </w:tcPr>
          <w:p w14:paraId="71A05D9A"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sz w:val="20"/>
                <w:szCs w:val="20"/>
              </w:rPr>
              <w:t>所有商品被选中，结算金额更新</w:t>
            </w:r>
          </w:p>
        </w:tc>
        <w:tc>
          <w:tcPr>
            <w:tcW w:w="526" w:type="dxa"/>
            <w:shd w:val="clear" w:color="auto" w:fill="auto"/>
            <w:vAlign w:val="center"/>
          </w:tcPr>
          <w:p w14:paraId="3033CC71" w14:textId="77777777" w:rsidR="005208DC" w:rsidRDefault="005208DC" w:rsidP="00F51BEC">
            <w:pPr>
              <w:widowControl/>
              <w:jc w:val="center"/>
              <w:textAlignment w:val="center"/>
              <w:rPr>
                <w:rFonts w:ascii="宋体" w:hAnsi="宋体" w:cs="宋体"/>
                <w:color w:val="000000"/>
                <w:kern w:val="0"/>
                <w:sz w:val="20"/>
                <w:szCs w:val="20"/>
                <w:lang w:bidi="ar"/>
              </w:rPr>
            </w:pPr>
            <w:r>
              <w:rPr>
                <w:rFonts w:ascii="宋体" w:hAnsi="宋体" w:cs="宋体" w:hint="eastAsia"/>
                <w:color w:val="000000"/>
                <w:kern w:val="0"/>
                <w:sz w:val="20"/>
                <w:szCs w:val="20"/>
                <w:lang w:bidi="ar"/>
              </w:rPr>
              <w:t>O</w:t>
            </w:r>
            <w:r>
              <w:rPr>
                <w:rFonts w:ascii="宋体" w:hAnsi="宋体" w:cs="宋体"/>
                <w:color w:val="000000"/>
                <w:kern w:val="0"/>
                <w:sz w:val="20"/>
                <w:szCs w:val="20"/>
                <w:lang w:bidi="ar"/>
              </w:rPr>
              <w:t>K</w:t>
            </w:r>
          </w:p>
        </w:tc>
      </w:tr>
    </w:tbl>
    <w:p w14:paraId="26D60018" w14:textId="77777777" w:rsidR="005208DC" w:rsidRDefault="005208DC" w:rsidP="005208DC">
      <w:pPr>
        <w:rPr>
          <w:b/>
          <w:bCs/>
          <w:sz w:val="32"/>
          <w:szCs w:val="32"/>
        </w:rPr>
      </w:pPr>
    </w:p>
    <w:p w14:paraId="7ACE601F" w14:textId="77777777" w:rsidR="005208DC" w:rsidRPr="002B3C4A" w:rsidRDefault="005208DC" w:rsidP="005208DC">
      <w:pPr>
        <w:rPr>
          <w:b/>
          <w:bCs/>
          <w:sz w:val="32"/>
          <w:szCs w:val="32"/>
        </w:rPr>
      </w:pPr>
    </w:p>
    <w:p w14:paraId="5A4A896F" w14:textId="77777777" w:rsidR="005208DC" w:rsidRPr="002B3C4A" w:rsidRDefault="005208DC" w:rsidP="005208DC">
      <w:pPr>
        <w:rPr>
          <w:b/>
          <w:bCs/>
          <w:sz w:val="32"/>
          <w:szCs w:val="32"/>
        </w:rPr>
      </w:pPr>
      <w:r w:rsidRPr="002B3C4A">
        <w:rPr>
          <w:b/>
          <w:bCs/>
          <w:sz w:val="32"/>
          <w:szCs w:val="32"/>
        </w:rPr>
        <w:t>3.3.7</w:t>
      </w:r>
      <w:r w:rsidRPr="002B3C4A">
        <w:rPr>
          <w:rFonts w:hint="eastAsia"/>
          <w:b/>
          <w:bCs/>
          <w:sz w:val="32"/>
          <w:szCs w:val="32"/>
        </w:rPr>
        <w:t>用户结算商品</w:t>
      </w:r>
    </w:p>
    <w:tbl>
      <w:tblPr>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2488935A" w14:textId="77777777" w:rsidTr="00F51BEC">
        <w:trPr>
          <w:trHeight w:val="468"/>
        </w:trPr>
        <w:tc>
          <w:tcPr>
            <w:tcW w:w="3495" w:type="dxa"/>
            <w:vMerge w:val="restart"/>
            <w:shd w:val="clear" w:color="auto" w:fill="auto"/>
            <w:vAlign w:val="center"/>
          </w:tcPr>
          <w:p w14:paraId="7887510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shd w:val="clear" w:color="auto" w:fill="auto"/>
            <w:vAlign w:val="center"/>
          </w:tcPr>
          <w:p w14:paraId="7A3D1E8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shd w:val="clear" w:color="auto" w:fill="auto"/>
            <w:vAlign w:val="center"/>
          </w:tcPr>
          <w:p w14:paraId="15C869D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shd w:val="clear" w:color="auto" w:fill="auto"/>
            <w:vAlign w:val="center"/>
          </w:tcPr>
          <w:p w14:paraId="44907C3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shd w:val="clear" w:color="auto" w:fill="auto"/>
            <w:vAlign w:val="center"/>
          </w:tcPr>
          <w:p w14:paraId="75FA75D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1BFB9515" w14:textId="77777777" w:rsidTr="00F51BEC">
        <w:trPr>
          <w:trHeight w:val="781"/>
        </w:trPr>
        <w:tc>
          <w:tcPr>
            <w:tcW w:w="3495" w:type="dxa"/>
            <w:vMerge/>
            <w:shd w:val="clear" w:color="auto" w:fill="auto"/>
            <w:vAlign w:val="center"/>
          </w:tcPr>
          <w:p w14:paraId="2689A51C" w14:textId="77777777" w:rsidR="005208DC" w:rsidRDefault="005208DC" w:rsidP="00F51BEC">
            <w:pPr>
              <w:jc w:val="center"/>
              <w:rPr>
                <w:rFonts w:ascii="宋体" w:hAnsi="宋体" w:cs="宋体"/>
                <w:color w:val="000000"/>
                <w:sz w:val="20"/>
                <w:szCs w:val="20"/>
              </w:rPr>
            </w:pPr>
          </w:p>
        </w:tc>
        <w:tc>
          <w:tcPr>
            <w:tcW w:w="2286" w:type="dxa"/>
            <w:vMerge/>
            <w:shd w:val="clear" w:color="auto" w:fill="auto"/>
            <w:vAlign w:val="center"/>
          </w:tcPr>
          <w:p w14:paraId="098FEC9B" w14:textId="77777777" w:rsidR="005208DC" w:rsidRDefault="005208DC" w:rsidP="00F51BEC">
            <w:pPr>
              <w:jc w:val="center"/>
              <w:rPr>
                <w:rFonts w:ascii="宋体" w:hAnsi="宋体" w:cs="宋体"/>
                <w:color w:val="000000"/>
                <w:sz w:val="20"/>
                <w:szCs w:val="20"/>
              </w:rPr>
            </w:pPr>
          </w:p>
        </w:tc>
        <w:tc>
          <w:tcPr>
            <w:tcW w:w="2030" w:type="dxa"/>
            <w:vMerge/>
            <w:shd w:val="clear" w:color="auto" w:fill="auto"/>
            <w:vAlign w:val="center"/>
          </w:tcPr>
          <w:p w14:paraId="7174AA15" w14:textId="77777777" w:rsidR="005208DC" w:rsidRDefault="005208DC" w:rsidP="00F51BEC">
            <w:pPr>
              <w:jc w:val="center"/>
              <w:rPr>
                <w:rFonts w:ascii="宋体" w:hAnsi="宋体" w:cs="宋体"/>
                <w:color w:val="000000"/>
                <w:sz w:val="20"/>
                <w:szCs w:val="20"/>
              </w:rPr>
            </w:pPr>
          </w:p>
        </w:tc>
        <w:tc>
          <w:tcPr>
            <w:tcW w:w="1423" w:type="dxa"/>
            <w:vMerge/>
            <w:shd w:val="clear" w:color="auto" w:fill="auto"/>
            <w:vAlign w:val="center"/>
          </w:tcPr>
          <w:p w14:paraId="23ADD52D" w14:textId="77777777" w:rsidR="005208DC" w:rsidRDefault="005208DC" w:rsidP="00F51BEC">
            <w:pPr>
              <w:jc w:val="center"/>
              <w:rPr>
                <w:rFonts w:ascii="宋体" w:hAnsi="宋体" w:cs="宋体"/>
                <w:color w:val="000000"/>
                <w:sz w:val="20"/>
                <w:szCs w:val="20"/>
              </w:rPr>
            </w:pPr>
          </w:p>
        </w:tc>
        <w:tc>
          <w:tcPr>
            <w:tcW w:w="526" w:type="dxa"/>
            <w:vMerge/>
            <w:shd w:val="clear" w:color="auto" w:fill="auto"/>
            <w:vAlign w:val="center"/>
          </w:tcPr>
          <w:p w14:paraId="5ED7E867" w14:textId="77777777" w:rsidR="005208DC" w:rsidRDefault="005208DC" w:rsidP="00F51BEC">
            <w:pPr>
              <w:jc w:val="center"/>
              <w:rPr>
                <w:rFonts w:ascii="宋体" w:hAnsi="宋体" w:cs="宋体"/>
                <w:color w:val="000000"/>
                <w:sz w:val="20"/>
                <w:szCs w:val="20"/>
              </w:rPr>
            </w:pPr>
          </w:p>
        </w:tc>
      </w:tr>
      <w:tr w:rsidR="005208DC" w14:paraId="61D61FA4" w14:textId="77777777" w:rsidTr="00F51BEC">
        <w:trPr>
          <w:trHeight w:val="634"/>
        </w:trPr>
        <w:tc>
          <w:tcPr>
            <w:tcW w:w="3495" w:type="dxa"/>
            <w:shd w:val="clear" w:color="auto" w:fill="auto"/>
            <w:vAlign w:val="bottom"/>
          </w:tcPr>
          <w:p w14:paraId="1D92FC0E"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购物车内有商品</w:t>
            </w:r>
          </w:p>
        </w:tc>
        <w:tc>
          <w:tcPr>
            <w:tcW w:w="2286" w:type="dxa"/>
            <w:shd w:val="clear" w:color="auto" w:fill="auto"/>
            <w:vAlign w:val="center"/>
          </w:tcPr>
          <w:p w14:paraId="2ADC6C1F"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点击结算</w:t>
            </w:r>
          </w:p>
        </w:tc>
        <w:tc>
          <w:tcPr>
            <w:tcW w:w="2030" w:type="dxa"/>
            <w:shd w:val="clear" w:color="auto" w:fill="auto"/>
            <w:vAlign w:val="center"/>
          </w:tcPr>
          <w:p w14:paraId="652C9C3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选中商品被移出购物车并提交到订单</w:t>
            </w:r>
          </w:p>
        </w:tc>
        <w:tc>
          <w:tcPr>
            <w:tcW w:w="1423" w:type="dxa"/>
            <w:shd w:val="clear" w:color="auto" w:fill="auto"/>
            <w:vAlign w:val="center"/>
          </w:tcPr>
          <w:p w14:paraId="7B725B65"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选中商品被移出购物车并提交到订单</w:t>
            </w:r>
          </w:p>
        </w:tc>
        <w:tc>
          <w:tcPr>
            <w:tcW w:w="526" w:type="dxa"/>
            <w:shd w:val="clear" w:color="auto" w:fill="auto"/>
            <w:vAlign w:val="center"/>
          </w:tcPr>
          <w:p w14:paraId="6D293B55"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59690F90" w14:textId="77777777" w:rsidTr="00F51BEC">
        <w:trPr>
          <w:trHeight w:val="634"/>
        </w:trPr>
        <w:tc>
          <w:tcPr>
            <w:tcW w:w="3495" w:type="dxa"/>
            <w:shd w:val="clear" w:color="auto" w:fill="auto"/>
            <w:vAlign w:val="bottom"/>
          </w:tcPr>
          <w:p w14:paraId="6E88C8D7" w14:textId="77777777" w:rsidR="005208DC" w:rsidRDefault="005208DC" w:rsidP="00F51BEC">
            <w:pPr>
              <w:widowControl/>
              <w:jc w:val="left"/>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购物车内无商品</w:t>
            </w:r>
          </w:p>
        </w:tc>
        <w:tc>
          <w:tcPr>
            <w:tcW w:w="2286" w:type="dxa"/>
            <w:shd w:val="clear" w:color="auto" w:fill="auto"/>
            <w:vAlign w:val="center"/>
          </w:tcPr>
          <w:p w14:paraId="108DE063"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点击结算</w:t>
            </w:r>
          </w:p>
        </w:tc>
        <w:tc>
          <w:tcPr>
            <w:tcW w:w="2030" w:type="dxa"/>
            <w:shd w:val="clear" w:color="auto" w:fill="auto"/>
            <w:vAlign w:val="center"/>
          </w:tcPr>
          <w:p w14:paraId="2DE5E83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提示</w:t>
            </w:r>
            <w:proofErr w:type="gramStart"/>
            <w:r>
              <w:rPr>
                <w:rFonts w:ascii="宋体" w:hAnsi="宋体" w:cs="宋体" w:hint="eastAsia"/>
                <w:color w:val="000000"/>
                <w:sz w:val="20"/>
                <w:szCs w:val="20"/>
              </w:rPr>
              <w:t>“</w:t>
            </w:r>
            <w:proofErr w:type="gramEnd"/>
            <w:r>
              <w:rPr>
                <w:rFonts w:ascii="宋体" w:hAnsi="宋体" w:cs="宋体" w:hint="eastAsia"/>
                <w:color w:val="000000"/>
                <w:sz w:val="20"/>
                <w:szCs w:val="20"/>
              </w:rPr>
              <w:t>请先将商品加入购物车“</w:t>
            </w:r>
          </w:p>
        </w:tc>
        <w:tc>
          <w:tcPr>
            <w:tcW w:w="1423" w:type="dxa"/>
            <w:shd w:val="clear" w:color="auto" w:fill="auto"/>
            <w:vAlign w:val="center"/>
          </w:tcPr>
          <w:p w14:paraId="680B67CA"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提示</w:t>
            </w:r>
            <w:proofErr w:type="gramStart"/>
            <w:r>
              <w:rPr>
                <w:rFonts w:ascii="宋体" w:hAnsi="宋体" w:cs="宋体" w:hint="eastAsia"/>
                <w:color w:val="000000"/>
                <w:sz w:val="20"/>
                <w:szCs w:val="20"/>
              </w:rPr>
              <w:t>“</w:t>
            </w:r>
            <w:proofErr w:type="gramEnd"/>
            <w:r>
              <w:rPr>
                <w:rFonts w:ascii="宋体" w:hAnsi="宋体" w:cs="宋体" w:hint="eastAsia"/>
                <w:color w:val="000000"/>
                <w:sz w:val="20"/>
                <w:szCs w:val="20"/>
              </w:rPr>
              <w:t>请先将商品加入购物车“</w:t>
            </w:r>
          </w:p>
        </w:tc>
        <w:tc>
          <w:tcPr>
            <w:tcW w:w="526" w:type="dxa"/>
            <w:shd w:val="clear" w:color="auto" w:fill="auto"/>
            <w:vAlign w:val="center"/>
          </w:tcPr>
          <w:p w14:paraId="1899A559"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w:t>
            </w:r>
            <w:r>
              <w:rPr>
                <w:rFonts w:ascii="宋体" w:hAnsi="宋体" w:cs="宋体"/>
                <w:color w:val="000000"/>
                <w:sz w:val="20"/>
                <w:szCs w:val="20"/>
              </w:rPr>
              <w:t>K</w:t>
            </w:r>
          </w:p>
        </w:tc>
      </w:tr>
    </w:tbl>
    <w:p w14:paraId="2E86E50D" w14:textId="77777777" w:rsidR="005208DC" w:rsidRPr="002B3C4A" w:rsidRDefault="005208DC" w:rsidP="005208DC"/>
    <w:p w14:paraId="3606B6FA" w14:textId="4CD48CAC" w:rsidR="005208DC" w:rsidRDefault="005208DC" w:rsidP="005208DC">
      <w:pPr>
        <w:pStyle w:val="3"/>
        <w:numPr>
          <w:ilvl w:val="2"/>
          <w:numId w:val="0"/>
        </w:numPr>
      </w:pPr>
      <w:bookmarkStart w:id="19" w:name="_Toc92555519"/>
      <w:r>
        <w:rPr>
          <w:rFonts w:hint="eastAsia"/>
        </w:rPr>
        <w:t>3.3.</w:t>
      </w:r>
      <w:r w:rsidR="00E10B3A">
        <w:t>4.</w:t>
      </w:r>
      <w:r>
        <w:rPr>
          <w:rFonts w:hint="eastAsia"/>
        </w:rPr>
        <w:t xml:space="preserve">1 </w:t>
      </w:r>
      <w:r>
        <w:rPr>
          <w:rFonts w:hint="eastAsia"/>
        </w:rPr>
        <w:t>用户添加订单</w:t>
      </w:r>
      <w:bookmarkEnd w:id="19"/>
    </w:p>
    <w:tbl>
      <w:tblPr>
        <w:tblW w:w="976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112B6198" w14:textId="77777777" w:rsidTr="00E10B3A">
        <w:trPr>
          <w:trHeight w:val="468"/>
        </w:trPr>
        <w:tc>
          <w:tcPr>
            <w:tcW w:w="3495"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A6536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9D9CA2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32CA45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2AA631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DA86B5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2460ED72" w14:textId="77777777" w:rsidTr="00E10B3A">
        <w:trPr>
          <w:trHeight w:val="781"/>
        </w:trPr>
        <w:tc>
          <w:tcPr>
            <w:tcW w:w="3495"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84BCE66"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F39F227"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D0B8682"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E33CF85"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ACCDD2" w14:textId="77777777" w:rsidR="005208DC" w:rsidRDefault="005208DC" w:rsidP="00F51BEC">
            <w:pPr>
              <w:jc w:val="center"/>
              <w:rPr>
                <w:rFonts w:ascii="宋体" w:hAnsi="宋体" w:cs="宋体"/>
                <w:color w:val="000000"/>
                <w:sz w:val="20"/>
                <w:szCs w:val="20"/>
              </w:rPr>
            </w:pPr>
          </w:p>
        </w:tc>
      </w:tr>
      <w:tr w:rsidR="005208DC" w14:paraId="2E0277DC" w14:textId="77777777" w:rsidTr="00E10B3A">
        <w:trPr>
          <w:trHeight w:val="634"/>
        </w:trPr>
        <w:tc>
          <w:tcPr>
            <w:tcW w:w="3495" w:type="dxa"/>
            <w:tcBorders>
              <w:top w:val="single" w:sz="4" w:space="0" w:color="auto"/>
              <w:left w:val="single" w:sz="4" w:space="0" w:color="auto"/>
              <w:bottom w:val="single" w:sz="4" w:space="0" w:color="auto"/>
              <w:right w:val="single" w:sz="4" w:space="0" w:color="auto"/>
            </w:tcBorders>
            <w:shd w:val="clear" w:color="auto" w:fill="auto"/>
            <w:vAlign w:val="bottom"/>
          </w:tcPr>
          <w:p w14:paraId="35820781" w14:textId="77777777" w:rsidR="005208DC" w:rsidRDefault="005208DC" w:rsidP="00F51BEC">
            <w:pPr>
              <w:widowControl/>
              <w:jc w:val="left"/>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14:paraId="5866B894" w14:textId="77777777" w:rsidR="005208DC" w:rsidRDefault="005208DC" w:rsidP="00F51BEC">
            <w:pPr>
              <w:rPr>
                <w:rFonts w:ascii="宋体" w:hAnsi="宋体" w:cs="宋体"/>
                <w:color w:val="000000"/>
                <w:sz w:val="20"/>
                <w:szCs w:val="20"/>
              </w:rPr>
            </w:pP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14:paraId="77C3E200" w14:textId="77777777" w:rsidR="005208DC" w:rsidRDefault="005208DC" w:rsidP="00F51BEC">
            <w:pPr>
              <w:rPr>
                <w:rFonts w:ascii="宋体" w:hAnsi="宋体" w:cs="宋体"/>
                <w:color w:val="000000"/>
                <w:sz w:val="20"/>
                <w:szCs w:val="20"/>
              </w:rPr>
            </w:pP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0C20AD8" w14:textId="77777777" w:rsidR="005208DC" w:rsidRDefault="005208DC" w:rsidP="00F51BEC">
            <w:pPr>
              <w:jc w:val="center"/>
              <w:rPr>
                <w:rFonts w:ascii="宋体" w:hAnsi="宋体" w:cs="宋体"/>
                <w:b/>
                <w:color w:val="000000"/>
                <w:sz w:val="20"/>
                <w:szCs w:val="20"/>
              </w:rPr>
            </w:pPr>
          </w:p>
        </w:tc>
        <w:tc>
          <w:tcPr>
            <w:tcW w:w="526" w:type="dxa"/>
            <w:tcBorders>
              <w:top w:val="single" w:sz="4" w:space="0" w:color="auto"/>
              <w:left w:val="single" w:sz="4" w:space="0" w:color="auto"/>
              <w:bottom w:val="single" w:sz="4" w:space="0" w:color="auto"/>
              <w:right w:val="single" w:sz="4" w:space="0" w:color="auto"/>
            </w:tcBorders>
            <w:shd w:val="clear" w:color="auto" w:fill="auto"/>
            <w:vAlign w:val="center"/>
          </w:tcPr>
          <w:p w14:paraId="1F26C93A" w14:textId="77777777" w:rsidR="005208DC" w:rsidRDefault="005208DC" w:rsidP="00F51BEC">
            <w:pPr>
              <w:jc w:val="center"/>
              <w:rPr>
                <w:rFonts w:ascii="宋体" w:hAnsi="宋体" w:cs="宋体"/>
                <w:color w:val="000000"/>
                <w:sz w:val="20"/>
                <w:szCs w:val="20"/>
              </w:rPr>
            </w:pPr>
          </w:p>
        </w:tc>
      </w:tr>
      <w:tr w:rsidR="005208DC" w14:paraId="484EDE4F" w14:textId="77777777" w:rsidTr="00E10B3A">
        <w:trPr>
          <w:trHeight w:val="2295"/>
        </w:trPr>
        <w:tc>
          <w:tcPr>
            <w:tcW w:w="3495" w:type="dxa"/>
            <w:tcBorders>
              <w:top w:val="single" w:sz="4" w:space="0" w:color="auto"/>
              <w:left w:val="single" w:sz="4" w:space="0" w:color="auto"/>
              <w:bottom w:val="single" w:sz="4" w:space="0" w:color="auto"/>
              <w:right w:val="single" w:sz="4" w:space="0" w:color="auto"/>
            </w:tcBorders>
            <w:shd w:val="clear" w:color="auto" w:fill="auto"/>
            <w:vAlign w:val="center"/>
          </w:tcPr>
          <w:p w14:paraId="2FBCF8D5"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添加超过库存的购买数量</w:t>
            </w:r>
          </w:p>
        </w:tc>
        <w:tc>
          <w:tcPr>
            <w:tcW w:w="2286" w:type="dxa"/>
            <w:tcBorders>
              <w:top w:val="single" w:sz="4" w:space="0" w:color="auto"/>
              <w:left w:val="single" w:sz="4" w:space="0" w:color="auto"/>
              <w:bottom w:val="single" w:sz="4" w:space="0" w:color="auto"/>
              <w:right w:val="single" w:sz="4" w:space="0" w:color="auto"/>
            </w:tcBorders>
            <w:shd w:val="clear" w:color="auto" w:fill="auto"/>
            <w:vAlign w:val="center"/>
          </w:tcPr>
          <w:p w14:paraId="7FA2C8E9"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超过商品库存的购买数量</w:t>
            </w:r>
          </w:p>
        </w:tc>
        <w:tc>
          <w:tcPr>
            <w:tcW w:w="2030" w:type="dxa"/>
            <w:tcBorders>
              <w:top w:val="single" w:sz="4" w:space="0" w:color="auto"/>
              <w:left w:val="single" w:sz="4" w:space="0" w:color="auto"/>
              <w:bottom w:val="single" w:sz="4" w:space="0" w:color="auto"/>
              <w:right w:val="single" w:sz="4" w:space="0" w:color="auto"/>
            </w:tcBorders>
            <w:shd w:val="clear" w:color="auto" w:fill="auto"/>
            <w:vAlign w:val="center"/>
          </w:tcPr>
          <w:p w14:paraId="23028211"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提示不允许超量购买</w:t>
            </w:r>
          </w:p>
        </w:tc>
        <w:tc>
          <w:tcPr>
            <w:tcW w:w="1423" w:type="dxa"/>
            <w:tcBorders>
              <w:top w:val="single" w:sz="4" w:space="0" w:color="auto"/>
              <w:left w:val="single" w:sz="4" w:space="0" w:color="auto"/>
              <w:bottom w:val="single" w:sz="4" w:space="0" w:color="auto"/>
              <w:right w:val="single" w:sz="4" w:space="0" w:color="auto"/>
            </w:tcBorders>
            <w:shd w:val="clear" w:color="auto" w:fill="auto"/>
            <w:vAlign w:val="center"/>
          </w:tcPr>
          <w:p w14:paraId="32447D8D"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b/>
                <w:color w:val="000000"/>
                <w:sz w:val="20"/>
                <w:szCs w:val="20"/>
              </w:rPr>
              <w:t>提示不允许购买</w:t>
            </w:r>
          </w:p>
        </w:tc>
        <w:tc>
          <w:tcPr>
            <w:tcW w:w="526" w:type="dxa"/>
            <w:tcBorders>
              <w:top w:val="single" w:sz="4" w:space="0" w:color="auto"/>
              <w:left w:val="single" w:sz="4" w:space="0" w:color="auto"/>
              <w:bottom w:val="single" w:sz="4" w:space="0" w:color="auto"/>
              <w:right w:val="single" w:sz="4" w:space="0" w:color="auto"/>
            </w:tcBorders>
            <w:shd w:val="clear" w:color="auto" w:fill="auto"/>
            <w:vAlign w:val="center"/>
          </w:tcPr>
          <w:p w14:paraId="0891469E"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r w:rsidR="005208DC" w14:paraId="48B0BBE2" w14:textId="77777777" w:rsidTr="00E10B3A">
        <w:trPr>
          <w:trHeight w:val="2295"/>
        </w:trPr>
        <w:tc>
          <w:tcPr>
            <w:tcW w:w="3495" w:type="dxa"/>
            <w:tcBorders>
              <w:top w:val="single" w:sz="4" w:space="0" w:color="auto"/>
              <w:left w:val="single" w:sz="4" w:space="0" w:color="000000"/>
              <w:bottom w:val="single" w:sz="4" w:space="0" w:color="000000"/>
            </w:tcBorders>
            <w:shd w:val="clear" w:color="auto" w:fill="auto"/>
            <w:vAlign w:val="center"/>
          </w:tcPr>
          <w:p w14:paraId="14B35E69"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lastRenderedPageBreak/>
              <w:t>添加已下架的商品</w:t>
            </w:r>
          </w:p>
        </w:tc>
        <w:tc>
          <w:tcPr>
            <w:tcW w:w="2286" w:type="dxa"/>
            <w:tcBorders>
              <w:top w:val="single" w:sz="4" w:space="0" w:color="auto"/>
              <w:left w:val="single" w:sz="4" w:space="0" w:color="000000"/>
              <w:bottom w:val="single" w:sz="4" w:space="0" w:color="000000"/>
            </w:tcBorders>
            <w:shd w:val="clear" w:color="auto" w:fill="auto"/>
            <w:vAlign w:val="center"/>
          </w:tcPr>
          <w:p w14:paraId="4039903A"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尝试添加已经下架的商品</w:t>
            </w:r>
          </w:p>
        </w:tc>
        <w:tc>
          <w:tcPr>
            <w:tcW w:w="2030" w:type="dxa"/>
            <w:tcBorders>
              <w:top w:val="single" w:sz="4" w:space="0" w:color="auto"/>
              <w:left w:val="single" w:sz="4" w:space="0" w:color="000000"/>
              <w:bottom w:val="single" w:sz="4" w:space="0" w:color="000000"/>
              <w:right w:val="single" w:sz="4" w:space="0" w:color="000000"/>
            </w:tcBorders>
            <w:shd w:val="clear" w:color="auto" w:fill="auto"/>
            <w:vAlign w:val="center"/>
          </w:tcPr>
          <w:p w14:paraId="7B5ECFBE"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提示商品已经下架，不能购买</w:t>
            </w:r>
          </w:p>
        </w:tc>
        <w:tc>
          <w:tcPr>
            <w:tcW w:w="1423" w:type="dxa"/>
            <w:tcBorders>
              <w:top w:val="single" w:sz="4" w:space="0" w:color="auto"/>
              <w:left w:val="single" w:sz="4" w:space="0" w:color="000000"/>
              <w:bottom w:val="single" w:sz="4" w:space="0" w:color="000000"/>
              <w:right w:val="single" w:sz="4" w:space="0" w:color="000000"/>
            </w:tcBorders>
            <w:shd w:val="clear" w:color="auto" w:fill="auto"/>
            <w:vAlign w:val="center"/>
          </w:tcPr>
          <w:p w14:paraId="7F54A195"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b/>
                <w:color w:val="000000"/>
                <w:kern w:val="0"/>
                <w:sz w:val="20"/>
                <w:szCs w:val="20"/>
                <w:lang w:bidi="ar"/>
              </w:rPr>
              <w:t>不可购买下贱商品</w:t>
            </w:r>
          </w:p>
        </w:tc>
        <w:tc>
          <w:tcPr>
            <w:tcW w:w="526" w:type="dxa"/>
            <w:tcBorders>
              <w:top w:val="single" w:sz="4" w:space="0" w:color="auto"/>
              <w:left w:val="single" w:sz="4" w:space="0" w:color="000000"/>
              <w:bottom w:val="single" w:sz="4" w:space="0" w:color="000000"/>
              <w:right w:val="single" w:sz="4" w:space="0" w:color="000000"/>
            </w:tcBorders>
            <w:shd w:val="clear" w:color="auto" w:fill="auto"/>
            <w:vAlign w:val="center"/>
          </w:tcPr>
          <w:p w14:paraId="6CC7D12E"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r w:rsidR="005208DC" w14:paraId="530FA77C" w14:textId="77777777" w:rsidTr="00E10B3A">
        <w:trPr>
          <w:trHeight w:val="1171"/>
        </w:trPr>
        <w:tc>
          <w:tcPr>
            <w:tcW w:w="3495" w:type="dxa"/>
            <w:tcBorders>
              <w:top w:val="single" w:sz="4" w:space="0" w:color="000000"/>
              <w:left w:val="single" w:sz="4" w:space="0" w:color="000000"/>
              <w:bottom w:val="single" w:sz="4" w:space="0" w:color="auto"/>
            </w:tcBorders>
            <w:shd w:val="clear" w:color="auto" w:fill="auto"/>
            <w:vAlign w:val="center"/>
          </w:tcPr>
          <w:p w14:paraId="3F24B5C7"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正确的购买数量和未下</w:t>
            </w:r>
            <w:proofErr w:type="gramStart"/>
            <w:r>
              <w:rPr>
                <w:rFonts w:ascii="宋体" w:hAnsi="宋体" w:cs="宋体" w:hint="eastAsia"/>
                <w:color w:val="000000"/>
                <w:kern w:val="0"/>
                <w:sz w:val="20"/>
                <w:szCs w:val="20"/>
                <w:lang w:bidi="ar"/>
              </w:rPr>
              <w:t>架商品</w:t>
            </w:r>
            <w:proofErr w:type="gramEnd"/>
          </w:p>
        </w:tc>
        <w:tc>
          <w:tcPr>
            <w:tcW w:w="2286" w:type="dxa"/>
            <w:tcBorders>
              <w:top w:val="single" w:sz="4" w:space="0" w:color="000000"/>
              <w:left w:val="single" w:sz="4" w:space="0" w:color="000000"/>
              <w:bottom w:val="single" w:sz="4" w:space="0" w:color="auto"/>
            </w:tcBorders>
            <w:shd w:val="clear" w:color="auto" w:fill="auto"/>
            <w:vAlign w:val="center"/>
          </w:tcPr>
          <w:p w14:paraId="7E5E639D"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添加合适的购买数量和未下架的商品</w:t>
            </w:r>
          </w:p>
        </w:tc>
        <w:tc>
          <w:tcPr>
            <w:tcW w:w="2030" w:type="dxa"/>
            <w:tcBorders>
              <w:top w:val="single" w:sz="4" w:space="0" w:color="000000"/>
              <w:left w:val="single" w:sz="4" w:space="0" w:color="000000"/>
              <w:bottom w:val="single" w:sz="4" w:space="0" w:color="auto"/>
              <w:right w:val="single" w:sz="4" w:space="0" w:color="000000"/>
            </w:tcBorders>
            <w:shd w:val="clear" w:color="auto" w:fill="auto"/>
            <w:vAlign w:val="center"/>
          </w:tcPr>
          <w:p w14:paraId="06207374" w14:textId="77777777" w:rsidR="005208DC" w:rsidRDefault="005208DC" w:rsidP="00F51BEC">
            <w:pPr>
              <w:widowControl/>
              <w:jc w:val="left"/>
              <w:textAlignment w:val="center"/>
              <w:rPr>
                <w:rFonts w:ascii="宋体" w:hAnsi="宋体" w:cs="宋体"/>
                <w:color w:val="000000"/>
                <w:sz w:val="20"/>
                <w:szCs w:val="20"/>
              </w:rPr>
            </w:pPr>
            <w:r>
              <w:rPr>
                <w:rFonts w:ascii="宋体" w:hAnsi="宋体" w:cs="宋体" w:hint="eastAsia"/>
                <w:color w:val="000000"/>
                <w:kern w:val="0"/>
                <w:sz w:val="20"/>
                <w:szCs w:val="20"/>
                <w:lang w:bidi="ar"/>
              </w:rPr>
              <w:t>添加订单成功，跳转到订单详情页面</w:t>
            </w:r>
          </w:p>
        </w:tc>
        <w:tc>
          <w:tcPr>
            <w:tcW w:w="1423" w:type="dxa"/>
            <w:tcBorders>
              <w:top w:val="single" w:sz="4" w:space="0" w:color="000000"/>
              <w:left w:val="single" w:sz="4" w:space="0" w:color="000000"/>
              <w:bottom w:val="single" w:sz="4" w:space="0" w:color="auto"/>
              <w:right w:val="single" w:sz="4" w:space="0" w:color="000000"/>
            </w:tcBorders>
            <w:shd w:val="clear" w:color="auto" w:fill="auto"/>
            <w:vAlign w:val="center"/>
          </w:tcPr>
          <w:p w14:paraId="25F9CE88" w14:textId="77777777" w:rsidR="005208DC" w:rsidRDefault="005208DC" w:rsidP="00F51BEC">
            <w:pPr>
              <w:widowControl/>
              <w:jc w:val="center"/>
              <w:textAlignment w:val="center"/>
              <w:rPr>
                <w:rFonts w:ascii="宋体" w:hAnsi="宋体" w:cs="宋体"/>
                <w:b/>
                <w:color w:val="000000"/>
                <w:sz w:val="20"/>
                <w:szCs w:val="20"/>
              </w:rPr>
            </w:pPr>
            <w:r>
              <w:rPr>
                <w:rFonts w:ascii="宋体" w:hAnsi="宋体" w:cs="宋体" w:hint="eastAsia"/>
                <w:b/>
                <w:color w:val="000000"/>
                <w:kern w:val="0"/>
                <w:sz w:val="20"/>
                <w:szCs w:val="20"/>
                <w:lang w:bidi="ar"/>
              </w:rPr>
              <w:t>跳转到订单详情页面</w:t>
            </w:r>
          </w:p>
        </w:tc>
        <w:tc>
          <w:tcPr>
            <w:tcW w:w="526" w:type="dxa"/>
            <w:tcBorders>
              <w:top w:val="single" w:sz="4" w:space="0" w:color="000000"/>
              <w:left w:val="single" w:sz="4" w:space="0" w:color="000000"/>
              <w:bottom w:val="single" w:sz="4" w:space="0" w:color="auto"/>
              <w:right w:val="single" w:sz="4" w:space="0" w:color="000000"/>
            </w:tcBorders>
            <w:shd w:val="clear" w:color="auto" w:fill="auto"/>
            <w:vAlign w:val="center"/>
          </w:tcPr>
          <w:p w14:paraId="7B750361" w14:textId="77777777" w:rsidR="005208DC" w:rsidRDefault="005208DC" w:rsidP="00F51BEC">
            <w:pPr>
              <w:widowControl/>
              <w:jc w:val="center"/>
              <w:textAlignment w:val="center"/>
              <w:rPr>
                <w:rFonts w:ascii="宋体" w:hAnsi="宋体" w:cs="宋体"/>
                <w:color w:val="000000"/>
                <w:sz w:val="20"/>
                <w:szCs w:val="20"/>
              </w:rPr>
            </w:pPr>
            <w:r>
              <w:rPr>
                <w:rFonts w:ascii="宋体" w:hAnsi="宋体" w:cs="宋体" w:hint="eastAsia"/>
                <w:color w:val="000000"/>
                <w:kern w:val="0"/>
                <w:sz w:val="20"/>
                <w:szCs w:val="20"/>
                <w:lang w:bidi="ar"/>
              </w:rPr>
              <w:t>OK</w:t>
            </w:r>
          </w:p>
        </w:tc>
      </w:tr>
    </w:tbl>
    <w:p w14:paraId="1A9914A5" w14:textId="77777777" w:rsidR="005208DC" w:rsidRDefault="005208DC" w:rsidP="005208DC"/>
    <w:p w14:paraId="7DB9B430" w14:textId="669DC822" w:rsidR="005208DC" w:rsidRDefault="005208DC" w:rsidP="005208DC">
      <w:pPr>
        <w:pStyle w:val="3"/>
        <w:numPr>
          <w:ilvl w:val="2"/>
          <w:numId w:val="0"/>
        </w:numPr>
      </w:pPr>
      <w:bookmarkStart w:id="20" w:name="_Toc92555520"/>
      <w:r>
        <w:rPr>
          <w:rFonts w:hint="eastAsia"/>
        </w:rPr>
        <w:t>3.3.</w:t>
      </w:r>
      <w:r w:rsidR="00E10B3A">
        <w:t>4.</w:t>
      </w:r>
      <w:r>
        <w:rPr>
          <w:rFonts w:hint="eastAsia"/>
        </w:rPr>
        <w:t xml:space="preserve">2 </w:t>
      </w:r>
      <w:r>
        <w:rPr>
          <w:rFonts w:hint="eastAsia"/>
        </w:rPr>
        <w:t>用户取消订单</w:t>
      </w:r>
      <w:bookmarkEnd w:id="20"/>
    </w:p>
    <w:tbl>
      <w:tblPr>
        <w:tblW w:w="976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1453E8C8"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84282C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0A9F26E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16A4C21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49B5BE9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C5DC4C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2D47FD50"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7216013E"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513A9764"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FCEB882"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889439E"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54F3EFEB" w14:textId="77777777" w:rsidR="005208DC" w:rsidRDefault="005208DC" w:rsidP="00F51BEC">
            <w:pPr>
              <w:jc w:val="center"/>
              <w:rPr>
                <w:rFonts w:ascii="宋体" w:hAnsi="宋体" w:cs="宋体"/>
                <w:color w:val="000000"/>
                <w:sz w:val="20"/>
                <w:szCs w:val="20"/>
              </w:rPr>
            </w:pPr>
          </w:p>
        </w:tc>
      </w:tr>
      <w:tr w:rsidR="005208DC" w14:paraId="2979A544"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3DCDB1F7"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312AA6"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3DD495"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112D65"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0770A8" w14:textId="77777777" w:rsidR="005208DC" w:rsidRDefault="005208DC" w:rsidP="00F51BEC">
            <w:pPr>
              <w:jc w:val="center"/>
              <w:rPr>
                <w:rFonts w:ascii="宋体" w:hAnsi="宋体" w:cs="宋体"/>
                <w:color w:val="000000"/>
                <w:sz w:val="20"/>
                <w:szCs w:val="20"/>
              </w:rPr>
            </w:pPr>
          </w:p>
        </w:tc>
      </w:tr>
      <w:tr w:rsidR="005208DC" w14:paraId="5719AFB9"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3AC5D913"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取消还未付款的订单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2590A8"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点击待付款订单的取消订单按钮，在弹框中选择取消</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2B664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提示用户取消顶</w:t>
            </w:r>
            <w:proofErr w:type="gramStart"/>
            <w:r>
              <w:rPr>
                <w:rFonts w:ascii="宋体" w:hAnsi="宋体" w:cs="宋体" w:hint="eastAsia"/>
                <w:color w:val="000000"/>
                <w:sz w:val="20"/>
                <w:szCs w:val="20"/>
              </w:rPr>
              <w:t>单成功</w:t>
            </w:r>
            <w:proofErr w:type="gramEnd"/>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0A00C"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提示用户取消顶</w:t>
            </w:r>
            <w:proofErr w:type="gramStart"/>
            <w:r>
              <w:rPr>
                <w:rFonts w:ascii="宋体" w:hAnsi="宋体" w:cs="宋体" w:hint="eastAsia"/>
                <w:color w:val="000000"/>
                <w:sz w:val="20"/>
                <w:szCs w:val="20"/>
              </w:rPr>
              <w:t>单成功</w:t>
            </w:r>
            <w:proofErr w:type="gramEnd"/>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089A71"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0F7741C6" w14:textId="77777777" w:rsidR="005208DC" w:rsidRPr="001F0610" w:rsidRDefault="005208DC" w:rsidP="005208DC"/>
    <w:p w14:paraId="6D22FC2E" w14:textId="77777777" w:rsidR="005208DC" w:rsidRDefault="005208DC" w:rsidP="005208DC"/>
    <w:p w14:paraId="723153D7" w14:textId="62904A24" w:rsidR="005208DC" w:rsidRDefault="005208DC" w:rsidP="005208DC">
      <w:pPr>
        <w:pStyle w:val="3"/>
        <w:numPr>
          <w:ilvl w:val="2"/>
          <w:numId w:val="0"/>
        </w:numPr>
      </w:pPr>
      <w:bookmarkStart w:id="21" w:name="_Toc92555521"/>
      <w:r>
        <w:rPr>
          <w:rFonts w:hint="eastAsia"/>
        </w:rPr>
        <w:t>3.3.</w:t>
      </w:r>
      <w:r w:rsidR="00E10B3A">
        <w:t>4.</w:t>
      </w:r>
      <w:r>
        <w:rPr>
          <w:rFonts w:hint="eastAsia"/>
        </w:rPr>
        <w:t xml:space="preserve">3 </w:t>
      </w:r>
      <w:r>
        <w:rPr>
          <w:rFonts w:hint="eastAsia"/>
        </w:rPr>
        <w:t>用户查看订单详情</w:t>
      </w:r>
      <w:bookmarkEnd w:id="21"/>
    </w:p>
    <w:tbl>
      <w:tblPr>
        <w:tblW w:w="976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638B0D71"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696A44EE"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2CE358F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28D8FB4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272BF2A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C09158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3074EFF8"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88F937F"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71A5B1B"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79261131"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46E84B4"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5EE5C9A0" w14:textId="77777777" w:rsidR="005208DC" w:rsidRDefault="005208DC" w:rsidP="00F51BEC">
            <w:pPr>
              <w:jc w:val="center"/>
              <w:rPr>
                <w:rFonts w:ascii="宋体" w:hAnsi="宋体" w:cs="宋体"/>
                <w:color w:val="000000"/>
                <w:sz w:val="20"/>
                <w:szCs w:val="20"/>
              </w:rPr>
            </w:pPr>
          </w:p>
        </w:tc>
      </w:tr>
      <w:tr w:rsidR="005208DC" w14:paraId="7DC01786"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1126C5B4"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7B3E3E"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0F9EAC"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84717A1"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2721A" w14:textId="77777777" w:rsidR="005208DC" w:rsidRDefault="005208DC" w:rsidP="00F51BEC">
            <w:pPr>
              <w:jc w:val="center"/>
              <w:rPr>
                <w:rFonts w:ascii="宋体" w:hAnsi="宋体" w:cs="宋体"/>
                <w:color w:val="000000"/>
                <w:sz w:val="20"/>
                <w:szCs w:val="20"/>
              </w:rPr>
            </w:pPr>
          </w:p>
        </w:tc>
      </w:tr>
      <w:tr w:rsidR="005208DC" w14:paraId="487A5323"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4D5365D7"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点击查看订单详情</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76D42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点击订单条目中的查看详情</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B6B1D7"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跳转到订单详情页面</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D169BD" w14:textId="77777777" w:rsidR="005208DC" w:rsidRDefault="005208DC" w:rsidP="00F51BEC">
            <w:pPr>
              <w:rPr>
                <w:rFonts w:ascii="宋体" w:hAnsi="宋体" w:cs="宋体"/>
                <w:b/>
                <w:color w:val="000000"/>
                <w:sz w:val="20"/>
                <w:szCs w:val="20"/>
              </w:rPr>
            </w:pPr>
            <w:r>
              <w:rPr>
                <w:rFonts w:ascii="宋体" w:hAnsi="宋体" w:cs="宋体" w:hint="eastAsia"/>
                <w:b/>
                <w:color w:val="000000"/>
                <w:sz w:val="20"/>
                <w:szCs w:val="20"/>
              </w:rPr>
              <w:t>跳转到订单详情页面</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D228F6"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17D4439A" w14:textId="77777777" w:rsidR="005208DC" w:rsidRDefault="005208DC" w:rsidP="005208DC"/>
    <w:p w14:paraId="45323546" w14:textId="77777777" w:rsidR="005208DC" w:rsidRDefault="005208DC" w:rsidP="005208DC"/>
    <w:p w14:paraId="32329F77" w14:textId="495A81BA" w:rsidR="005208DC" w:rsidRDefault="005208DC" w:rsidP="005208DC">
      <w:pPr>
        <w:pStyle w:val="3"/>
        <w:numPr>
          <w:ilvl w:val="2"/>
          <w:numId w:val="0"/>
        </w:numPr>
      </w:pPr>
      <w:bookmarkStart w:id="22" w:name="_Toc92555522"/>
      <w:r>
        <w:rPr>
          <w:rFonts w:hint="eastAsia"/>
        </w:rPr>
        <w:t>3.3.</w:t>
      </w:r>
      <w:r w:rsidR="00E10B3A">
        <w:t>4.</w:t>
      </w:r>
      <w:r>
        <w:rPr>
          <w:rFonts w:hint="eastAsia"/>
        </w:rPr>
        <w:t xml:space="preserve">4 </w:t>
      </w:r>
      <w:r>
        <w:rPr>
          <w:rFonts w:hint="eastAsia"/>
        </w:rPr>
        <w:t>用户检索订单</w:t>
      </w:r>
      <w:bookmarkEnd w:id="22"/>
    </w:p>
    <w:tbl>
      <w:tblPr>
        <w:tblW w:w="9760" w:type="dxa"/>
        <w:tblInd w:w="2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6E1D05CF"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B1C545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68DBC18D"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19D306A"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1657257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2844AFE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78D72AFE"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A74CEAF"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1E29EC6A"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95F5402"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9269EBA"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09A422C9" w14:textId="77777777" w:rsidR="005208DC" w:rsidRDefault="005208DC" w:rsidP="00F51BEC">
            <w:pPr>
              <w:jc w:val="center"/>
              <w:rPr>
                <w:rFonts w:ascii="宋体" w:hAnsi="宋体" w:cs="宋体"/>
                <w:color w:val="000000"/>
                <w:sz w:val="20"/>
                <w:szCs w:val="20"/>
              </w:rPr>
            </w:pPr>
          </w:p>
        </w:tc>
      </w:tr>
      <w:tr w:rsidR="005208DC" w14:paraId="11E78C81"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71995864"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2E0F9ED"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E0CDD8"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459BA7"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713AC0" w14:textId="77777777" w:rsidR="005208DC" w:rsidRDefault="005208DC" w:rsidP="00F51BEC">
            <w:pPr>
              <w:jc w:val="center"/>
              <w:rPr>
                <w:rFonts w:ascii="宋体" w:hAnsi="宋体" w:cs="宋体"/>
                <w:color w:val="000000"/>
                <w:sz w:val="20"/>
                <w:szCs w:val="20"/>
              </w:rPr>
            </w:pPr>
          </w:p>
        </w:tc>
      </w:tr>
      <w:tr w:rsidR="005208DC" w14:paraId="4CAA23F1"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7B05DF8A"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lastRenderedPageBreak/>
              <w:t>检索不存在的订单号</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5DB78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在检索框中输入不存在的订单号并检索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579754"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显示不存在相应的订单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55C10"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显示不存在相应的订单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B9B6E5"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4AB563DA"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3631A999"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检索不存在的订单关键字</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42348"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在搜索框中输入不存在的订单关键字并检索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0A4CB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显示不存在相应的订单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2CB303"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显示不存在相应的订单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C40FA"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4E6B9C62"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2BC48268"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检索存在的订单号</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CB8BF3"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在检索框中输入存在的订单号并检索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7C4BDA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AC5102"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ACB368"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00D7A85E"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115B4255"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检索不存在的订单关键字</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0C6B7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在搜索框中输入存在的订单关键字并检索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8414C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1E71C1"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FEFA5D"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24280EC9" w14:textId="77777777" w:rsidR="005208DC" w:rsidRDefault="005208DC" w:rsidP="005208DC">
      <w:pPr>
        <w:rPr>
          <w:rFonts w:hint="eastAsia"/>
        </w:rPr>
      </w:pPr>
    </w:p>
    <w:p w14:paraId="2FCBFDA0" w14:textId="12128E18" w:rsidR="005208DC" w:rsidRDefault="00E10B3A" w:rsidP="00E10B3A">
      <w:pPr>
        <w:pStyle w:val="3"/>
        <w:numPr>
          <w:ilvl w:val="0"/>
          <w:numId w:val="0"/>
        </w:numPr>
      </w:pPr>
      <w:bookmarkStart w:id="23" w:name="_Toc92555523"/>
      <w:r>
        <w:rPr>
          <w:rFonts w:hint="eastAsia"/>
        </w:rPr>
        <w:t>3</w:t>
      </w:r>
      <w:r>
        <w:t>.3.4.5</w:t>
      </w:r>
      <w:r w:rsidR="005208DC">
        <w:rPr>
          <w:rFonts w:hint="eastAsia"/>
        </w:rPr>
        <w:t>用户支付订单</w:t>
      </w:r>
      <w:bookmarkEnd w:id="23"/>
    </w:p>
    <w:tbl>
      <w:tblPr>
        <w:tblW w:w="9760" w:type="dxa"/>
        <w:tblInd w:w="2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167A9835"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3FCDBD57"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2E580C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49895743"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34E57570"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61D72A3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42CC2ED7"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782DED23"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14EF4749"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3A8E80D4"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07F11F88"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8536811" w14:textId="77777777" w:rsidR="005208DC" w:rsidRDefault="005208DC" w:rsidP="00F51BEC">
            <w:pPr>
              <w:jc w:val="center"/>
              <w:rPr>
                <w:rFonts w:ascii="宋体" w:hAnsi="宋体" w:cs="宋体"/>
                <w:color w:val="000000"/>
                <w:sz w:val="20"/>
                <w:szCs w:val="20"/>
              </w:rPr>
            </w:pPr>
          </w:p>
        </w:tc>
      </w:tr>
      <w:tr w:rsidR="005208DC" w14:paraId="791F0855"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2E2DBFB4"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202ED0"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B0B3E8"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F2BD06"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4A5EAF" w14:textId="77777777" w:rsidR="005208DC" w:rsidRDefault="005208DC" w:rsidP="00F51BEC">
            <w:pPr>
              <w:jc w:val="center"/>
              <w:rPr>
                <w:rFonts w:ascii="宋体" w:hAnsi="宋体" w:cs="宋体"/>
                <w:color w:val="000000"/>
                <w:sz w:val="20"/>
                <w:szCs w:val="20"/>
              </w:rPr>
            </w:pPr>
          </w:p>
        </w:tc>
      </w:tr>
      <w:tr w:rsidR="005208DC" w14:paraId="4723D5AB"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368F9DE4"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账户中余额不足</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A8F4CB"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使用余额不足的账户购买</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C3D5B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支付宝提示用户余额不足，需要充值</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336F"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支付宝提示用户余额不足，需要充值</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2114B3"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56F375DB"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44C8D544"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正确的支付订单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AA6ADE"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使用余额充足的账户购买</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D2A65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支付宝提示用户支付成功，并返回用户订单页面，付款订单状态发生改变，库存减少</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F43E2FF"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支付宝提示用户支付成功，并返回用户订单页面，付款订单状态发生改变，库存减少</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681B7E"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54FD3E88" w14:textId="77777777" w:rsidR="005208DC" w:rsidRPr="00915421" w:rsidRDefault="005208DC" w:rsidP="005208DC"/>
    <w:p w14:paraId="1254B76F" w14:textId="25F8EE71" w:rsidR="005208DC" w:rsidRPr="00E10B3A" w:rsidRDefault="00E10B3A" w:rsidP="00E10B3A">
      <w:pPr>
        <w:outlineLvl w:val="2"/>
        <w:rPr>
          <w:b/>
          <w:bCs/>
          <w:sz w:val="32"/>
          <w:szCs w:val="32"/>
        </w:rPr>
      </w:pPr>
      <w:r>
        <w:rPr>
          <w:b/>
          <w:bCs/>
          <w:sz w:val="32"/>
          <w:szCs w:val="32"/>
        </w:rPr>
        <w:t>3.3.4.6</w:t>
      </w:r>
      <w:r w:rsidR="005208DC" w:rsidRPr="00E10B3A">
        <w:rPr>
          <w:rFonts w:hint="eastAsia"/>
          <w:b/>
          <w:bCs/>
          <w:sz w:val="32"/>
          <w:szCs w:val="32"/>
        </w:rPr>
        <w:t>管理员检索订单</w:t>
      </w:r>
    </w:p>
    <w:tbl>
      <w:tblPr>
        <w:tblW w:w="9760" w:type="dxa"/>
        <w:tblInd w:w="2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7139C33C"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70DD080"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48049AA9"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73AE2F44"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7C5836CA"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5F3AE395"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2F56919B"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5003DB84"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3F094792"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20B861A"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F247A05"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56A0534" w14:textId="77777777" w:rsidR="005208DC" w:rsidRDefault="005208DC" w:rsidP="00F51BEC">
            <w:pPr>
              <w:jc w:val="center"/>
              <w:rPr>
                <w:rFonts w:ascii="宋体" w:hAnsi="宋体" w:cs="宋体"/>
                <w:color w:val="000000"/>
                <w:sz w:val="20"/>
                <w:szCs w:val="20"/>
              </w:rPr>
            </w:pPr>
          </w:p>
        </w:tc>
      </w:tr>
      <w:tr w:rsidR="005208DC" w14:paraId="133AB0F8"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271CA880"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78EB07"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DD2BAE"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DE19EA2"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8F8052" w14:textId="77777777" w:rsidR="005208DC" w:rsidRDefault="005208DC" w:rsidP="00F51BEC">
            <w:pPr>
              <w:jc w:val="center"/>
              <w:rPr>
                <w:rFonts w:ascii="宋体" w:hAnsi="宋体" w:cs="宋体"/>
                <w:color w:val="000000"/>
                <w:sz w:val="20"/>
                <w:szCs w:val="20"/>
              </w:rPr>
            </w:pPr>
          </w:p>
        </w:tc>
      </w:tr>
      <w:tr w:rsidR="005208DC" w14:paraId="14926E77"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4DA3D224"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检索不存在的订单号</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C183D3"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在检索框中输入不存在的订单号并检索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EAF9D6"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显示不存在相应的订单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37F6BD2"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显示不存在相应的订单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583267"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5FE2BFAD"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50A484ED"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检索不存在的订单关键字</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8C4CB1"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在搜索框中输入不存在的订单关键字并检索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6FEE9"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显示不存在相应的订单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4E1DF6"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显示不存在相应的订单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E0672A"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328FFC79"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18E02EC9"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检索存在的订单号</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B6F8DD0"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在检索框中输入存在的订单号并检索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1A058A1"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4D9E6"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D83C58"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r w:rsidR="005208DC" w14:paraId="605BAC11"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58D57536"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检索不存在的订单关键字</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FE8EDB"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在搜索框中输入存在的订单关键字并检索</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BB332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显示相应的订单</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A6904D"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显示相应的订单</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FA9CBC"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37E4E4DD" w14:textId="77777777" w:rsidR="005208DC" w:rsidRPr="00EF4468" w:rsidRDefault="005208DC" w:rsidP="005208DC">
      <w:pPr>
        <w:rPr>
          <w:b/>
          <w:bCs/>
          <w:sz w:val="32"/>
          <w:szCs w:val="32"/>
        </w:rPr>
      </w:pPr>
    </w:p>
    <w:p w14:paraId="632CC035" w14:textId="77777777" w:rsidR="005208DC" w:rsidRPr="0023415D" w:rsidRDefault="005208DC" w:rsidP="005208DC">
      <w:pPr>
        <w:pStyle w:val="a7"/>
        <w:numPr>
          <w:ilvl w:val="2"/>
          <w:numId w:val="6"/>
        </w:numPr>
        <w:ind w:left="795" w:firstLineChars="0" w:hanging="795"/>
        <w:rPr>
          <w:b/>
          <w:bCs/>
          <w:sz w:val="32"/>
          <w:szCs w:val="32"/>
        </w:rPr>
      </w:pPr>
      <w:r w:rsidRPr="0023415D">
        <w:rPr>
          <w:rFonts w:hint="eastAsia"/>
          <w:b/>
          <w:bCs/>
          <w:sz w:val="32"/>
          <w:szCs w:val="32"/>
        </w:rPr>
        <w:t>管理员订单发货</w:t>
      </w:r>
    </w:p>
    <w:tbl>
      <w:tblPr>
        <w:tblW w:w="9760" w:type="dxa"/>
        <w:tblInd w:w="20" w:type="dxa"/>
        <w:tblLayout w:type="fixed"/>
        <w:tblCellMar>
          <w:top w:w="15" w:type="dxa"/>
          <w:left w:w="15" w:type="dxa"/>
          <w:bottom w:w="15" w:type="dxa"/>
          <w:right w:w="15" w:type="dxa"/>
        </w:tblCellMar>
        <w:tblLook w:val="04A0" w:firstRow="1" w:lastRow="0" w:firstColumn="1" w:lastColumn="0" w:noHBand="0" w:noVBand="1"/>
      </w:tblPr>
      <w:tblGrid>
        <w:gridCol w:w="3495"/>
        <w:gridCol w:w="2286"/>
        <w:gridCol w:w="2030"/>
        <w:gridCol w:w="1423"/>
        <w:gridCol w:w="526"/>
      </w:tblGrid>
      <w:tr w:rsidR="005208DC" w14:paraId="5BC99ECF" w14:textId="77777777" w:rsidTr="00F51BEC">
        <w:trPr>
          <w:trHeight w:val="468"/>
        </w:trPr>
        <w:tc>
          <w:tcPr>
            <w:tcW w:w="3495"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46D6ADDC"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测试用例</w:t>
            </w:r>
          </w:p>
        </w:tc>
        <w:tc>
          <w:tcPr>
            <w:tcW w:w="228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34D8AD62"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输入</w:t>
            </w:r>
          </w:p>
        </w:tc>
        <w:tc>
          <w:tcPr>
            <w:tcW w:w="2030"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778067FB"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预想输出</w:t>
            </w:r>
          </w:p>
        </w:tc>
        <w:tc>
          <w:tcPr>
            <w:tcW w:w="1423"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14221128"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实际输出</w:t>
            </w:r>
          </w:p>
        </w:tc>
        <w:tc>
          <w:tcPr>
            <w:tcW w:w="526" w:type="dxa"/>
            <w:vMerge w:val="restart"/>
            <w:tcBorders>
              <w:top w:val="single" w:sz="4" w:space="0" w:color="000000"/>
              <w:left w:val="single" w:sz="4" w:space="0" w:color="000000"/>
              <w:bottom w:val="double" w:sz="4" w:space="0" w:color="000000"/>
              <w:right w:val="single" w:sz="4" w:space="0" w:color="000000"/>
            </w:tcBorders>
            <w:shd w:val="clear" w:color="auto" w:fill="auto"/>
            <w:vAlign w:val="center"/>
          </w:tcPr>
          <w:p w14:paraId="79F8E081" w14:textId="77777777" w:rsidR="005208DC" w:rsidRDefault="005208DC" w:rsidP="00F51BEC">
            <w:pPr>
              <w:widowControl/>
              <w:jc w:val="center"/>
              <w:textAlignment w:val="center"/>
              <w:rPr>
                <w:rFonts w:ascii="宋体" w:hAnsi="宋体" w:cs="宋体"/>
                <w:b/>
                <w:bCs/>
                <w:color w:val="000000"/>
                <w:sz w:val="20"/>
                <w:szCs w:val="20"/>
              </w:rPr>
            </w:pPr>
            <w:r>
              <w:rPr>
                <w:rFonts w:ascii="宋体" w:hAnsi="宋体" w:cs="宋体" w:hint="eastAsia"/>
                <w:b/>
                <w:bCs/>
                <w:color w:val="000000"/>
                <w:kern w:val="0"/>
                <w:sz w:val="20"/>
                <w:szCs w:val="20"/>
                <w:lang w:bidi="ar"/>
              </w:rPr>
              <w:t>判定</w:t>
            </w:r>
            <w:r>
              <w:rPr>
                <w:rFonts w:ascii="宋体" w:hAnsi="宋体" w:cs="宋体" w:hint="eastAsia"/>
                <w:b/>
                <w:bCs/>
                <w:color w:val="000000"/>
                <w:kern w:val="0"/>
                <w:sz w:val="20"/>
                <w:szCs w:val="20"/>
                <w:lang w:bidi="ar"/>
              </w:rPr>
              <w:br/>
              <w:t>结果</w:t>
            </w:r>
          </w:p>
        </w:tc>
      </w:tr>
      <w:tr w:rsidR="005208DC" w14:paraId="69321ED8" w14:textId="77777777" w:rsidTr="00F51BEC">
        <w:trPr>
          <w:trHeight w:val="781"/>
        </w:trPr>
        <w:tc>
          <w:tcPr>
            <w:tcW w:w="3495"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0DE6568" w14:textId="77777777" w:rsidR="005208DC" w:rsidRDefault="005208DC" w:rsidP="00F51BEC">
            <w:pPr>
              <w:jc w:val="center"/>
              <w:rPr>
                <w:rFonts w:ascii="宋体" w:hAnsi="宋体" w:cs="宋体"/>
                <w:color w:val="000000"/>
                <w:sz w:val="20"/>
                <w:szCs w:val="20"/>
              </w:rPr>
            </w:pPr>
          </w:p>
        </w:tc>
        <w:tc>
          <w:tcPr>
            <w:tcW w:w="228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EE52A6F" w14:textId="77777777" w:rsidR="005208DC" w:rsidRDefault="005208DC" w:rsidP="00F51BEC">
            <w:pPr>
              <w:jc w:val="center"/>
              <w:rPr>
                <w:rFonts w:ascii="宋体" w:hAnsi="宋体" w:cs="宋体"/>
                <w:color w:val="000000"/>
                <w:sz w:val="20"/>
                <w:szCs w:val="20"/>
              </w:rPr>
            </w:pPr>
          </w:p>
        </w:tc>
        <w:tc>
          <w:tcPr>
            <w:tcW w:w="2030"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4899D47E" w14:textId="77777777" w:rsidR="005208DC" w:rsidRDefault="005208DC" w:rsidP="00F51BEC">
            <w:pPr>
              <w:jc w:val="center"/>
              <w:rPr>
                <w:rFonts w:ascii="宋体" w:hAnsi="宋体" w:cs="宋体"/>
                <w:color w:val="000000"/>
                <w:sz w:val="20"/>
                <w:szCs w:val="20"/>
              </w:rPr>
            </w:pPr>
          </w:p>
        </w:tc>
        <w:tc>
          <w:tcPr>
            <w:tcW w:w="1423"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5079BC64" w14:textId="77777777" w:rsidR="005208DC" w:rsidRDefault="005208DC" w:rsidP="00F51BEC">
            <w:pPr>
              <w:jc w:val="center"/>
              <w:rPr>
                <w:rFonts w:ascii="宋体" w:hAnsi="宋体" w:cs="宋体"/>
                <w:color w:val="000000"/>
                <w:sz w:val="20"/>
                <w:szCs w:val="20"/>
              </w:rPr>
            </w:pPr>
          </w:p>
        </w:tc>
        <w:tc>
          <w:tcPr>
            <w:tcW w:w="526" w:type="dxa"/>
            <w:vMerge/>
            <w:tcBorders>
              <w:top w:val="single" w:sz="4" w:space="0" w:color="000000"/>
              <w:left w:val="single" w:sz="4" w:space="0" w:color="000000"/>
              <w:bottom w:val="double" w:sz="4" w:space="0" w:color="000000"/>
              <w:right w:val="single" w:sz="4" w:space="0" w:color="000000"/>
            </w:tcBorders>
            <w:shd w:val="clear" w:color="auto" w:fill="auto"/>
            <w:vAlign w:val="center"/>
          </w:tcPr>
          <w:p w14:paraId="693D2144" w14:textId="77777777" w:rsidR="005208DC" w:rsidRDefault="005208DC" w:rsidP="00F51BEC">
            <w:pPr>
              <w:jc w:val="center"/>
              <w:rPr>
                <w:rFonts w:ascii="宋体" w:hAnsi="宋体" w:cs="宋体"/>
                <w:color w:val="000000"/>
                <w:sz w:val="20"/>
                <w:szCs w:val="20"/>
              </w:rPr>
            </w:pPr>
          </w:p>
        </w:tc>
      </w:tr>
      <w:tr w:rsidR="005208DC" w14:paraId="4D4324EE"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42D628F3" w14:textId="77777777" w:rsidR="005208DC" w:rsidRDefault="005208DC" w:rsidP="00F51BEC">
            <w:pPr>
              <w:widowControl/>
              <w:jc w:val="center"/>
              <w:textAlignment w:val="bottom"/>
              <w:rPr>
                <w:rFonts w:ascii="宋体" w:hAnsi="宋体" w:cs="宋体"/>
                <w:b/>
                <w:color w:val="000000"/>
                <w:sz w:val="20"/>
                <w:szCs w:val="20"/>
              </w:rPr>
            </w:pPr>
            <w:r>
              <w:rPr>
                <w:rFonts w:ascii="宋体" w:hAnsi="宋体" w:cs="宋体" w:hint="eastAsia"/>
                <w:b/>
                <w:color w:val="000000"/>
                <w:kern w:val="0"/>
                <w:sz w:val="20"/>
                <w:szCs w:val="20"/>
                <w:lang w:bidi="ar"/>
              </w:rPr>
              <w:t>判断当前用户是否登录</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EDBC02" w14:textId="77777777" w:rsidR="005208DC" w:rsidRDefault="005208DC" w:rsidP="00F51BEC">
            <w:pPr>
              <w:rPr>
                <w:rFonts w:ascii="宋体" w:hAnsi="宋体" w:cs="宋体"/>
                <w:color w:val="000000"/>
                <w:sz w:val="20"/>
                <w:szCs w:val="20"/>
              </w:rPr>
            </w:pP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526860" w14:textId="77777777" w:rsidR="005208DC" w:rsidRDefault="005208DC" w:rsidP="00F51BEC">
            <w:pPr>
              <w:rPr>
                <w:rFonts w:ascii="宋体" w:hAnsi="宋体" w:cs="宋体"/>
                <w:color w:val="000000"/>
                <w:sz w:val="20"/>
                <w:szCs w:val="20"/>
              </w:rPr>
            </w:pP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7B07EF" w14:textId="77777777" w:rsidR="005208DC" w:rsidRDefault="005208DC" w:rsidP="00F51BEC">
            <w:pPr>
              <w:jc w:val="center"/>
              <w:rPr>
                <w:rFonts w:ascii="宋体" w:hAnsi="宋体" w:cs="宋体"/>
                <w:b/>
                <w:color w:val="000000"/>
                <w:sz w:val="20"/>
                <w:szCs w:val="20"/>
              </w:rPr>
            </w:pP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C4C97" w14:textId="77777777" w:rsidR="005208DC" w:rsidRDefault="005208DC" w:rsidP="00F51BEC">
            <w:pPr>
              <w:jc w:val="center"/>
              <w:rPr>
                <w:rFonts w:ascii="宋体" w:hAnsi="宋体" w:cs="宋体"/>
                <w:color w:val="000000"/>
                <w:sz w:val="20"/>
                <w:szCs w:val="20"/>
              </w:rPr>
            </w:pPr>
          </w:p>
        </w:tc>
      </w:tr>
      <w:tr w:rsidR="005208DC" w14:paraId="35B17CFA" w14:textId="77777777" w:rsidTr="00F51BEC">
        <w:trPr>
          <w:trHeight w:val="634"/>
        </w:trPr>
        <w:tc>
          <w:tcPr>
            <w:tcW w:w="3495" w:type="dxa"/>
            <w:tcBorders>
              <w:top w:val="single" w:sz="4" w:space="0" w:color="000000"/>
              <w:left w:val="single" w:sz="4" w:space="0" w:color="000000"/>
              <w:bottom w:val="single" w:sz="4" w:space="0" w:color="000000"/>
            </w:tcBorders>
            <w:shd w:val="clear" w:color="auto" w:fill="auto"/>
            <w:vAlign w:val="bottom"/>
          </w:tcPr>
          <w:p w14:paraId="23ECA3C4" w14:textId="77777777" w:rsidR="005208DC" w:rsidRDefault="005208DC" w:rsidP="00F51BEC">
            <w:pPr>
              <w:widowControl/>
              <w:jc w:val="center"/>
              <w:textAlignment w:val="bottom"/>
              <w:rPr>
                <w:rFonts w:ascii="宋体" w:hAnsi="宋体" w:cs="宋体"/>
                <w:b/>
                <w:color w:val="000000"/>
                <w:kern w:val="0"/>
                <w:sz w:val="20"/>
                <w:szCs w:val="20"/>
                <w:lang w:bidi="ar"/>
              </w:rPr>
            </w:pPr>
            <w:r>
              <w:rPr>
                <w:rFonts w:ascii="宋体" w:hAnsi="宋体" w:cs="宋体" w:hint="eastAsia"/>
                <w:b/>
                <w:color w:val="000000"/>
                <w:kern w:val="0"/>
                <w:sz w:val="20"/>
                <w:szCs w:val="20"/>
                <w:lang w:bidi="ar"/>
              </w:rPr>
              <w:t>正常订单发货</w:t>
            </w:r>
          </w:p>
        </w:tc>
        <w:tc>
          <w:tcPr>
            <w:tcW w:w="228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8535FDC"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管理员选择未发货的订单，点击“已发货”按钮</w:t>
            </w:r>
          </w:p>
        </w:tc>
        <w:tc>
          <w:tcPr>
            <w:tcW w:w="203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191439A" w14:textId="77777777" w:rsidR="005208DC" w:rsidRDefault="005208DC" w:rsidP="00F51BEC">
            <w:pPr>
              <w:rPr>
                <w:rFonts w:ascii="宋体" w:hAnsi="宋体" w:cs="宋体"/>
                <w:color w:val="000000"/>
                <w:sz w:val="20"/>
                <w:szCs w:val="20"/>
              </w:rPr>
            </w:pPr>
            <w:r>
              <w:rPr>
                <w:rFonts w:ascii="宋体" w:hAnsi="宋体" w:cs="宋体" w:hint="eastAsia"/>
                <w:color w:val="000000"/>
                <w:sz w:val="20"/>
                <w:szCs w:val="20"/>
              </w:rPr>
              <w:t>显示订单发货成功，订单状态发生改变</w:t>
            </w:r>
          </w:p>
        </w:tc>
        <w:tc>
          <w:tcPr>
            <w:tcW w:w="14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CDB4C20" w14:textId="77777777" w:rsidR="005208DC" w:rsidRDefault="005208DC" w:rsidP="00F51BEC">
            <w:pPr>
              <w:jc w:val="center"/>
              <w:rPr>
                <w:rFonts w:ascii="宋体" w:hAnsi="宋体" w:cs="宋体"/>
                <w:b/>
                <w:color w:val="000000"/>
                <w:sz w:val="20"/>
                <w:szCs w:val="20"/>
              </w:rPr>
            </w:pPr>
            <w:r>
              <w:rPr>
                <w:rFonts w:ascii="宋体" w:hAnsi="宋体" w:cs="宋体" w:hint="eastAsia"/>
                <w:color w:val="000000"/>
                <w:sz w:val="20"/>
                <w:szCs w:val="20"/>
              </w:rPr>
              <w:t>显示订单发货成功，订单状态发生改变</w:t>
            </w:r>
          </w:p>
        </w:tc>
        <w:tc>
          <w:tcPr>
            <w:tcW w:w="52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045805" w14:textId="77777777" w:rsidR="005208DC" w:rsidRDefault="005208DC" w:rsidP="00F51BEC">
            <w:pPr>
              <w:jc w:val="center"/>
              <w:rPr>
                <w:rFonts w:ascii="宋体" w:hAnsi="宋体" w:cs="宋体"/>
                <w:color w:val="000000"/>
                <w:sz w:val="20"/>
                <w:szCs w:val="20"/>
              </w:rPr>
            </w:pPr>
            <w:r>
              <w:rPr>
                <w:rFonts w:ascii="宋体" w:hAnsi="宋体" w:cs="宋体" w:hint="eastAsia"/>
                <w:color w:val="000000"/>
                <w:sz w:val="20"/>
                <w:szCs w:val="20"/>
              </w:rPr>
              <w:t>OK</w:t>
            </w:r>
          </w:p>
        </w:tc>
      </w:tr>
    </w:tbl>
    <w:p w14:paraId="75144F65" w14:textId="77777777" w:rsidR="005208DC" w:rsidRDefault="005208DC" w:rsidP="005208DC"/>
    <w:p w14:paraId="3482D921" w14:textId="77777777" w:rsidR="005208DC" w:rsidRDefault="005208DC" w:rsidP="005208DC">
      <w:pPr>
        <w:rPr>
          <w:rFonts w:hint="eastAsia"/>
        </w:rPr>
      </w:pPr>
    </w:p>
    <w:p w14:paraId="49A1F591" w14:textId="77777777" w:rsidR="002E48C5" w:rsidRDefault="002E48C5">
      <w:pPr>
        <w:ind w:firstLine="420"/>
      </w:pPr>
    </w:p>
    <w:p w14:paraId="65569C42" w14:textId="77777777" w:rsidR="002E48C5" w:rsidRDefault="0059284A">
      <w:pPr>
        <w:pStyle w:val="2"/>
      </w:pPr>
      <w:bookmarkStart w:id="24" w:name="_Toc13092"/>
      <w:r>
        <w:rPr>
          <w:rFonts w:hint="eastAsia"/>
        </w:rPr>
        <w:lastRenderedPageBreak/>
        <w:t xml:space="preserve">3.4 </w:t>
      </w:r>
      <w:r>
        <w:rPr>
          <w:rFonts w:hint="eastAsia"/>
        </w:rPr>
        <w:t>易用性测试报告</w:t>
      </w:r>
      <w:bookmarkEnd w:id="24"/>
    </w:p>
    <w:tbl>
      <w:tblPr>
        <w:tblStyle w:val="a5"/>
        <w:tblW w:w="8522" w:type="dxa"/>
        <w:tblLayout w:type="fixed"/>
        <w:tblLook w:val="04A0" w:firstRow="1" w:lastRow="0" w:firstColumn="1" w:lastColumn="0" w:noHBand="0" w:noVBand="1"/>
      </w:tblPr>
      <w:tblGrid>
        <w:gridCol w:w="2840"/>
        <w:gridCol w:w="2841"/>
        <w:gridCol w:w="2841"/>
      </w:tblGrid>
      <w:tr w:rsidR="002E48C5" w14:paraId="593832AC" w14:textId="77777777">
        <w:tc>
          <w:tcPr>
            <w:tcW w:w="2840" w:type="dxa"/>
          </w:tcPr>
          <w:p w14:paraId="46B56EFC" w14:textId="77777777" w:rsidR="002E48C5" w:rsidRDefault="0059284A">
            <w:pPr>
              <w:jc w:val="center"/>
              <w:rPr>
                <w:b/>
                <w:bCs/>
                <w:sz w:val="20"/>
                <w:szCs w:val="20"/>
              </w:rPr>
            </w:pPr>
            <w:r>
              <w:rPr>
                <w:rFonts w:ascii="宋体" w:hAnsi="宋体" w:cs="宋体"/>
                <w:b/>
                <w:bCs/>
                <w:sz w:val="20"/>
                <w:szCs w:val="20"/>
              </w:rPr>
              <w:t>测试用例</w:t>
            </w:r>
          </w:p>
        </w:tc>
        <w:tc>
          <w:tcPr>
            <w:tcW w:w="2841" w:type="dxa"/>
          </w:tcPr>
          <w:p w14:paraId="396F9FAD" w14:textId="77777777" w:rsidR="002E48C5" w:rsidRDefault="0059284A">
            <w:pPr>
              <w:jc w:val="center"/>
              <w:rPr>
                <w:b/>
                <w:bCs/>
                <w:sz w:val="20"/>
                <w:szCs w:val="20"/>
              </w:rPr>
            </w:pPr>
            <w:r>
              <w:rPr>
                <w:rFonts w:ascii="宋体" w:hAnsi="宋体" w:cs="宋体"/>
                <w:b/>
                <w:bCs/>
                <w:sz w:val="20"/>
                <w:szCs w:val="20"/>
              </w:rPr>
              <w:t>测试过程描述</w:t>
            </w:r>
          </w:p>
        </w:tc>
        <w:tc>
          <w:tcPr>
            <w:tcW w:w="2841" w:type="dxa"/>
          </w:tcPr>
          <w:p w14:paraId="0A4D796E" w14:textId="77777777" w:rsidR="002E48C5" w:rsidRDefault="0059284A">
            <w:pPr>
              <w:tabs>
                <w:tab w:val="left" w:pos="4380"/>
                <w:tab w:val="left" w:pos="11700"/>
              </w:tabs>
              <w:spacing w:line="411" w:lineRule="exact"/>
              <w:jc w:val="center"/>
              <w:rPr>
                <w:b/>
                <w:bCs/>
                <w:sz w:val="20"/>
                <w:szCs w:val="20"/>
              </w:rPr>
            </w:pPr>
            <w:r>
              <w:rPr>
                <w:rFonts w:hint="eastAsia"/>
                <w:b/>
                <w:bCs/>
                <w:sz w:val="20"/>
                <w:szCs w:val="20"/>
              </w:rPr>
              <w:t>测试结果</w:t>
            </w:r>
          </w:p>
        </w:tc>
      </w:tr>
      <w:tr w:rsidR="002E48C5" w14:paraId="3F32F63F" w14:textId="77777777">
        <w:tc>
          <w:tcPr>
            <w:tcW w:w="2840" w:type="dxa"/>
          </w:tcPr>
          <w:p w14:paraId="5BFCD5C9" w14:textId="77777777" w:rsidR="002E48C5" w:rsidRDefault="0059284A">
            <w:pPr>
              <w:jc w:val="center"/>
              <w:rPr>
                <w:b/>
                <w:bCs/>
                <w:sz w:val="20"/>
                <w:szCs w:val="20"/>
              </w:rPr>
            </w:pPr>
            <w:r>
              <w:rPr>
                <w:rFonts w:hint="eastAsia"/>
                <w:b/>
                <w:bCs/>
                <w:sz w:val="20"/>
                <w:szCs w:val="20"/>
              </w:rPr>
              <w:t>页面风格一致性</w:t>
            </w:r>
          </w:p>
        </w:tc>
        <w:tc>
          <w:tcPr>
            <w:tcW w:w="2841" w:type="dxa"/>
          </w:tcPr>
          <w:p w14:paraId="0DA2700A" w14:textId="77777777" w:rsidR="002E48C5" w:rsidRDefault="0059284A">
            <w:pPr>
              <w:rPr>
                <w:sz w:val="20"/>
                <w:szCs w:val="20"/>
              </w:rPr>
            </w:pPr>
            <w:r>
              <w:rPr>
                <w:rFonts w:hint="eastAsia"/>
                <w:sz w:val="20"/>
                <w:szCs w:val="20"/>
              </w:rPr>
              <w:t>页面结构、导航、菜单、链接、搜索、翻页、字体、列表、日期和扫描控件、数据精度的风格是否一致</w:t>
            </w:r>
          </w:p>
        </w:tc>
        <w:tc>
          <w:tcPr>
            <w:tcW w:w="2841" w:type="dxa"/>
          </w:tcPr>
          <w:p w14:paraId="2BB0F851" w14:textId="77777777" w:rsidR="002E48C5" w:rsidRDefault="0059284A">
            <w:pPr>
              <w:rPr>
                <w:sz w:val="20"/>
                <w:szCs w:val="20"/>
              </w:rPr>
            </w:pPr>
            <w:r>
              <w:rPr>
                <w:rFonts w:hint="eastAsia"/>
                <w:sz w:val="20"/>
                <w:szCs w:val="20"/>
              </w:rPr>
              <w:t>系统页面风格一致</w:t>
            </w:r>
          </w:p>
        </w:tc>
      </w:tr>
      <w:tr w:rsidR="002E48C5" w14:paraId="38FABC73" w14:textId="77777777">
        <w:tc>
          <w:tcPr>
            <w:tcW w:w="2840" w:type="dxa"/>
            <w:vMerge w:val="restart"/>
            <w:vAlign w:val="center"/>
          </w:tcPr>
          <w:p w14:paraId="211D98EB" w14:textId="77777777" w:rsidR="002E48C5" w:rsidRDefault="0059284A">
            <w:pPr>
              <w:jc w:val="center"/>
              <w:rPr>
                <w:b/>
                <w:bCs/>
                <w:sz w:val="20"/>
                <w:szCs w:val="20"/>
              </w:rPr>
            </w:pPr>
            <w:r>
              <w:rPr>
                <w:rFonts w:hint="eastAsia"/>
                <w:b/>
                <w:bCs/>
                <w:sz w:val="20"/>
                <w:szCs w:val="20"/>
              </w:rPr>
              <w:t>易浏览性</w:t>
            </w:r>
          </w:p>
        </w:tc>
        <w:tc>
          <w:tcPr>
            <w:tcW w:w="2841" w:type="dxa"/>
          </w:tcPr>
          <w:p w14:paraId="07803489" w14:textId="77777777" w:rsidR="002E48C5" w:rsidRDefault="0059284A">
            <w:pPr>
              <w:rPr>
                <w:sz w:val="20"/>
                <w:szCs w:val="20"/>
              </w:rPr>
            </w:pPr>
            <w:r>
              <w:rPr>
                <w:rFonts w:hint="eastAsia"/>
                <w:sz w:val="20"/>
                <w:szCs w:val="20"/>
              </w:rPr>
              <w:t>具有必要的信息，指导用户使用程序</w:t>
            </w:r>
          </w:p>
        </w:tc>
        <w:tc>
          <w:tcPr>
            <w:tcW w:w="2841" w:type="dxa"/>
          </w:tcPr>
          <w:p w14:paraId="5C6C11FB" w14:textId="77777777" w:rsidR="002E48C5" w:rsidRDefault="0059284A">
            <w:pPr>
              <w:rPr>
                <w:sz w:val="20"/>
                <w:szCs w:val="20"/>
              </w:rPr>
            </w:pPr>
            <w:r>
              <w:rPr>
                <w:rFonts w:hint="eastAsia"/>
                <w:sz w:val="20"/>
                <w:szCs w:val="20"/>
              </w:rPr>
              <w:t>系统界面组件提示操作信息，方便指导用户操作</w:t>
            </w:r>
          </w:p>
        </w:tc>
      </w:tr>
      <w:tr w:rsidR="002E48C5" w14:paraId="0184E3E5" w14:textId="77777777">
        <w:tc>
          <w:tcPr>
            <w:tcW w:w="2840" w:type="dxa"/>
            <w:vMerge/>
          </w:tcPr>
          <w:p w14:paraId="061C61B2" w14:textId="77777777" w:rsidR="002E48C5" w:rsidRDefault="002E48C5">
            <w:pPr>
              <w:rPr>
                <w:b/>
                <w:bCs/>
                <w:sz w:val="20"/>
                <w:szCs w:val="20"/>
              </w:rPr>
            </w:pPr>
          </w:p>
        </w:tc>
        <w:tc>
          <w:tcPr>
            <w:tcW w:w="2841" w:type="dxa"/>
          </w:tcPr>
          <w:p w14:paraId="09DC9BF2" w14:textId="77777777" w:rsidR="002E48C5" w:rsidRDefault="0059284A">
            <w:pPr>
              <w:rPr>
                <w:sz w:val="20"/>
                <w:szCs w:val="20"/>
              </w:rPr>
            </w:pPr>
            <w:r>
              <w:rPr>
                <w:rFonts w:hint="eastAsia"/>
                <w:sz w:val="20"/>
                <w:szCs w:val="20"/>
              </w:rPr>
              <w:t>输入、输出设计规矩，输出结果应简洁、直</w:t>
            </w:r>
            <w:r>
              <w:rPr>
                <w:rFonts w:hint="eastAsia"/>
                <w:sz w:val="20"/>
                <w:szCs w:val="20"/>
              </w:rPr>
              <w:tab/>
            </w:r>
            <w:r>
              <w:rPr>
                <w:rFonts w:hint="eastAsia"/>
                <w:sz w:val="20"/>
                <w:szCs w:val="20"/>
              </w:rPr>
              <w:t>系统界面显示简洁直观、美观、方便阅读、易懂和使用</w:t>
            </w:r>
          </w:p>
        </w:tc>
        <w:tc>
          <w:tcPr>
            <w:tcW w:w="2841" w:type="dxa"/>
          </w:tcPr>
          <w:p w14:paraId="6F5741D1" w14:textId="77777777" w:rsidR="002E48C5" w:rsidRDefault="0059284A">
            <w:pPr>
              <w:rPr>
                <w:sz w:val="20"/>
                <w:szCs w:val="20"/>
              </w:rPr>
            </w:pPr>
            <w:r>
              <w:rPr>
                <w:rFonts w:hint="eastAsia"/>
                <w:sz w:val="20"/>
                <w:szCs w:val="20"/>
              </w:rPr>
              <w:t>系统界面显示简洁易懂，方便使用</w:t>
            </w:r>
          </w:p>
        </w:tc>
      </w:tr>
      <w:tr w:rsidR="002E48C5" w14:paraId="0977BAB6" w14:textId="77777777">
        <w:tc>
          <w:tcPr>
            <w:tcW w:w="2840" w:type="dxa"/>
            <w:vMerge/>
          </w:tcPr>
          <w:p w14:paraId="62276A22" w14:textId="77777777" w:rsidR="002E48C5" w:rsidRDefault="002E48C5">
            <w:pPr>
              <w:rPr>
                <w:b/>
                <w:bCs/>
                <w:sz w:val="20"/>
                <w:szCs w:val="20"/>
              </w:rPr>
            </w:pPr>
          </w:p>
        </w:tc>
        <w:tc>
          <w:tcPr>
            <w:tcW w:w="2841" w:type="dxa"/>
          </w:tcPr>
          <w:p w14:paraId="1D1F7F0F" w14:textId="77777777" w:rsidR="002E48C5" w:rsidRDefault="0059284A">
            <w:pPr>
              <w:rPr>
                <w:sz w:val="20"/>
                <w:szCs w:val="20"/>
              </w:rPr>
            </w:pPr>
            <w:r>
              <w:rPr>
                <w:rFonts w:hint="eastAsia"/>
                <w:sz w:val="20"/>
                <w:szCs w:val="20"/>
              </w:rPr>
              <w:t>人机界面简洁、美观、实用，风格相对一致，符合办公习惯</w:t>
            </w:r>
          </w:p>
        </w:tc>
        <w:tc>
          <w:tcPr>
            <w:tcW w:w="2841" w:type="dxa"/>
          </w:tcPr>
          <w:p w14:paraId="5C5A262F" w14:textId="77777777" w:rsidR="002E48C5" w:rsidRDefault="0059284A">
            <w:pPr>
              <w:rPr>
                <w:sz w:val="20"/>
                <w:szCs w:val="20"/>
              </w:rPr>
            </w:pPr>
            <w:r>
              <w:rPr>
                <w:rFonts w:hint="eastAsia"/>
                <w:sz w:val="20"/>
                <w:szCs w:val="20"/>
              </w:rPr>
              <w:t>系统风格显示一致，符合办公习惯</w:t>
            </w:r>
          </w:p>
        </w:tc>
      </w:tr>
      <w:tr w:rsidR="002E48C5" w14:paraId="77279DE7" w14:textId="77777777">
        <w:tc>
          <w:tcPr>
            <w:tcW w:w="2840" w:type="dxa"/>
            <w:vMerge w:val="restart"/>
            <w:vAlign w:val="center"/>
          </w:tcPr>
          <w:p w14:paraId="51427F3B" w14:textId="77777777" w:rsidR="002E48C5" w:rsidRDefault="0059284A">
            <w:pPr>
              <w:jc w:val="center"/>
              <w:rPr>
                <w:b/>
                <w:bCs/>
                <w:sz w:val="20"/>
                <w:szCs w:val="20"/>
              </w:rPr>
            </w:pPr>
            <w:r>
              <w:rPr>
                <w:rFonts w:hint="eastAsia"/>
                <w:b/>
                <w:bCs/>
                <w:sz w:val="20"/>
                <w:szCs w:val="20"/>
              </w:rPr>
              <w:t>易操作性</w:t>
            </w:r>
          </w:p>
        </w:tc>
        <w:tc>
          <w:tcPr>
            <w:tcW w:w="2841" w:type="dxa"/>
          </w:tcPr>
          <w:p w14:paraId="7F17CD3A" w14:textId="77777777" w:rsidR="002E48C5" w:rsidRDefault="0059284A">
            <w:pPr>
              <w:rPr>
                <w:sz w:val="20"/>
                <w:szCs w:val="20"/>
              </w:rPr>
            </w:pPr>
            <w:r>
              <w:rPr>
                <w:rFonts w:hint="eastAsia"/>
                <w:sz w:val="20"/>
                <w:szCs w:val="20"/>
              </w:rPr>
              <w:t>具有严重后果的功能执行可逆，或者给出明显警告，执行前要求确认</w:t>
            </w:r>
          </w:p>
        </w:tc>
        <w:tc>
          <w:tcPr>
            <w:tcW w:w="2841" w:type="dxa"/>
          </w:tcPr>
          <w:p w14:paraId="4F291F42" w14:textId="77777777" w:rsidR="002E48C5" w:rsidRDefault="0059284A">
            <w:pPr>
              <w:rPr>
                <w:sz w:val="20"/>
                <w:szCs w:val="20"/>
              </w:rPr>
            </w:pPr>
            <w:r>
              <w:rPr>
                <w:rFonts w:hint="eastAsia"/>
                <w:sz w:val="20"/>
                <w:szCs w:val="20"/>
              </w:rPr>
              <w:t>执行不可逆操作时，系统给出相应提示</w:t>
            </w:r>
          </w:p>
          <w:p w14:paraId="77A1041C" w14:textId="77777777" w:rsidR="002E48C5" w:rsidRDefault="002E48C5">
            <w:pPr>
              <w:rPr>
                <w:sz w:val="20"/>
                <w:szCs w:val="20"/>
              </w:rPr>
            </w:pPr>
          </w:p>
        </w:tc>
      </w:tr>
      <w:tr w:rsidR="002E48C5" w14:paraId="5F83BCD2" w14:textId="77777777">
        <w:tc>
          <w:tcPr>
            <w:tcW w:w="2840" w:type="dxa"/>
            <w:vMerge/>
          </w:tcPr>
          <w:p w14:paraId="45E1B14F" w14:textId="77777777" w:rsidR="002E48C5" w:rsidRDefault="002E48C5">
            <w:pPr>
              <w:rPr>
                <w:sz w:val="20"/>
                <w:szCs w:val="20"/>
              </w:rPr>
            </w:pPr>
          </w:p>
        </w:tc>
        <w:tc>
          <w:tcPr>
            <w:tcW w:w="2841" w:type="dxa"/>
          </w:tcPr>
          <w:p w14:paraId="7E5C106B" w14:textId="77777777" w:rsidR="002E48C5" w:rsidRDefault="0059284A">
            <w:pPr>
              <w:rPr>
                <w:sz w:val="20"/>
                <w:szCs w:val="20"/>
              </w:rPr>
            </w:pPr>
            <w:r>
              <w:rPr>
                <w:rFonts w:hint="eastAsia"/>
                <w:sz w:val="20"/>
                <w:szCs w:val="20"/>
              </w:rPr>
              <w:t>软件操作简便，系统支持标准的鼠标、键盘操作，支持鼠标的单击、双击和右键操作，支持快捷键操作</w:t>
            </w:r>
          </w:p>
        </w:tc>
        <w:tc>
          <w:tcPr>
            <w:tcW w:w="2841" w:type="dxa"/>
          </w:tcPr>
          <w:p w14:paraId="2CEEC837" w14:textId="77777777" w:rsidR="002E48C5" w:rsidRDefault="0059284A">
            <w:pPr>
              <w:rPr>
                <w:sz w:val="20"/>
                <w:szCs w:val="20"/>
              </w:rPr>
            </w:pPr>
            <w:r>
              <w:rPr>
                <w:rFonts w:hint="eastAsia"/>
                <w:sz w:val="20"/>
                <w:szCs w:val="20"/>
              </w:rPr>
              <w:t>系统操作简单易用</w:t>
            </w:r>
          </w:p>
        </w:tc>
      </w:tr>
      <w:tr w:rsidR="002E48C5" w14:paraId="272FC063" w14:textId="77777777">
        <w:tc>
          <w:tcPr>
            <w:tcW w:w="2840" w:type="dxa"/>
            <w:vMerge/>
          </w:tcPr>
          <w:p w14:paraId="5BEFB222" w14:textId="77777777" w:rsidR="002E48C5" w:rsidRDefault="002E48C5"/>
        </w:tc>
        <w:tc>
          <w:tcPr>
            <w:tcW w:w="2841" w:type="dxa"/>
          </w:tcPr>
          <w:p w14:paraId="1591A722" w14:textId="77777777" w:rsidR="002E48C5" w:rsidRDefault="0059284A">
            <w:pPr>
              <w:rPr>
                <w:sz w:val="20"/>
                <w:szCs w:val="20"/>
              </w:rPr>
            </w:pPr>
            <w:r>
              <w:rPr>
                <w:rFonts w:hint="eastAsia"/>
                <w:sz w:val="20"/>
                <w:szCs w:val="20"/>
              </w:rPr>
              <w:t>提供辅助输入手段</w:t>
            </w:r>
            <w:r>
              <w:rPr>
                <w:rFonts w:hint="eastAsia"/>
                <w:sz w:val="20"/>
                <w:szCs w:val="20"/>
              </w:rPr>
              <w:tab/>
            </w:r>
            <w:r>
              <w:rPr>
                <w:rFonts w:hint="eastAsia"/>
                <w:sz w:val="20"/>
                <w:szCs w:val="20"/>
              </w:rPr>
              <w:t>（如选择输入、默认值等），数据检索方便、灵活</w:t>
            </w:r>
          </w:p>
        </w:tc>
        <w:tc>
          <w:tcPr>
            <w:tcW w:w="2841" w:type="dxa"/>
          </w:tcPr>
          <w:p w14:paraId="0FC58298" w14:textId="77777777" w:rsidR="002E48C5" w:rsidRDefault="0059284A">
            <w:pPr>
              <w:rPr>
                <w:sz w:val="20"/>
                <w:szCs w:val="20"/>
              </w:rPr>
            </w:pPr>
            <w:r>
              <w:rPr>
                <w:rFonts w:hint="eastAsia"/>
                <w:sz w:val="20"/>
                <w:szCs w:val="20"/>
              </w:rPr>
              <w:t>系统提供灵活的数据检索功能</w:t>
            </w:r>
          </w:p>
        </w:tc>
      </w:tr>
    </w:tbl>
    <w:p w14:paraId="6DF44E29" w14:textId="77777777" w:rsidR="002E48C5" w:rsidRDefault="002E48C5"/>
    <w:p w14:paraId="50675D93" w14:textId="77777777" w:rsidR="002E48C5" w:rsidRDefault="002E48C5"/>
    <w:p w14:paraId="287DB2C9" w14:textId="77777777" w:rsidR="002E48C5" w:rsidRDefault="0059284A">
      <w:pPr>
        <w:pStyle w:val="2"/>
      </w:pPr>
      <w:bookmarkStart w:id="25" w:name="_Toc28937"/>
      <w:r>
        <w:rPr>
          <w:rFonts w:hint="eastAsia"/>
        </w:rPr>
        <w:lastRenderedPageBreak/>
        <w:t xml:space="preserve">3.5 </w:t>
      </w:r>
      <w:r>
        <w:rPr>
          <w:rFonts w:hint="eastAsia"/>
        </w:rPr>
        <w:t>安全性测试报告</w:t>
      </w:r>
      <w:bookmarkEnd w:id="25"/>
    </w:p>
    <w:tbl>
      <w:tblPr>
        <w:tblStyle w:val="a5"/>
        <w:tblW w:w="8522" w:type="dxa"/>
        <w:tblLayout w:type="fixed"/>
        <w:tblLook w:val="04A0" w:firstRow="1" w:lastRow="0" w:firstColumn="1" w:lastColumn="0" w:noHBand="0" w:noVBand="1"/>
      </w:tblPr>
      <w:tblGrid>
        <w:gridCol w:w="2840"/>
        <w:gridCol w:w="2841"/>
        <w:gridCol w:w="2841"/>
      </w:tblGrid>
      <w:tr w:rsidR="002E48C5" w14:paraId="68CE0540" w14:textId="77777777">
        <w:tc>
          <w:tcPr>
            <w:tcW w:w="2840" w:type="dxa"/>
          </w:tcPr>
          <w:p w14:paraId="79408F73" w14:textId="77777777" w:rsidR="002E48C5" w:rsidRDefault="0059284A">
            <w:pPr>
              <w:jc w:val="center"/>
              <w:rPr>
                <w:b/>
                <w:bCs/>
                <w:sz w:val="20"/>
                <w:szCs w:val="20"/>
              </w:rPr>
            </w:pPr>
            <w:r>
              <w:rPr>
                <w:rFonts w:ascii="宋体" w:hAnsi="宋体" w:cs="宋体"/>
                <w:b/>
                <w:bCs/>
                <w:sz w:val="20"/>
                <w:szCs w:val="20"/>
              </w:rPr>
              <w:t>测试用例</w:t>
            </w:r>
          </w:p>
        </w:tc>
        <w:tc>
          <w:tcPr>
            <w:tcW w:w="2841" w:type="dxa"/>
          </w:tcPr>
          <w:p w14:paraId="3CCC2517" w14:textId="77777777" w:rsidR="002E48C5" w:rsidRDefault="0059284A">
            <w:pPr>
              <w:jc w:val="center"/>
              <w:rPr>
                <w:b/>
                <w:bCs/>
                <w:sz w:val="20"/>
                <w:szCs w:val="20"/>
              </w:rPr>
            </w:pPr>
            <w:r>
              <w:rPr>
                <w:rFonts w:ascii="宋体" w:hAnsi="宋体" w:cs="宋体"/>
                <w:b/>
                <w:bCs/>
                <w:sz w:val="20"/>
                <w:szCs w:val="20"/>
              </w:rPr>
              <w:t>测试过程描述</w:t>
            </w:r>
          </w:p>
        </w:tc>
        <w:tc>
          <w:tcPr>
            <w:tcW w:w="2841" w:type="dxa"/>
          </w:tcPr>
          <w:p w14:paraId="7EB7B5FF" w14:textId="77777777" w:rsidR="002E48C5" w:rsidRDefault="0059284A">
            <w:pPr>
              <w:tabs>
                <w:tab w:val="left" w:pos="4380"/>
                <w:tab w:val="left" w:pos="11700"/>
              </w:tabs>
              <w:spacing w:line="411" w:lineRule="exact"/>
              <w:jc w:val="center"/>
              <w:rPr>
                <w:b/>
                <w:bCs/>
                <w:sz w:val="20"/>
                <w:szCs w:val="20"/>
              </w:rPr>
            </w:pPr>
            <w:r>
              <w:rPr>
                <w:rFonts w:hint="eastAsia"/>
                <w:b/>
                <w:bCs/>
                <w:sz w:val="20"/>
                <w:szCs w:val="20"/>
              </w:rPr>
              <w:t>测试结果</w:t>
            </w:r>
          </w:p>
        </w:tc>
      </w:tr>
      <w:tr w:rsidR="002E48C5" w14:paraId="46A25DAE" w14:textId="77777777">
        <w:tc>
          <w:tcPr>
            <w:tcW w:w="2840" w:type="dxa"/>
          </w:tcPr>
          <w:p w14:paraId="42AC4DC7" w14:textId="77777777" w:rsidR="002E48C5" w:rsidRDefault="0059284A">
            <w:pPr>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标题权限验证</w:t>
            </w:r>
          </w:p>
        </w:tc>
        <w:tc>
          <w:tcPr>
            <w:tcW w:w="2841" w:type="dxa"/>
          </w:tcPr>
          <w:p w14:paraId="6730A9DA"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在部署到相应的应用下，利用对所有标题的标题权限进行测试，确保不同的用户能看到正确的标题</w:t>
            </w:r>
          </w:p>
        </w:tc>
        <w:tc>
          <w:tcPr>
            <w:tcW w:w="2841" w:type="dxa"/>
          </w:tcPr>
          <w:p w14:paraId="50F0F2E0"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系统权限设置合理，不同权限用户查看不同标题</w:t>
            </w:r>
          </w:p>
        </w:tc>
      </w:tr>
      <w:tr w:rsidR="002E48C5" w14:paraId="7284125E" w14:textId="77777777">
        <w:tc>
          <w:tcPr>
            <w:tcW w:w="2840" w:type="dxa"/>
          </w:tcPr>
          <w:p w14:paraId="5DF0C209" w14:textId="77777777" w:rsidR="002E48C5" w:rsidRDefault="0059284A">
            <w:pPr>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信息所有权验证</w:t>
            </w:r>
          </w:p>
        </w:tc>
        <w:tc>
          <w:tcPr>
            <w:tcW w:w="2841" w:type="dxa"/>
          </w:tcPr>
          <w:p w14:paraId="7850CDB3"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验证具有同一标题权限的不同用户的信息，是否只能由该用户操作，而其他用户不能代为操作，从而保证每条信息的安全</w:t>
            </w:r>
          </w:p>
        </w:tc>
        <w:tc>
          <w:tcPr>
            <w:tcW w:w="2841" w:type="dxa"/>
          </w:tcPr>
          <w:p w14:paraId="4EF04496"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系统同一权限的不同用户不能进行数据操作</w:t>
            </w:r>
          </w:p>
        </w:tc>
      </w:tr>
      <w:tr w:rsidR="002E48C5" w14:paraId="62CA0A89" w14:textId="77777777">
        <w:tc>
          <w:tcPr>
            <w:tcW w:w="2840" w:type="dxa"/>
          </w:tcPr>
          <w:p w14:paraId="4FC1A538" w14:textId="77777777" w:rsidR="002E48C5" w:rsidRDefault="0059284A">
            <w:pPr>
              <w:rPr>
                <w:rFonts w:asciiTheme="minorEastAsia" w:eastAsiaTheme="minorEastAsia" w:hAnsiTheme="minorEastAsia" w:cstheme="minorEastAsia"/>
                <w:b/>
                <w:bCs/>
                <w:sz w:val="20"/>
                <w:szCs w:val="20"/>
              </w:rPr>
            </w:pPr>
            <w:r>
              <w:rPr>
                <w:rFonts w:asciiTheme="minorEastAsia" w:eastAsiaTheme="minorEastAsia" w:hAnsiTheme="minorEastAsia" w:cstheme="minorEastAsia" w:hint="eastAsia"/>
                <w:b/>
                <w:bCs/>
                <w:sz w:val="20"/>
                <w:szCs w:val="20"/>
              </w:rPr>
              <w:t>安全漏洞扫描</w:t>
            </w:r>
          </w:p>
        </w:tc>
        <w:tc>
          <w:tcPr>
            <w:tcW w:w="2841" w:type="dxa"/>
          </w:tcPr>
          <w:p w14:paraId="52EC45F6"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利用漏洞扫描工具对整个应用进行扫描</w:t>
            </w:r>
          </w:p>
        </w:tc>
        <w:tc>
          <w:tcPr>
            <w:tcW w:w="2841" w:type="dxa"/>
          </w:tcPr>
          <w:p w14:paraId="4D44C86E" w14:textId="77777777" w:rsidR="002E48C5" w:rsidRDefault="0059284A">
            <w:pPr>
              <w:rPr>
                <w:rFonts w:asciiTheme="minorEastAsia" w:eastAsiaTheme="minorEastAsia" w:hAnsiTheme="minorEastAsia" w:cstheme="minorEastAsia"/>
                <w:sz w:val="20"/>
                <w:szCs w:val="20"/>
              </w:rPr>
            </w:pPr>
            <w:r>
              <w:rPr>
                <w:rFonts w:asciiTheme="minorEastAsia" w:eastAsiaTheme="minorEastAsia" w:hAnsiTheme="minorEastAsia" w:cstheme="minorEastAsia" w:hint="eastAsia"/>
                <w:sz w:val="20"/>
                <w:szCs w:val="20"/>
              </w:rPr>
              <w:t>使用</w:t>
            </w:r>
            <w:r>
              <w:rPr>
                <w:rFonts w:asciiTheme="minorEastAsia" w:eastAsiaTheme="minorEastAsia" w:hAnsiTheme="minorEastAsia" w:cstheme="minorEastAsia" w:hint="eastAsia"/>
                <w:sz w:val="20"/>
                <w:szCs w:val="20"/>
              </w:rPr>
              <w:t xml:space="preserve"> </w:t>
            </w:r>
            <w:proofErr w:type="spellStart"/>
            <w:r>
              <w:rPr>
                <w:rFonts w:asciiTheme="minorEastAsia" w:eastAsiaTheme="minorEastAsia" w:hAnsiTheme="minorEastAsia" w:cstheme="minorEastAsia" w:hint="eastAsia"/>
                <w:sz w:val="20"/>
                <w:szCs w:val="20"/>
              </w:rPr>
              <w:t>AppScan</w:t>
            </w:r>
            <w:proofErr w:type="spellEnd"/>
            <w:r>
              <w:rPr>
                <w:rFonts w:asciiTheme="minorEastAsia" w:eastAsiaTheme="minorEastAsia" w:hAnsiTheme="minorEastAsia" w:cstheme="minorEastAsia" w:hint="eastAsia"/>
                <w:sz w:val="20"/>
                <w:szCs w:val="20"/>
              </w:rPr>
              <w:t xml:space="preserve"> </w:t>
            </w:r>
            <w:r>
              <w:rPr>
                <w:rFonts w:asciiTheme="minorEastAsia" w:eastAsiaTheme="minorEastAsia" w:hAnsiTheme="minorEastAsia" w:cstheme="minorEastAsia" w:hint="eastAsia"/>
                <w:sz w:val="20"/>
                <w:szCs w:val="20"/>
              </w:rPr>
              <w:t>工具扫描，系统显示安全</w:t>
            </w:r>
          </w:p>
        </w:tc>
      </w:tr>
    </w:tbl>
    <w:p w14:paraId="7C031D28" w14:textId="77777777" w:rsidR="002E48C5" w:rsidRDefault="002E48C5"/>
    <w:p w14:paraId="1E827D3F" w14:textId="77777777" w:rsidR="002E48C5" w:rsidRDefault="0059284A">
      <w:pPr>
        <w:pStyle w:val="2"/>
      </w:pPr>
      <w:bookmarkStart w:id="26" w:name="_Toc1051"/>
      <w:r>
        <w:rPr>
          <w:rFonts w:hint="eastAsia"/>
        </w:rPr>
        <w:t xml:space="preserve">3.6 </w:t>
      </w:r>
      <w:r>
        <w:rPr>
          <w:rFonts w:hint="eastAsia"/>
        </w:rPr>
        <w:t>可靠性测试报告</w:t>
      </w:r>
      <w:bookmarkEnd w:id="26"/>
    </w:p>
    <w:tbl>
      <w:tblPr>
        <w:tblStyle w:val="a5"/>
        <w:tblW w:w="8522" w:type="dxa"/>
        <w:tblLayout w:type="fixed"/>
        <w:tblLook w:val="04A0" w:firstRow="1" w:lastRow="0" w:firstColumn="1" w:lastColumn="0" w:noHBand="0" w:noVBand="1"/>
      </w:tblPr>
      <w:tblGrid>
        <w:gridCol w:w="2840"/>
        <w:gridCol w:w="2841"/>
        <w:gridCol w:w="2841"/>
      </w:tblGrid>
      <w:tr w:rsidR="002E48C5" w14:paraId="66584BB9" w14:textId="77777777">
        <w:tc>
          <w:tcPr>
            <w:tcW w:w="2840" w:type="dxa"/>
          </w:tcPr>
          <w:p w14:paraId="0F0B9B27" w14:textId="77777777" w:rsidR="002E48C5" w:rsidRDefault="0059284A">
            <w:pPr>
              <w:jc w:val="center"/>
              <w:rPr>
                <w:b/>
                <w:bCs/>
                <w:sz w:val="20"/>
                <w:szCs w:val="20"/>
              </w:rPr>
            </w:pPr>
            <w:r>
              <w:rPr>
                <w:rFonts w:ascii="宋体" w:hAnsi="宋体" w:cs="宋体"/>
                <w:b/>
                <w:bCs/>
                <w:sz w:val="20"/>
                <w:szCs w:val="20"/>
              </w:rPr>
              <w:t>测试用例</w:t>
            </w:r>
          </w:p>
        </w:tc>
        <w:tc>
          <w:tcPr>
            <w:tcW w:w="2841" w:type="dxa"/>
          </w:tcPr>
          <w:p w14:paraId="4B4BE2A9" w14:textId="77777777" w:rsidR="002E48C5" w:rsidRDefault="0059284A">
            <w:pPr>
              <w:jc w:val="center"/>
              <w:rPr>
                <w:b/>
                <w:bCs/>
                <w:sz w:val="20"/>
                <w:szCs w:val="20"/>
              </w:rPr>
            </w:pPr>
            <w:r>
              <w:rPr>
                <w:rFonts w:ascii="宋体" w:hAnsi="宋体" w:cs="宋体"/>
                <w:b/>
                <w:bCs/>
                <w:sz w:val="20"/>
                <w:szCs w:val="20"/>
              </w:rPr>
              <w:t>测试过程描述</w:t>
            </w:r>
          </w:p>
        </w:tc>
        <w:tc>
          <w:tcPr>
            <w:tcW w:w="2841" w:type="dxa"/>
          </w:tcPr>
          <w:p w14:paraId="39434FC7" w14:textId="77777777" w:rsidR="002E48C5" w:rsidRDefault="0059284A">
            <w:pPr>
              <w:tabs>
                <w:tab w:val="left" w:pos="4380"/>
                <w:tab w:val="left" w:pos="11700"/>
              </w:tabs>
              <w:spacing w:line="411" w:lineRule="exact"/>
              <w:jc w:val="center"/>
              <w:rPr>
                <w:b/>
                <w:bCs/>
                <w:sz w:val="20"/>
                <w:szCs w:val="20"/>
              </w:rPr>
            </w:pPr>
            <w:r>
              <w:rPr>
                <w:rFonts w:hint="eastAsia"/>
                <w:b/>
                <w:bCs/>
                <w:sz w:val="20"/>
                <w:szCs w:val="20"/>
              </w:rPr>
              <w:t>测试结果</w:t>
            </w:r>
          </w:p>
        </w:tc>
      </w:tr>
      <w:tr w:rsidR="002E48C5" w14:paraId="2D46C2E4" w14:textId="77777777">
        <w:tc>
          <w:tcPr>
            <w:tcW w:w="2840" w:type="dxa"/>
            <w:vMerge w:val="restart"/>
            <w:vAlign w:val="center"/>
          </w:tcPr>
          <w:p w14:paraId="645DEE84" w14:textId="77777777" w:rsidR="002E48C5" w:rsidRDefault="0059284A">
            <w:pPr>
              <w:jc w:val="center"/>
              <w:rPr>
                <w:b/>
                <w:bCs/>
                <w:sz w:val="20"/>
                <w:szCs w:val="20"/>
              </w:rPr>
            </w:pPr>
            <w:r>
              <w:rPr>
                <w:rFonts w:hint="eastAsia"/>
                <w:b/>
                <w:bCs/>
                <w:sz w:val="20"/>
                <w:szCs w:val="20"/>
              </w:rPr>
              <w:t>成熟性</w:t>
            </w:r>
          </w:p>
        </w:tc>
        <w:tc>
          <w:tcPr>
            <w:tcW w:w="2841" w:type="dxa"/>
          </w:tcPr>
          <w:p w14:paraId="029436E4" w14:textId="77777777" w:rsidR="002E48C5" w:rsidRDefault="0059284A">
            <w:pPr>
              <w:rPr>
                <w:sz w:val="20"/>
                <w:szCs w:val="20"/>
              </w:rPr>
            </w:pPr>
            <w:r>
              <w:rPr>
                <w:rFonts w:hint="eastAsia"/>
                <w:sz w:val="20"/>
                <w:szCs w:val="20"/>
              </w:rPr>
              <w:t>使用的容量达到规定的极限时，系统</w:t>
            </w:r>
            <w:proofErr w:type="gramStart"/>
            <w:r>
              <w:rPr>
                <w:rFonts w:hint="eastAsia"/>
                <w:sz w:val="20"/>
                <w:szCs w:val="20"/>
              </w:rPr>
              <w:t>不</w:t>
            </w:r>
            <w:proofErr w:type="gramEnd"/>
            <w:r>
              <w:rPr>
                <w:rFonts w:hint="eastAsia"/>
                <w:sz w:val="20"/>
                <w:szCs w:val="20"/>
              </w:rPr>
              <w:t>崩溃、</w:t>
            </w:r>
            <w:proofErr w:type="gramStart"/>
            <w:r>
              <w:rPr>
                <w:rFonts w:hint="eastAsia"/>
                <w:sz w:val="20"/>
                <w:szCs w:val="20"/>
              </w:rPr>
              <w:t>不</w:t>
            </w:r>
            <w:proofErr w:type="gramEnd"/>
            <w:r>
              <w:rPr>
                <w:rFonts w:hint="eastAsia"/>
                <w:sz w:val="20"/>
                <w:szCs w:val="20"/>
              </w:rPr>
              <w:t>异常退出也不丢失数据</w:t>
            </w:r>
          </w:p>
        </w:tc>
        <w:tc>
          <w:tcPr>
            <w:tcW w:w="2841" w:type="dxa"/>
          </w:tcPr>
          <w:p w14:paraId="0B0A82C0" w14:textId="77777777" w:rsidR="002E48C5" w:rsidRDefault="0059284A">
            <w:pPr>
              <w:rPr>
                <w:sz w:val="20"/>
                <w:szCs w:val="20"/>
              </w:rPr>
            </w:pPr>
            <w:r>
              <w:rPr>
                <w:rFonts w:hint="eastAsia"/>
                <w:sz w:val="20"/>
                <w:szCs w:val="20"/>
              </w:rPr>
              <w:t>系统在达到极限时给出预警</w:t>
            </w:r>
          </w:p>
        </w:tc>
      </w:tr>
      <w:tr w:rsidR="002E48C5" w14:paraId="189C3CBF" w14:textId="77777777">
        <w:tc>
          <w:tcPr>
            <w:tcW w:w="2840" w:type="dxa"/>
            <w:vMerge/>
          </w:tcPr>
          <w:p w14:paraId="0EAF65B6" w14:textId="77777777" w:rsidR="002E48C5" w:rsidRDefault="002E48C5">
            <w:pPr>
              <w:rPr>
                <w:b/>
                <w:bCs/>
                <w:sz w:val="20"/>
                <w:szCs w:val="20"/>
              </w:rPr>
            </w:pPr>
          </w:p>
        </w:tc>
        <w:tc>
          <w:tcPr>
            <w:tcW w:w="2841" w:type="dxa"/>
          </w:tcPr>
          <w:p w14:paraId="79DDA6E1" w14:textId="77777777" w:rsidR="002E48C5" w:rsidRDefault="0059284A">
            <w:pPr>
              <w:rPr>
                <w:sz w:val="20"/>
                <w:szCs w:val="20"/>
              </w:rPr>
            </w:pPr>
            <w:r>
              <w:rPr>
                <w:rFonts w:hint="eastAsia"/>
                <w:sz w:val="20"/>
                <w:szCs w:val="20"/>
              </w:rPr>
              <w:t>试图使用的容量超出规定极限时，系统</w:t>
            </w:r>
            <w:proofErr w:type="gramStart"/>
            <w:r>
              <w:rPr>
                <w:rFonts w:hint="eastAsia"/>
                <w:sz w:val="20"/>
                <w:szCs w:val="20"/>
              </w:rPr>
              <w:t>不</w:t>
            </w:r>
            <w:proofErr w:type="gramEnd"/>
            <w:r>
              <w:rPr>
                <w:rFonts w:hint="eastAsia"/>
                <w:sz w:val="20"/>
                <w:szCs w:val="20"/>
              </w:rPr>
              <w:t>崩溃、</w:t>
            </w:r>
            <w:r>
              <w:rPr>
                <w:rFonts w:hint="eastAsia"/>
                <w:sz w:val="20"/>
                <w:szCs w:val="20"/>
              </w:rPr>
              <w:t xml:space="preserve">  </w:t>
            </w:r>
            <w:proofErr w:type="gramStart"/>
            <w:r>
              <w:rPr>
                <w:rFonts w:hint="eastAsia"/>
                <w:sz w:val="20"/>
                <w:szCs w:val="20"/>
              </w:rPr>
              <w:t>不</w:t>
            </w:r>
            <w:proofErr w:type="gramEnd"/>
            <w:r>
              <w:rPr>
                <w:rFonts w:hint="eastAsia"/>
                <w:sz w:val="20"/>
                <w:szCs w:val="20"/>
              </w:rPr>
              <w:t>异常退出也不丢失数据</w:t>
            </w:r>
          </w:p>
        </w:tc>
        <w:tc>
          <w:tcPr>
            <w:tcW w:w="2841" w:type="dxa"/>
          </w:tcPr>
          <w:p w14:paraId="4758114B" w14:textId="77777777" w:rsidR="002E48C5" w:rsidRDefault="0059284A">
            <w:pPr>
              <w:rPr>
                <w:sz w:val="20"/>
                <w:szCs w:val="20"/>
              </w:rPr>
            </w:pPr>
            <w:r>
              <w:rPr>
                <w:rFonts w:hint="eastAsia"/>
                <w:sz w:val="20"/>
                <w:szCs w:val="20"/>
              </w:rPr>
              <w:t>系统给出预警</w:t>
            </w:r>
          </w:p>
        </w:tc>
      </w:tr>
      <w:tr w:rsidR="002E48C5" w14:paraId="2B7A4C80" w14:textId="77777777">
        <w:tc>
          <w:tcPr>
            <w:tcW w:w="2840" w:type="dxa"/>
            <w:vMerge/>
          </w:tcPr>
          <w:p w14:paraId="3CD31E57" w14:textId="77777777" w:rsidR="002E48C5" w:rsidRDefault="002E48C5">
            <w:pPr>
              <w:rPr>
                <w:b/>
                <w:bCs/>
                <w:sz w:val="20"/>
                <w:szCs w:val="20"/>
              </w:rPr>
            </w:pPr>
          </w:p>
        </w:tc>
        <w:tc>
          <w:tcPr>
            <w:tcW w:w="2841" w:type="dxa"/>
          </w:tcPr>
          <w:p w14:paraId="0A3FB6DE" w14:textId="77777777" w:rsidR="002E48C5" w:rsidRDefault="0059284A">
            <w:pPr>
              <w:rPr>
                <w:sz w:val="20"/>
                <w:szCs w:val="20"/>
              </w:rPr>
            </w:pPr>
            <w:r>
              <w:rPr>
                <w:rFonts w:hint="eastAsia"/>
                <w:sz w:val="20"/>
                <w:szCs w:val="20"/>
              </w:rPr>
              <w:t>产品描述中列出的其他程序或用户造成的错误输入时，系统</w:t>
            </w:r>
            <w:proofErr w:type="gramStart"/>
            <w:r>
              <w:rPr>
                <w:rFonts w:hint="eastAsia"/>
                <w:sz w:val="20"/>
                <w:szCs w:val="20"/>
              </w:rPr>
              <w:t>不</w:t>
            </w:r>
            <w:proofErr w:type="gramEnd"/>
            <w:r>
              <w:rPr>
                <w:rFonts w:hint="eastAsia"/>
                <w:sz w:val="20"/>
                <w:szCs w:val="20"/>
              </w:rPr>
              <w:t>崩溃也不丢失数据</w:t>
            </w:r>
          </w:p>
        </w:tc>
        <w:tc>
          <w:tcPr>
            <w:tcW w:w="2841" w:type="dxa"/>
          </w:tcPr>
          <w:p w14:paraId="49570C29" w14:textId="77777777" w:rsidR="002E48C5" w:rsidRDefault="0059284A">
            <w:pPr>
              <w:rPr>
                <w:sz w:val="20"/>
                <w:szCs w:val="20"/>
              </w:rPr>
            </w:pPr>
            <w:r>
              <w:rPr>
                <w:rFonts w:hint="eastAsia"/>
                <w:sz w:val="20"/>
                <w:szCs w:val="20"/>
              </w:rPr>
              <w:t>存在错误录入时系统给出相应的提示信息</w:t>
            </w:r>
          </w:p>
        </w:tc>
      </w:tr>
      <w:tr w:rsidR="002E48C5" w14:paraId="43DA2E13" w14:textId="77777777">
        <w:tc>
          <w:tcPr>
            <w:tcW w:w="2840" w:type="dxa"/>
            <w:vMerge/>
          </w:tcPr>
          <w:p w14:paraId="0DD5888B" w14:textId="77777777" w:rsidR="002E48C5" w:rsidRDefault="002E48C5">
            <w:pPr>
              <w:rPr>
                <w:b/>
                <w:bCs/>
                <w:sz w:val="20"/>
                <w:szCs w:val="20"/>
              </w:rPr>
            </w:pPr>
          </w:p>
        </w:tc>
        <w:tc>
          <w:tcPr>
            <w:tcW w:w="2841" w:type="dxa"/>
          </w:tcPr>
          <w:p w14:paraId="53E3FF42" w14:textId="77777777" w:rsidR="002E48C5" w:rsidRDefault="0059284A">
            <w:pPr>
              <w:rPr>
                <w:sz w:val="20"/>
                <w:szCs w:val="20"/>
              </w:rPr>
            </w:pPr>
            <w:r>
              <w:rPr>
                <w:rFonts w:hint="eastAsia"/>
                <w:sz w:val="20"/>
                <w:szCs w:val="20"/>
              </w:rPr>
              <w:t>输入用户文档中明确规定的非法指令时，系统</w:t>
            </w:r>
            <w:proofErr w:type="gramStart"/>
            <w:r>
              <w:rPr>
                <w:rFonts w:hint="eastAsia"/>
                <w:sz w:val="20"/>
                <w:szCs w:val="20"/>
              </w:rPr>
              <w:t>不</w:t>
            </w:r>
            <w:proofErr w:type="gramEnd"/>
            <w:r>
              <w:rPr>
                <w:rFonts w:hint="eastAsia"/>
                <w:sz w:val="20"/>
                <w:szCs w:val="20"/>
              </w:rPr>
              <w:t>崩溃也不丢</w:t>
            </w:r>
            <w:r>
              <w:rPr>
                <w:rFonts w:hint="eastAsia"/>
                <w:sz w:val="20"/>
                <w:szCs w:val="20"/>
              </w:rPr>
              <w:lastRenderedPageBreak/>
              <w:t>失数据</w:t>
            </w:r>
          </w:p>
        </w:tc>
        <w:tc>
          <w:tcPr>
            <w:tcW w:w="2841" w:type="dxa"/>
          </w:tcPr>
          <w:p w14:paraId="6CC45ABE" w14:textId="77777777" w:rsidR="002E48C5" w:rsidRDefault="0059284A">
            <w:pPr>
              <w:rPr>
                <w:sz w:val="20"/>
                <w:szCs w:val="20"/>
              </w:rPr>
            </w:pPr>
            <w:r>
              <w:rPr>
                <w:rFonts w:hint="eastAsia"/>
                <w:sz w:val="20"/>
                <w:szCs w:val="20"/>
              </w:rPr>
              <w:lastRenderedPageBreak/>
              <w:t>输入用户文档中明确规定的非法指令时，</w:t>
            </w:r>
            <w:r>
              <w:rPr>
                <w:rFonts w:hint="eastAsia"/>
                <w:sz w:val="20"/>
                <w:szCs w:val="20"/>
              </w:rPr>
              <w:t xml:space="preserve"> </w:t>
            </w:r>
            <w:r>
              <w:rPr>
                <w:rFonts w:hint="eastAsia"/>
                <w:sz w:val="20"/>
                <w:szCs w:val="20"/>
              </w:rPr>
              <w:t>系统给出相应的提</w:t>
            </w:r>
            <w:r>
              <w:rPr>
                <w:rFonts w:hint="eastAsia"/>
                <w:sz w:val="20"/>
                <w:szCs w:val="20"/>
              </w:rPr>
              <w:lastRenderedPageBreak/>
              <w:t>示；</w:t>
            </w:r>
            <w:r>
              <w:rPr>
                <w:rFonts w:hint="eastAsia"/>
                <w:sz w:val="20"/>
                <w:szCs w:val="20"/>
              </w:rPr>
              <w:t xml:space="preserve"> </w:t>
            </w:r>
            <w:r>
              <w:rPr>
                <w:rFonts w:hint="eastAsia"/>
                <w:sz w:val="20"/>
                <w:szCs w:val="20"/>
              </w:rPr>
              <w:t>如上传文件格式不符合上</w:t>
            </w:r>
            <w:proofErr w:type="gramStart"/>
            <w:r>
              <w:rPr>
                <w:rFonts w:hint="eastAsia"/>
                <w:sz w:val="20"/>
                <w:szCs w:val="20"/>
              </w:rPr>
              <w:t>传允许</w:t>
            </w:r>
            <w:proofErr w:type="gramEnd"/>
            <w:r>
              <w:rPr>
                <w:rFonts w:hint="eastAsia"/>
                <w:sz w:val="20"/>
                <w:szCs w:val="20"/>
              </w:rPr>
              <w:t>的格式规范</w:t>
            </w:r>
          </w:p>
        </w:tc>
      </w:tr>
      <w:tr w:rsidR="002E48C5" w14:paraId="40423759" w14:textId="77777777">
        <w:tc>
          <w:tcPr>
            <w:tcW w:w="2840" w:type="dxa"/>
            <w:vMerge w:val="restart"/>
            <w:vAlign w:val="center"/>
          </w:tcPr>
          <w:p w14:paraId="24265CE8" w14:textId="77777777" w:rsidR="002E48C5" w:rsidRDefault="0059284A">
            <w:pPr>
              <w:jc w:val="center"/>
              <w:rPr>
                <w:b/>
                <w:bCs/>
                <w:sz w:val="20"/>
                <w:szCs w:val="20"/>
              </w:rPr>
            </w:pPr>
            <w:r>
              <w:rPr>
                <w:rFonts w:hint="eastAsia"/>
                <w:b/>
                <w:bCs/>
                <w:sz w:val="20"/>
                <w:szCs w:val="20"/>
              </w:rPr>
              <w:lastRenderedPageBreak/>
              <w:t>容错性</w:t>
            </w:r>
          </w:p>
        </w:tc>
        <w:tc>
          <w:tcPr>
            <w:tcW w:w="2841" w:type="dxa"/>
          </w:tcPr>
          <w:p w14:paraId="6EC6E720" w14:textId="77777777" w:rsidR="002E48C5" w:rsidRDefault="0059284A">
            <w:pPr>
              <w:rPr>
                <w:sz w:val="20"/>
                <w:szCs w:val="20"/>
              </w:rPr>
            </w:pPr>
            <w:r>
              <w:rPr>
                <w:rFonts w:hint="eastAsia"/>
                <w:sz w:val="20"/>
                <w:szCs w:val="20"/>
              </w:rPr>
              <w:t>屏蔽用户的误操作</w:t>
            </w:r>
          </w:p>
        </w:tc>
        <w:tc>
          <w:tcPr>
            <w:tcW w:w="2841" w:type="dxa"/>
          </w:tcPr>
          <w:p w14:paraId="5F9DB554" w14:textId="77777777" w:rsidR="002E48C5" w:rsidRDefault="0059284A">
            <w:pPr>
              <w:rPr>
                <w:sz w:val="20"/>
                <w:szCs w:val="20"/>
              </w:rPr>
            </w:pPr>
            <w:r>
              <w:rPr>
                <w:rFonts w:hint="eastAsia"/>
                <w:sz w:val="20"/>
                <w:szCs w:val="20"/>
              </w:rPr>
              <w:t>系统符合该项操作，如</w:t>
            </w:r>
            <w:r>
              <w:rPr>
                <w:rFonts w:hint="eastAsia"/>
                <w:sz w:val="20"/>
                <w:szCs w:val="20"/>
              </w:rPr>
              <w:t xml:space="preserve"> </w:t>
            </w:r>
            <w:r>
              <w:rPr>
                <w:rFonts w:hint="eastAsia"/>
                <w:sz w:val="20"/>
                <w:szCs w:val="20"/>
              </w:rPr>
              <w:t>提</w:t>
            </w:r>
            <w:r>
              <w:rPr>
                <w:rFonts w:hint="eastAsia"/>
                <w:sz w:val="20"/>
                <w:szCs w:val="20"/>
              </w:rPr>
              <w:t xml:space="preserve"> </w:t>
            </w:r>
            <w:r>
              <w:rPr>
                <w:rFonts w:hint="eastAsia"/>
                <w:sz w:val="20"/>
                <w:szCs w:val="20"/>
              </w:rPr>
              <w:t>供</w:t>
            </w:r>
            <w:r>
              <w:rPr>
                <w:rFonts w:hint="eastAsia"/>
                <w:sz w:val="20"/>
                <w:szCs w:val="20"/>
              </w:rPr>
              <w:t xml:space="preserve"> </w:t>
            </w:r>
            <w:r>
              <w:rPr>
                <w:rFonts w:hint="eastAsia"/>
                <w:sz w:val="20"/>
                <w:szCs w:val="20"/>
              </w:rPr>
              <w:t>日</w:t>
            </w:r>
            <w:r>
              <w:rPr>
                <w:rFonts w:hint="eastAsia"/>
                <w:sz w:val="20"/>
                <w:szCs w:val="20"/>
              </w:rPr>
              <w:t xml:space="preserve"> </w:t>
            </w:r>
            <w:r>
              <w:rPr>
                <w:rFonts w:hint="eastAsia"/>
                <w:sz w:val="20"/>
                <w:szCs w:val="20"/>
              </w:rPr>
              <w:t>期</w:t>
            </w:r>
            <w:r>
              <w:rPr>
                <w:rFonts w:hint="eastAsia"/>
                <w:sz w:val="20"/>
                <w:szCs w:val="20"/>
              </w:rPr>
              <w:t xml:space="preserve"> </w:t>
            </w:r>
            <w:r>
              <w:rPr>
                <w:rFonts w:hint="eastAsia"/>
                <w:sz w:val="20"/>
                <w:szCs w:val="20"/>
              </w:rPr>
              <w:t>选</w:t>
            </w:r>
            <w:r>
              <w:rPr>
                <w:rFonts w:hint="eastAsia"/>
                <w:sz w:val="20"/>
                <w:szCs w:val="20"/>
              </w:rPr>
              <w:t xml:space="preserve"> </w:t>
            </w:r>
            <w:r>
              <w:rPr>
                <w:rFonts w:hint="eastAsia"/>
                <w:sz w:val="20"/>
                <w:szCs w:val="20"/>
              </w:rPr>
              <w:t>择</w:t>
            </w:r>
            <w:r>
              <w:rPr>
                <w:rFonts w:hint="eastAsia"/>
                <w:sz w:val="20"/>
                <w:szCs w:val="20"/>
              </w:rPr>
              <w:t xml:space="preserve"> </w:t>
            </w:r>
            <w:r>
              <w:rPr>
                <w:rFonts w:hint="eastAsia"/>
                <w:sz w:val="20"/>
                <w:szCs w:val="20"/>
              </w:rPr>
              <w:t>功能，默认显示当前日期；有效避免用户对日期的录入错误或写入无效日期</w:t>
            </w:r>
          </w:p>
        </w:tc>
      </w:tr>
      <w:tr w:rsidR="002E48C5" w14:paraId="2B5D8483" w14:textId="77777777">
        <w:tc>
          <w:tcPr>
            <w:tcW w:w="2840" w:type="dxa"/>
            <w:vMerge/>
          </w:tcPr>
          <w:p w14:paraId="47523762" w14:textId="77777777" w:rsidR="002E48C5" w:rsidRDefault="002E48C5">
            <w:pPr>
              <w:rPr>
                <w:b/>
                <w:bCs/>
                <w:sz w:val="20"/>
                <w:szCs w:val="20"/>
              </w:rPr>
            </w:pPr>
          </w:p>
        </w:tc>
        <w:tc>
          <w:tcPr>
            <w:tcW w:w="2841" w:type="dxa"/>
          </w:tcPr>
          <w:p w14:paraId="38239394" w14:textId="77777777" w:rsidR="002E48C5" w:rsidRDefault="0059284A">
            <w:pPr>
              <w:rPr>
                <w:sz w:val="20"/>
                <w:szCs w:val="20"/>
              </w:rPr>
            </w:pPr>
            <w:r>
              <w:rPr>
                <w:rFonts w:hint="eastAsia"/>
                <w:sz w:val="20"/>
                <w:szCs w:val="20"/>
              </w:rPr>
              <w:t>对错误有正确提示</w:t>
            </w:r>
          </w:p>
        </w:tc>
        <w:tc>
          <w:tcPr>
            <w:tcW w:w="2841" w:type="dxa"/>
          </w:tcPr>
          <w:p w14:paraId="47E15A99" w14:textId="77777777" w:rsidR="002E48C5" w:rsidRDefault="0059284A">
            <w:pPr>
              <w:rPr>
                <w:sz w:val="20"/>
                <w:szCs w:val="20"/>
              </w:rPr>
            </w:pPr>
            <w:r>
              <w:rPr>
                <w:rFonts w:hint="eastAsia"/>
                <w:sz w:val="20"/>
                <w:szCs w:val="20"/>
              </w:rPr>
              <w:t>系统给出相应的提示信息</w:t>
            </w:r>
          </w:p>
        </w:tc>
      </w:tr>
      <w:tr w:rsidR="002E48C5" w14:paraId="7BFB667A" w14:textId="77777777">
        <w:tc>
          <w:tcPr>
            <w:tcW w:w="2840" w:type="dxa"/>
            <w:vMerge/>
          </w:tcPr>
          <w:p w14:paraId="3DB162C4" w14:textId="77777777" w:rsidR="002E48C5" w:rsidRDefault="002E48C5">
            <w:pPr>
              <w:rPr>
                <w:b/>
                <w:bCs/>
                <w:sz w:val="20"/>
                <w:szCs w:val="20"/>
              </w:rPr>
            </w:pPr>
          </w:p>
        </w:tc>
        <w:tc>
          <w:tcPr>
            <w:tcW w:w="2841" w:type="dxa"/>
          </w:tcPr>
          <w:p w14:paraId="5926D67D" w14:textId="77777777" w:rsidR="002E48C5" w:rsidRDefault="0059284A">
            <w:pPr>
              <w:rPr>
                <w:sz w:val="20"/>
                <w:szCs w:val="20"/>
              </w:rPr>
            </w:pPr>
            <w:r>
              <w:rPr>
                <w:rFonts w:hint="eastAsia"/>
                <w:sz w:val="20"/>
                <w:szCs w:val="20"/>
              </w:rPr>
              <w:t>输入错误数据时，系统</w:t>
            </w:r>
            <w:proofErr w:type="gramStart"/>
            <w:r>
              <w:rPr>
                <w:rFonts w:hint="eastAsia"/>
                <w:sz w:val="20"/>
                <w:szCs w:val="20"/>
              </w:rPr>
              <w:t>不</w:t>
            </w:r>
            <w:proofErr w:type="gramEnd"/>
            <w:r>
              <w:rPr>
                <w:rFonts w:hint="eastAsia"/>
                <w:sz w:val="20"/>
                <w:szCs w:val="20"/>
              </w:rPr>
              <w:t>崩溃、</w:t>
            </w:r>
            <w:proofErr w:type="gramStart"/>
            <w:r>
              <w:rPr>
                <w:rFonts w:hint="eastAsia"/>
                <w:sz w:val="20"/>
                <w:szCs w:val="20"/>
              </w:rPr>
              <w:t>不</w:t>
            </w:r>
            <w:proofErr w:type="gramEnd"/>
            <w:r>
              <w:rPr>
                <w:rFonts w:hint="eastAsia"/>
                <w:sz w:val="20"/>
                <w:szCs w:val="20"/>
              </w:rPr>
              <w:t>异常退出也不丢失数据</w:t>
            </w:r>
          </w:p>
        </w:tc>
        <w:tc>
          <w:tcPr>
            <w:tcW w:w="2841" w:type="dxa"/>
          </w:tcPr>
          <w:p w14:paraId="41FF58B8" w14:textId="77777777" w:rsidR="002E48C5" w:rsidRDefault="0059284A">
            <w:pPr>
              <w:rPr>
                <w:sz w:val="20"/>
                <w:szCs w:val="20"/>
              </w:rPr>
            </w:pPr>
            <w:r>
              <w:rPr>
                <w:rFonts w:hint="eastAsia"/>
                <w:sz w:val="20"/>
                <w:szCs w:val="20"/>
              </w:rPr>
              <w:t>系统给出相应的提示信息</w:t>
            </w:r>
          </w:p>
        </w:tc>
      </w:tr>
      <w:tr w:rsidR="002E48C5" w14:paraId="4F17CF14" w14:textId="77777777">
        <w:tc>
          <w:tcPr>
            <w:tcW w:w="2840" w:type="dxa"/>
            <w:vMerge/>
          </w:tcPr>
          <w:p w14:paraId="76975C24" w14:textId="77777777" w:rsidR="002E48C5" w:rsidRDefault="002E48C5">
            <w:pPr>
              <w:rPr>
                <w:b/>
                <w:bCs/>
                <w:sz w:val="20"/>
                <w:szCs w:val="20"/>
              </w:rPr>
            </w:pPr>
          </w:p>
        </w:tc>
        <w:tc>
          <w:tcPr>
            <w:tcW w:w="2841" w:type="dxa"/>
          </w:tcPr>
          <w:p w14:paraId="27B6BACE" w14:textId="77777777" w:rsidR="002E48C5" w:rsidRDefault="0059284A">
            <w:pPr>
              <w:rPr>
                <w:sz w:val="20"/>
                <w:szCs w:val="20"/>
              </w:rPr>
            </w:pPr>
            <w:r>
              <w:rPr>
                <w:rFonts w:hint="eastAsia"/>
                <w:sz w:val="20"/>
                <w:szCs w:val="20"/>
              </w:rPr>
              <w:t>有错误操作时，系统</w:t>
            </w:r>
            <w:proofErr w:type="gramStart"/>
            <w:r>
              <w:rPr>
                <w:rFonts w:hint="eastAsia"/>
                <w:sz w:val="20"/>
                <w:szCs w:val="20"/>
              </w:rPr>
              <w:t>不</w:t>
            </w:r>
            <w:proofErr w:type="gramEnd"/>
            <w:r>
              <w:rPr>
                <w:rFonts w:hint="eastAsia"/>
                <w:sz w:val="20"/>
                <w:szCs w:val="20"/>
              </w:rPr>
              <w:t>崩溃、</w:t>
            </w:r>
            <w:proofErr w:type="gramStart"/>
            <w:r>
              <w:rPr>
                <w:rFonts w:hint="eastAsia"/>
                <w:sz w:val="20"/>
                <w:szCs w:val="20"/>
              </w:rPr>
              <w:t>不</w:t>
            </w:r>
            <w:proofErr w:type="gramEnd"/>
            <w:r>
              <w:rPr>
                <w:rFonts w:hint="eastAsia"/>
                <w:sz w:val="20"/>
                <w:szCs w:val="20"/>
              </w:rPr>
              <w:t>异常退出也不丢失数据</w:t>
            </w:r>
          </w:p>
        </w:tc>
        <w:tc>
          <w:tcPr>
            <w:tcW w:w="2841" w:type="dxa"/>
          </w:tcPr>
          <w:p w14:paraId="28292FB4" w14:textId="77777777" w:rsidR="002E48C5" w:rsidRDefault="0059284A">
            <w:pPr>
              <w:rPr>
                <w:sz w:val="20"/>
                <w:szCs w:val="20"/>
              </w:rPr>
            </w:pPr>
            <w:r>
              <w:rPr>
                <w:rFonts w:hint="eastAsia"/>
                <w:sz w:val="20"/>
                <w:szCs w:val="20"/>
              </w:rPr>
              <w:t>系统给出相应的提示信息</w:t>
            </w:r>
          </w:p>
        </w:tc>
      </w:tr>
      <w:tr w:rsidR="002E48C5" w14:paraId="3D350CD9" w14:textId="77777777">
        <w:tc>
          <w:tcPr>
            <w:tcW w:w="2840" w:type="dxa"/>
            <w:vMerge w:val="restart"/>
            <w:vAlign w:val="center"/>
          </w:tcPr>
          <w:p w14:paraId="5F6FFF11" w14:textId="77777777" w:rsidR="002E48C5" w:rsidRDefault="0059284A">
            <w:pPr>
              <w:jc w:val="center"/>
              <w:rPr>
                <w:b/>
                <w:bCs/>
                <w:sz w:val="20"/>
                <w:szCs w:val="20"/>
              </w:rPr>
            </w:pPr>
            <w:r>
              <w:rPr>
                <w:rFonts w:hint="eastAsia"/>
                <w:b/>
                <w:bCs/>
                <w:sz w:val="20"/>
                <w:szCs w:val="20"/>
              </w:rPr>
              <w:t>数据校验机制</w:t>
            </w:r>
          </w:p>
        </w:tc>
        <w:tc>
          <w:tcPr>
            <w:tcW w:w="2841" w:type="dxa"/>
          </w:tcPr>
          <w:p w14:paraId="66990FFB" w14:textId="77777777" w:rsidR="002E48C5" w:rsidRDefault="0059284A">
            <w:pPr>
              <w:rPr>
                <w:sz w:val="20"/>
                <w:szCs w:val="20"/>
              </w:rPr>
            </w:pPr>
            <w:r>
              <w:rPr>
                <w:rFonts w:hint="eastAsia"/>
                <w:sz w:val="20"/>
                <w:szCs w:val="20"/>
              </w:rPr>
              <w:t>应对数据项之间的逻辑关系进行校验，保证数据的有效性</w:t>
            </w:r>
          </w:p>
        </w:tc>
        <w:tc>
          <w:tcPr>
            <w:tcW w:w="2841" w:type="dxa"/>
          </w:tcPr>
          <w:p w14:paraId="1907041A" w14:textId="77777777" w:rsidR="002E48C5" w:rsidRDefault="0059284A">
            <w:pPr>
              <w:rPr>
                <w:sz w:val="20"/>
                <w:szCs w:val="20"/>
              </w:rPr>
            </w:pPr>
            <w:r>
              <w:rPr>
                <w:rFonts w:hint="eastAsia"/>
                <w:sz w:val="20"/>
                <w:szCs w:val="20"/>
              </w:rPr>
              <w:t>系统符合该项操作，</w:t>
            </w:r>
            <w:r>
              <w:rPr>
                <w:rFonts w:hint="eastAsia"/>
                <w:sz w:val="20"/>
                <w:szCs w:val="20"/>
              </w:rPr>
              <w:t xml:space="preserve"> </w:t>
            </w:r>
            <w:r>
              <w:rPr>
                <w:rFonts w:hint="eastAsia"/>
                <w:sz w:val="20"/>
                <w:szCs w:val="20"/>
              </w:rPr>
              <w:t>如验证搜索条件中开始、结束日期的大小等</w:t>
            </w:r>
          </w:p>
        </w:tc>
      </w:tr>
      <w:tr w:rsidR="002E48C5" w14:paraId="1DB5F801" w14:textId="77777777">
        <w:tc>
          <w:tcPr>
            <w:tcW w:w="2840" w:type="dxa"/>
            <w:vMerge/>
          </w:tcPr>
          <w:p w14:paraId="373AAB89" w14:textId="77777777" w:rsidR="002E48C5" w:rsidRDefault="002E48C5">
            <w:pPr>
              <w:rPr>
                <w:sz w:val="20"/>
                <w:szCs w:val="20"/>
              </w:rPr>
            </w:pPr>
          </w:p>
        </w:tc>
        <w:tc>
          <w:tcPr>
            <w:tcW w:w="2841" w:type="dxa"/>
          </w:tcPr>
          <w:p w14:paraId="60D38447" w14:textId="77777777" w:rsidR="002E48C5" w:rsidRDefault="0059284A">
            <w:pPr>
              <w:rPr>
                <w:sz w:val="20"/>
                <w:szCs w:val="20"/>
              </w:rPr>
            </w:pPr>
            <w:r>
              <w:rPr>
                <w:rFonts w:hint="eastAsia"/>
                <w:sz w:val="20"/>
                <w:szCs w:val="20"/>
              </w:rPr>
              <w:t>应保证数据的完整性和一致性，不会因删除或反复的更新而被破坏或留下垃圾数据</w:t>
            </w:r>
          </w:p>
        </w:tc>
        <w:tc>
          <w:tcPr>
            <w:tcW w:w="2841" w:type="dxa"/>
          </w:tcPr>
          <w:p w14:paraId="2D868C02" w14:textId="77777777" w:rsidR="002E48C5" w:rsidRDefault="0059284A">
            <w:pPr>
              <w:rPr>
                <w:sz w:val="20"/>
                <w:szCs w:val="20"/>
              </w:rPr>
            </w:pPr>
            <w:r>
              <w:rPr>
                <w:rFonts w:hint="eastAsia"/>
                <w:sz w:val="20"/>
                <w:szCs w:val="20"/>
              </w:rPr>
              <w:t>系统更新或删除功能不影响系统数据</w:t>
            </w:r>
          </w:p>
        </w:tc>
      </w:tr>
      <w:tr w:rsidR="002E48C5" w14:paraId="28FE1F0D" w14:textId="77777777">
        <w:tc>
          <w:tcPr>
            <w:tcW w:w="2840" w:type="dxa"/>
            <w:vMerge/>
          </w:tcPr>
          <w:p w14:paraId="68F7F895" w14:textId="77777777" w:rsidR="002E48C5" w:rsidRDefault="002E48C5">
            <w:pPr>
              <w:rPr>
                <w:sz w:val="20"/>
                <w:szCs w:val="20"/>
              </w:rPr>
            </w:pPr>
          </w:p>
        </w:tc>
        <w:tc>
          <w:tcPr>
            <w:tcW w:w="2841" w:type="dxa"/>
          </w:tcPr>
          <w:p w14:paraId="0C084B24" w14:textId="77777777" w:rsidR="002E48C5" w:rsidRDefault="0059284A">
            <w:pPr>
              <w:rPr>
                <w:sz w:val="20"/>
                <w:szCs w:val="20"/>
              </w:rPr>
            </w:pPr>
            <w:r>
              <w:rPr>
                <w:rFonts w:hint="eastAsia"/>
                <w:sz w:val="20"/>
                <w:szCs w:val="20"/>
              </w:rPr>
              <w:t>对不符合要求的输入数据，系统应使用中文给出简洁、准确的提示信息，必要时应给出帮助</w:t>
            </w:r>
          </w:p>
        </w:tc>
        <w:tc>
          <w:tcPr>
            <w:tcW w:w="2841" w:type="dxa"/>
          </w:tcPr>
          <w:p w14:paraId="353763D8" w14:textId="77777777" w:rsidR="002E48C5" w:rsidRDefault="0059284A">
            <w:pPr>
              <w:rPr>
                <w:sz w:val="20"/>
                <w:szCs w:val="20"/>
              </w:rPr>
            </w:pPr>
            <w:r>
              <w:rPr>
                <w:rFonts w:hint="eastAsia"/>
                <w:sz w:val="20"/>
                <w:szCs w:val="20"/>
              </w:rPr>
              <w:t>系统对于不符合要求的输入给出相应的提示信息</w:t>
            </w:r>
          </w:p>
        </w:tc>
      </w:tr>
    </w:tbl>
    <w:p w14:paraId="37F9F770" w14:textId="77777777" w:rsidR="002E48C5" w:rsidRDefault="002E48C5"/>
    <w:p w14:paraId="0B9642A1" w14:textId="77777777" w:rsidR="002E48C5" w:rsidRDefault="0059284A">
      <w:pPr>
        <w:pStyle w:val="2"/>
      </w:pPr>
      <w:bookmarkStart w:id="27" w:name="_Toc12431"/>
      <w:r>
        <w:rPr>
          <w:rFonts w:hint="eastAsia"/>
        </w:rPr>
        <w:t xml:space="preserve">3.7 </w:t>
      </w:r>
      <w:r>
        <w:rPr>
          <w:rFonts w:hint="eastAsia"/>
        </w:rPr>
        <w:t>可维护性测试报告</w:t>
      </w:r>
      <w:bookmarkEnd w:id="27"/>
    </w:p>
    <w:tbl>
      <w:tblPr>
        <w:tblStyle w:val="a5"/>
        <w:tblW w:w="8520" w:type="dxa"/>
        <w:tblLayout w:type="fixed"/>
        <w:tblLook w:val="04A0" w:firstRow="1" w:lastRow="0" w:firstColumn="1" w:lastColumn="0" w:noHBand="0" w:noVBand="1"/>
      </w:tblPr>
      <w:tblGrid>
        <w:gridCol w:w="2130"/>
        <w:gridCol w:w="2130"/>
        <w:gridCol w:w="2130"/>
        <w:gridCol w:w="2130"/>
      </w:tblGrid>
      <w:tr w:rsidR="002E48C5" w14:paraId="5599DB92" w14:textId="77777777">
        <w:tc>
          <w:tcPr>
            <w:tcW w:w="2130" w:type="dxa"/>
          </w:tcPr>
          <w:p w14:paraId="1E86E425" w14:textId="77777777" w:rsidR="002E48C5" w:rsidRDefault="0059284A">
            <w:pPr>
              <w:jc w:val="center"/>
              <w:rPr>
                <w:b/>
                <w:bCs/>
                <w:sz w:val="20"/>
                <w:szCs w:val="20"/>
              </w:rPr>
            </w:pPr>
            <w:r>
              <w:rPr>
                <w:rFonts w:ascii="宋体" w:hAnsi="宋体" w:cs="宋体"/>
                <w:b/>
                <w:bCs/>
                <w:sz w:val="20"/>
                <w:szCs w:val="20"/>
              </w:rPr>
              <w:t>测试用例</w:t>
            </w:r>
          </w:p>
        </w:tc>
        <w:tc>
          <w:tcPr>
            <w:tcW w:w="2130" w:type="dxa"/>
          </w:tcPr>
          <w:p w14:paraId="37EB281F" w14:textId="77777777" w:rsidR="002E48C5" w:rsidRDefault="0059284A">
            <w:pPr>
              <w:jc w:val="center"/>
              <w:rPr>
                <w:b/>
                <w:bCs/>
                <w:sz w:val="20"/>
                <w:szCs w:val="20"/>
              </w:rPr>
            </w:pPr>
            <w:r>
              <w:rPr>
                <w:rFonts w:ascii="宋体" w:hAnsi="宋体" w:cs="宋体"/>
                <w:b/>
                <w:bCs/>
                <w:sz w:val="20"/>
                <w:szCs w:val="20"/>
              </w:rPr>
              <w:t>测试过程描述</w:t>
            </w:r>
          </w:p>
        </w:tc>
        <w:tc>
          <w:tcPr>
            <w:tcW w:w="2130" w:type="dxa"/>
          </w:tcPr>
          <w:p w14:paraId="536F0E71" w14:textId="77777777" w:rsidR="002E48C5" w:rsidRDefault="002E48C5">
            <w:pPr>
              <w:jc w:val="center"/>
              <w:rPr>
                <w:rFonts w:ascii="宋体" w:hAnsi="宋体" w:cs="宋体"/>
                <w:b/>
                <w:bCs/>
                <w:sz w:val="20"/>
                <w:szCs w:val="20"/>
              </w:rPr>
            </w:pPr>
          </w:p>
        </w:tc>
        <w:tc>
          <w:tcPr>
            <w:tcW w:w="2130" w:type="dxa"/>
          </w:tcPr>
          <w:p w14:paraId="6689F571" w14:textId="77777777" w:rsidR="002E48C5" w:rsidRDefault="0059284A">
            <w:pPr>
              <w:tabs>
                <w:tab w:val="left" w:pos="4380"/>
                <w:tab w:val="left" w:pos="11700"/>
              </w:tabs>
              <w:spacing w:line="411" w:lineRule="exact"/>
              <w:jc w:val="center"/>
              <w:rPr>
                <w:b/>
                <w:bCs/>
                <w:sz w:val="20"/>
                <w:szCs w:val="20"/>
              </w:rPr>
            </w:pPr>
            <w:r>
              <w:rPr>
                <w:rFonts w:hint="eastAsia"/>
                <w:b/>
                <w:bCs/>
                <w:sz w:val="20"/>
                <w:szCs w:val="20"/>
              </w:rPr>
              <w:t>测试结果</w:t>
            </w:r>
          </w:p>
        </w:tc>
      </w:tr>
      <w:tr w:rsidR="002E48C5" w14:paraId="4802F51A" w14:textId="77777777">
        <w:tc>
          <w:tcPr>
            <w:tcW w:w="2130" w:type="dxa"/>
            <w:vAlign w:val="center"/>
          </w:tcPr>
          <w:p w14:paraId="0A8962FC" w14:textId="77777777" w:rsidR="002E48C5" w:rsidRDefault="0059284A">
            <w:pPr>
              <w:jc w:val="center"/>
              <w:rPr>
                <w:rFonts w:ascii="宋体" w:hAnsi="宋体" w:cs="宋体"/>
                <w:b/>
                <w:bCs/>
                <w:sz w:val="20"/>
                <w:szCs w:val="20"/>
              </w:rPr>
            </w:pPr>
            <w:r>
              <w:rPr>
                <w:rFonts w:ascii="宋体" w:hAnsi="宋体" w:cs="宋体" w:hint="eastAsia"/>
                <w:b/>
                <w:bCs/>
                <w:sz w:val="20"/>
                <w:szCs w:val="20"/>
              </w:rPr>
              <w:t>各种操作都有图形界面</w:t>
            </w:r>
          </w:p>
        </w:tc>
        <w:tc>
          <w:tcPr>
            <w:tcW w:w="2130" w:type="dxa"/>
          </w:tcPr>
          <w:p w14:paraId="53A70316" w14:textId="77777777" w:rsidR="002E48C5" w:rsidRDefault="0059284A">
            <w:pPr>
              <w:jc w:val="left"/>
              <w:rPr>
                <w:rFonts w:ascii="宋体" w:hAnsi="宋体" w:cs="宋体"/>
                <w:sz w:val="20"/>
                <w:szCs w:val="20"/>
              </w:rPr>
            </w:pPr>
            <w:r>
              <w:rPr>
                <w:rFonts w:ascii="宋体" w:hAnsi="宋体" w:cs="宋体" w:hint="eastAsia"/>
                <w:sz w:val="20"/>
                <w:szCs w:val="20"/>
              </w:rPr>
              <w:t>1.</w:t>
            </w:r>
            <w:r>
              <w:rPr>
                <w:rFonts w:ascii="宋体" w:hAnsi="宋体" w:cs="宋体" w:hint="eastAsia"/>
                <w:sz w:val="20"/>
                <w:szCs w:val="20"/>
              </w:rPr>
              <w:t>产品安装</w:t>
            </w:r>
          </w:p>
          <w:p w14:paraId="492E3CE8" w14:textId="77777777" w:rsidR="002E48C5" w:rsidRDefault="0059284A">
            <w:pPr>
              <w:jc w:val="left"/>
              <w:rPr>
                <w:rFonts w:ascii="宋体" w:hAnsi="宋体" w:cs="宋体"/>
                <w:sz w:val="20"/>
                <w:szCs w:val="20"/>
              </w:rPr>
            </w:pPr>
            <w:r>
              <w:rPr>
                <w:rFonts w:ascii="宋体" w:hAnsi="宋体" w:cs="宋体" w:hint="eastAsia"/>
                <w:sz w:val="20"/>
                <w:szCs w:val="20"/>
              </w:rPr>
              <w:t>2.</w:t>
            </w:r>
            <w:r>
              <w:rPr>
                <w:rFonts w:ascii="宋体" w:hAnsi="宋体" w:cs="宋体" w:hint="eastAsia"/>
                <w:sz w:val="20"/>
                <w:szCs w:val="20"/>
              </w:rPr>
              <w:t>初始化参数设置</w:t>
            </w:r>
            <w:r>
              <w:rPr>
                <w:rFonts w:ascii="宋体" w:hAnsi="宋体" w:cs="宋体" w:hint="eastAsia"/>
                <w:sz w:val="20"/>
                <w:szCs w:val="20"/>
              </w:rPr>
              <w:tab/>
            </w:r>
          </w:p>
          <w:p w14:paraId="0DE368ED" w14:textId="77777777" w:rsidR="002E48C5" w:rsidRDefault="0059284A">
            <w:pPr>
              <w:jc w:val="left"/>
              <w:rPr>
                <w:rFonts w:ascii="宋体" w:hAnsi="宋体" w:cs="宋体"/>
                <w:sz w:val="20"/>
                <w:szCs w:val="20"/>
              </w:rPr>
            </w:pPr>
            <w:r>
              <w:rPr>
                <w:rFonts w:ascii="宋体" w:hAnsi="宋体" w:cs="宋体" w:hint="eastAsia"/>
                <w:sz w:val="20"/>
                <w:szCs w:val="20"/>
              </w:rPr>
              <w:t>3.</w:t>
            </w:r>
            <w:r>
              <w:rPr>
                <w:rFonts w:ascii="宋体" w:hAnsi="宋体" w:cs="宋体" w:hint="eastAsia"/>
                <w:sz w:val="20"/>
                <w:szCs w:val="20"/>
              </w:rPr>
              <w:t>使用</w:t>
            </w:r>
            <w:r>
              <w:rPr>
                <w:rFonts w:ascii="宋体" w:hAnsi="宋体" w:cs="宋体" w:hint="eastAsia"/>
                <w:sz w:val="20"/>
                <w:szCs w:val="20"/>
              </w:rPr>
              <w:tab/>
            </w:r>
          </w:p>
          <w:p w14:paraId="683CFB00" w14:textId="77777777" w:rsidR="002E48C5" w:rsidRDefault="0059284A">
            <w:pPr>
              <w:jc w:val="left"/>
              <w:rPr>
                <w:rFonts w:ascii="宋体" w:hAnsi="宋体" w:cs="宋体"/>
                <w:sz w:val="20"/>
                <w:szCs w:val="20"/>
              </w:rPr>
            </w:pPr>
            <w:r>
              <w:rPr>
                <w:rFonts w:ascii="宋体" w:hAnsi="宋体" w:cs="宋体" w:hint="eastAsia"/>
                <w:sz w:val="20"/>
                <w:szCs w:val="20"/>
              </w:rPr>
              <w:t>4.</w:t>
            </w:r>
            <w:r>
              <w:rPr>
                <w:rFonts w:ascii="宋体" w:hAnsi="宋体" w:cs="宋体" w:hint="eastAsia"/>
                <w:sz w:val="20"/>
                <w:szCs w:val="20"/>
              </w:rPr>
              <w:t>维护</w:t>
            </w:r>
          </w:p>
        </w:tc>
        <w:tc>
          <w:tcPr>
            <w:tcW w:w="2130" w:type="dxa"/>
          </w:tcPr>
          <w:p w14:paraId="067623F8" w14:textId="77777777" w:rsidR="002E48C5" w:rsidRDefault="002E48C5">
            <w:pPr>
              <w:jc w:val="left"/>
              <w:rPr>
                <w:rFonts w:ascii="宋体" w:hAnsi="宋体" w:cs="宋体"/>
                <w:sz w:val="20"/>
                <w:szCs w:val="20"/>
              </w:rPr>
            </w:pPr>
          </w:p>
        </w:tc>
        <w:tc>
          <w:tcPr>
            <w:tcW w:w="2130" w:type="dxa"/>
          </w:tcPr>
          <w:p w14:paraId="7D4E82F5" w14:textId="77777777" w:rsidR="002E48C5" w:rsidRDefault="0059284A">
            <w:pPr>
              <w:tabs>
                <w:tab w:val="left" w:pos="4380"/>
                <w:tab w:val="left" w:pos="11700"/>
              </w:tabs>
              <w:spacing w:line="411" w:lineRule="exact"/>
              <w:jc w:val="left"/>
              <w:rPr>
                <w:sz w:val="20"/>
                <w:szCs w:val="20"/>
              </w:rPr>
            </w:pPr>
            <w:r>
              <w:rPr>
                <w:rFonts w:hint="eastAsia"/>
                <w:sz w:val="20"/>
                <w:szCs w:val="20"/>
              </w:rPr>
              <w:t>系统提供安装维护手册方便使用</w:t>
            </w:r>
          </w:p>
        </w:tc>
      </w:tr>
      <w:tr w:rsidR="002E48C5" w14:paraId="2EDF9D6F" w14:textId="77777777">
        <w:tc>
          <w:tcPr>
            <w:tcW w:w="2130" w:type="dxa"/>
            <w:vAlign w:val="center"/>
          </w:tcPr>
          <w:p w14:paraId="3481C947" w14:textId="77777777" w:rsidR="002E48C5" w:rsidRDefault="0059284A">
            <w:pPr>
              <w:jc w:val="center"/>
              <w:rPr>
                <w:rFonts w:ascii="宋体" w:hAnsi="宋体" w:cs="宋体"/>
                <w:b/>
                <w:bCs/>
                <w:sz w:val="20"/>
                <w:szCs w:val="20"/>
              </w:rPr>
            </w:pPr>
            <w:r>
              <w:rPr>
                <w:rFonts w:ascii="宋体" w:hAnsi="宋体" w:cs="宋体" w:hint="eastAsia"/>
                <w:b/>
                <w:bCs/>
                <w:sz w:val="20"/>
                <w:szCs w:val="20"/>
              </w:rPr>
              <w:lastRenderedPageBreak/>
              <w:t>个性化需求开发</w:t>
            </w:r>
          </w:p>
        </w:tc>
        <w:tc>
          <w:tcPr>
            <w:tcW w:w="4260" w:type="dxa"/>
            <w:gridSpan w:val="2"/>
          </w:tcPr>
          <w:p w14:paraId="721372AB" w14:textId="77777777" w:rsidR="002E48C5" w:rsidRDefault="0059284A">
            <w:pPr>
              <w:jc w:val="left"/>
              <w:rPr>
                <w:rFonts w:ascii="宋体" w:hAnsi="宋体" w:cs="宋体"/>
                <w:sz w:val="20"/>
                <w:szCs w:val="20"/>
              </w:rPr>
            </w:pPr>
            <w:r>
              <w:rPr>
                <w:rFonts w:ascii="宋体" w:hAnsi="宋体" w:cs="宋体" w:hint="eastAsia"/>
                <w:sz w:val="20"/>
                <w:szCs w:val="20"/>
              </w:rPr>
              <w:t>丰富的</w:t>
            </w:r>
            <w:r>
              <w:rPr>
                <w:rFonts w:ascii="宋体" w:hAnsi="宋体" w:cs="宋体" w:hint="eastAsia"/>
                <w:sz w:val="20"/>
                <w:szCs w:val="20"/>
              </w:rPr>
              <w:t xml:space="preserve">  AIP </w:t>
            </w:r>
            <w:r>
              <w:rPr>
                <w:rFonts w:ascii="宋体" w:hAnsi="宋体" w:cs="宋体" w:hint="eastAsia"/>
                <w:sz w:val="20"/>
                <w:szCs w:val="20"/>
              </w:rPr>
              <w:t>二次开发接口</w:t>
            </w:r>
          </w:p>
        </w:tc>
        <w:tc>
          <w:tcPr>
            <w:tcW w:w="2130" w:type="dxa"/>
          </w:tcPr>
          <w:p w14:paraId="6F230E11" w14:textId="77777777" w:rsidR="002E48C5" w:rsidRDefault="0059284A">
            <w:pPr>
              <w:tabs>
                <w:tab w:val="left" w:pos="4380"/>
                <w:tab w:val="left" w:pos="11700"/>
              </w:tabs>
              <w:spacing w:line="411" w:lineRule="exact"/>
              <w:jc w:val="left"/>
              <w:rPr>
                <w:sz w:val="20"/>
                <w:szCs w:val="20"/>
              </w:rPr>
            </w:pPr>
            <w:r>
              <w:rPr>
                <w:rFonts w:hint="eastAsia"/>
                <w:sz w:val="20"/>
                <w:szCs w:val="20"/>
              </w:rPr>
              <w:t>系统支持二次开发</w:t>
            </w:r>
          </w:p>
        </w:tc>
      </w:tr>
      <w:tr w:rsidR="002E48C5" w14:paraId="58D61C7F" w14:textId="77777777">
        <w:tc>
          <w:tcPr>
            <w:tcW w:w="2130" w:type="dxa"/>
            <w:vMerge w:val="restart"/>
            <w:vAlign w:val="center"/>
          </w:tcPr>
          <w:p w14:paraId="53A77D85" w14:textId="77777777" w:rsidR="002E48C5" w:rsidRDefault="0059284A">
            <w:pPr>
              <w:jc w:val="center"/>
              <w:rPr>
                <w:rFonts w:ascii="宋体" w:hAnsi="宋体" w:cs="宋体"/>
                <w:b/>
                <w:bCs/>
                <w:sz w:val="20"/>
                <w:szCs w:val="20"/>
              </w:rPr>
            </w:pPr>
            <w:r>
              <w:rPr>
                <w:rFonts w:ascii="宋体" w:hAnsi="宋体" w:cs="宋体" w:hint="eastAsia"/>
                <w:b/>
                <w:bCs/>
                <w:sz w:val="20"/>
                <w:szCs w:val="20"/>
              </w:rPr>
              <w:t>日</w:t>
            </w:r>
            <w:r>
              <w:rPr>
                <w:rFonts w:ascii="宋体" w:hAnsi="宋体" w:cs="宋体" w:hint="eastAsia"/>
                <w:b/>
                <w:bCs/>
                <w:sz w:val="20"/>
                <w:szCs w:val="20"/>
              </w:rPr>
              <w:t xml:space="preserve">  </w:t>
            </w:r>
            <w:r>
              <w:rPr>
                <w:rFonts w:ascii="宋体" w:hAnsi="宋体" w:cs="宋体" w:hint="eastAsia"/>
                <w:b/>
                <w:bCs/>
                <w:sz w:val="20"/>
                <w:szCs w:val="20"/>
              </w:rPr>
              <w:t>志</w:t>
            </w:r>
          </w:p>
        </w:tc>
        <w:tc>
          <w:tcPr>
            <w:tcW w:w="2130" w:type="dxa"/>
          </w:tcPr>
          <w:p w14:paraId="5B873B1F" w14:textId="77777777" w:rsidR="002E48C5" w:rsidRDefault="0059284A">
            <w:pPr>
              <w:jc w:val="left"/>
              <w:rPr>
                <w:rFonts w:ascii="宋体" w:hAnsi="宋体" w:cs="宋体"/>
                <w:sz w:val="20"/>
                <w:szCs w:val="20"/>
              </w:rPr>
            </w:pPr>
            <w:r>
              <w:rPr>
                <w:rFonts w:ascii="宋体" w:hAnsi="宋体" w:cs="宋体" w:hint="eastAsia"/>
                <w:sz w:val="20"/>
                <w:szCs w:val="20"/>
              </w:rPr>
              <w:t>是否有日志</w:t>
            </w:r>
          </w:p>
        </w:tc>
        <w:tc>
          <w:tcPr>
            <w:tcW w:w="2130" w:type="dxa"/>
          </w:tcPr>
          <w:p w14:paraId="6DF3EC00" w14:textId="77777777" w:rsidR="002E48C5" w:rsidRDefault="0059284A">
            <w:pPr>
              <w:jc w:val="left"/>
              <w:rPr>
                <w:rFonts w:ascii="宋体" w:hAnsi="宋体" w:cs="宋体"/>
                <w:sz w:val="20"/>
                <w:szCs w:val="20"/>
              </w:rPr>
            </w:pPr>
            <w:r>
              <w:rPr>
                <w:rFonts w:ascii="宋体" w:hAnsi="宋体" w:cs="宋体" w:hint="eastAsia"/>
                <w:sz w:val="20"/>
                <w:szCs w:val="20"/>
              </w:rPr>
              <w:t>业务操作记录都能自动记录到日志。</w:t>
            </w:r>
          </w:p>
        </w:tc>
        <w:tc>
          <w:tcPr>
            <w:tcW w:w="2130" w:type="dxa"/>
          </w:tcPr>
          <w:p w14:paraId="41B1B0BD" w14:textId="77777777" w:rsidR="002E48C5" w:rsidRDefault="0059284A">
            <w:pPr>
              <w:tabs>
                <w:tab w:val="left" w:pos="4380"/>
                <w:tab w:val="left" w:pos="11700"/>
              </w:tabs>
              <w:spacing w:line="411" w:lineRule="exact"/>
              <w:jc w:val="left"/>
              <w:rPr>
                <w:sz w:val="20"/>
                <w:szCs w:val="20"/>
              </w:rPr>
            </w:pPr>
            <w:r>
              <w:rPr>
                <w:rFonts w:hint="eastAsia"/>
                <w:sz w:val="20"/>
                <w:szCs w:val="20"/>
              </w:rPr>
              <w:t>系统各个模块操作均记录日志</w:t>
            </w:r>
          </w:p>
        </w:tc>
      </w:tr>
      <w:tr w:rsidR="002E48C5" w14:paraId="764C03E7" w14:textId="77777777">
        <w:tc>
          <w:tcPr>
            <w:tcW w:w="2130" w:type="dxa"/>
            <w:vMerge/>
          </w:tcPr>
          <w:p w14:paraId="29102C2C" w14:textId="77777777" w:rsidR="002E48C5" w:rsidRDefault="002E48C5">
            <w:pPr>
              <w:jc w:val="center"/>
              <w:rPr>
                <w:rFonts w:ascii="宋体" w:hAnsi="宋体" w:cs="宋体"/>
                <w:sz w:val="20"/>
                <w:szCs w:val="20"/>
              </w:rPr>
            </w:pPr>
          </w:p>
        </w:tc>
        <w:tc>
          <w:tcPr>
            <w:tcW w:w="2130" w:type="dxa"/>
          </w:tcPr>
          <w:p w14:paraId="6C7B6D5F" w14:textId="77777777" w:rsidR="002E48C5" w:rsidRDefault="0059284A">
            <w:pPr>
              <w:jc w:val="left"/>
              <w:rPr>
                <w:rFonts w:ascii="宋体" w:hAnsi="宋体" w:cs="宋体"/>
                <w:sz w:val="20"/>
                <w:szCs w:val="20"/>
              </w:rPr>
            </w:pPr>
            <w:r>
              <w:rPr>
                <w:rFonts w:ascii="宋体" w:hAnsi="宋体" w:cs="宋体" w:hint="eastAsia"/>
                <w:sz w:val="20"/>
                <w:szCs w:val="20"/>
              </w:rPr>
              <w:t>日志是否可追踪</w:t>
            </w:r>
          </w:p>
        </w:tc>
        <w:tc>
          <w:tcPr>
            <w:tcW w:w="2130" w:type="dxa"/>
          </w:tcPr>
          <w:p w14:paraId="561FCA19" w14:textId="77777777" w:rsidR="002E48C5" w:rsidRDefault="0059284A">
            <w:pPr>
              <w:jc w:val="left"/>
              <w:rPr>
                <w:rFonts w:ascii="宋体" w:hAnsi="宋体" w:cs="宋体"/>
                <w:sz w:val="20"/>
                <w:szCs w:val="20"/>
              </w:rPr>
            </w:pPr>
            <w:r>
              <w:rPr>
                <w:rFonts w:ascii="宋体" w:hAnsi="宋体" w:cs="宋体" w:hint="eastAsia"/>
                <w:sz w:val="20"/>
                <w:szCs w:val="20"/>
              </w:rPr>
              <w:t>日志内容要包括：哪个用户、什么时间、使用哪个</w:t>
            </w:r>
            <w:r>
              <w:rPr>
                <w:rFonts w:ascii="宋体" w:hAnsi="宋体" w:cs="宋体" w:hint="eastAsia"/>
                <w:sz w:val="20"/>
                <w:szCs w:val="20"/>
              </w:rPr>
              <w:t xml:space="preserve">   IP</w:t>
            </w:r>
            <w:r>
              <w:rPr>
                <w:rFonts w:ascii="宋体" w:hAnsi="宋体" w:cs="宋体" w:hint="eastAsia"/>
                <w:sz w:val="20"/>
                <w:szCs w:val="20"/>
              </w:rPr>
              <w:t>、操作哪个模块（要明确是增加通讯录、编辑通讯录</w:t>
            </w:r>
            <w:r>
              <w:rPr>
                <w:rFonts w:ascii="宋体" w:hAnsi="宋体" w:cs="宋体" w:hint="eastAsia"/>
                <w:sz w:val="20"/>
                <w:szCs w:val="20"/>
              </w:rPr>
              <w:t xml:space="preserve"> </w:t>
            </w:r>
            <w:r>
              <w:rPr>
                <w:rFonts w:ascii="宋体" w:hAnsi="宋体" w:cs="宋体" w:hint="eastAsia"/>
                <w:sz w:val="20"/>
                <w:szCs w:val="20"/>
              </w:rPr>
              <w:t>或</w:t>
            </w:r>
            <w:r>
              <w:rPr>
                <w:rFonts w:ascii="宋体" w:hAnsi="宋体" w:cs="宋体" w:hint="eastAsia"/>
                <w:sz w:val="20"/>
                <w:szCs w:val="20"/>
              </w:rPr>
              <w:t xml:space="preserve"> </w:t>
            </w:r>
            <w:r>
              <w:rPr>
                <w:rFonts w:ascii="宋体" w:hAnsi="宋体" w:cs="宋体" w:hint="eastAsia"/>
                <w:sz w:val="20"/>
                <w:szCs w:val="20"/>
              </w:rPr>
              <w:t>修改通讯录群组等）</w:t>
            </w:r>
            <w:r>
              <w:rPr>
                <w:rFonts w:ascii="宋体" w:hAnsi="宋体" w:cs="宋体" w:hint="eastAsia"/>
                <w:sz w:val="20"/>
                <w:szCs w:val="20"/>
              </w:rPr>
              <w:t xml:space="preserve"> </w:t>
            </w:r>
            <w:r>
              <w:rPr>
                <w:rFonts w:ascii="宋体" w:hAnsi="宋体" w:cs="宋体" w:hint="eastAsia"/>
                <w:sz w:val="20"/>
                <w:szCs w:val="20"/>
              </w:rPr>
              <w:t>、操作哪</w:t>
            </w:r>
            <w:proofErr w:type="gramStart"/>
            <w:r>
              <w:rPr>
                <w:rFonts w:ascii="宋体" w:hAnsi="宋体" w:cs="宋体" w:hint="eastAsia"/>
                <w:sz w:val="20"/>
                <w:szCs w:val="20"/>
              </w:rPr>
              <w:t>条业务</w:t>
            </w:r>
            <w:proofErr w:type="gramEnd"/>
            <w:r>
              <w:rPr>
                <w:rFonts w:ascii="宋体" w:hAnsi="宋体" w:cs="宋体" w:hint="eastAsia"/>
                <w:sz w:val="20"/>
                <w:szCs w:val="20"/>
              </w:rPr>
              <w:t>数据</w:t>
            </w:r>
            <w:r>
              <w:rPr>
                <w:rFonts w:ascii="宋体" w:hAnsi="宋体" w:cs="宋体" w:hint="eastAsia"/>
                <w:sz w:val="20"/>
                <w:szCs w:val="20"/>
              </w:rPr>
              <w:t xml:space="preserve"> </w:t>
            </w:r>
            <w:r>
              <w:rPr>
                <w:rFonts w:ascii="宋体" w:hAnsi="宋体" w:cs="宋体" w:hint="eastAsia"/>
                <w:sz w:val="20"/>
                <w:szCs w:val="20"/>
              </w:rPr>
              <w:t>（</w:t>
            </w:r>
            <w:r>
              <w:rPr>
                <w:rFonts w:ascii="宋体" w:hAnsi="宋体" w:cs="宋体" w:hint="eastAsia"/>
                <w:sz w:val="20"/>
                <w:szCs w:val="20"/>
              </w:rPr>
              <w:t xml:space="preserve"> ID </w:t>
            </w:r>
            <w:r>
              <w:rPr>
                <w:rFonts w:ascii="宋体" w:hAnsi="宋体" w:cs="宋体" w:hint="eastAsia"/>
                <w:sz w:val="20"/>
                <w:szCs w:val="20"/>
              </w:rPr>
              <w:t>），操作结果</w:t>
            </w:r>
            <w:r>
              <w:rPr>
                <w:rFonts w:ascii="宋体" w:hAnsi="宋体" w:cs="宋体" w:hint="eastAsia"/>
                <w:sz w:val="20"/>
                <w:szCs w:val="20"/>
              </w:rPr>
              <w:t xml:space="preserve"> </w:t>
            </w:r>
            <w:r>
              <w:rPr>
                <w:rFonts w:ascii="宋体" w:hAnsi="宋体" w:cs="宋体" w:hint="eastAsia"/>
                <w:sz w:val="20"/>
                <w:szCs w:val="20"/>
              </w:rPr>
              <w:t>（成功、失败）。</w:t>
            </w:r>
          </w:p>
        </w:tc>
        <w:tc>
          <w:tcPr>
            <w:tcW w:w="2130" w:type="dxa"/>
          </w:tcPr>
          <w:p w14:paraId="1C991333" w14:textId="77777777" w:rsidR="002E48C5" w:rsidRDefault="0059284A">
            <w:pPr>
              <w:tabs>
                <w:tab w:val="left" w:pos="4380"/>
                <w:tab w:val="left" w:pos="11700"/>
              </w:tabs>
              <w:spacing w:line="411" w:lineRule="exact"/>
              <w:jc w:val="left"/>
              <w:rPr>
                <w:sz w:val="20"/>
                <w:szCs w:val="20"/>
              </w:rPr>
            </w:pPr>
            <w:r>
              <w:rPr>
                <w:rFonts w:hint="eastAsia"/>
                <w:sz w:val="20"/>
                <w:szCs w:val="20"/>
              </w:rPr>
              <w:t>1</w:t>
            </w:r>
            <w:r>
              <w:rPr>
                <w:rFonts w:hint="eastAsia"/>
                <w:sz w:val="20"/>
                <w:szCs w:val="20"/>
              </w:rPr>
              <w:t>、系统提供运行日志，</w:t>
            </w:r>
            <w:r>
              <w:rPr>
                <w:rFonts w:hint="eastAsia"/>
                <w:sz w:val="20"/>
                <w:szCs w:val="20"/>
              </w:rPr>
              <w:t xml:space="preserve">  </w:t>
            </w:r>
            <w:r>
              <w:rPr>
                <w:rFonts w:hint="eastAsia"/>
                <w:sz w:val="20"/>
                <w:szCs w:val="20"/>
              </w:rPr>
              <w:t>管理日志功能</w:t>
            </w:r>
          </w:p>
          <w:p w14:paraId="37825781" w14:textId="77777777" w:rsidR="002E48C5" w:rsidRDefault="002E48C5">
            <w:pPr>
              <w:tabs>
                <w:tab w:val="left" w:pos="4380"/>
                <w:tab w:val="left" w:pos="11700"/>
              </w:tabs>
              <w:spacing w:line="411" w:lineRule="exact"/>
              <w:jc w:val="left"/>
              <w:rPr>
                <w:sz w:val="20"/>
                <w:szCs w:val="20"/>
              </w:rPr>
            </w:pPr>
          </w:p>
          <w:p w14:paraId="1E63D0BF" w14:textId="77777777" w:rsidR="002E48C5" w:rsidRDefault="0059284A">
            <w:pPr>
              <w:tabs>
                <w:tab w:val="left" w:pos="4380"/>
                <w:tab w:val="left" w:pos="11700"/>
              </w:tabs>
              <w:spacing w:line="411" w:lineRule="exact"/>
              <w:jc w:val="left"/>
              <w:rPr>
                <w:sz w:val="20"/>
                <w:szCs w:val="20"/>
              </w:rPr>
            </w:pPr>
            <w:r>
              <w:rPr>
                <w:rFonts w:hint="eastAsia"/>
                <w:sz w:val="20"/>
                <w:szCs w:val="20"/>
              </w:rPr>
              <w:t>2</w:t>
            </w:r>
            <w:r>
              <w:rPr>
                <w:rFonts w:hint="eastAsia"/>
                <w:sz w:val="20"/>
                <w:szCs w:val="20"/>
              </w:rPr>
              <w:t>、可以查看当前最新的日志记录，包括日期时间、</w:t>
            </w:r>
            <w:r>
              <w:rPr>
                <w:rFonts w:hint="eastAsia"/>
                <w:sz w:val="20"/>
                <w:szCs w:val="20"/>
              </w:rPr>
              <w:t xml:space="preserve">  IP </w:t>
            </w:r>
            <w:r>
              <w:rPr>
                <w:rFonts w:hint="eastAsia"/>
                <w:sz w:val="20"/>
                <w:szCs w:val="20"/>
              </w:rPr>
              <w:t>地址、操作人、模块名称、摘要；也可根据集体条件查询相应的日志记录信息</w:t>
            </w:r>
          </w:p>
        </w:tc>
      </w:tr>
      <w:tr w:rsidR="002E48C5" w14:paraId="26E2D99F" w14:textId="77777777">
        <w:tc>
          <w:tcPr>
            <w:tcW w:w="2130" w:type="dxa"/>
            <w:vMerge/>
          </w:tcPr>
          <w:p w14:paraId="5D3EB0EC" w14:textId="77777777" w:rsidR="002E48C5" w:rsidRDefault="002E48C5">
            <w:pPr>
              <w:jc w:val="center"/>
              <w:rPr>
                <w:rFonts w:ascii="宋体" w:hAnsi="宋体" w:cs="宋体"/>
                <w:sz w:val="20"/>
                <w:szCs w:val="20"/>
              </w:rPr>
            </w:pPr>
          </w:p>
        </w:tc>
        <w:tc>
          <w:tcPr>
            <w:tcW w:w="2130" w:type="dxa"/>
          </w:tcPr>
          <w:p w14:paraId="49163F40" w14:textId="77777777" w:rsidR="002E48C5" w:rsidRDefault="0059284A">
            <w:pPr>
              <w:jc w:val="left"/>
              <w:rPr>
                <w:rFonts w:ascii="宋体" w:hAnsi="宋体" w:cs="宋体"/>
                <w:sz w:val="20"/>
                <w:szCs w:val="20"/>
              </w:rPr>
            </w:pPr>
            <w:r>
              <w:rPr>
                <w:rFonts w:ascii="宋体" w:hAnsi="宋体" w:cs="宋体" w:hint="eastAsia"/>
                <w:sz w:val="20"/>
                <w:szCs w:val="20"/>
              </w:rPr>
              <w:t>日志的每条信息是否正确</w:t>
            </w:r>
          </w:p>
        </w:tc>
        <w:tc>
          <w:tcPr>
            <w:tcW w:w="2130" w:type="dxa"/>
          </w:tcPr>
          <w:p w14:paraId="75855B34" w14:textId="77777777" w:rsidR="002E48C5" w:rsidRDefault="0059284A">
            <w:pPr>
              <w:jc w:val="left"/>
              <w:rPr>
                <w:rFonts w:ascii="宋体" w:hAnsi="宋体" w:cs="宋体"/>
                <w:sz w:val="20"/>
                <w:szCs w:val="20"/>
              </w:rPr>
            </w:pPr>
            <w:r>
              <w:rPr>
                <w:rFonts w:ascii="宋体" w:hAnsi="宋体" w:cs="宋体" w:hint="eastAsia"/>
                <w:sz w:val="20"/>
                <w:szCs w:val="20"/>
              </w:rPr>
              <w:t>日志内容中包含的所有信息都记录正确。例如：在执行操作时，没有操作成功，而日志中的操作结果却显示成功。</w:t>
            </w:r>
          </w:p>
        </w:tc>
        <w:tc>
          <w:tcPr>
            <w:tcW w:w="2130" w:type="dxa"/>
          </w:tcPr>
          <w:p w14:paraId="1808DBBE" w14:textId="77777777" w:rsidR="002E48C5" w:rsidRDefault="0059284A">
            <w:pPr>
              <w:tabs>
                <w:tab w:val="left" w:pos="4380"/>
                <w:tab w:val="left" w:pos="11700"/>
              </w:tabs>
              <w:spacing w:line="411" w:lineRule="exact"/>
              <w:jc w:val="left"/>
              <w:rPr>
                <w:sz w:val="20"/>
                <w:szCs w:val="20"/>
              </w:rPr>
            </w:pPr>
            <w:r>
              <w:rPr>
                <w:rFonts w:hint="eastAsia"/>
                <w:sz w:val="20"/>
                <w:szCs w:val="20"/>
              </w:rPr>
              <w:t>系统日志信息显示正确</w:t>
            </w:r>
          </w:p>
        </w:tc>
      </w:tr>
    </w:tbl>
    <w:p w14:paraId="67C37B2E" w14:textId="77777777" w:rsidR="002E48C5" w:rsidRDefault="002E48C5"/>
    <w:p w14:paraId="51598C6B" w14:textId="77777777" w:rsidR="002E48C5" w:rsidRDefault="002E48C5"/>
    <w:p w14:paraId="736CD69C" w14:textId="77777777" w:rsidR="002E48C5" w:rsidRDefault="002E48C5"/>
    <w:p w14:paraId="31721489" w14:textId="77777777" w:rsidR="002E48C5" w:rsidRDefault="002E48C5"/>
    <w:p w14:paraId="008A9AF9" w14:textId="77777777" w:rsidR="002E48C5" w:rsidRDefault="002E48C5"/>
    <w:p w14:paraId="6067F5B5" w14:textId="77777777" w:rsidR="002E48C5" w:rsidRDefault="002E48C5"/>
    <w:p w14:paraId="0F4A03E3" w14:textId="77777777" w:rsidR="002E48C5" w:rsidRDefault="002E48C5"/>
    <w:p w14:paraId="2583E652" w14:textId="77777777" w:rsidR="002E48C5" w:rsidRDefault="002E48C5"/>
    <w:p w14:paraId="50279CDF" w14:textId="77777777" w:rsidR="002E48C5" w:rsidRDefault="002E48C5"/>
    <w:p w14:paraId="1ABA02FC" w14:textId="77777777" w:rsidR="002E48C5" w:rsidRDefault="0059284A">
      <w:pPr>
        <w:pStyle w:val="1"/>
        <w:numPr>
          <w:ilvl w:val="0"/>
          <w:numId w:val="6"/>
        </w:numPr>
      </w:pPr>
      <w:bookmarkStart w:id="28" w:name="_Toc22120"/>
      <w:r>
        <w:rPr>
          <w:rFonts w:hint="eastAsia"/>
        </w:rPr>
        <w:lastRenderedPageBreak/>
        <w:t>测试结论与建议</w:t>
      </w:r>
      <w:bookmarkEnd w:id="28"/>
    </w:p>
    <w:p w14:paraId="6D114D91" w14:textId="77777777" w:rsidR="002E48C5" w:rsidRDefault="0059284A">
      <w:pPr>
        <w:ind w:firstLine="420"/>
      </w:pPr>
      <w:r>
        <w:rPr>
          <w:rFonts w:hint="eastAsia"/>
        </w:rPr>
        <w:t>在整个系统测试过程中，系统在用户并发使用和反复运行中，反应良好，在大数据量并发下载情况下，响应时间令人满意，系统稳定性比较可靠。</w:t>
      </w:r>
      <w:r>
        <w:rPr>
          <w:rFonts w:hint="eastAsia"/>
        </w:rPr>
        <w:t xml:space="preserve">  </w:t>
      </w:r>
    </w:p>
    <w:p w14:paraId="4BD9B394" w14:textId="77777777" w:rsidR="002E48C5" w:rsidRDefault="0059284A">
      <w:pPr>
        <w:ind w:firstLine="420"/>
      </w:pPr>
      <w:r>
        <w:rPr>
          <w:rFonts w:hint="eastAsia"/>
        </w:rPr>
        <w:t>存在问题：系统登录请求在多用户并发下载数据压力下，速度降低，增加了用户等待时间，在</w:t>
      </w:r>
      <w:r>
        <w:rPr>
          <w:rFonts w:hint="eastAsia"/>
        </w:rPr>
        <w:t>100</w:t>
      </w:r>
      <w:r>
        <w:rPr>
          <w:rFonts w:hint="eastAsia"/>
        </w:rPr>
        <w:t>个用户同时并发条件下的响应时间都超过</w:t>
      </w:r>
      <w:r>
        <w:t>5</w:t>
      </w:r>
      <w:r>
        <w:rPr>
          <w:rFonts w:hint="eastAsia"/>
        </w:rPr>
        <w:t>秒，制约了用户体验。由于登陆请求响应包含大量的图片数据，因此造成响应时间超长的主要因素是虚拟</w:t>
      </w:r>
      <w:r>
        <w:t>服务器的</w:t>
      </w:r>
      <w:r>
        <w:t>IO</w:t>
      </w:r>
      <w:r>
        <w:t>性能以及</w:t>
      </w:r>
      <w:r>
        <w:t>1M</w:t>
      </w:r>
      <w:r>
        <w:t>的出口带宽，而未来项目实际的局域网部署环境将大大增强网络数据吞吐能力，即可解决登录场景响应较慢的问题。</w:t>
      </w:r>
    </w:p>
    <w:p w14:paraId="79CB1100" w14:textId="77777777" w:rsidR="002E48C5" w:rsidRDefault="002E48C5"/>
    <w:p w14:paraId="7E581DD7" w14:textId="77777777" w:rsidR="002E48C5" w:rsidRDefault="0059284A">
      <w:pPr>
        <w:pStyle w:val="2"/>
      </w:pPr>
      <w:bookmarkStart w:id="29" w:name="_Toc3760"/>
      <w:r>
        <w:rPr>
          <w:rFonts w:hint="eastAsia"/>
        </w:rPr>
        <w:t xml:space="preserve">4.1 </w:t>
      </w:r>
      <w:r>
        <w:rPr>
          <w:rFonts w:hint="eastAsia"/>
        </w:rPr>
        <w:t>测试人员对需求的理解</w:t>
      </w:r>
      <w:bookmarkEnd w:id="29"/>
    </w:p>
    <w:p w14:paraId="157DB03A" w14:textId="77777777" w:rsidR="002E48C5" w:rsidRDefault="0059284A">
      <w:pPr>
        <w:ind w:firstLineChars="200" w:firstLine="480"/>
      </w:pPr>
      <w:r>
        <w:rPr>
          <w:rFonts w:hint="eastAsia"/>
        </w:rPr>
        <w:t>测试人员作为项目小组的成员、</w:t>
      </w:r>
      <w:r>
        <w:rPr>
          <w:rFonts w:hint="eastAsia"/>
        </w:rPr>
        <w:tab/>
      </w:r>
      <w:r>
        <w:rPr>
          <w:rFonts w:hint="eastAsia"/>
        </w:rPr>
        <w:t>从项目需求开始对系统的业务进行了充分的理解，</w:t>
      </w:r>
      <w:r>
        <w:rPr>
          <w:rFonts w:hint="eastAsia"/>
        </w:rPr>
        <w:tab/>
      </w:r>
      <w:r>
        <w:rPr>
          <w:rFonts w:hint="eastAsia"/>
        </w:rPr>
        <w:t>制定合理的测试计划，并在开发和实施过程中，不断地跟踪和测试项目的各阶段性版本。</w:t>
      </w:r>
    </w:p>
    <w:p w14:paraId="11DE62EF" w14:textId="77777777" w:rsidR="002E48C5" w:rsidRDefault="002E48C5">
      <w:pPr>
        <w:ind w:firstLineChars="200" w:firstLine="480"/>
      </w:pPr>
    </w:p>
    <w:p w14:paraId="1B8637B4" w14:textId="77777777" w:rsidR="002E48C5" w:rsidRDefault="0059284A">
      <w:pPr>
        <w:pStyle w:val="2"/>
      </w:pPr>
      <w:bookmarkStart w:id="30" w:name="_Toc9741"/>
      <w:r>
        <w:rPr>
          <w:rFonts w:hint="eastAsia"/>
        </w:rPr>
        <w:t xml:space="preserve">4.2 </w:t>
      </w:r>
      <w:r>
        <w:rPr>
          <w:rFonts w:hint="eastAsia"/>
        </w:rPr>
        <w:t>测试准备和测试执行过程</w:t>
      </w:r>
      <w:bookmarkEnd w:id="30"/>
    </w:p>
    <w:p w14:paraId="0713B5CF" w14:textId="77777777" w:rsidR="002E48C5" w:rsidRDefault="0059284A">
      <w:pPr>
        <w:ind w:firstLineChars="200" w:firstLine="480"/>
      </w:pPr>
      <w:r>
        <w:rPr>
          <w:rFonts w:hint="eastAsia"/>
        </w:rPr>
        <w:t>在测试过程中，</w:t>
      </w:r>
      <w:r>
        <w:rPr>
          <w:rFonts w:hint="eastAsia"/>
        </w:rPr>
        <w:t xml:space="preserve"> </w:t>
      </w:r>
      <w:r>
        <w:rPr>
          <w:rFonts w:hint="eastAsia"/>
        </w:rPr>
        <w:t>测试人员充分理解业务需求，并按照项目的测试计划，准备了充足的测试环境和资源，</w:t>
      </w:r>
      <w:r>
        <w:rPr>
          <w:rFonts w:hint="eastAsia"/>
        </w:rPr>
        <w:t xml:space="preserve"> </w:t>
      </w:r>
      <w:r>
        <w:rPr>
          <w:rFonts w:hint="eastAsia"/>
        </w:rPr>
        <w:t>根据项目的</w:t>
      </w:r>
      <w:r>
        <w:rPr>
          <w:rFonts w:hint="eastAsia"/>
        </w:rPr>
        <w:t xml:space="preserve"> </w:t>
      </w:r>
      <w:r>
        <w:rPr>
          <w:rFonts w:hint="eastAsia"/>
        </w:rPr>
        <w:t>《需求规格说明书》</w:t>
      </w:r>
      <w:r>
        <w:rPr>
          <w:rFonts w:hint="eastAsia"/>
        </w:rPr>
        <w:tab/>
      </w:r>
      <w:r>
        <w:rPr>
          <w:rFonts w:hint="eastAsia"/>
        </w:rPr>
        <w:t>对项目的设计、</w:t>
      </w:r>
      <w:r>
        <w:rPr>
          <w:rFonts w:hint="eastAsia"/>
        </w:rPr>
        <w:t xml:space="preserve"> </w:t>
      </w:r>
      <w:r>
        <w:rPr>
          <w:rFonts w:hint="eastAsia"/>
        </w:rPr>
        <w:t>安装、实施结果进行了测试，并对系统的安全性、可靠性、易用性、可维护性和系统性能进行了测试。</w:t>
      </w:r>
    </w:p>
    <w:p w14:paraId="1A326945" w14:textId="77777777" w:rsidR="002E48C5" w:rsidRDefault="0059284A">
      <w:pPr>
        <w:pStyle w:val="2"/>
      </w:pPr>
      <w:bookmarkStart w:id="31" w:name="_Toc9801"/>
      <w:r>
        <w:rPr>
          <w:rFonts w:hint="eastAsia"/>
        </w:rPr>
        <w:t xml:space="preserve">4.3 </w:t>
      </w:r>
      <w:r>
        <w:rPr>
          <w:rFonts w:hint="eastAsia"/>
        </w:rPr>
        <w:t>测试结果分析</w:t>
      </w:r>
      <w:bookmarkEnd w:id="31"/>
    </w:p>
    <w:p w14:paraId="1AFD2FD8" w14:textId="77777777" w:rsidR="002E48C5" w:rsidRDefault="0059284A">
      <w:pPr>
        <w:ind w:firstLineChars="200" w:firstLine="480"/>
      </w:pPr>
      <w:r>
        <w:rPr>
          <w:rFonts w:hint="eastAsia"/>
        </w:rPr>
        <w:t>经过对测试结果进行分析，项目的设计和实施达到了项目需求规格说明书中</w:t>
      </w:r>
      <w:r>
        <w:rPr>
          <w:rFonts w:hint="eastAsia"/>
        </w:rPr>
        <w:t>要求的能力，可以进入项目的下一阶段。</w:t>
      </w:r>
    </w:p>
    <w:p w14:paraId="7E2138A6" w14:textId="77777777" w:rsidR="002E48C5" w:rsidRDefault="002E48C5">
      <w:pPr>
        <w:ind w:firstLineChars="200" w:firstLine="480"/>
      </w:pPr>
    </w:p>
    <w:p w14:paraId="5B872792" w14:textId="77777777" w:rsidR="002E48C5" w:rsidRDefault="0059284A">
      <w:pPr>
        <w:pStyle w:val="2"/>
      </w:pPr>
      <w:bookmarkStart w:id="32" w:name="_Toc32210"/>
      <w:r>
        <w:rPr>
          <w:rFonts w:hint="eastAsia"/>
        </w:rPr>
        <w:lastRenderedPageBreak/>
        <w:t xml:space="preserve">4.4 </w:t>
      </w:r>
      <w:r>
        <w:rPr>
          <w:rFonts w:hint="eastAsia"/>
        </w:rPr>
        <w:t>建议</w:t>
      </w:r>
      <w:bookmarkEnd w:id="32"/>
    </w:p>
    <w:p w14:paraId="6B060233" w14:textId="77777777" w:rsidR="002E48C5" w:rsidRDefault="0059284A">
      <w:pPr>
        <w:ind w:firstLineChars="200" w:firstLine="480"/>
      </w:pPr>
      <w:r>
        <w:rPr>
          <w:rFonts w:hint="eastAsia"/>
        </w:rPr>
        <w:t>项目的开发和实施虽然满足了当前业务的功能和性能要求，并实施了相应的系统安全、备份等方案，</w:t>
      </w:r>
      <w:r>
        <w:rPr>
          <w:rFonts w:hint="eastAsia"/>
        </w:rPr>
        <w:t xml:space="preserve"> </w:t>
      </w:r>
      <w:r>
        <w:rPr>
          <w:rFonts w:hint="eastAsia"/>
        </w:rPr>
        <w:t>随着系统的运行和后期工程的投入生产，在现有系统软件硬件条件下，</w:t>
      </w:r>
      <w:r>
        <w:rPr>
          <w:rFonts w:hint="eastAsia"/>
        </w:rPr>
        <w:tab/>
      </w:r>
      <w:r>
        <w:rPr>
          <w:rFonts w:hint="eastAsia"/>
        </w:rPr>
        <w:t>可能会给系统带来一定的压力，</w:t>
      </w:r>
      <w:r>
        <w:rPr>
          <w:rFonts w:hint="eastAsia"/>
        </w:rPr>
        <w:tab/>
      </w:r>
      <w:r>
        <w:rPr>
          <w:rFonts w:hint="eastAsia"/>
        </w:rPr>
        <w:t>所以在后期工程的开发过程中，</w:t>
      </w:r>
      <w:r>
        <w:rPr>
          <w:rFonts w:hint="eastAsia"/>
        </w:rPr>
        <w:tab/>
      </w:r>
      <w:r>
        <w:rPr>
          <w:rFonts w:hint="eastAsia"/>
        </w:rPr>
        <w:t>随时要兼顾一期工程的可能存在的性能优化和功能调整，以及系统在安全、备份方面加大资源投入力度，保证系统达到</w:t>
      </w:r>
      <w:r>
        <w:rPr>
          <w:rFonts w:hint="eastAsia"/>
        </w:rPr>
        <w:tab/>
        <w:t>7x24</w:t>
      </w:r>
      <w:r>
        <w:rPr>
          <w:rFonts w:hint="eastAsia"/>
        </w:rPr>
        <w:t>小时稳定、可靠运行的要求。</w:t>
      </w:r>
    </w:p>
    <w:sectPr w:rsidR="002E48C5">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B55B1" w14:textId="77777777" w:rsidR="0059284A" w:rsidRDefault="0059284A">
      <w:pPr>
        <w:spacing w:line="240" w:lineRule="auto"/>
      </w:pPr>
      <w:r>
        <w:separator/>
      </w:r>
    </w:p>
  </w:endnote>
  <w:endnote w:type="continuationSeparator" w:id="0">
    <w:p w14:paraId="64D6C332" w14:textId="77777777" w:rsidR="0059284A" w:rsidRDefault="005928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ACF6" w14:textId="77777777" w:rsidR="002E48C5" w:rsidRDefault="0059284A">
    <w:pPr>
      <w:pStyle w:val="a3"/>
      <w:jc w:val="center"/>
    </w:pPr>
    <w:r>
      <w:rPr>
        <w:rFonts w:hint="eastAsia"/>
      </w:rPr>
      <w:t>第</w:t>
    </w:r>
    <w:r>
      <w:rPr>
        <w:rStyle w:val="a6"/>
      </w:rPr>
      <w:fldChar w:fldCharType="begin"/>
    </w:r>
    <w:r>
      <w:rPr>
        <w:rStyle w:val="a6"/>
      </w:rPr>
      <w:instrText xml:space="preserve"> PAGE </w:instrText>
    </w:r>
    <w:r>
      <w:rPr>
        <w:rStyle w:val="a6"/>
      </w:rPr>
      <w:fldChar w:fldCharType="separate"/>
    </w:r>
    <w:r>
      <w:rPr>
        <w:rStyle w:val="a6"/>
      </w:rPr>
      <w:t>23</w:t>
    </w:r>
    <w:r>
      <w:rPr>
        <w:rStyle w:val="a6"/>
      </w:rP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3BC0" w14:textId="77777777" w:rsidR="0059284A" w:rsidRDefault="0059284A">
      <w:pPr>
        <w:spacing w:line="240" w:lineRule="auto"/>
      </w:pPr>
      <w:r>
        <w:separator/>
      </w:r>
    </w:p>
  </w:footnote>
  <w:footnote w:type="continuationSeparator" w:id="0">
    <w:p w14:paraId="5E6CF87D" w14:textId="77777777" w:rsidR="0059284A" w:rsidRDefault="005928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42793" w14:textId="77777777" w:rsidR="002E48C5" w:rsidRDefault="0059284A">
    <w:pPr>
      <w:pStyle w:val="a4"/>
      <w:jc w:val="right"/>
    </w:pPr>
    <w:r>
      <w:rPr>
        <w:rFonts w:hint="eastAsia"/>
      </w:rPr>
      <w:t>北京林业大学信息学院计算机专业实践</w:t>
    </w:r>
    <w:r>
      <w:rPr>
        <w:rFonts w:hint="eastAsia"/>
      </w:rPr>
      <w:t>-</w:t>
    </w:r>
    <w:r>
      <w:rPr>
        <w:rFonts w:hint="eastAsia"/>
      </w:rPr>
      <w:t>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C555B"/>
    <w:multiLevelType w:val="multilevel"/>
    <w:tmpl w:val="197C555B"/>
    <w:lvl w:ilvl="0">
      <w:start w:val="1"/>
      <w:numFmt w:val="bullet"/>
      <w:lvlText w:val=""/>
      <w:lvlJc w:val="left"/>
      <w:pPr>
        <w:tabs>
          <w:tab w:val="left" w:pos="420"/>
        </w:tabs>
        <w:ind w:left="420" w:hanging="420"/>
      </w:pPr>
      <w:rPr>
        <w:rFonts w:ascii="Wingdings" w:hAnsi="Wingdings" w:hint="default"/>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 w15:restartNumberingAfterBreak="0">
    <w:nsid w:val="2A8D227C"/>
    <w:multiLevelType w:val="multilevel"/>
    <w:tmpl w:val="2A8D227C"/>
    <w:lvl w:ilvl="0">
      <w:start w:val="1"/>
      <w:numFmt w:val="chineseCountingThousand"/>
      <w:suff w:val="space"/>
      <w:lvlText w:val="第%1章"/>
      <w:lvlJc w:val="left"/>
      <w:pPr>
        <w:ind w:left="0" w:firstLine="0"/>
      </w:pPr>
      <w:rPr>
        <w:rFonts w:hint="eastAsia"/>
      </w:rPr>
    </w:lvl>
    <w:lvl w:ilvl="1">
      <w:start w:val="1"/>
      <w:numFmt w:val="decimal"/>
      <w:isLgl/>
      <w:suff w:val="space"/>
      <w:lvlText w:val="%1.%2"/>
      <w:lvlJc w:val="left"/>
      <w:pPr>
        <w:ind w:left="71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isLgl/>
      <w:suff w:val="space"/>
      <w:lvlText w:val="%1.%2.%3.%4.%5"/>
      <w:lvlJc w:val="left"/>
      <w:pPr>
        <w:ind w:left="0" w:firstLine="0"/>
      </w:pPr>
      <w:rPr>
        <w:rFonts w:hint="eastAsia"/>
      </w:rPr>
    </w:lvl>
    <w:lvl w:ilvl="5">
      <w:start w:val="1"/>
      <w:numFmt w:val="decimal"/>
      <w:isLgl/>
      <w:suff w:val="space"/>
      <w:lvlText w:val="%1.%2.%3.%4.%5.%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3FE5643D"/>
    <w:multiLevelType w:val="multilevel"/>
    <w:tmpl w:val="3FE5643D"/>
    <w:lvl w:ilvl="0">
      <w:start w:val="1"/>
      <w:numFmt w:val="chineseCountingThousand"/>
      <w:pStyle w:val="CSS1"/>
      <w:suff w:val="nothing"/>
      <w:lvlText w:val="（%1）"/>
      <w:lvlJc w:val="left"/>
      <w:pPr>
        <w:ind w:left="0" w:firstLine="0"/>
      </w:pPr>
      <w:rPr>
        <w:rFonts w:hint="eastAsia"/>
      </w:rPr>
    </w:lvl>
    <w:lvl w:ilvl="1">
      <w:start w:val="1"/>
      <w:numFmt w:val="decimal"/>
      <w:suff w:val="nothing"/>
      <w:lvlText w:val="%2、"/>
      <w:lvlJc w:val="left"/>
      <w:pPr>
        <w:ind w:left="454" w:firstLine="0"/>
      </w:pPr>
      <w:rPr>
        <w:rFonts w:hint="eastAsia"/>
      </w:rPr>
    </w:lvl>
    <w:lvl w:ilvl="2">
      <w:start w:val="1"/>
      <w:numFmt w:val="decimal"/>
      <w:suff w:val="nothing"/>
      <w:lvlText w:val="（%3）"/>
      <w:lvlJc w:val="left"/>
      <w:pPr>
        <w:ind w:left="907" w:firstLine="0"/>
      </w:pPr>
      <w:rPr>
        <w:rFonts w:hint="eastAsia"/>
      </w:rPr>
    </w:lvl>
    <w:lvl w:ilvl="3">
      <w:start w:val="1"/>
      <w:numFmt w:val="lowerLetter"/>
      <w:suff w:val="nothing"/>
      <w:lvlText w:val="%4）"/>
      <w:lvlJc w:val="left"/>
      <w:pPr>
        <w:ind w:left="1361"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3" w15:restartNumberingAfterBreak="0">
    <w:nsid w:val="5D4B6DBD"/>
    <w:multiLevelType w:val="singleLevel"/>
    <w:tmpl w:val="5D4B6DBD"/>
    <w:lvl w:ilvl="0">
      <w:start w:val="1"/>
      <w:numFmt w:val="decimal"/>
      <w:suff w:val="space"/>
      <w:lvlText w:val="%1."/>
      <w:lvlJc w:val="left"/>
    </w:lvl>
  </w:abstractNum>
  <w:abstractNum w:abstractNumId="4" w15:restartNumberingAfterBreak="0">
    <w:nsid w:val="5D4B7139"/>
    <w:multiLevelType w:val="singleLevel"/>
    <w:tmpl w:val="5D4B7139"/>
    <w:lvl w:ilvl="0">
      <w:start w:val="2"/>
      <w:numFmt w:val="decimal"/>
      <w:suff w:val="nothing"/>
      <w:lvlText w:val="%1."/>
      <w:lvlJc w:val="left"/>
    </w:lvl>
  </w:abstractNum>
  <w:abstractNum w:abstractNumId="5" w15:restartNumberingAfterBreak="0">
    <w:nsid w:val="5D4B84E9"/>
    <w:multiLevelType w:val="singleLevel"/>
    <w:tmpl w:val="5D4B84E9"/>
    <w:lvl w:ilvl="0">
      <w:start w:val="3"/>
      <w:numFmt w:val="decimal"/>
      <w:suff w:val="space"/>
      <w:lvlText w:val="%1."/>
      <w:lvlJc w:val="left"/>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6269"/>
    <w:rsid w:val="000A53A9"/>
    <w:rsid w:val="002E48C5"/>
    <w:rsid w:val="003C25EB"/>
    <w:rsid w:val="00443F70"/>
    <w:rsid w:val="0048398F"/>
    <w:rsid w:val="004C6241"/>
    <w:rsid w:val="004D32BC"/>
    <w:rsid w:val="00506269"/>
    <w:rsid w:val="005208DC"/>
    <w:rsid w:val="0059284A"/>
    <w:rsid w:val="005C354E"/>
    <w:rsid w:val="0063186C"/>
    <w:rsid w:val="00674372"/>
    <w:rsid w:val="006B09B9"/>
    <w:rsid w:val="007D7E02"/>
    <w:rsid w:val="00833C64"/>
    <w:rsid w:val="0092551A"/>
    <w:rsid w:val="00953677"/>
    <w:rsid w:val="00B90303"/>
    <w:rsid w:val="00D46AEE"/>
    <w:rsid w:val="00DF1358"/>
    <w:rsid w:val="00E10B3A"/>
    <w:rsid w:val="00EB6103"/>
    <w:rsid w:val="034567CC"/>
    <w:rsid w:val="04030B54"/>
    <w:rsid w:val="04543618"/>
    <w:rsid w:val="06276F56"/>
    <w:rsid w:val="06AA083F"/>
    <w:rsid w:val="07334AF5"/>
    <w:rsid w:val="07B66397"/>
    <w:rsid w:val="07E353FA"/>
    <w:rsid w:val="08362FEF"/>
    <w:rsid w:val="088D670D"/>
    <w:rsid w:val="0918735A"/>
    <w:rsid w:val="09402358"/>
    <w:rsid w:val="09955F1D"/>
    <w:rsid w:val="0A131EF8"/>
    <w:rsid w:val="0B2D37EB"/>
    <w:rsid w:val="0BC55F2A"/>
    <w:rsid w:val="0C16432E"/>
    <w:rsid w:val="0C306097"/>
    <w:rsid w:val="0CA7797B"/>
    <w:rsid w:val="0DAC54A9"/>
    <w:rsid w:val="10EC1AFC"/>
    <w:rsid w:val="12340393"/>
    <w:rsid w:val="166F49A9"/>
    <w:rsid w:val="16B73A04"/>
    <w:rsid w:val="1757169C"/>
    <w:rsid w:val="1787381F"/>
    <w:rsid w:val="179634E6"/>
    <w:rsid w:val="18996D07"/>
    <w:rsid w:val="19B0074D"/>
    <w:rsid w:val="1AE971DA"/>
    <w:rsid w:val="1E9C57A9"/>
    <w:rsid w:val="1F5B7CDE"/>
    <w:rsid w:val="20056426"/>
    <w:rsid w:val="204230BD"/>
    <w:rsid w:val="21194B6B"/>
    <w:rsid w:val="21B23413"/>
    <w:rsid w:val="22825C33"/>
    <w:rsid w:val="22C15F13"/>
    <w:rsid w:val="230D4FCD"/>
    <w:rsid w:val="2411742C"/>
    <w:rsid w:val="24AF65AB"/>
    <w:rsid w:val="256A1318"/>
    <w:rsid w:val="259412CB"/>
    <w:rsid w:val="2693481A"/>
    <w:rsid w:val="27EE71B3"/>
    <w:rsid w:val="29A56969"/>
    <w:rsid w:val="2A043A45"/>
    <w:rsid w:val="2A2C5E48"/>
    <w:rsid w:val="2FDC61FF"/>
    <w:rsid w:val="31D12754"/>
    <w:rsid w:val="31E369C8"/>
    <w:rsid w:val="320D7437"/>
    <w:rsid w:val="32ED1D4D"/>
    <w:rsid w:val="32FA3544"/>
    <w:rsid w:val="33A25388"/>
    <w:rsid w:val="33DE534F"/>
    <w:rsid w:val="341348CF"/>
    <w:rsid w:val="367C40EF"/>
    <w:rsid w:val="381D0695"/>
    <w:rsid w:val="391A484C"/>
    <w:rsid w:val="39C32D73"/>
    <w:rsid w:val="3ABE4ACF"/>
    <w:rsid w:val="3ADF1745"/>
    <w:rsid w:val="3BB40C65"/>
    <w:rsid w:val="3D474EC6"/>
    <w:rsid w:val="3E652123"/>
    <w:rsid w:val="41F21D3B"/>
    <w:rsid w:val="41F866D5"/>
    <w:rsid w:val="425B7EDE"/>
    <w:rsid w:val="42E35518"/>
    <w:rsid w:val="42FD72F8"/>
    <w:rsid w:val="436F5560"/>
    <w:rsid w:val="44285846"/>
    <w:rsid w:val="44AB61B6"/>
    <w:rsid w:val="45D174C2"/>
    <w:rsid w:val="47171381"/>
    <w:rsid w:val="48D90FAA"/>
    <w:rsid w:val="496157BA"/>
    <w:rsid w:val="4A916E9C"/>
    <w:rsid w:val="4B7148D1"/>
    <w:rsid w:val="4D4F4179"/>
    <w:rsid w:val="4DEC2E7D"/>
    <w:rsid w:val="4F566E3D"/>
    <w:rsid w:val="4F784266"/>
    <w:rsid w:val="4F9518EE"/>
    <w:rsid w:val="4FDF0418"/>
    <w:rsid w:val="5069218B"/>
    <w:rsid w:val="509C1E71"/>
    <w:rsid w:val="528D31A5"/>
    <w:rsid w:val="53E52FD0"/>
    <w:rsid w:val="55A903A1"/>
    <w:rsid w:val="55DB3B9F"/>
    <w:rsid w:val="571D7FB1"/>
    <w:rsid w:val="580C41D3"/>
    <w:rsid w:val="58730008"/>
    <w:rsid w:val="58BB2A2C"/>
    <w:rsid w:val="58DA2725"/>
    <w:rsid w:val="5B04302E"/>
    <w:rsid w:val="5B056252"/>
    <w:rsid w:val="5B932337"/>
    <w:rsid w:val="5C4810FC"/>
    <w:rsid w:val="5DD73783"/>
    <w:rsid w:val="5E300CB7"/>
    <w:rsid w:val="5E485399"/>
    <w:rsid w:val="5E660CF3"/>
    <w:rsid w:val="5EAF6D23"/>
    <w:rsid w:val="5FBC54FD"/>
    <w:rsid w:val="5FFC4AF1"/>
    <w:rsid w:val="600A35C1"/>
    <w:rsid w:val="60415DF3"/>
    <w:rsid w:val="60D506DB"/>
    <w:rsid w:val="616805E8"/>
    <w:rsid w:val="61B4308F"/>
    <w:rsid w:val="62842BFD"/>
    <w:rsid w:val="636D5C9C"/>
    <w:rsid w:val="654F7A88"/>
    <w:rsid w:val="65A67AE1"/>
    <w:rsid w:val="67D160FC"/>
    <w:rsid w:val="6A3C726F"/>
    <w:rsid w:val="6A4501AA"/>
    <w:rsid w:val="6B017B93"/>
    <w:rsid w:val="6C6469FD"/>
    <w:rsid w:val="6CD07AEC"/>
    <w:rsid w:val="6DB54EC7"/>
    <w:rsid w:val="6E2C59CA"/>
    <w:rsid w:val="6E727655"/>
    <w:rsid w:val="6EF328D0"/>
    <w:rsid w:val="6F7D49B7"/>
    <w:rsid w:val="6F8A530D"/>
    <w:rsid w:val="6FB86325"/>
    <w:rsid w:val="6FBF2AAA"/>
    <w:rsid w:val="6FE22973"/>
    <w:rsid w:val="7202542D"/>
    <w:rsid w:val="72837F77"/>
    <w:rsid w:val="72E31CD5"/>
    <w:rsid w:val="7311423D"/>
    <w:rsid w:val="748F5F36"/>
    <w:rsid w:val="74F2032F"/>
    <w:rsid w:val="74F317D7"/>
    <w:rsid w:val="76D13971"/>
    <w:rsid w:val="76EB1D1A"/>
    <w:rsid w:val="782412D8"/>
    <w:rsid w:val="782E7721"/>
    <w:rsid w:val="784427A9"/>
    <w:rsid w:val="785D2629"/>
    <w:rsid w:val="78B15496"/>
    <w:rsid w:val="78EB2882"/>
    <w:rsid w:val="79267860"/>
    <w:rsid w:val="797B6163"/>
    <w:rsid w:val="7A093EFF"/>
    <w:rsid w:val="7A772C83"/>
    <w:rsid w:val="7AED408D"/>
    <w:rsid w:val="7C1A49D0"/>
    <w:rsid w:val="7C5426B4"/>
    <w:rsid w:val="7D361F80"/>
    <w:rsid w:val="7E1A6240"/>
    <w:rsid w:val="7E9943D9"/>
    <w:rsid w:val="7EAE0EE3"/>
    <w:rsid w:val="7F134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113094"/>
  <w15:docId w15:val="{70EDDBEB-4163-4EBD-BAB2-3F77E91D8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numPr>
        <w:ilvl w:val="2"/>
        <w:numId w:val="1"/>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tyle>
  <w:style w:type="paragraph" w:styleId="TOC2">
    <w:name w:val="toc 2"/>
    <w:basedOn w:val="a"/>
    <w:next w:val="a"/>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age number"/>
    <w:basedOn w:val="a0"/>
    <w:qFormat/>
  </w:style>
  <w:style w:type="paragraph" w:customStyle="1" w:styleId="CSS1">
    <w:name w:val="CSS1级编号"/>
    <w:basedOn w:val="a"/>
    <w:qFormat/>
    <w:pPr>
      <w:numPr>
        <w:numId w:val="2"/>
      </w:numPr>
    </w:pPr>
  </w:style>
  <w:style w:type="paragraph" w:styleId="a7">
    <w:name w:val="List Paragraph"/>
    <w:basedOn w:val="a"/>
    <w:uiPriority w:val="99"/>
    <w:qFormat/>
    <w:rsid w:val="006B09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20</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yangbo</dc:creator>
  <cp:lastModifiedBy>li yuxuan</cp:lastModifiedBy>
  <cp:revision>11</cp:revision>
  <dcterms:created xsi:type="dcterms:W3CDTF">2014-10-29T12:08:00Z</dcterms:created>
  <dcterms:modified xsi:type="dcterms:W3CDTF">2022-01-09T01:57:00Z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