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triggered the validate-and-redeploy loop.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tf(t, d) · idf(t)</w:t>
      </w:r>
      <w:r>
        <w:rPr>
          <w:rFonts w:ascii="Times New Roman" w:hAnsi="Times New Roman"/>
          <w:i w:val="0"/>
          <w:sz w:val="24"/>
        </w:rPr>
        <w:t xml:space="preserve">        (3.1)</w:t>
      </w:r>
    </w:p>
    <w:p>
      <w:pPr>
        <w:spacing w:before="80" w:after="80"/>
        <w:jc w:val="center"/>
      </w:pPr>
      <w:r>
        <w:rPr>
          <w:rFonts w:ascii="Cambria Math" w:hAnsi="Cambria Math"/>
          <w:i/>
          <w:sz w:val="24"/>
        </w:rPr>
        <w:t>idf(t) = ln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twelve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r>
        <w:t>Objective 1, extracting content and metadata features, was achieved. The system extracted both word- and character-level content features using term-frequency inverse-document-frequency weighting, together with twelve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calibrated probabilities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pPr>
        <w:spacing w:line="240" w:lineRule="auto" w:after="0"/>
      </w:pPr>
      <w:r>
        <w:rPr>
          <w:rFonts w:ascii="Consolas" w:hAnsi="Consolas"/>
          <w:sz w:val="19"/>
        </w:rPr>
        <w:t xml:space="preserve"> </w:t>
      </w:r>
    </w:p>
    <w:p>
      <w:pPr>
        <w:spacing w:line="240" w:lineRule="auto" w:after="0"/>
      </w:pPr>
      <w:r>
        <w:rPr>
          <w:rFonts w:ascii="Consolas" w:hAnsi="Consolas"/>
          <w:sz w:val="19"/>
        </w:rPr>
        <w:t># 5. Connect to a LIVE mailbox over IMAP and filter real incoming mail</w:t>
      </w:r>
    </w:p>
    <w:p>
      <w:pPr>
        <w:spacing w:line="240" w:lineRule="auto" w:after="0"/>
      </w:pPr>
      <w:r>
        <w:rPr>
          <w:rFonts w:ascii="Consolas" w:hAnsi="Consolas"/>
          <w:sz w:val="19"/>
        </w:rPr>
        <w:t>#    (set IMAP_HOST / IMAP_USER / IMAP_PASS first, using an app password)</w:t>
      </w:r>
    </w:p>
    <w:p>
      <w:pPr>
        <w:spacing w:line="240" w:lineRule="auto" w:after="0"/>
      </w:pPr>
      <w:r>
        <w:rPr>
          <w:rFonts w:ascii="Consolas" w:hAnsi="Consolas"/>
          <w:sz w:val="19"/>
        </w:rPr>
        <w:t>python -m spam_detection.imap_watch --action report --watch        # read-only check</w:t>
      </w:r>
    </w:p>
    <w:p>
      <w:pPr>
        <w:spacing w:line="240" w:lineRule="auto" w:after="0"/>
      </w:pPr>
      <w:r>
        <w:rPr>
          <w:rFonts w:ascii="Consolas" w:hAnsi="Consolas"/>
          <w:sz w:val="19"/>
        </w:rPr>
        <w:t>python -m spam_detection.imap_watch --action quarantine --watch    # move spam to Spam_Quarantine</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