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124"/>
        <w:gridCol w:w="5760"/>
      </w:tblGrid>
      <w:tr w:rsidR="00AA3A0B" w14:paraId="30A6C5DA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631FEE" w14:textId="77777777" w:rsidR="00AA3A0B" w:rsidRDefault="00363549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태그 / 속성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CCECD6" w14:textId="77777777" w:rsidR="00AA3A0B" w:rsidRDefault="00363549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특징</w:t>
            </w:r>
          </w:p>
        </w:tc>
      </w:tr>
      <w:tr w:rsidR="00AA3A0B" w14:paraId="4C987B6D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011C8F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favicon 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B13DB2" w14:textId="197F5E71" w:rsidR="00AA3A0B" w:rsidRDefault="00AD399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웹사이트의 탭에 나타나는 아이콘을 설정하는 것으로 사용방법은 </w:t>
            </w:r>
            <w:r>
              <w:rPr>
                <w:rFonts w:ascii="맑은 고딕" w:eastAsia="맑은 고딕" w:hAnsi="맑은 고딕" w:cs="맑은 고딕"/>
              </w:rPr>
              <w:t xml:space="preserve">head </w:t>
            </w:r>
            <w:r>
              <w:rPr>
                <w:rFonts w:ascii="맑은 고딕" w:eastAsia="맑은 고딕" w:hAnsi="맑은 고딕" w:cs="맑은 고딕" w:hint="eastAsia"/>
              </w:rPr>
              <w:t xml:space="preserve">태그 안에 </w:t>
            </w:r>
            <w:r>
              <w:rPr>
                <w:rFonts w:ascii="맑은 고딕" w:eastAsia="맑은 고딕" w:hAnsi="맑은 고딕" w:cs="맑은 고딕"/>
              </w:rPr>
              <w:t>&lt;link rel=’icon’ href=’</w:t>
            </w:r>
            <w:r>
              <w:rPr>
                <w:rFonts w:ascii="맑은 고딕" w:eastAsia="맑은 고딕" w:hAnsi="맑은 고딕" w:cs="맑은 고딕" w:hint="eastAsia"/>
              </w:rPr>
              <w:t>이미지파일경로</w:t>
            </w:r>
            <w:r>
              <w:rPr>
                <w:rFonts w:ascii="맑은 고딕" w:eastAsia="맑은 고딕" w:hAnsi="맑은 고딕" w:cs="맑은 고딕"/>
              </w:rPr>
              <w:t>’&gt;</w:t>
            </w:r>
            <w:r>
              <w:rPr>
                <w:rFonts w:ascii="맑은 고딕" w:eastAsia="맑은 고딕" w:hAnsi="맑은 고딕" w:cs="맑은 고딕" w:hint="eastAsia"/>
              </w:rPr>
              <w:t>를 작성한다</w:t>
            </w:r>
            <w:r w:rsidR="007D37C7">
              <w:rPr>
                <w:rFonts w:ascii="맑은 고딕" w:eastAsia="맑은 고딕" w:hAnsi="맑은 고딕" w:cs="맑은 고딕" w:hint="eastAsia"/>
              </w:rPr>
              <w:t>.</w:t>
            </w:r>
            <w:r w:rsidR="007D37C7">
              <w:rPr>
                <w:rFonts w:ascii="맑은 고딕" w:eastAsia="맑은 고딕" w:hAnsi="맑은 고딕" w:cs="맑은 고딕"/>
              </w:rPr>
              <w:t xml:space="preserve"> </w:t>
            </w:r>
            <w:r w:rsidR="007D37C7">
              <w:rPr>
                <w:rFonts w:ascii="맑은 고딕" w:eastAsia="맑은 고딕" w:hAnsi="맑은 고딕" w:cs="맑은 고딕" w:hint="eastAsia"/>
              </w:rPr>
              <w:t xml:space="preserve">웬만하면 가로세로 </w:t>
            </w:r>
            <w:r w:rsidR="007D37C7">
              <w:rPr>
                <w:rFonts w:ascii="맑은 고딕" w:eastAsia="맑은 고딕" w:hAnsi="맑은 고딕" w:cs="맑은 고딕"/>
              </w:rPr>
              <w:t>32px</w:t>
            </w:r>
            <w:r w:rsidR="007D37C7">
              <w:rPr>
                <w:rFonts w:ascii="맑은 고딕" w:eastAsia="맑은 고딕" w:hAnsi="맑은 고딕" w:cs="맑은 고딕" w:hint="eastAsia"/>
              </w:rPr>
              <w:t>이하의 이미지로 할 것</w:t>
            </w:r>
          </w:p>
        </w:tc>
      </w:tr>
      <w:tr w:rsidR="00AA3A0B" w14:paraId="5D6AB432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C3F36B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img태그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A271CA" w14:textId="77777777" w:rsidR="00AD3999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이미지를 출력하는 태그</w:t>
            </w:r>
          </w:p>
          <w:p w14:paraId="6CC9087F" w14:textId="77777777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이미지를 출력하는 방삭에는 절대경로,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상대경로</w:t>
            </w:r>
          </w:p>
          <w:p w14:paraId="01EE7F54" w14:textId="77777777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  <w:p w14:paraId="21A0861E" w14:textId="77777777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절대경로-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웹사이트에 업로드 되어 있는 이미지를 빌려와서 출력해주는 방식으로 이미지를 가지고 있지 않아도 출력할 수 있는 방식이지만 이미지를 올린 사람이 글을 삭제하면 우리가 작성한 이미지도 사라진다.</w:t>
            </w:r>
          </w:p>
          <w:p w14:paraId="6341A316" w14:textId="77777777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  <w:p w14:paraId="2D0B5287" w14:textId="77777777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상대경로-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내가 가지고 있는 이미지 파일을 업로드 해주는 방식 파일을 직접 가지고 있어야 한다는 번거로움이 있지만 실질적으로 가장 많이 사용하는 방식.</w:t>
            </w:r>
          </w:p>
          <w:p w14:paraId="485E1C26" w14:textId="1FC0E415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&lt;</w:t>
            </w:r>
            <w:r>
              <w:rPr>
                <w:rFonts w:ascii="맑은 고딕" w:eastAsia="맑은 고딕" w:hAnsi="맑은 고딕" w:cs="맑은 고딕"/>
              </w:rPr>
              <w:t>img src=”</w:t>
            </w:r>
            <w:r>
              <w:rPr>
                <w:rFonts w:ascii="맑은 고딕" w:eastAsia="맑은 고딕" w:hAnsi="맑은 고딕" w:cs="맑은 고딕" w:hint="eastAsia"/>
              </w:rPr>
              <w:t>이미지 경로</w:t>
            </w:r>
            <w:r>
              <w:rPr>
                <w:rFonts w:ascii="맑은 고딕" w:eastAsia="맑은 고딕" w:hAnsi="맑은 고딕" w:cs="맑은 고딕"/>
              </w:rPr>
              <w:t>” alt=”</w:t>
            </w:r>
            <w:r>
              <w:rPr>
                <w:rFonts w:ascii="맑은 고딕" w:eastAsia="맑은 고딕" w:hAnsi="맑은 고딕" w:cs="맑은 고딕" w:hint="eastAsia"/>
              </w:rPr>
              <w:t>이미지가 출력되지 못하는 상황일 때 나오ㅔ는 텍스트</w:t>
            </w:r>
            <w:r>
              <w:rPr>
                <w:rFonts w:ascii="맑은 고딕" w:eastAsia="맑은 고딕" w:hAnsi="맑은 고딕" w:cs="맑은 고딕"/>
              </w:rPr>
              <w:t>”&gt;</w:t>
            </w:r>
          </w:p>
        </w:tc>
      </w:tr>
      <w:tr w:rsidR="00AA3A0B" w14:paraId="0A045080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8FCC8F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내부직접스타일시트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082EAC" w14:textId="77777777" w:rsidR="00AD3999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태그에 직접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속성을 작성해주는 방식으로 </w:t>
            </w:r>
          </w:p>
          <w:p w14:paraId="108676C7" w14:textId="77777777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&lt;태그명 s</w:t>
            </w:r>
            <w:r>
              <w:rPr>
                <w:rFonts w:ascii="맑은 고딕" w:eastAsia="맑은 고딕" w:hAnsi="맑은 고딕" w:cs="맑은 고딕"/>
              </w:rPr>
              <w:t>tyle=”</w:t>
            </w:r>
            <w:r>
              <w:rPr>
                <w:rFonts w:ascii="맑은 고딕" w:eastAsia="맑은 고딕" w:hAnsi="맑은 고딕" w:cs="맑은 고딕" w:hint="eastAsia"/>
              </w:rPr>
              <w:t>c</w:t>
            </w:r>
            <w:r>
              <w:rPr>
                <w:rFonts w:ascii="맑은 고딕" w:eastAsia="맑은 고딕" w:hAnsi="맑은 고딕" w:cs="맑은 고딕"/>
              </w:rPr>
              <w:t>ss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  <w:r>
              <w:rPr>
                <w:rFonts w:ascii="맑은 고딕" w:eastAsia="맑은 고딕" w:hAnsi="맑은 고딕" w:cs="맑은 고딕"/>
              </w:rPr>
              <w:t>”&gt;</w:t>
            </w:r>
          </w:p>
          <w:p w14:paraId="64A78774" w14:textId="43F98F58" w:rsidR="007D37C7" w:rsidRDefault="007D37C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태그에 직접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속성을 적용해주는 방식이다 보니 태그가 너무 길어지고 지저분해지는 특징이 있어서 실전에서 사용하기는 어려운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</w:p>
        </w:tc>
      </w:tr>
      <w:tr w:rsidR="00AA3A0B" w14:paraId="47738041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0EC6E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내부스타일시트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6F064" w14:textId="77777777" w:rsidR="00497AB1" w:rsidRDefault="007B6917" w:rsidP="00497AB1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Html </w:t>
            </w:r>
            <w:r>
              <w:rPr>
                <w:rFonts w:ascii="맑은 고딕" w:eastAsia="맑은 고딕" w:hAnsi="맑은 고딕" w:cs="맑은 고딕" w:hint="eastAsia"/>
              </w:rPr>
              <w:t xml:space="preserve">태그와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속성을 따로 작성해주는 방식으로 </w:t>
            </w:r>
            <w:r>
              <w:rPr>
                <w:rFonts w:ascii="맑은 고딕" w:eastAsia="맑은 고딕" w:hAnsi="맑은 고딕" w:cs="맑은 고딕"/>
              </w:rPr>
              <w:t>&lt;title&gt;</w:t>
            </w:r>
            <w:r>
              <w:rPr>
                <w:rFonts w:ascii="맑은 고딕" w:eastAsia="맑은 고딕" w:hAnsi="맑은 고딕" w:cs="맑은 고딕" w:hint="eastAsia"/>
              </w:rPr>
              <w:t>밑에 작성하며</w:t>
            </w:r>
          </w:p>
          <w:p w14:paraId="62675012" w14:textId="77777777" w:rsidR="007B6917" w:rsidRDefault="007B6917" w:rsidP="00497AB1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&lt;</w:t>
            </w:r>
            <w:r>
              <w:rPr>
                <w:rFonts w:ascii="맑은 고딕" w:eastAsia="맑은 고딕" w:hAnsi="맑은 고딕" w:cs="맑은 고딕"/>
              </w:rPr>
              <w:t xml:space="preserve">style&gt; </w:t>
            </w:r>
            <w:r>
              <w:rPr>
                <w:rFonts w:ascii="맑은 고딕" w:eastAsia="맑은 고딕" w:hAnsi="맑은 고딕" w:cs="맑은 고딕" w:hint="eastAsia"/>
              </w:rPr>
              <w:t>선택자{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속성}</w:t>
            </w:r>
            <w:r>
              <w:rPr>
                <w:rFonts w:ascii="맑은 고딕" w:eastAsia="맑은 고딕" w:hAnsi="맑은 고딕" w:cs="맑은 고딕"/>
              </w:rPr>
              <w:t xml:space="preserve"> &lt;/style&gt;</w:t>
            </w:r>
          </w:p>
          <w:p w14:paraId="6CCB1F0F" w14:textId="3C3168EC" w:rsidR="007B6917" w:rsidRDefault="007B6917" w:rsidP="00497AB1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내부 직접 스타일시트와는 다르게 </w:t>
            </w:r>
            <w:r>
              <w:rPr>
                <w:rFonts w:ascii="맑은 고딕" w:eastAsia="맑은 고딕" w:hAnsi="맑은 고딕" w:cs="맑은 고딕"/>
              </w:rPr>
              <w:t>html</w:t>
            </w:r>
            <w:r>
              <w:rPr>
                <w:rFonts w:ascii="맑은 고딕" w:eastAsia="맑은 고딕" w:hAnsi="맑은 고딕" w:cs="맑은 고딕" w:hint="eastAsia"/>
              </w:rPr>
              <w:t xml:space="preserve">태그와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속성을 따로 작성해주긴 하지만 </w:t>
            </w:r>
            <w:r>
              <w:rPr>
                <w:rFonts w:ascii="맑은 고딕" w:eastAsia="맑은 고딕" w:hAnsi="맑은 고딕" w:cs="맑은 고딕"/>
              </w:rPr>
              <w:t>html</w:t>
            </w:r>
            <w:r>
              <w:rPr>
                <w:rFonts w:ascii="맑은 고딕" w:eastAsia="맑은 고딕" w:hAnsi="맑은 고딕" w:cs="맑은 고딕" w:hint="eastAsia"/>
              </w:rPr>
              <w:t>파일 안에 작성하는건 동일하기 때문에 실전에서 사용하기가 다소 어려운 방식</w:t>
            </w:r>
          </w:p>
        </w:tc>
      </w:tr>
      <w:tr w:rsidR="00AA3A0B" w14:paraId="01E2A445" w14:textId="77777777" w:rsidTr="007B6917">
        <w:tc>
          <w:tcPr>
            <w:tcW w:w="31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0C168E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외부스타일시트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6CF9C" w14:textId="77777777" w:rsidR="00A05B0C" w:rsidRDefault="007B691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Html </w:t>
            </w:r>
            <w:r>
              <w:rPr>
                <w:rFonts w:ascii="맑은 고딕" w:eastAsia="맑은 고딕" w:hAnsi="맑은 고딕" w:cs="맑은 고딕" w:hint="eastAsia"/>
              </w:rPr>
              <w:t xml:space="preserve">파일과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파일을 따로 분리해서 서로 연동해주는 방식으로 </w:t>
            </w:r>
            <w:r>
              <w:rPr>
                <w:rFonts w:ascii="맑은 고딕" w:eastAsia="맑은 고딕" w:hAnsi="맑은 고딕" w:cs="맑은 고딕"/>
              </w:rPr>
              <w:t>&lt;link href=”” rel=”stylesheet” type=”text/css”&gt;</w:t>
            </w:r>
          </w:p>
          <w:p w14:paraId="6C24FE83" w14:textId="77777777" w:rsidR="007B6917" w:rsidRDefault="007B691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Html </w:t>
            </w:r>
            <w:r>
              <w:rPr>
                <w:rFonts w:ascii="맑은 고딕" w:eastAsia="맑은 고딕" w:hAnsi="맑은 고딕" w:cs="맑은 고딕" w:hint="eastAsia"/>
              </w:rPr>
              <w:t xml:space="preserve">파일에 </w:t>
            </w:r>
            <w:r>
              <w:rPr>
                <w:rFonts w:ascii="맑은 고딕" w:eastAsia="맑은 고딕" w:hAnsi="맑은 고딕" w:cs="맑은 고딕"/>
              </w:rPr>
              <w:t>title</w:t>
            </w:r>
            <w:r>
              <w:rPr>
                <w:rFonts w:ascii="맑은 고딕" w:eastAsia="맑은 고딕" w:hAnsi="맑은 고딕" w:cs="맑은 고딕" w:hint="eastAsia"/>
              </w:rPr>
              <w:t>밑에 연동구문을 작성해주는 방식으로</w:t>
            </w:r>
          </w:p>
          <w:p w14:paraId="342F4B74" w14:textId="77777777" w:rsidR="007B6917" w:rsidRDefault="007B6917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실제 웹사이트를 만들 때 가장 많이 사용해주는 방식</w:t>
            </w:r>
          </w:p>
          <w:p w14:paraId="2BCA105E" w14:textId="0C930901" w:rsidR="007B6917" w:rsidRDefault="007B6917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c</w:t>
            </w:r>
            <w:r>
              <w:rPr>
                <w:rFonts w:ascii="맑은 고딕" w:eastAsia="맑은 고딕" w:hAnsi="맑은 고딕" w:cs="맑은 고딕"/>
              </w:rPr>
              <w:t>ss</w:t>
            </w:r>
            <w:r>
              <w:rPr>
                <w:rFonts w:ascii="맑은 고딕" w:eastAsia="맑은 고딕" w:hAnsi="맑은 고딕" w:cs="맑은 고딕" w:hint="eastAsia"/>
              </w:rPr>
              <w:t>파일의 경우에는 이름이 정해져 있는건 아니기 때문에 다른 이름을 사용해도 상관없다.</w:t>
            </w:r>
          </w:p>
        </w:tc>
      </w:tr>
      <w:tr w:rsidR="00AA3A0B" w14:paraId="5AD3CF85" w14:textId="77777777" w:rsidTr="007B6917">
        <w:tc>
          <w:tcPr>
            <w:tcW w:w="31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48E6E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hover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42DAE" w14:textId="77777777" w:rsidR="00A05B0C" w:rsidRDefault="00FC7161">
            <w:pPr>
              <w:spacing w:after="0" w:line="240" w:lineRule="auto"/>
              <w:ind w:right="-18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선택자:h</w:t>
            </w:r>
            <w:r>
              <w:rPr>
                <w:rFonts w:ascii="맑은 고딕" w:eastAsia="맑은 고딕" w:hAnsi="맑은 고딕" w:cs="맑은 고딕"/>
              </w:rPr>
              <w:t>over {</w:t>
            </w:r>
            <w:r>
              <w:rPr>
                <w:rFonts w:ascii="맑은 고딕" w:eastAsia="맑은 고딕" w:hAnsi="맑은 고딕" w:cs="맑은 고딕" w:hint="eastAsia"/>
              </w:rPr>
              <w:t>c</w:t>
            </w:r>
            <w:r>
              <w:rPr>
                <w:rFonts w:ascii="맑은 고딕" w:eastAsia="맑은 고딕" w:hAnsi="맑은 고딕" w:cs="맑은 고딕"/>
              </w:rPr>
              <w:t>ss</w:t>
            </w:r>
            <w:r>
              <w:rPr>
                <w:rFonts w:ascii="맑은 고딕" w:eastAsia="맑은 고딕" w:hAnsi="맑은 고딕" w:cs="맑은 고딕" w:hint="eastAsia"/>
              </w:rPr>
              <w:t>속성}</w:t>
            </w:r>
            <w:r w:rsidR="007B6917">
              <w:rPr>
                <w:rFonts w:ascii="맑은 고딕" w:eastAsia="맑은 고딕" w:hAnsi="맑은 고딕" w:cs="맑은 고딕" w:hint="eastAsia"/>
              </w:rPr>
              <w:t xml:space="preserve">앞에 있는 선택자에 마우스를 올렸을 </w:t>
            </w:r>
          </w:p>
          <w:p w14:paraId="550A1CE4" w14:textId="77777777" w:rsidR="007B6917" w:rsidRDefault="007B6917">
            <w:pPr>
              <w:spacing w:after="0" w:line="240" w:lineRule="auto"/>
              <w:ind w:right="-18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때 뒤에 작성한 선택자에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속성을 적용해주는 방식</w:t>
            </w:r>
            <w:r w:rsidR="003A1DA4">
              <w:rPr>
                <w:rFonts w:ascii="맑은 고딕" w:eastAsia="맑은 고딕" w:hAnsi="맑은 고딕" w:cs="맑은 고딕" w:hint="eastAsia"/>
              </w:rPr>
              <w:t>.</w:t>
            </w:r>
            <w:r w:rsidR="003A1DA4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094A7C6A" w14:textId="77777777" w:rsidR="003A1DA4" w:rsidRDefault="003A1DA4">
            <w:pPr>
              <w:spacing w:after="0" w:line="240" w:lineRule="auto"/>
              <w:ind w:right="-18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반드시 뒤에 작성한 선택자가 앞에 작성한 선택자 안에 들어가</w:t>
            </w:r>
          </w:p>
          <w:p w14:paraId="059907FB" w14:textId="4106920D" w:rsidR="003A1DA4" w:rsidRDefault="003A1DA4">
            <w:pPr>
              <w:spacing w:after="0" w:line="240" w:lineRule="auto"/>
              <w:ind w:right="-1800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있어야 한다.</w:t>
            </w:r>
          </w:p>
        </w:tc>
      </w:tr>
      <w:tr w:rsidR="00AA3A0B" w14:paraId="01ECCD0F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CD0905" w14:textId="77777777" w:rsidR="00AA3A0B" w:rsidRDefault="00363549">
            <w:pPr>
              <w:tabs>
                <w:tab w:val="left" w:pos="3728"/>
              </w:tabs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active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FC746" w14:textId="7FE6E984" w:rsidR="00FC7161" w:rsidRDefault="003A1DA4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선택자:</w:t>
            </w:r>
            <w:r>
              <w:rPr>
                <w:rFonts w:ascii="맑은 고딕" w:eastAsia="맑은 고딕" w:hAnsi="맑은 고딕" w:cs="맑은 고딕"/>
              </w:rPr>
              <w:t>active{css</w:t>
            </w:r>
            <w:r>
              <w:rPr>
                <w:rFonts w:ascii="맑은 고딕" w:eastAsia="맑은 고딕" w:hAnsi="맑은 고딕" w:cs="맑은 고딕" w:hint="eastAsia"/>
              </w:rPr>
              <w:t>속성}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h</w:t>
            </w:r>
            <w:r>
              <w:rPr>
                <w:rFonts w:ascii="맑은 고딕" w:eastAsia="맑은 고딕" w:hAnsi="맑은 고딕" w:cs="맑은 고딕"/>
              </w:rPr>
              <w:t>over</w:t>
            </w:r>
            <w:r>
              <w:rPr>
                <w:rFonts w:ascii="맑은 고딕" w:eastAsia="맑은 고딕" w:hAnsi="맑은 고딕" w:cs="맑은 고딕" w:hint="eastAsia"/>
              </w:rPr>
              <w:t xml:space="preserve">와 비슷한 개념이지만 </w:t>
            </w:r>
            <w:r>
              <w:rPr>
                <w:rFonts w:ascii="맑은 고딕" w:eastAsia="맑은 고딕" w:hAnsi="맑은 고딕" w:cs="맑은 고딕"/>
              </w:rPr>
              <w:t>hover</w:t>
            </w:r>
            <w:r>
              <w:rPr>
                <w:rFonts w:ascii="맑은 고딕" w:eastAsia="맑은 고딕" w:hAnsi="맑은 고딕" w:cs="맑은 고딕" w:hint="eastAsia"/>
              </w:rPr>
              <w:t>가 마우</w:t>
            </w:r>
            <w:r>
              <w:rPr>
                <w:rFonts w:ascii="맑은 고딕" w:eastAsia="맑은 고딕" w:hAnsi="맑은 고딕" w:cs="맑은 고딕" w:hint="eastAsia"/>
              </w:rPr>
              <w:lastRenderedPageBreak/>
              <w:t xml:space="preserve">스를 올렸을 때 동작하는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속성이라고 한다면 </w:t>
            </w:r>
            <w:r>
              <w:rPr>
                <w:rFonts w:ascii="맑은 고딕" w:eastAsia="맑은 고딕" w:hAnsi="맑은 고딕" w:cs="맑은 고딕"/>
              </w:rPr>
              <w:t>active</w:t>
            </w:r>
            <w:r>
              <w:rPr>
                <w:rFonts w:ascii="맑은 고딕" w:eastAsia="맑은 고딕" w:hAnsi="맑은 고딕" w:cs="맑은 고딕" w:hint="eastAsia"/>
              </w:rPr>
              <w:t xml:space="preserve">는 클릭했을 때 동작하는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</w:p>
        </w:tc>
      </w:tr>
      <w:tr w:rsidR="00AA3A0B" w14:paraId="71351D96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83590A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display:block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81ACD" w14:textId="77777777" w:rsidR="00AA3A0B" w:rsidRDefault="003A1DA4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특정 태그들이 가지고 있는 속성</w:t>
            </w:r>
          </w:p>
          <w:p w14:paraId="27328B87" w14:textId="77777777" w:rsidR="003A1DA4" w:rsidRDefault="003A1DA4" w:rsidP="003A1DA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세로 배치 </w:t>
            </w:r>
            <w:r>
              <w:rPr>
                <w:rFonts w:ascii="맑은 고딕" w:eastAsia="맑은 고딕" w:hAnsi="맑은 고딕" w:cs="맑은 고딕"/>
              </w:rPr>
              <w:t>(</w:t>
            </w:r>
            <w:r>
              <w:rPr>
                <w:rFonts w:ascii="맑은 고딕" w:eastAsia="맑은 고딕" w:hAnsi="맑은 고딕" w:cs="맑은 고딕" w:hint="eastAsia"/>
              </w:rPr>
              <w:t xml:space="preserve">모든 </w:t>
            </w:r>
            <w:r>
              <w:rPr>
                <w:rFonts w:ascii="맑은 고딕" w:eastAsia="맑은 고딕" w:hAnsi="맑은 고딕" w:cs="맑은 고딕"/>
              </w:rPr>
              <w:t>display</w:t>
            </w:r>
            <w:r>
              <w:rPr>
                <w:rFonts w:ascii="맑은 고딕" w:eastAsia="맑은 고딕" w:hAnsi="맑은 고딕" w:cs="맑은 고딕" w:hint="eastAsia"/>
              </w:rPr>
              <w:t xml:space="preserve">속성중에 유일하게 </w:t>
            </w:r>
            <w:r>
              <w:rPr>
                <w:rFonts w:ascii="맑은 고딕" w:eastAsia="맑은 고딕" w:hAnsi="맑은 고딕" w:cs="맑은 고딕"/>
              </w:rPr>
              <w:t>block</w:t>
            </w:r>
            <w:r>
              <w:rPr>
                <w:rFonts w:ascii="맑은 고딕" w:eastAsia="맑은 고딕" w:hAnsi="맑은 고딕" w:cs="맑은 고딕" w:hint="eastAsia"/>
              </w:rPr>
              <w:t>태그만 세로배치)</w:t>
            </w:r>
          </w:p>
          <w:p w14:paraId="1F71F30B" w14:textId="77777777" w:rsidR="003A1DA4" w:rsidRDefault="003A1DA4" w:rsidP="003A1DA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가로세로 길이 조절이 가능하다.</w:t>
            </w:r>
            <w:r>
              <w:rPr>
                <w:rFonts w:ascii="맑은 고딕" w:eastAsia="맑은 고딕" w:hAnsi="맑은 고딕" w:cs="맑은 고딕"/>
              </w:rPr>
              <w:t xml:space="preserve"> Width, height</w:t>
            </w:r>
            <w:r>
              <w:rPr>
                <w:rFonts w:ascii="맑은 고딕" w:eastAsia="맑은 고딕" w:hAnsi="맑은 고딕" w:cs="맑은 고딕" w:hint="eastAsia"/>
              </w:rPr>
              <w:t>사용가능</w:t>
            </w:r>
          </w:p>
          <w:p w14:paraId="5F9778F8" w14:textId="77777777" w:rsidR="003A1DA4" w:rsidRDefault="003A1DA4" w:rsidP="003A1DA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w</w:t>
            </w:r>
            <w:r>
              <w:rPr>
                <w:rFonts w:ascii="맑은 고딕" w:eastAsia="맑은 고딕" w:hAnsi="맑은 고딕" w:cs="맑은 고딕"/>
              </w:rPr>
              <w:t>idth</w:t>
            </w:r>
            <w:r>
              <w:rPr>
                <w:rFonts w:ascii="맑은 고딕" w:eastAsia="맑은 고딕" w:hAnsi="맑은 고딕" w:cs="맑은 고딕" w:hint="eastAsia"/>
              </w:rPr>
              <w:t>값을 적어주지 않으면 자기가 지금 있는 장소에서 자동으로 최대 가로 길이로 설정되는 특징</w:t>
            </w:r>
          </w:p>
          <w:p w14:paraId="6DFBD55C" w14:textId="61BE7569" w:rsidR="003A1DA4" w:rsidRPr="003A1DA4" w:rsidRDefault="003A1DA4" w:rsidP="003A1DA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h</w:t>
            </w:r>
            <w:r>
              <w:rPr>
                <w:rFonts w:ascii="맑은 고딕" w:eastAsia="맑은 고딕" w:hAnsi="맑은 고딕" w:cs="맑은 고딕"/>
              </w:rPr>
              <w:t>eight</w:t>
            </w:r>
            <w:r>
              <w:rPr>
                <w:rFonts w:ascii="맑은 고딕" w:eastAsia="맑은 고딕" w:hAnsi="맑은 고딕" w:cs="맑은 고딕" w:hint="eastAsia"/>
              </w:rPr>
              <w:t>값을 적어주지 않으면 내용물의 크기에 따라서 자동으로 늘어나고 줄어든다</w:t>
            </w:r>
          </w:p>
        </w:tc>
      </w:tr>
      <w:tr w:rsidR="00AA3A0B" w14:paraId="67CED734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BCE460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display:inline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D0449" w14:textId="77777777" w:rsidR="00AA3A0B" w:rsidRDefault="00F52769" w:rsidP="00F5276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가로배치</w:t>
            </w:r>
          </w:p>
          <w:p w14:paraId="5D033469" w14:textId="77777777" w:rsidR="00F52769" w:rsidRDefault="00F52769" w:rsidP="00F5276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가로세로값 조절이 불가능하다 </w:t>
            </w:r>
            <w:r>
              <w:rPr>
                <w:rFonts w:ascii="맑은 고딕" w:eastAsia="맑은 고딕" w:hAnsi="맑은 고딕" w:cs="맑은 고딕"/>
              </w:rPr>
              <w:t xml:space="preserve">= 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>
              <w:rPr>
                <w:rFonts w:ascii="맑은 고딕" w:eastAsia="맑은 고딕" w:hAnsi="맑은 고딕" w:cs="맑은 고딕"/>
              </w:rPr>
              <w:t xml:space="preserve">idth, height </w:t>
            </w:r>
            <w:r>
              <w:rPr>
                <w:rFonts w:ascii="맑은 고딕" w:eastAsia="맑은 고딕" w:hAnsi="맑은 고딕" w:cs="맑은 고딕" w:hint="eastAsia"/>
              </w:rPr>
              <w:t xml:space="preserve">적용 </w:t>
            </w:r>
            <w:r>
              <w:rPr>
                <w:rFonts w:ascii="맑은 고딕" w:eastAsia="맑은 고딕" w:hAnsi="맑은 고딕" w:cs="맑은 고딕"/>
              </w:rPr>
              <w:t>X</w:t>
            </w:r>
          </w:p>
          <w:p w14:paraId="0B02F99A" w14:textId="77777777" w:rsidR="00F52769" w:rsidRDefault="00F52769" w:rsidP="00F5276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태그와 태그사이에 </w:t>
            </w:r>
            <w:r>
              <w:rPr>
                <w:rFonts w:ascii="맑은 고딕" w:eastAsia="맑은 고딕" w:hAnsi="맑은 고딕" w:cs="맑은 고딕"/>
              </w:rPr>
              <w:t>*</w:t>
            </w:r>
            <w:r>
              <w:rPr>
                <w:rFonts w:ascii="맑은 고딕" w:eastAsia="맑은 고딕" w:hAnsi="맑은 고딕" w:cs="맑은 고딕" w:hint="eastAsia"/>
              </w:rPr>
              <w:t>{m</w:t>
            </w:r>
            <w:r>
              <w:rPr>
                <w:rFonts w:ascii="맑은 고딕" w:eastAsia="맑은 고딕" w:hAnsi="맑은 고딕" w:cs="맑은 고딕"/>
              </w:rPr>
              <w:t>argin:0; padding:0;}</w:t>
            </w:r>
            <w:r>
              <w:rPr>
                <w:rFonts w:ascii="맑은 고딕" w:eastAsia="맑은 고딕" w:hAnsi="맑은 고딕" w:cs="맑은 고딕" w:hint="eastAsia"/>
              </w:rPr>
              <w:t>으로 없애주지 못하는 여백이 있다.</w:t>
            </w:r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</w:rPr>
              <w:t>(방법:</w:t>
            </w:r>
            <w:r>
              <w:rPr>
                <w:rFonts w:ascii="맑은 고딕" w:eastAsia="맑은 고딕" w:hAnsi="맑은 고딕" w:cs="맑은 고딕"/>
              </w:rPr>
              <w:t xml:space="preserve"> display:block</w:t>
            </w:r>
            <w:r>
              <w:rPr>
                <w:rFonts w:ascii="맑은 고딕" w:eastAsia="맑은 고딕" w:hAnsi="맑은 고딕" w:cs="맑은 고딕" w:hint="eastAsia"/>
              </w:rPr>
              <w:t>으로 바꿔주기)</w:t>
            </w:r>
          </w:p>
          <w:p w14:paraId="72920B77" w14:textId="27C9FD31" w:rsidR="00F52769" w:rsidRPr="00F52769" w:rsidRDefault="00F52769" w:rsidP="00F52769">
            <w:pPr>
              <w:spacing w:after="0" w:line="240" w:lineRule="auto"/>
              <w:ind w:left="400"/>
              <w:rPr>
                <w:rFonts w:ascii="맑은 고딕" w:eastAsia="맑은 고딕" w:hAnsi="맑은 고딕" w:cs="맑은 고딕" w:hint="eastAsia"/>
              </w:rPr>
            </w:pPr>
          </w:p>
        </w:tc>
      </w:tr>
      <w:tr w:rsidR="00AA3A0B" w14:paraId="38B2B145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22D337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display:inline-block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C13568" w14:textId="77777777" w:rsidR="00AA3A0B" w:rsidRDefault="00F52769" w:rsidP="00F52769">
            <w:pPr>
              <w:pStyle w:val="a3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가로배치</w:t>
            </w:r>
          </w:p>
          <w:p w14:paraId="3811A096" w14:textId="77777777" w:rsidR="00F52769" w:rsidRDefault="00F52769" w:rsidP="00F52769">
            <w:pPr>
              <w:pStyle w:val="a3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가로 세로 값 조절이 가능하다.</w:t>
            </w:r>
            <w:r>
              <w:rPr>
                <w:rFonts w:ascii="맑은 고딕" w:eastAsia="맑은 고딕" w:hAnsi="맑은 고딕" w:cs="맑은 고딕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>
              <w:rPr>
                <w:rFonts w:ascii="맑은 고딕" w:eastAsia="맑은 고딕" w:hAnsi="맑은 고딕" w:cs="맑은 고딕"/>
              </w:rPr>
              <w:t>idth, height</w:t>
            </w:r>
            <w:r>
              <w:rPr>
                <w:rFonts w:ascii="맑은 고딕" w:eastAsia="맑은 고딕" w:hAnsi="맑은 고딕" w:cs="맑은 고딕" w:hint="eastAsia"/>
              </w:rPr>
              <w:t xml:space="preserve">값 적용 </w:t>
            </w:r>
            <w:r>
              <w:rPr>
                <w:rFonts w:ascii="맑은 고딕" w:eastAsia="맑은 고딕" w:hAnsi="맑은 고딕" w:cs="맑은 고딕"/>
              </w:rPr>
              <w:t>O)</w:t>
            </w:r>
          </w:p>
          <w:p w14:paraId="433B7173" w14:textId="77777777" w:rsidR="00F52769" w:rsidRDefault="00F52769" w:rsidP="00F52769">
            <w:pPr>
              <w:pStyle w:val="a3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태그와 태그사이에 </w:t>
            </w:r>
            <w:r>
              <w:rPr>
                <w:rFonts w:ascii="맑은 고딕" w:eastAsia="맑은 고딕" w:hAnsi="맑은 고딕" w:cs="맑은 고딕"/>
              </w:rPr>
              <w:t>*{margin:0; padding:0;}</w:t>
            </w:r>
            <w:r>
              <w:rPr>
                <w:rFonts w:ascii="맑은 고딕" w:eastAsia="맑은 고딕" w:hAnsi="맑은 고딕" w:cs="맑은 고딕" w:hint="eastAsia"/>
              </w:rPr>
              <w:t>없애주지 못하는 여백이 있다.</w:t>
            </w:r>
          </w:p>
          <w:p w14:paraId="302E91C7" w14:textId="77777777" w:rsidR="00F52769" w:rsidRDefault="00F52769" w:rsidP="00F5276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Inline, inline-block </w:t>
            </w:r>
            <w:r>
              <w:rPr>
                <w:rFonts w:ascii="맑은 고딕" w:eastAsia="맑은 고딕" w:hAnsi="맑은 고딕" w:cs="맑은 고딕" w:hint="eastAsia"/>
              </w:rPr>
              <w:t xml:space="preserve">태그들은 </w:t>
            </w:r>
            <w:r>
              <w:rPr>
                <w:rFonts w:ascii="맑은 고딕" w:eastAsia="맑은 고딕" w:hAnsi="맑은 고딕" w:cs="맑은 고딕"/>
              </w:rPr>
              <w:t>margin:0 auto/ text-align:center</w:t>
            </w:r>
          </w:p>
          <w:p w14:paraId="240D98FC" w14:textId="1E24D8B1" w:rsidR="00F52769" w:rsidRPr="00F52769" w:rsidRDefault="00F52769" w:rsidP="00F52769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사용해서 중앙정렬을 시켜주지 못하는 태그들로 </w:t>
            </w:r>
            <w:r>
              <w:rPr>
                <w:rFonts w:ascii="맑은 고딕" w:eastAsia="맑은 고딕" w:hAnsi="맑은 고딕" w:cs="맑은 고딕"/>
              </w:rPr>
              <w:t>display:block</w:t>
            </w:r>
            <w:r>
              <w:rPr>
                <w:rFonts w:ascii="맑은 고딕" w:eastAsia="맑은 고딕" w:hAnsi="맑은 고딕" w:cs="맑은 고딕" w:hint="eastAsia"/>
              </w:rPr>
              <w:t xml:space="preserve">속성을 넣어서 </w:t>
            </w:r>
            <w:r>
              <w:rPr>
                <w:rFonts w:ascii="맑은 고딕" w:eastAsia="맑은 고딕" w:hAnsi="맑은 고딕" w:cs="맑은 고딕"/>
              </w:rPr>
              <w:t>margin:0 auto</w:t>
            </w:r>
            <w:r>
              <w:rPr>
                <w:rFonts w:ascii="맑은 고딕" w:eastAsia="맑은 고딕" w:hAnsi="맑은 고딕" w:cs="맑은 고딕" w:hint="eastAsia"/>
              </w:rPr>
              <w:t>를 사용해 중앙정렬을 시켜줄 수 있다.</w:t>
            </w:r>
          </w:p>
        </w:tc>
      </w:tr>
      <w:tr w:rsidR="00AA3A0B" w14:paraId="774ABCCC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4786F9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display:none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11CF4D" w14:textId="7AAF7311" w:rsidR="00AA3A0B" w:rsidRDefault="00F52769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선택한 태그를 웹사이트에서 삭제시키는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속성으로 그냥 사용하는 속성은 아니며 내가 선택한 대상 태그에 </w:t>
            </w:r>
            <w:r>
              <w:rPr>
                <w:rFonts w:ascii="맑은 고딕" w:eastAsia="맑은 고딕" w:hAnsi="맑은 고딕" w:cs="맑은 고딕"/>
              </w:rPr>
              <w:t>hover</w:t>
            </w:r>
            <w:r>
              <w:rPr>
                <w:rFonts w:ascii="맑은 고딕" w:eastAsia="맑은 고딕" w:hAnsi="맑은 고딕" w:cs="맑은 고딕" w:hint="eastAsia"/>
              </w:rPr>
              <w:t xml:space="preserve">구문등을 사용해서 특정조건을 만족했을 때 </w:t>
            </w:r>
            <w:r>
              <w:rPr>
                <w:rFonts w:ascii="맑은 고딕" w:eastAsia="맑은 고딕" w:hAnsi="맑은 고딕" w:cs="맑은 고딕"/>
              </w:rPr>
              <w:t>display:none</w:t>
            </w:r>
            <w:r>
              <w:rPr>
                <w:rFonts w:ascii="맑은 고딕" w:eastAsia="맑은 고딕" w:hAnsi="맑은 고딕" w:cs="맑은 고딕" w:hint="eastAsia"/>
              </w:rPr>
              <w:t xml:space="preserve"> 상태에서 변경되면서 나타나는 연출등 여러가지 효과를 줄 때 사용하는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</w:p>
        </w:tc>
      </w:tr>
      <w:tr w:rsidR="00AA3A0B" w14:paraId="060A6457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39D9AB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text-align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4C7443" w14:textId="77777777" w:rsidR="00AA3A0B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글자를 왼쪽,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오른쪽,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 xml:space="preserve">중앙으로 정렬 시킬 때 사용하는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</w:p>
          <w:p w14:paraId="74929CD3" w14:textId="7777777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t</w:t>
            </w:r>
            <w:r>
              <w:rPr>
                <w:rFonts w:ascii="맑은 고딕" w:eastAsia="맑은 고딕" w:hAnsi="맑은 고딕" w:cs="맑은 고딕"/>
              </w:rPr>
              <w:t>ext-align:center, right, left</w:t>
            </w:r>
          </w:p>
          <w:p w14:paraId="75A80D97" w14:textId="7777777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l</w:t>
            </w:r>
            <w:r>
              <w:rPr>
                <w:rFonts w:ascii="맑은 고딕" w:eastAsia="맑은 고딕" w:hAnsi="맑은 고딕" w:cs="맑은 고딕"/>
              </w:rPr>
              <w:t>eft</w:t>
            </w:r>
            <w:r>
              <w:rPr>
                <w:rFonts w:ascii="맑은 고딕" w:eastAsia="맑은 고딕" w:hAnsi="맑은 고딕" w:cs="맑은 고딕" w:hint="eastAsia"/>
              </w:rPr>
              <w:t>의 경우 원래 모든 글자가 왼쪽 정렬이기 때문에 쓸 일이 실제로는 거의 없으며</w:t>
            </w:r>
          </w:p>
          <w:p w14:paraId="0B603CD5" w14:textId="77DCADF6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보통 </w:t>
            </w:r>
            <w:r>
              <w:rPr>
                <w:rFonts w:ascii="맑은 고딕" w:eastAsia="맑은 고딕" w:hAnsi="맑은 고딕" w:cs="맑은 고딕"/>
              </w:rPr>
              <w:t>text-align:center</w:t>
            </w:r>
            <w:r>
              <w:rPr>
                <w:rFonts w:ascii="맑은 고딕" w:eastAsia="맑은 고딕" w:hAnsi="맑은 고딕" w:cs="맑은 고딕" w:hint="eastAsia"/>
              </w:rPr>
              <w:t>를 사용해 중앙정렬을 시킬 때 가장 많이 사용한다.</w:t>
            </w:r>
          </w:p>
        </w:tc>
      </w:tr>
      <w:tr w:rsidR="00AA3A0B" w14:paraId="4F6E283C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8107B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line-height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480EEE" w14:textId="7777777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글자의 위 아래 간격을 벌려줄 때 사용하는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속성으로 t</w:t>
            </w:r>
            <w:r>
              <w:rPr>
                <w:rFonts w:ascii="맑은 고딕" w:eastAsia="맑은 고딕" w:hAnsi="맑은 고딕" w:cs="맑은 고딕"/>
              </w:rPr>
              <w:t>ext-align</w:t>
            </w:r>
            <w:r>
              <w:rPr>
                <w:rFonts w:ascii="맑은 고딕" w:eastAsia="맑은 고딕" w:hAnsi="맑은 고딕" w:cs="맑은 고딕" w:hint="eastAsia"/>
              </w:rPr>
              <w:t xml:space="preserve">와 다르게 </w:t>
            </w:r>
            <w:r>
              <w:rPr>
                <w:rFonts w:ascii="맑은 고딕" w:eastAsia="맑은 고딕" w:hAnsi="맑은 고딕" w:cs="맑은 고딕"/>
              </w:rPr>
              <w:t>px</w:t>
            </w:r>
            <w:r>
              <w:rPr>
                <w:rFonts w:ascii="맑은 고딕" w:eastAsia="맑은 고딕" w:hAnsi="맑은 고딕" w:cs="맑은 고딕" w:hint="eastAsia"/>
              </w:rPr>
              <w:t xml:space="preserve">값을 입력해서 사용하는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 xml:space="preserve">속성으로, 입력한 값을 절반으로 나눠서 글자에 위 아래에 분배시키면서 글자사이에 상하간격을 벌려줄 때 사용하는 </w:t>
            </w:r>
            <w:r>
              <w:rPr>
                <w:rFonts w:ascii="맑은 고딕" w:eastAsia="맑은 고딕" w:hAnsi="맑은 고딕" w:cs="맑은 고딕"/>
              </w:rPr>
              <w:t>css</w:t>
            </w:r>
            <w:r>
              <w:rPr>
                <w:rFonts w:ascii="맑은 고딕" w:eastAsia="맑은 고딕" w:hAnsi="맑은 고딕" w:cs="맑은 고딕" w:hint="eastAsia"/>
              </w:rPr>
              <w:t>속성</w:t>
            </w:r>
          </w:p>
          <w:p w14:paraId="005357FF" w14:textId="7777777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  <w:p w14:paraId="0C72FF96" w14:textId="7777777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보통은 글자를 세로 중앙정렬 시킬 때 가장 많이 사용하는 c</w:t>
            </w:r>
            <w:r>
              <w:rPr>
                <w:rFonts w:ascii="맑은 고딕" w:eastAsia="맑은 고딕" w:hAnsi="맑은 고딕" w:cs="맑은 고딕"/>
              </w:rPr>
              <w:t>ss</w:t>
            </w:r>
            <w:r>
              <w:rPr>
                <w:rFonts w:ascii="맑은 고딕" w:eastAsia="맑은 고딕" w:hAnsi="맑은 고딕" w:cs="맑은 고딕" w:hint="eastAsia"/>
              </w:rPr>
              <w:t>속성으로 대상 글자를 감싸고 있는 태그의 세로값과 동일한 값을 넣어주면 글자를 세로 중앙정렬 시킬 수 있다.</w:t>
            </w:r>
          </w:p>
          <w:p w14:paraId="205687B0" w14:textId="7777777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  <w:p w14:paraId="5EE7C849" w14:textId="56D1D469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Ex) </w:t>
            </w:r>
            <w:r>
              <w:rPr>
                <w:rFonts w:ascii="맑은 고딕" w:eastAsia="맑은 고딕" w:hAnsi="맑은 고딕" w:cs="맑은 고딕" w:hint="eastAsia"/>
              </w:rPr>
              <w:t>h</w:t>
            </w:r>
            <w:r>
              <w:rPr>
                <w:rFonts w:ascii="맑은 고딕" w:eastAsia="맑은 고딕" w:hAnsi="맑은 고딕" w:cs="맑은 고딕"/>
              </w:rPr>
              <w:t>eight: 200px; line-height: 200px</w:t>
            </w:r>
          </w:p>
          <w:p w14:paraId="4B5D2556" w14:textId="298E9B47" w:rsidR="00D15AF0" w:rsidRDefault="00D15AF0">
            <w:pPr>
              <w:spacing w:after="0" w:line="240" w:lineRule="auto"/>
              <w:rPr>
                <w:rFonts w:ascii="맑은 고딕" w:eastAsia="맑은 고딕" w:hAnsi="맑은 고딕" w:cs="맑은 고딕" w:hint="eastAsia"/>
              </w:rPr>
            </w:pPr>
          </w:p>
        </w:tc>
      </w:tr>
      <w:tr w:rsidR="00AA3A0B" w14:paraId="6D631A31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0A7763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margin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92F8E4" w14:textId="3D94A296" w:rsidR="00AA3A0B" w:rsidRDefault="006B1118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태그의 외부 여백을 정해준다.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AA3A0B" w14:paraId="1F9FEC1F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F0C210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border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E3D0E1" w14:textId="7459EBD9" w:rsidR="00AA3A0B" w:rsidRDefault="006B1118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대상 태그의 테두리</w:t>
            </w:r>
            <w:r w:rsidR="00B879AC">
              <w:rPr>
                <w:rFonts w:ascii="맑은 고딕" w:eastAsia="맑은 고딕" w:hAnsi="맑은 고딕" w:cs="맑은 고딕" w:hint="eastAsia"/>
              </w:rPr>
              <w:t>의 굵기,</w:t>
            </w:r>
            <w:r w:rsidR="00B879AC">
              <w:rPr>
                <w:rFonts w:ascii="맑은 고딕" w:eastAsia="맑은 고딕" w:hAnsi="맑은 고딕" w:cs="맑은 고딕"/>
              </w:rPr>
              <w:t xml:space="preserve"> </w:t>
            </w:r>
            <w:r w:rsidR="00B879AC">
              <w:rPr>
                <w:rFonts w:ascii="맑은 고딕" w:eastAsia="맑은 고딕" w:hAnsi="맑은 고딕" w:cs="맑은 고딕" w:hint="eastAsia"/>
              </w:rPr>
              <w:t>특성,</w:t>
            </w:r>
            <w:r w:rsidR="00B879AC">
              <w:rPr>
                <w:rFonts w:ascii="맑은 고딕" w:eastAsia="맑은 고딕" w:hAnsi="맑은 고딕" w:cs="맑은 고딕"/>
              </w:rPr>
              <w:t xml:space="preserve"> </w:t>
            </w:r>
            <w:r w:rsidR="00B879AC">
              <w:rPr>
                <w:rFonts w:ascii="맑은 고딕" w:eastAsia="맑은 고딕" w:hAnsi="맑은 고딕" w:cs="맑은 고딕" w:hint="eastAsia"/>
              </w:rPr>
              <w:t>색상을 설정</w:t>
            </w:r>
            <w:r>
              <w:rPr>
                <w:rFonts w:ascii="맑은 고딕" w:eastAsia="맑은 고딕" w:hAnsi="맑은 고딕" w:cs="맑은 고딕" w:hint="eastAsia"/>
              </w:rPr>
              <w:t xml:space="preserve"> 해 줄 수 있는 속성이다.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6851A7D1" w14:textId="3237E665" w:rsidR="006B1118" w:rsidRDefault="006B1118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사용방법: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b</w:t>
            </w:r>
            <w:r>
              <w:rPr>
                <w:rFonts w:ascii="맑은 고딕" w:eastAsia="맑은 고딕" w:hAnsi="맑은 고딕" w:cs="맑은 고딕"/>
              </w:rPr>
              <w:t>order: 1px solid red;</w:t>
            </w:r>
          </w:p>
        </w:tc>
      </w:tr>
      <w:tr w:rsidR="00AA3A0B" w14:paraId="3396D738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322A04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border-radius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82C39C" w14:textId="7A1AD2ED" w:rsidR="00AA3A0B" w:rsidRDefault="006B1118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대상태그의 테두리</w:t>
            </w:r>
            <w:r w:rsidR="00B879AC">
              <w:rPr>
                <w:rFonts w:ascii="맑은 고딕" w:eastAsia="맑은 고딕" w:hAnsi="맑은 고딕" w:cs="맑은 고딕" w:hint="eastAsia"/>
              </w:rPr>
              <w:t>를 곡선 형태로 만들어 줄 수 있는 속성이다.</w:t>
            </w:r>
          </w:p>
        </w:tc>
      </w:tr>
      <w:tr w:rsidR="00AA3A0B" w14:paraId="6C956997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B44E1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float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1E404B" w14:textId="77777777" w:rsidR="00AA3A0B" w:rsidRDefault="00AA3A0B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AA3A0B" w14:paraId="1EE760FC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00B8B9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float해제구문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B5638" w14:textId="577C636F" w:rsidR="00AA3A0B" w:rsidRDefault="00B879AC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.c</w:t>
            </w:r>
            <w:r>
              <w:rPr>
                <w:rFonts w:ascii="맑은 고딕" w:eastAsia="맑은 고딕" w:hAnsi="맑은 고딕" w:cs="맑은 고딕"/>
              </w:rPr>
              <w:t>learfix:after { content: “”; display:block; clear:both;}</w:t>
            </w:r>
          </w:p>
        </w:tc>
      </w:tr>
      <w:tr w:rsidR="00AA3A0B" w14:paraId="2B3EA6EA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8077B1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background-color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C9A77" w14:textId="4081EF01" w:rsidR="00AA3A0B" w:rsidRDefault="00B879AC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태그의 배경색상을 지정해주는 속성</w:t>
            </w:r>
          </w:p>
        </w:tc>
      </w:tr>
      <w:tr w:rsidR="00AA3A0B" w14:paraId="3752E0C5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63720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background-image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CD917B" w14:textId="3DE0CC0B" w:rsidR="00AA3A0B" w:rsidRDefault="00B879AC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태그의 배경 이미지를 지정해주는 속성</w:t>
            </w:r>
          </w:p>
        </w:tc>
      </w:tr>
      <w:tr w:rsidR="00AA3A0B" w14:paraId="4E7BEF0D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85AB2E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background-size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04AD60" w14:textId="104886A4" w:rsidR="00AA3A0B" w:rsidRDefault="00B879AC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태그의 배경 이미지 크기를 지정 해주는 속성</w:t>
            </w:r>
          </w:p>
        </w:tc>
      </w:tr>
      <w:tr w:rsidR="00AA3A0B" w14:paraId="3FB48965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8EAD63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background-position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E6C7C" w14:textId="77777777" w:rsidR="00AA3A0B" w:rsidRDefault="00AA3A0B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AA3A0B" w14:paraId="750EDF65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07B1F3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box-sizing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26AFB" w14:textId="77777777" w:rsidR="00AA3A0B" w:rsidRDefault="00AA3A0B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AA3A0B" w14:paraId="7203A35E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9D1914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em , rem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809FA" w14:textId="77777777" w:rsidR="00AA3A0B" w:rsidRDefault="00AA3A0B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AA3A0B" w14:paraId="7F0664E0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F4E67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overflow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8F85A2" w14:textId="491750A8" w:rsidR="00AA3A0B" w:rsidRDefault="00B879AC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태그의 내부 내용이 대상태그의 길이보다 많을 때 어떻게 보여지는지 설정해주는 속성</w:t>
            </w:r>
          </w:p>
        </w:tc>
      </w:tr>
      <w:tr w:rsidR="00AA3A0B" w14:paraId="270C0942" w14:textId="77777777" w:rsidTr="007B691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58DB17" w14:textId="77777777" w:rsidR="00AA3A0B" w:rsidRDefault="00363549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여백계산법</w:t>
            </w:r>
          </w:p>
        </w:tc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D9C29E" w14:textId="76008AF0" w:rsidR="00AA3A0B" w:rsidRDefault="00B879AC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총 길이 </w:t>
            </w:r>
            <w:r>
              <w:rPr>
                <w:rFonts w:ascii="맑은 고딕" w:eastAsia="맑은 고딕" w:hAnsi="맑은 고딕" w:cs="맑은 고딕"/>
              </w:rPr>
              <w:t>– (</w:t>
            </w:r>
            <w:r>
              <w:rPr>
                <w:rFonts w:ascii="맑은 고딕" w:eastAsia="맑은 고딕" w:hAnsi="맑은 고딕" w:cs="맑은 고딕" w:hint="eastAsia"/>
              </w:rPr>
              <w:t xml:space="preserve">여백 개수 </w:t>
            </w:r>
            <w:r>
              <w:rPr>
                <w:rFonts w:ascii="맑은 고딕" w:eastAsia="맑은 고딕" w:hAnsi="맑은 고딕" w:cs="맑은 고딕"/>
              </w:rPr>
              <w:t xml:space="preserve">* </w:t>
            </w:r>
            <w:r>
              <w:rPr>
                <w:rFonts w:ascii="맑은 고딕" w:eastAsia="맑은 고딕" w:hAnsi="맑은 고딕" w:cs="맑은 고딕" w:hint="eastAsia"/>
              </w:rPr>
              <w:t>여백길이)</w:t>
            </w:r>
            <w:r>
              <w:rPr>
                <w:rFonts w:ascii="맑은 고딕" w:eastAsia="맑은 고딕" w:hAnsi="맑은 고딕" w:cs="맑은 고딕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</w:rPr>
              <w:t>아이템 개수</w:t>
            </w:r>
          </w:p>
        </w:tc>
      </w:tr>
    </w:tbl>
    <w:p w14:paraId="13CBE526" w14:textId="77777777" w:rsidR="00AA3A0B" w:rsidRDefault="00AA3A0B">
      <w:pPr>
        <w:rPr>
          <w:rFonts w:ascii="맑은 고딕" w:eastAsia="맑은 고딕" w:hAnsi="맑은 고딕" w:cs="맑은 고딕"/>
          <w:color w:val="FF0000"/>
          <w:sz w:val="18"/>
        </w:rPr>
      </w:pPr>
    </w:p>
    <w:p w14:paraId="102290D0" w14:textId="77777777" w:rsidR="00AA3A0B" w:rsidRDefault="00AA3A0B">
      <w:pPr>
        <w:rPr>
          <w:rFonts w:ascii="맑은 고딕" w:eastAsia="맑은 고딕" w:hAnsi="맑은 고딕" w:cs="맑은 고딕"/>
          <w:color w:val="FF0000"/>
          <w:sz w:val="18"/>
        </w:rPr>
      </w:pPr>
    </w:p>
    <w:p w14:paraId="191A4346" w14:textId="77777777" w:rsidR="00AA3A0B" w:rsidRDefault="00AA3A0B">
      <w:pPr>
        <w:rPr>
          <w:rFonts w:ascii="맑은 고딕" w:eastAsia="맑은 고딕" w:hAnsi="맑은 고딕" w:cs="맑은 고딕"/>
          <w:color w:val="FF0000"/>
          <w:sz w:val="18"/>
        </w:rPr>
      </w:pPr>
    </w:p>
    <w:p w14:paraId="1F938164" w14:textId="77777777" w:rsidR="00AA3A0B" w:rsidRDefault="00AA3A0B">
      <w:pPr>
        <w:rPr>
          <w:rFonts w:ascii="맑은 고딕" w:eastAsia="맑은 고딕" w:hAnsi="맑은 고딕" w:cs="맑은 고딕"/>
          <w:color w:val="FF0000"/>
          <w:sz w:val="18"/>
        </w:rPr>
      </w:pPr>
    </w:p>
    <w:sectPr w:rsidR="00AA3A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81B57"/>
    <w:multiLevelType w:val="hybridMultilevel"/>
    <w:tmpl w:val="44221868"/>
    <w:lvl w:ilvl="0" w:tplc="E7F0A1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49E50D8"/>
    <w:multiLevelType w:val="hybridMultilevel"/>
    <w:tmpl w:val="0284F3F0"/>
    <w:lvl w:ilvl="0" w:tplc="1F3812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B45780C"/>
    <w:multiLevelType w:val="hybridMultilevel"/>
    <w:tmpl w:val="0A1422AA"/>
    <w:lvl w:ilvl="0" w:tplc="F77292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A0B"/>
    <w:rsid w:val="000915D8"/>
    <w:rsid w:val="00363549"/>
    <w:rsid w:val="003A1DA4"/>
    <w:rsid w:val="00497AB1"/>
    <w:rsid w:val="006B1118"/>
    <w:rsid w:val="007B6917"/>
    <w:rsid w:val="007D37C7"/>
    <w:rsid w:val="00A05B0C"/>
    <w:rsid w:val="00AA3A0B"/>
    <w:rsid w:val="00AD3999"/>
    <w:rsid w:val="00B879AC"/>
    <w:rsid w:val="00D15AF0"/>
    <w:rsid w:val="00F52769"/>
    <w:rsid w:val="00FC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8D8C"/>
  <w15:docId w15:val="{B7E9D175-9503-4921-81B3-396742C4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DA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이호준</cp:lastModifiedBy>
  <cp:revision>4</cp:revision>
  <dcterms:created xsi:type="dcterms:W3CDTF">2022-02-07T08:58:00Z</dcterms:created>
  <dcterms:modified xsi:type="dcterms:W3CDTF">2022-02-07T10:36:00Z</dcterms:modified>
</cp:coreProperties>
</file>