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479"/>
        <w:gridCol w:w="2574"/>
        <w:gridCol w:w="1512"/>
        <w:gridCol w:w="37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47" w:hRule="atLeast"/>
        </w:trPr>
        <w:tc>
          <w:tcPr>
            <w:tcW w:w="996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费用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速报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996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2"/>
              </w:rPr>
              <w:t>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速报标题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eastAsia"/>
              </w:rPr>
              <w:t>}}</w:t>
            </w:r>
          </w:p>
        </w:tc>
        <w:tc>
          <w:tcPr>
            <w:tcW w:w="1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申请单编号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docNo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申请人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submitterName</w:t>
            </w:r>
            <w:r>
              <w:rPr>
                <w:rFonts w:hint="eastAsia"/>
              </w:rPr>
              <w:t>}}</w:t>
            </w:r>
          </w:p>
        </w:tc>
        <w:tc>
          <w:tcPr>
            <w:tcW w:w="1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申请人电话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submitterPhone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服务站编号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dealerCode</w:t>
            </w:r>
            <w:r>
              <w:rPr>
                <w:rFonts w:hint="eastAsia"/>
              </w:rPr>
              <w:t>}}</w:t>
            </w:r>
          </w:p>
        </w:tc>
        <w:tc>
          <w:tcPr>
            <w:tcW w:w="1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服务站名称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dealerName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服务经理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serviceManager</w:t>
            </w:r>
            <w:r>
              <w:rPr>
                <w:rFonts w:hint="eastAsia"/>
              </w:rPr>
              <w:t>}}</w:t>
            </w:r>
          </w:p>
        </w:tc>
        <w:tc>
          <w:tcPr>
            <w:tcW w:w="1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服务经理电话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serviceManagerPhone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962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962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962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2"/>
              </w:rPr>
              <w:t>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962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eastAsia" w:ascii="宋体" w:hAnsi="宋体" w:cs="宋体"/>
                <w:color w:val="auto"/>
                <w:kern w:val="0"/>
                <w:sz w:val="22"/>
                <w:lang w:val="en-US" w:eastAsia="zh-CN"/>
              </w:rPr>
              <w:t>vehicleList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962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2"/>
              </w:rPr>
              <w:t>配件信息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962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#partList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96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2"/>
              </w:rPr>
              <w:t>故障信息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车辆故障描述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faultDesc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故障时行驶状态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faultStatus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故障时路面情况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faultRoad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故障发生地点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faultAddress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初步原因分析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initialReason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处置意见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decisions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备注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comment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96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2"/>
              </w:rPr>
              <w:t>附件：</w:t>
            </w:r>
          </w:p>
        </w:tc>
      </w:tr>
    </w:tbl>
    <w:p>
      <w:pPr>
        <w:rPr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2FBC15A6"/>
    <w:rsid w:val="4FE80750"/>
    <w:rsid w:val="54463C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伍师</dc:creator>
  <cp:lastModifiedBy>SUNJET_WS</cp:lastModifiedBy>
  <dcterms:modified xsi:type="dcterms:W3CDTF">2017-10-27T03:02:43Z</dcterms:modified>
  <dc:title>质量/费用速报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