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40"/>
        </w:rPr>
        <w:t>KS X 3267 실제 노드 시험 절차서</w:t>
      </w:r>
    </w:p>
    <w:p>
      <w:r>
        <w:rPr>
          <w:rFonts w:ascii="맑은 고딕" w:hAnsi="맑은 고딕" w:eastAsia="맑은 고딕"/>
          <w:sz w:val="21"/>
        </w:rPr>
        <w:t>스마트그린 통합제어기(RPi 1호) · 2026-09-17 시험용 · 작성 2026-09-16</w:t>
      </w:r>
    </w:p>
    <w:p>
      <w:r>
        <w:rPr>
          <w:rFonts w:ascii="맑은 고딕" w:hAnsi="맑은 고딕" w:eastAsia="맑은 고딕"/>
          <w:sz w:val="21"/>
        </w:rPr>
        <w:t xml:space="preserve">이 문서는 시뮬레이터가 아닌 </w:t>
      </w:r>
      <w:r>
        <w:rPr>
          <w:rFonts w:ascii="맑은 고딕" w:hAnsi="맑은 고딕" w:eastAsia="맑은 고딕"/>
          <w:b/>
          <w:sz w:val="21"/>
        </w:rPr>
        <w:t>실제 KS X 3267 노드</w:t>
      </w:r>
      <w:r>
        <w:rPr>
          <w:rFonts w:ascii="맑은 고딕" w:hAnsi="맑은 고딕" w:eastAsia="맑은 고딕"/>
          <w:sz w:val="21"/>
        </w:rPr>
        <w:t>를 제어기에 연결해 SPS-X KOAT-0004-7466 §5.4 / §5.5 절차를 화면으로 밟고 증적을 남기는 순서입니다. 한 사람이 키오스크 앞에서 그대로 따라가면 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1. 시작 전 준비물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구분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준비물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확인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KS X 3267 디폴트 레지스터맵 노드(센서 또는 구동기), 노드 주소(슬레이브 ID) 메모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전원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노드용 24 VDC 전원(PSU), 제어기 5 V 어댑터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배선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RS485 2가닥(A/B) + GND 1가닥, 120 Ω 종단저항 2개(양 끝)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제어기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노드용 USB-RS485 변환기(</w:t>
            </w:r>
            <w:r>
              <w:rPr>
                <w:rFonts w:ascii="맑은 고딕" w:hAnsi="맑은 고딕" w:eastAsia="맑은 고딕"/>
                <w:b/>
                <w:sz w:val="19"/>
              </w:rPr>
              <w:t>FTDI</w:t>
            </w:r>
            <w:r>
              <w:rPr>
                <w:rFonts w:ascii="맑은 고딕" w:hAnsi="맑은 고딕" w:eastAsia="맑은 고딕"/>
                <w:sz w:val="19"/>
              </w:rPr>
              <w:t xml:space="preserve">, 포트 이름 </w:t>
            </w:r>
            <w:r>
              <w:rPr>
                <w:rFonts w:ascii="Consolas" w:hAnsi="Consolas" w:eastAsia="Consolas"/>
                <w:color w:val="1F3A5F"/>
                <w:sz w:val="18"/>
              </w:rPr>
              <w:t>/dev/smartfarm-485-std</w:t>
            </w:r>
            <w:r>
              <w:rPr>
                <w:rFonts w:ascii="맑은 고딕" w:hAnsi="맑은 고딕" w:eastAsia="맑은 고딕"/>
                <w:sz w:val="19"/>
              </w:rPr>
              <w:t>) — 자체 장치용 CH340 변환기와 다른 것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인터넷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휴대폰 핫스팟 또는 시험 장소 Wi-Fi(비밀번호) — </w:t>
            </w:r>
            <w:r>
              <w:rPr>
                <w:rFonts w:ascii="맑은 고딕" w:hAnsi="맑은 고딕" w:eastAsia="맑은 고딕"/>
                <w:b/>
                <w:sz w:val="19"/>
              </w:rPr>
              <w:t>제어기 전원을 켜기 전에</w:t>
            </w:r>
            <w:r>
              <w:rPr>
                <w:rFonts w:ascii="맑은 고딕" w:hAnsi="맑은 고딕" w:eastAsia="맑은 고딕"/>
                <w:sz w:val="19"/>
              </w:rPr>
              <w:t xml:space="preserve"> 준비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기록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카메라(화면 캡처), 이 절차서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☐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주의: 제어기에는 시계 배터리가 없어 전원을 켤 때 1970년으로 시작하고 인터넷이 잡혀야 시각이 맞습니다. </w:t>
      </w:r>
      <w:r>
        <w:rPr>
          <w:rFonts w:ascii="맑은 고딕" w:hAnsi="맑은 고딕" w:eastAsia="맑은 고딕"/>
          <w:b/>
          <w:sz w:val="21"/>
        </w:rPr>
        <w:t>인터넷이 준비된 뒤 전원을 켜세요.</w:t>
      </w:r>
      <w:r>
        <w:rPr>
          <w:rFonts w:ascii="맑은 고딕" w:hAnsi="맑은 고딕" w:eastAsia="맑은 고딕"/>
          <w:sz w:val="21"/>
        </w:rPr>
        <w:t xml:space="preserve"> 저장 시각이 틀리면 §5.4.4 저장 증적을 못 씁니다.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2. 배선 (KS X 3267 표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노드 M12 4핀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선 색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신호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제어기 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전원 + (24 VDC)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24 V PSU +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녹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RS485-A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FTDI 변환기 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백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RS485-B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FTDI 변환기 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흑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전원 − / GND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24 V PSU − 와 FTDI GND 를 </w:t>
            </w:r>
            <w:r>
              <w:rPr>
                <w:rFonts w:ascii="맑은 고딕" w:hAnsi="맑은 고딕" w:eastAsia="맑은 고딕"/>
                <w:b/>
                <w:sz w:val="19"/>
              </w:rPr>
              <w:t>한 점에 공통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A↔A, B↔B 를 바꾸지 마세요. 바꾸면 연결 시험 d) 만 실패합니다.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종단저항 120 Ω 은 버스 물리 양 끝 두 곳(제어기 쪽 1개, 마지막 노드 1개)에만.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CH340 변환기(`/dev/smartfarm-485`)에는 절대 연결하지 않습니다.</w:t>
      </w:r>
      <w:r>
        <w:rPr>
          <w:rFonts w:ascii="맑은 고딕" w:hAnsi="맑은 고딕" w:eastAsia="맑은 고딕"/>
          <w:sz w:val="21"/>
        </w:rPr>
        <w:t xml:space="preserve"> 그 버스에 우리 릴레이·온습도계가 붙어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통신 규격: RTU 9600 bps, 8N1. 노드 주소 1~247.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3. 시험 순서</w:t>
      </w:r>
    </w:p>
    <w:p>
      <w:r>
        <w:rPr>
          <w:rFonts w:ascii="맑은 고딕" w:hAnsi="맑은 고딕" w:eastAsia="맑은 고딕"/>
          <w:sz w:val="21"/>
        </w:rPr>
        <w:t>각 단계에서 「캡처」 표시가 있는 화면을 사진으로 남깁니다.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3.1 제어기 켜기와 상태 확인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인터넷 준비 → 제어기 전원 ON → 키오스크 로그인.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설정 › 표준노드</w:t>
      </w:r>
      <w:r>
        <w:rPr>
          <w:rFonts w:ascii="맑은 고딕" w:hAnsi="맑은 고딕" w:eastAsia="맑은 고딕"/>
          <w:sz w:val="21"/>
        </w:rPr>
        <w:t xml:space="preserve"> 탭 → ① 「드라이버 연결 상태」 가 </w:t>
      </w:r>
      <w:r>
        <w:rPr>
          <w:rFonts w:ascii="맑은 고딕" w:hAnsi="맑은 고딕" w:eastAsia="맑은 고딕"/>
          <w:b/>
          <w:sz w:val="21"/>
        </w:rPr>
        <w:t>연결됨</w:t>
      </w:r>
      <w:r>
        <w:rPr>
          <w:rFonts w:ascii="맑은 고딕" w:hAnsi="맑은 고딕" w:eastAsia="맑은 고딕"/>
          <w:sz w:val="21"/>
        </w:rPr>
        <w:t xml:space="preserve">, 포트가 </w:t>
      </w:r>
      <w:r>
        <w:rPr>
          <w:rFonts w:ascii="Consolas" w:hAnsi="Consolas" w:eastAsia="Consolas"/>
          <w:color w:val="1F3A5F"/>
          <w:sz w:val="20"/>
        </w:rPr>
        <w:t>tcp 127.0.0.1:5020</w:t>
      </w:r>
      <w:r>
        <w:rPr>
          <w:rFonts w:ascii="맑은 고딕" w:hAnsi="맑은 고딕" w:eastAsia="맑은 고딕"/>
          <w:sz w:val="21"/>
        </w:rPr>
        <w:t>(시뮬레이터) 인지 확인.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화면 위 시각이 현재 시각인지 확인(시계 동기).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3.2 §5.4.1 연결 시험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노드 배선을 마치고 24 V 를 켭니다.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① 「통신 설정」 → </w:t>
      </w:r>
      <w:r>
        <w:rPr>
          <w:rFonts w:ascii="맑은 고딕" w:hAnsi="맑은 고딕" w:eastAsia="맑은 고딕"/>
          <w:b/>
          <w:sz w:val="21"/>
        </w:rPr>
        <w:t>「시험 당일 값으로」</w:t>
      </w:r>
      <w:r>
        <w:rPr>
          <w:rFonts w:ascii="맑은 고딕" w:hAnsi="맑은 고딕" w:eastAsia="맑은 고딕"/>
          <w:sz w:val="21"/>
        </w:rPr>
        <w:t xml:space="preserve"> 버튼(연결 방식 RS485 · 표준 노드 포트 · 9600 이 채워짐) → </w:t>
      </w:r>
      <w:r>
        <w:rPr>
          <w:rFonts w:ascii="맑은 고딕" w:hAnsi="맑은 고딕" w:eastAsia="맑은 고딕"/>
          <w:b/>
          <w:sz w:val="21"/>
        </w:rPr>
        <w:t>적용</w:t>
      </w:r>
      <w:r>
        <w:rPr>
          <w:rFonts w:ascii="맑은 고딕" w:hAnsi="맑은 고딕" w:eastAsia="맑은 고딕"/>
          <w:sz w:val="21"/>
        </w:rPr>
        <w:t xml:space="preserve"> → 경고 창 확인 → 오른쪽 위 「포트 열림」.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「§5.4.1 연결 시험」 → 노드 슬레이브 아이디 입력 → </w:t>
      </w:r>
      <w:r>
        <w:rPr>
          <w:rFonts w:ascii="맑은 고딕" w:hAnsi="맑은 고딕" w:eastAsia="맑은 고딕"/>
          <w:b/>
          <w:sz w:val="21"/>
        </w:rPr>
        <w:t>▶ 연결 시험 실행</w:t>
      </w:r>
      <w:r>
        <w:rPr>
          <w:rFonts w:ascii="맑은 고딕" w:hAnsi="맑은 고딕" w:eastAsia="맑은 고딕"/>
          <w:sz w:val="21"/>
        </w:rPr>
        <w:t xml:space="preserve"> → a)~d) 네 줄이 모두 「일치」.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주소를 모르면 ② 「B. 범위 자동 스캔」(1~16, 300 ms) 으로 먼저 찾습니다. 여러 노드를 붙일 때는 한 대씩 연결해 주소를 확인합니다(같은 주소 2대는 둘 다 안 잡힙니다).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배선 중 생긴 「예외·타임아웃」 숫자는 ① 줄의 </w:t>
      </w:r>
      <w:r>
        <w:rPr>
          <w:rFonts w:ascii="맑은 고딕" w:hAnsi="맑은 고딕" w:eastAsia="맑은 고딕"/>
          <w:b/>
          <w:sz w:val="21"/>
        </w:rPr>
        <w:t>「통계 초기화」</w:t>
      </w:r>
      <w:r>
        <w:rPr>
          <w:rFonts w:ascii="맑은 고딕" w:hAnsi="맑은 고딕" w:eastAsia="맑은 고딕"/>
          <w:sz w:val="21"/>
        </w:rPr>
        <w:t xml:space="preserve"> 로 0 으로 되돌립니다.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3.3 §5.4.2 / §5.5.1 노드 검색 시험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② 「A. 주소 하나 탐색」 에 노드 주소 → </w:t>
      </w:r>
      <w:r>
        <w:rPr>
          <w:rFonts w:ascii="맑은 고딕" w:hAnsi="맑은 고딕" w:eastAsia="맑은 고딕"/>
          <w:b/>
          <w:sz w:val="21"/>
        </w:rPr>
        <w:t>탐색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③ 「찾은 노드」 카드에서 확인 후 </w:t>
      </w:r>
      <w:r>
        <w:rPr>
          <w:rFonts w:ascii="맑은 고딕" w:hAnsi="맑은 고딕" w:eastAsia="맑은 고딕"/>
          <w:b/>
          <w:sz w:val="21"/>
        </w:rPr>
        <w:t>캡처</w:t>
      </w:r>
      <w:r>
        <w:rPr>
          <w:rFonts w:ascii="맑은 고딕" w:hAnsi="맑은 고딕" w:eastAsia="맑은 고딕"/>
          <w:sz w:val="21"/>
        </w:rPr>
        <w:t>: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「노드 기본정보 시험표」 — 기관코드 0, 회사코드 0, 제품타입 1(센서)/2(구동기), 제품코드 0, 프로토콜버전 10, 채널수 30/24 → </w:t>
      </w:r>
      <w:r>
        <w:rPr>
          <w:rFonts w:ascii="맑은 고딕" w:hAnsi="맑은 고딕" w:eastAsia="맑은 고딕"/>
          <w:b/>
          <w:sz w:val="21"/>
        </w:rPr>
        <w:t>전 항목 일치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「연결된 디바이스」 — 머리에 개수·종류 요약(예: </w:t>
      </w:r>
      <w:r>
        <w:rPr>
          <w:rFonts w:ascii="Consolas" w:hAnsi="Consolas" w:eastAsia="Consolas"/>
          <w:color w:val="1F3A5F"/>
          <w:sz w:val="20"/>
        </w:rPr>
        <w:t>온도 3 · 습도 1 · CO2 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1F3A5F"/>
          <w:sz w:val="20"/>
        </w:rPr>
        <w:t>스위치 16 · 개폐기 8</w:t>
      </w:r>
      <w:r>
        <w:rPr>
          <w:rFonts w:ascii="맑은 고딕" w:hAnsi="맑은 고딕" w:eastAsia="맑은 고딕"/>
          <w:sz w:val="21"/>
        </w:rPr>
        <w:t>)이 노드 사양과 같은지. 「코드 불일치」 배지가 뜨면 그 노드의 맵이 표준 위치와 다른 것 — 그대로 기록.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카드 머리가 「디폴트맵 · 레벨1」 이 아니라 「스코프 밖」 이면 그 노드는 우리 인증 범위(디폴트맵·레벨1·프로토콜버전 10) 밖입니다. 화면을 캡처하고 노드 사양을 확인합니다.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3.4 §5.1.3 / §5.4.3 데이터 읽기·확인 (센서 노드)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같은 카드의 「노드 데이터 읽기 시험표」 — 상태코드 0(정상)과 관측치·단위가 읽히고 </w:t>
      </w:r>
      <w:r>
        <w:rPr>
          <w:rFonts w:ascii="맑은 고딕" w:hAnsi="맑은 고딕" w:eastAsia="맑은 고딕"/>
          <w:b/>
          <w:sz w:val="21"/>
        </w:rPr>
        <w:t>전 항목 적절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「§5.4.3 데이터 확인 — 관측 변화 이력」 — 센서를 손으로 감싸거나 바람을 불어 값을 바꾸고, 표에 값 변화가 시각과 함께 쌓이는지 확인. 노드가 상태코드를 바꿀 수 있으면(점검 필요 등) 상태 변화도 같은 표에 나옵니다.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「범위 밖 의심」 은 참고 경고이며 판정을 바꾸지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3.5 §5.4.4 데이터 저장 (센서 노드, 10분 이상)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3.4 를 이어서 하며 10분 이상 둡니다.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카드의 「§5.4.4 데이터 저장 확인」(서버) 과 「제어기 로컬 저장 (SQLite)」 두 표가 모두 </w:t>
      </w:r>
      <w:r>
        <w:rPr>
          <w:rFonts w:ascii="맑은 고딕" w:hAnsi="맑은 고딕" w:eastAsia="맑은 고딕"/>
          <w:b/>
          <w:sz w:val="21"/>
        </w:rPr>
        <w:t>저장주기대로</w:t>
      </w:r>
      <w:r>
        <w:rPr>
          <w:rFonts w:ascii="맑은 고딕" w:hAnsi="맑은 고딕" w:eastAsia="맑은 고딕"/>
          <w:sz w:val="21"/>
        </w:rPr>
        <w:t xml:space="preserve">, 저장 행 = 기대 행, 빈틈 0 인지 확인. </w:t>
      </w:r>
      <w:r>
        <w:rPr>
          <w:rFonts w:ascii="맑은 고딕" w:hAnsi="맑은 고딕" w:eastAsia="맑은 고딕"/>
          <w:b/>
          <w:sz w:val="21"/>
        </w:rPr>
        <w:t>캡처.</w:t>
      </w:r>
      <w:r>
        <w:rPr>
          <w:rFonts w:ascii="맑은 고딕" w:hAnsi="맑은 고딕" w:eastAsia="맑은 고딕"/>
          <w:sz w:val="21"/>
        </w:rPr>
        <w:t xml:space="preserve"> 인터넷이 없으면 로컬 저장 표만 봅니다.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보고서 › 데이터 조회·추출 › 「표준 센서 관측치·상태 (KS X 3267)」</w:t>
      </w:r>
      <w:r>
        <w:rPr>
          <w:rFonts w:ascii="맑은 고딕" w:hAnsi="맑은 고딕" w:eastAsia="맑은 고딕"/>
          <w:sz w:val="21"/>
        </w:rPr>
        <w:t xml:space="preserve"> 에서 그 10분을 조회하고 csv 추출.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3.6 §5.5.2 레벨 1 스위치 제어 (구동기 노드)</w:t>
      </w:r>
    </w:p>
    <w:p>
      <w:r>
        <w:rPr>
          <w:rFonts w:ascii="맑은 고딕" w:hAnsi="맑은 고딕" w:eastAsia="맑은 고딕"/>
          <w:sz w:val="21"/>
        </w:rPr>
        <w:t xml:space="preserve">전제: 3번 하우스의 「온풍기 1」 이 </w:t>
      </w:r>
      <w:r>
        <w:rPr>
          <w:rFonts w:ascii="맑은 고딕" w:hAnsi="맑은 고딕" w:eastAsia="맑은 고딕"/>
          <w:b/>
          <w:sz w:val="21"/>
        </w:rPr>
        <w:t>노드 1 스위치 1</w:t>
      </w:r>
      <w:r>
        <w:rPr>
          <w:rFonts w:ascii="맑은 고딕" w:hAnsi="맑은 고딕" w:eastAsia="맑은 고딕"/>
          <w:sz w:val="21"/>
        </w:rPr>
        <w:t xml:space="preserve"> 로 매핑돼 있습니다. 실제 노드 주소나 스위치 번호가 다르면 </w:t>
      </w:r>
      <w:r>
        <w:rPr>
          <w:rFonts w:ascii="맑은 고딕" w:hAnsi="맑은 고딕" w:eastAsia="맑은 고딕"/>
          <w:b/>
          <w:sz w:val="21"/>
        </w:rPr>
        <w:t>설정 › 하우스/센서 › 3번 하우스 › 온풍기 1</w:t>
      </w:r>
      <w:r>
        <w:rPr>
          <w:rFonts w:ascii="맑은 고딕" w:hAnsi="맑은 고딕" w:eastAsia="맑은 고딕"/>
          <w:sz w:val="21"/>
        </w:rPr>
        <w:t xml:space="preserve"> 에서 노드 주소(unit)·번호(n)를 먼저 맞춥니다.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환경제어 › 3번 하우스 › 온풍기 1</w:t>
      </w:r>
      <w:r>
        <w:rPr>
          <w:rFonts w:ascii="맑은 고딕" w:hAnsi="맑은 고딕" w:eastAsia="맑은 고딕"/>
          <w:sz w:val="21"/>
        </w:rPr>
        <w:t xml:space="preserve"> 카드 → </w:t>
      </w:r>
      <w:r>
        <w:rPr>
          <w:rFonts w:ascii="맑은 고딕" w:hAnsi="맑은 고딕" w:eastAsia="맑은 고딕"/>
          <w:b/>
          <w:sz w:val="21"/>
        </w:rPr>
        <w:t>📐 시간 지정 ON</w:t>
      </w:r>
      <w:r>
        <w:rPr>
          <w:rFonts w:ascii="맑은 고딕" w:hAnsi="맑은 고딕" w:eastAsia="맑은 고딕"/>
          <w:sz w:val="21"/>
        </w:rPr>
        <w:t xml:space="preserve"> → 초 입력(예: 20) → 실행.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노드가 켜졌는지(표시등·릴레이 소리) 확인 — c).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카드 배지 「켜짐 NN s」 가 줄어드는지 — e), f). 동시에 표준노드 탭 §5.1.3 표의 스위치 행: 상태코드 </w:t>
      </w:r>
      <w:r>
        <w:rPr>
          <w:rFonts w:ascii="맑은 고딕" w:hAnsi="맑은 고딕" w:eastAsia="맑은 고딕"/>
          <w:b/>
          <w:sz w:val="21"/>
        </w:rPr>
        <w:t>201</w:t>
      </w:r>
      <w:r>
        <w:rPr>
          <w:rFonts w:ascii="맑은 고딕" w:hAnsi="맑은 고딕" w:eastAsia="맑은 고딕"/>
          <w:sz w:val="21"/>
        </w:rPr>
        <w:t xml:space="preserve">, OPID, 「남은 NN s」 카운트다운. </w:t>
      </w:r>
      <w:r>
        <w:rPr>
          <w:rFonts w:ascii="맑은 고딕" w:hAnsi="맑은 고딕" w:eastAsia="맑은 고딕"/>
          <w:b/>
          <w:sz w:val="21"/>
        </w:rPr>
        <w:t>둘 다 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카드 </w:t>
      </w:r>
      <w:r>
        <w:rPr>
          <w:rFonts w:ascii="맑은 고딕" w:hAnsi="맑은 고딕" w:eastAsia="맑은 고딕"/>
          <w:b/>
          <w:sz w:val="21"/>
        </w:rPr>
        <w:t>OFF</w:t>
      </w:r>
      <w:r>
        <w:rPr>
          <w:rFonts w:ascii="맑은 고딕" w:hAnsi="맑은 고딕" w:eastAsia="맑은 고딕"/>
          <w:sz w:val="21"/>
        </w:rPr>
        <w:t xml:space="preserve"> → 노드가 꺼지는지 — h), i). 배지·표가 </w:t>
      </w:r>
      <w:r>
        <w:rPr>
          <w:rFonts w:ascii="맑은 고딕" w:hAnsi="맑은 고딕" w:eastAsia="맑은 고딕"/>
          <w:b/>
          <w:sz w:val="21"/>
        </w:rPr>
        <w:t>READY(0)</w:t>
      </w:r>
      <w:r>
        <w:rPr>
          <w:rFonts w:ascii="맑은 고딕" w:hAnsi="맑은 고딕" w:eastAsia="맑은 고딕"/>
          <w:sz w:val="21"/>
        </w:rPr>
        <w:t xml:space="preserve"> 로.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④ 「진단」 을 열어 프레임(FC16 503~506 쓰기, FC03 203~206 읽기 hex)도 한 장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3.7 §5.5.3 레벨 1 개폐기 제어 (구동기 노드)</w:t>
      </w:r>
    </w:p>
    <w:p>
      <w:r>
        <w:rPr>
          <w:rFonts w:ascii="맑은 고딕" w:hAnsi="맑은 고딕" w:eastAsia="맑은 고딕"/>
          <w:sz w:val="21"/>
        </w:rPr>
        <w:t xml:space="preserve">전제: 「측창 1」 이 </w:t>
      </w:r>
      <w:r>
        <w:rPr>
          <w:rFonts w:ascii="맑은 고딕" w:hAnsi="맑은 고딕" w:eastAsia="맑은 고딕"/>
          <w:b/>
          <w:sz w:val="21"/>
        </w:rPr>
        <w:t>노드 1 개폐기 1</w:t>
      </w:r>
      <w:r>
        <w:rPr>
          <w:rFonts w:ascii="맑은 고딕" w:hAnsi="맑은 고딕" w:eastAsia="맑은 고딕"/>
          <w:sz w:val="21"/>
        </w:rPr>
        <w:t xml:space="preserve"> 로 매핑, 완전 개폐 시간 30 s 로 설정돼 있습니다(다르면 하우스/센서 탭에서 수정).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측창 1</w:t>
      </w:r>
      <w:r>
        <w:rPr>
          <w:rFonts w:ascii="맑은 고딕" w:hAnsi="맑은 고딕" w:eastAsia="맑은 고딕"/>
          <w:sz w:val="21"/>
        </w:rPr>
        <w:t xml:space="preserve"> 카드 → 「📐 작동시간」 초 입력(예: 20) → </w:t>
      </w:r>
      <w:r>
        <w:rPr>
          <w:rFonts w:ascii="맑은 고딕" w:hAnsi="맑은 고딕" w:eastAsia="맑은 고딕"/>
          <w:b/>
          <w:sz w:val="21"/>
        </w:rPr>
        <w:t>⏱ 시간 열기</w:t>
      </w:r>
      <w:r>
        <w:rPr>
          <w:rFonts w:ascii="맑은 고딕" w:hAnsi="맑은 고딕" w:eastAsia="맑은 고딕"/>
          <w:sz w:val="21"/>
        </w:rPr>
        <w:t xml:space="preserve"> → 노드가 여는지 확인 → 배지 「열리는 중 NN s」 감소 + §5.1.3 표 상태코드 </w:t>
      </w:r>
      <w:r>
        <w:rPr>
          <w:rFonts w:ascii="맑은 고딕" w:hAnsi="맑은 고딕" w:eastAsia="맑은 고딕"/>
          <w:b/>
          <w:sz w:val="21"/>
        </w:rPr>
        <w:t>301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■ 정지</w:t>
      </w:r>
      <w:r>
        <w:rPr>
          <w:rFonts w:ascii="맑은 고딕" w:hAnsi="맑은 고딕" w:eastAsia="맑은 고딕"/>
          <w:sz w:val="21"/>
        </w:rPr>
        <w:t xml:space="preserve"> → 노드 정지 → </w:t>
      </w:r>
      <w:r>
        <w:rPr>
          <w:rFonts w:ascii="맑은 고딕" w:hAnsi="맑은 고딕" w:eastAsia="맑은 고딕"/>
          <w:b/>
          <w:sz w:val="21"/>
        </w:rPr>
        <w:t>READY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⏱ 시간 닫기</w:t>
      </w:r>
      <w:r>
        <w:rPr>
          <w:rFonts w:ascii="맑은 고딕" w:hAnsi="맑은 고딕" w:eastAsia="맑은 고딕"/>
          <w:sz w:val="21"/>
        </w:rPr>
        <w:t xml:space="preserve"> → 「닫히는 중 NN s」 + 상태코드 </w:t>
      </w:r>
      <w:r>
        <w:rPr>
          <w:rFonts w:ascii="맑은 고딕" w:hAnsi="맑은 고딕" w:eastAsia="맑은 고딕"/>
          <w:b/>
          <w:sz w:val="21"/>
        </w:rPr>
        <w:t>302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>캡처.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>■ 정지</w:t>
      </w:r>
      <w:r>
        <w:rPr>
          <w:rFonts w:ascii="맑은 고딕" w:hAnsi="맑은 고딕" w:eastAsia="맑은 고딕"/>
          <w:sz w:val="21"/>
        </w:rPr>
        <w:t xml:space="preserve"> → READY.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일반 ▲열기/▼닫기(301/302) 도 한 번씩 눌러 노드가 움직이는지 확인합니다.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3.8 116 구동기 상태 저장 (구동기 노드)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3.6~3.7 뒤 몇 분 두고, 표준노드 탭 구동기 카드의 「116 구동기 상태 1분 저장 — 제어기 로컬」 표에 스위치·개폐기 행이 1분마다 쌓이는지.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인터넷이 되면 보고서 › 데이터 조회·추출 › 「표준 구동기 상태」 에서 같은 시간대를 조회. </w:t>
      </w:r>
      <w:r>
        <w:rPr>
          <w:rFonts w:ascii="맑은 고딕" w:hAnsi="맑은 고딕" w:eastAsia="맑은 고딕"/>
          <w:b/>
          <w:sz w:val="21"/>
        </w:rPr>
        <w:t>캡처.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4. 실패할 때 보는 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증상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먼저 볼 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연결 시험 a) 실패(포트 닫힘)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FTDI 변환기가 꽂혔는지, ① 줄 포트가 </w:t>
            </w:r>
            <w:r>
              <w:rPr>
                <w:rFonts w:ascii="Consolas" w:hAnsi="Consolas" w:eastAsia="Consolas"/>
                <w:color w:val="1F3A5F"/>
                <w:sz w:val="18"/>
              </w:rPr>
              <w:t>smartfarm-485-std</w:t>
            </w:r>
            <w:r>
              <w:rPr>
                <w:rFonts w:ascii="맑은 고딕" w:hAnsi="맑은 고딕" w:eastAsia="맑은 고딕"/>
                <w:sz w:val="19"/>
              </w:rPr>
              <w:t xml:space="preserve"> 인지. 뽑았다 다시 꽂고 「시험 당일 값으로」 → 적용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연결 시험 d) 만 실패(응답 없음)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주소, A/B 극성, 종단저항, 노드 24 V, 노드가 9600 8N1 인지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탐색은 되는데 「스코프 밖」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노드가 디폴트맵/레벨1/프로토콜버전 10 이 아님 — 카드의 비고를 캡처, 노드 사양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제어판 명령 뒤 노드가 안 움직임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하우스/센서 탭의 매핑(노드 주소·종류·번호)이 실제 노드와 같은지. 표준노드 탭 ④ 진단에서 FC16 프레임이 나갔는지, 응답이 예외인지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상태코드가 오류군(1~6)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자체 오류 — 그대로 기록(표준 표 B 의 정의된 값이라 「정의된 값」 판정)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타임아웃이 계속 늘어남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케이블 접촉·거리·종단. 통계는 「통계 초기화」 로 정리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5. 시험이 끝나면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표준노드 탭 ① 「통신 설정」 → 연결 방식 </w:t>
      </w:r>
      <w:r>
        <w:rPr>
          <w:rFonts w:ascii="맑은 고딕" w:hAnsi="맑은 고딕" w:eastAsia="맑은 고딕"/>
          <w:b/>
          <w:sz w:val="21"/>
        </w:rPr>
        <w:t>시뮬레이터(시험장비)</w:t>
      </w:r>
      <w:r>
        <w:rPr>
          <w:rFonts w:ascii="맑은 고딕" w:hAnsi="맑은 고딕" w:eastAsia="맑은 고딕"/>
          <w:sz w:val="21"/>
        </w:rPr>
        <w:t xml:space="preserve"> → 주소 </w:t>
      </w:r>
      <w:r>
        <w:rPr>
          <w:rFonts w:ascii="Consolas" w:hAnsi="Consolas" w:eastAsia="Consolas"/>
          <w:color w:val="1F3A5F"/>
          <w:sz w:val="20"/>
        </w:rPr>
        <w:t>127.0.0.1:5020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>적용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몇 초 뒤 ③ 에 노드 1(구동기)·노드 2(센서) 카드가 다시 보이면 정상. 30일 데이터 창이 다시 쌓입니다.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노드 24 V 를 끄고 배선을 정리합니다. FTDI 변환기는 그대로 꽂아 둡니다.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6. 참고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노드로 바꾼 동안 시뮬레이터 노드를 읽지 못해 3번 하우스의 1분 스냅샷이 그 시간만큼 빠집니다. 하루 43분을 넘으면 그날은 30일 창에서 빠지고 다음 날부터 다시 셉니다. 시험 날은 감수하고, 끝나면 5장대로 되돌려 두면 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자가시험 프로그램(</w:t>
      </w:r>
      <w:r>
        <w:rPr>
          <w:rFonts w:ascii="Consolas" w:hAnsi="Consolas" w:eastAsia="Consolas"/>
          <w:color w:val="1F3A5F"/>
          <w:sz w:val="20"/>
        </w:rPr>
        <w:t>selftest_sps7466.py</w:t>
      </w:r>
      <w:r>
        <w:rPr>
          <w:rFonts w:ascii="맑은 고딕" w:hAnsi="맑은 고딕" w:eastAsia="맑은 고딕"/>
          <w:sz w:val="21"/>
        </w:rPr>
        <w:t>)은 시뮬레이터 전용입니다. 실제 노드 시험의 증적은 이 절차서의 화면 캡처와 ④ 진단 프레임입니다.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제어기 MAC 주소(무선): </w:t>
      </w:r>
      <w:r>
        <w:rPr>
          <w:rFonts w:ascii="Consolas" w:hAnsi="Consolas" w:eastAsia="Consolas"/>
          <w:color w:val="1F3A5F"/>
          <w:sz w:val="20"/>
        </w:rPr>
        <w:t>88:A2:9E:98:DB:18</w:t>
      </w:r>
      <w:r>
        <w:rPr>
          <w:rFonts w:ascii="맑은 고딕" w:hAnsi="맑은 고딕" w:eastAsia="맑은 고딕"/>
          <w:sz w:val="21"/>
        </w:rPr>
        <w:t>. 공유기가 기기 등록을 요구하면 이 값을 씁니다.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808080"/>
        <w:sz w:val="16"/>
      </w:rPr>
      <w:t>스마트그린 통합제어기 — KS X 3267 표준 노드 사용설명서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