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0" w:line="252" w:lineRule="auto"/>
        <w:ind w:left="0" w:right="0" w:firstLine="0"/>
        <w:jc w:val="right"/>
      </w:pPr>
      <w:r>
        <w:rPr>
          <w:rFonts w:ascii="Times New Roman" w:hAnsi="Times New Roman" w:eastAsia="Arial Unicode MS" w:cs="Times New Roman"/>
          <w:b/>
          <w:i w:val="0"/>
          <w:color w:val="000000"/>
          <w:sz w:val="16"/>
        </w:rPr>
        <w:t>English Conversation session 01</w:t>
      </w:r>
    </w:p>
    <w:p>
      <w:pPr>
        <w:keepNext/>
        <w:spacing w:before="0" w:after="120" w:line="252" w:lineRule="auto"/>
        <w:ind w:left="0" w:right="0" w:firstLine="0"/>
        <w:jc w:val="center"/>
      </w:pPr>
      <w:r>
        <w:rPr>
          <w:rFonts w:ascii="Times New Roman" w:hAnsi="Times New Roman" w:eastAsia="Arial Unicode MS" w:cs="Times New Roman"/>
          <w:b/>
          <w:i w:val="0"/>
          <w:color w:val="000000"/>
          <w:sz w:val="40"/>
        </w:rPr>
        <w:t>Pregnancy — Teacher's Edition</w:t>
      </w:r>
    </w:p>
    <w:p>
      <w:pPr>
        <w:keepNext w:val="0"/>
        <w:spacing w:before="0" w:after="160" w:line="240" w:lineRule="auto"/>
        <w:ind w:left="0" w:right="0" w:firstLine="0"/>
        <w:jc w:val="center"/>
      </w:pPr>
      <w:r>
        <w:rPr>
          <w:rFonts w:ascii="Times New Roman" w:hAnsi="Times New Roman" w:eastAsia="Arial Unicode MS" w:cs="Times New Roman"/>
          <w:b w:val="0"/>
          <w:i/>
          <w:color w:val="333333"/>
          <w:sz w:val="22"/>
        </w:rPr>
        <w:t>Practical English for pregnancy, prenatal appointments, and childbirth.</w:t>
      </w:r>
    </w:p>
    <w:p>
      <w:pPr>
        <w:keepNext w:val="0"/>
        <w:spacing w:before="0" w:after="140" w:line="252" w:lineRule="auto"/>
        <w:ind w:left="0" w:right="0" w:firstLine="0"/>
        <w:jc w:val="center"/>
      </w:pPr>
      <w:r>
        <w:drawing>
          <wp:inline xmlns:a="http://schemas.openxmlformats.org/drawingml/2006/main" xmlns:pic="http://schemas.openxmlformats.org/drawingml/2006/picture">
            <wp:extent cx="2743200" cy="2752468"/>
            <wp:docPr id="1" name="Picture 1" descr="Pink illustration of a pregnant woman holding her belly"/>
            <wp:cNvGraphicFramePr>
              <a:graphicFrameLocks noChangeAspect="1"/>
            </wp:cNvGraphicFramePr>
            <a:graphic>
              <a:graphicData uri="http://schemas.openxmlformats.org/drawingml/2006/picture">
                <pic:pic>
                  <pic:nvPicPr>
                    <pic:cNvPr id="0" name="pregnancy-illustration.png"/>
                    <pic:cNvPicPr/>
                  </pic:nvPicPr>
                  <pic:blipFill>
                    <a:blip r:embed="rId11"/>
                    <a:stretch>
                      <a:fillRect/>
                    </a:stretch>
                  </pic:blipFill>
                  <pic:spPr>
                    <a:xfrm>
                      <a:off x="0" y="0"/>
                      <a:ext cx="2743200" cy="2752468"/>
                    </a:xfrm>
                    <a:prstGeom prst="rect"/>
                  </pic:spPr>
                </pic:pic>
              </a:graphicData>
            </a:graphic>
          </wp:inline>
        </w:drawing>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Table of Contents</w:t>
      </w:r>
    </w:p>
    <w:p>
      <w:pPr>
        <w:keepNext w:val="0"/>
        <w:tabs>
          <w:tab w:pos="8280" w:val="right" w:leader="dot"/>
        </w:tabs>
        <w:spacing w:before="0" w:after="80" w:line="252" w:lineRule="auto"/>
        <w:ind w:left="360" w:right="0" w:firstLine="0"/>
      </w:pPr>
      <w:r>
        <w:rPr>
          <w:rFonts w:ascii="Times New Roman" w:hAnsi="Times New Roman" w:eastAsia="Arial Unicode MS" w:cs="Times New Roman"/>
          <w:b w:val="0"/>
          <w:i w:val="0"/>
          <w:color w:val="000000"/>
          <w:sz w:val="22"/>
        </w:rPr>
        <w:t>Class Flow — 110 Minutes</w:t>
      </w:r>
      <w:r>
        <w:rPr>
          <w:rFonts w:ascii="Times New Roman" w:hAnsi="Times New Roman" w:eastAsia="Arial Unicode MS" w:cs="Times New Roman"/>
          <w:b/>
          <w:i w:val="0"/>
          <w:color w:val="000000"/>
          <w:sz w:val="22"/>
        </w:rPr>
        <w:tab/>
        <w:t>2</w:t>
      </w:r>
    </w:p>
    <w:p>
      <w:pPr>
        <w:keepNext w:val="0"/>
        <w:tabs>
          <w:tab w:pos="8280" w:val="right" w:leader="dot"/>
        </w:tabs>
        <w:spacing w:before="0" w:after="80" w:line="252" w:lineRule="auto"/>
        <w:ind w:left="360" w:right="0" w:firstLine="0"/>
      </w:pPr>
      <w:r>
        <w:rPr>
          <w:rFonts w:ascii="Times New Roman" w:hAnsi="Times New Roman" w:eastAsia="Arial Unicode MS" w:cs="Times New Roman"/>
          <w:b w:val="0"/>
          <w:i w:val="0"/>
          <w:color w:val="000000"/>
          <w:sz w:val="22"/>
        </w:rPr>
        <w:t>Warm-Up: Discussion &amp; Model Answers</w:t>
      </w:r>
      <w:r>
        <w:rPr>
          <w:rFonts w:ascii="Times New Roman" w:hAnsi="Times New Roman" w:eastAsia="Arial Unicode MS" w:cs="Times New Roman"/>
          <w:b/>
          <w:i w:val="0"/>
          <w:color w:val="000000"/>
          <w:sz w:val="22"/>
        </w:rPr>
        <w:tab/>
        <w:t>3</w:t>
      </w:r>
    </w:p>
    <w:p>
      <w:pPr>
        <w:keepNext w:val="0"/>
        <w:tabs>
          <w:tab w:pos="8280" w:val="right" w:leader="dot"/>
        </w:tabs>
        <w:spacing w:before="0" w:after="80" w:line="252" w:lineRule="auto"/>
        <w:ind w:left="360" w:right="0" w:firstLine="0"/>
      </w:pPr>
      <w:r>
        <w:rPr>
          <w:rFonts w:ascii="Times New Roman" w:hAnsi="Times New Roman" w:eastAsia="Arial Unicode MS" w:cs="Times New Roman"/>
          <w:b w:val="0"/>
          <w:i w:val="0"/>
          <w:color w:val="000000"/>
          <w:sz w:val="22"/>
        </w:rPr>
        <w:t>Vocabulary Preview</w:t>
      </w:r>
      <w:r>
        <w:rPr>
          <w:rFonts w:ascii="Times New Roman" w:hAnsi="Times New Roman" w:eastAsia="Arial Unicode MS" w:cs="Times New Roman"/>
          <w:b/>
          <w:i w:val="0"/>
          <w:color w:val="000000"/>
          <w:sz w:val="22"/>
        </w:rPr>
        <w:tab/>
        <w:t>4</w:t>
      </w:r>
    </w:p>
    <w:p>
      <w:pPr>
        <w:keepNext w:val="0"/>
        <w:tabs>
          <w:tab w:pos="8280" w:val="right" w:leader="dot"/>
        </w:tabs>
        <w:spacing w:before="0" w:after="80" w:line="252" w:lineRule="auto"/>
        <w:ind w:left="360" w:right="0" w:firstLine="0"/>
      </w:pPr>
      <w:r>
        <w:rPr>
          <w:rFonts w:ascii="Times New Roman" w:hAnsi="Times New Roman" w:eastAsia="Arial Unicode MS" w:cs="Times New Roman"/>
          <w:b w:val="0"/>
          <w:i w:val="0"/>
          <w:color w:val="000000"/>
          <w:sz w:val="22"/>
        </w:rPr>
        <w:t>Types of Appointments: Reading</w:t>
      </w:r>
      <w:r>
        <w:rPr>
          <w:rFonts w:ascii="Times New Roman" w:hAnsi="Times New Roman" w:eastAsia="Arial Unicode MS" w:cs="Times New Roman"/>
          <w:b/>
          <w:i w:val="0"/>
          <w:color w:val="000000"/>
          <w:sz w:val="22"/>
        </w:rPr>
        <w:tab/>
        <w:t>6</w:t>
      </w:r>
    </w:p>
    <w:p>
      <w:pPr>
        <w:keepNext w:val="0"/>
        <w:tabs>
          <w:tab w:pos="8280" w:val="right" w:leader="dot"/>
        </w:tabs>
        <w:spacing w:before="0" w:after="80" w:line="252" w:lineRule="auto"/>
        <w:ind w:left="360" w:right="0" w:firstLine="0"/>
      </w:pPr>
      <w:r>
        <w:rPr>
          <w:rFonts w:ascii="Times New Roman" w:hAnsi="Times New Roman" w:eastAsia="Arial Unicode MS" w:cs="Times New Roman"/>
          <w:b w:val="0"/>
          <w:i w:val="0"/>
          <w:color w:val="000000"/>
          <w:sz w:val="22"/>
        </w:rPr>
        <w:t>Comprehension: Answer Key</w:t>
      </w:r>
      <w:r>
        <w:rPr>
          <w:rFonts w:ascii="Times New Roman" w:hAnsi="Times New Roman" w:eastAsia="Arial Unicode MS" w:cs="Times New Roman"/>
          <w:b/>
          <w:i w:val="0"/>
          <w:color w:val="000000"/>
          <w:sz w:val="22"/>
        </w:rPr>
        <w:tab/>
        <w:t>7</w:t>
      </w:r>
    </w:p>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Class Flow — 110 Minutes</w:t>
      </w:r>
    </w:p>
    <w:tbl>
      <w:tblPr>
        <w:tblW w:type="dxa" w:w="9029"/>
        <w:jc w:val="left"/>
        <w:tblLayout w:type="fixed"/>
        <w:tblLook w:firstColumn="1" w:firstRow="1" w:lastColumn="0" w:lastRow="0" w:noHBand="0" w:noVBand="1" w:val="04A0"/>
        <w:tblInd w:w="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6860"/>
        <w:gridCol w:w="2169"/>
      </w:tblGrid>
      <w:tr>
        <w:trPr>
          <w:tblHeader w:val="true"/>
          <w:cantSplit/>
        </w:trPr>
        <w:tc>
          <w:tcPr>
            <w:tcW w:type="dxa" w:w="6860"/>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20"/>
              </w:rPr>
              <w:t>Part</w:t>
            </w:r>
          </w:p>
        </w:tc>
        <w:tc>
          <w:tcPr>
            <w:tcW w:type="dxa" w:w="2169"/>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20"/>
              </w:rPr>
              <w:t>Minutes</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Welcome &amp; lesson map</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5</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Warm-Up discussion</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25</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Vocabulary preview</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30</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Reading</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30</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Comprehension</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15</w:t>
            </w:r>
          </w:p>
        </w:tc>
      </w:tr>
      <w:tr>
        <w:trPr>
          <w:cantSplit/>
        </w:trPr>
        <w:tc>
          <w:tcPr>
            <w:tcW w:type="dxa" w:w="686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val="0"/>
                <w:i w:val="0"/>
                <w:color w:val="000000"/>
                <w:sz w:val="20"/>
              </w:rPr>
              <w:t>Review &amp; wrap-up</w:t>
            </w:r>
          </w:p>
        </w:tc>
        <w:tc>
          <w:tcPr>
            <w:tcW w:type="dxa" w:w="2169"/>
            <w:tcMar>
              <w:top w:w="90" w:type="dxa"/>
              <w:start w:w="120" w:type="dxa"/>
              <w:bottom w:w="90" w:type="dxa"/>
              <w:end w:w="120" w:type="dxa"/>
            </w:tcMar>
            <w:vAlign w:val="center"/>
          </w:tcPr>
          <w:p>
            <w:pPr>
              <w:keepNext w:val="0"/>
              <w:spacing w:before="0" w:after="0" w:line="240" w:lineRule="auto"/>
              <w:ind w:left="0" w:right="0" w:firstLine="0"/>
              <w:jc w:val="center"/>
            </w:pPr>
            <w:r>
              <w:rPr>
                <w:rFonts w:ascii="Times New Roman" w:hAnsi="Times New Roman" w:eastAsia="Arial Unicode MS" w:cs="Times New Roman"/>
                <w:b w:val="0"/>
                <w:i w:val="0"/>
                <w:color w:val="000000"/>
                <w:sz w:val="20"/>
              </w:rPr>
              <w:t>5</w:t>
            </w:r>
          </w:p>
        </w:tc>
      </w:tr>
    </w:tbl>
    <w:p>
      <w:pPr>
        <w:keepNext w:val="0"/>
        <w:spacing w:before="0" w:after="180" w:line="252" w:lineRule="auto"/>
        <w:ind w:left="0" w:right="0" w:firstLine="0"/>
      </w:pPr>
      <w:r>
        <w:rPr>
          <w:rFonts w:ascii="Times New Roman" w:hAnsi="Times New Roman" w:eastAsia="Arial Unicode MS" w:cs="Times New Roman"/>
          <w:b/>
          <w:i w:val="0"/>
          <w:color w:val="000000"/>
          <w:sz w:val="21"/>
        </w:rPr>
        <w:t>Total: 110 minutes</w:t>
      </w:r>
    </w:p>
    <w:p>
      <w:pPr>
        <w:keepNext/>
        <w:spacing w:before="120" w:after="40" w:line="252" w:lineRule="auto"/>
        <w:ind w:left="0" w:right="0" w:firstLine="0"/>
      </w:pPr>
      <w:r>
        <w:rPr>
          <w:rFonts w:ascii="Times New Roman" w:hAnsi="Times New Roman" w:eastAsia="Arial Unicode MS" w:cs="Times New Roman"/>
          <w:b/>
          <w:i/>
          <w:color w:val="000000"/>
          <w:sz w:val="22"/>
        </w:rPr>
        <w:t>Teaching Approach</w:t>
      </w:r>
    </w:p>
    <w:p>
      <w:pPr>
        <w:keepNext w:val="0"/>
        <w:numPr>
          <w:ilvl w:val="0"/>
          <w:numId w:val="4"/>
        </w:numPr>
        <w:spacing w:before="0" w:after="100" w:line="252" w:lineRule="auto"/>
        <w:ind w:left="432" w:right="0" w:hanging="288"/>
      </w:pPr>
      <w:r>
        <w:rPr>
          <w:rFonts w:ascii="Times New Roman" w:hAnsi="Times New Roman" w:eastAsia="Arial Unicode MS" w:cs="Times New Roman"/>
          <w:b w:val="0"/>
          <w:i w:val="0"/>
          <w:color w:val="000000"/>
          <w:sz w:val="21"/>
        </w:rPr>
        <w:t>Keep the conversation practical. Ask one follow-up question at a time and encourage complete but natural answers.</w:t>
      </w:r>
    </w:p>
    <w:p>
      <w:pPr>
        <w:keepNext w:val="0"/>
        <w:numPr>
          <w:ilvl w:val="0"/>
          <w:numId w:val="4"/>
        </w:numPr>
        <w:spacing w:before="0" w:after="100" w:line="252" w:lineRule="auto"/>
        <w:ind w:left="432" w:right="0" w:hanging="288"/>
      </w:pPr>
      <w:r>
        <w:rPr>
          <w:rFonts w:ascii="Times New Roman" w:hAnsi="Times New Roman" w:eastAsia="Arial Unicode MS" w:cs="Times New Roman"/>
          <w:b w:val="0"/>
          <w:i w:val="0"/>
          <w:color w:val="000000"/>
          <w:sz w:val="21"/>
        </w:rPr>
        <w:t>Correct only errors that affect meaning or target expressions. Save minor corrections until the student finishes speaking.</w:t>
      </w:r>
    </w:p>
    <w:p>
      <w:pPr>
        <w:keepNext w:val="0"/>
        <w:numPr>
          <w:ilvl w:val="0"/>
          <w:numId w:val="4"/>
        </w:numPr>
        <w:spacing w:before="0" w:after="100" w:line="252" w:lineRule="auto"/>
        <w:ind w:left="432" w:right="0" w:hanging="288"/>
      </w:pPr>
      <w:r>
        <w:rPr>
          <w:rFonts w:ascii="Times New Roman" w:hAnsi="Times New Roman" w:eastAsia="Arial Unicode MS" w:cs="Times New Roman"/>
          <w:b w:val="0"/>
          <w:i w:val="0"/>
          <w:color w:val="000000"/>
          <w:sz w:val="21"/>
        </w:rPr>
        <w:t>During the reading, pause after each paragraph for a one-sentence summary instead of translating every line.</w:t>
      </w:r>
    </w:p>
    <w:p>
      <w:pPr>
        <w:keepNext w:val="0"/>
        <w:numPr>
          <w:ilvl w:val="0"/>
          <w:numId w:val="4"/>
        </w:numPr>
        <w:spacing w:before="0" w:after="100" w:line="252" w:lineRule="auto"/>
        <w:ind w:left="432" w:right="0" w:hanging="288"/>
      </w:pPr>
      <w:r>
        <w:rPr>
          <w:rFonts w:ascii="Times New Roman" w:hAnsi="Times New Roman" w:eastAsia="Arial Unicode MS" w:cs="Times New Roman"/>
          <w:b w:val="0"/>
          <w:i w:val="0"/>
          <w:color w:val="000000"/>
          <w:sz w:val="21"/>
        </w:rPr>
        <w:t>Use the final five minutes to recycle five target terms in the student's own sentences.</w:t>
      </w:r>
    </w:p>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Warm-Up</w:t>
      </w:r>
    </w:p>
    <w:p>
      <w:pPr>
        <w:keepNext/>
        <w:spacing w:before="120" w:after="40" w:line="252" w:lineRule="auto"/>
        <w:ind w:left="0" w:right="0" w:firstLine="0"/>
      </w:pPr>
      <w:r>
        <w:rPr>
          <w:rFonts w:ascii="Times New Roman" w:hAnsi="Times New Roman" w:eastAsia="Arial Unicode MS" w:cs="Times New Roman"/>
          <w:b/>
          <w:i/>
          <w:color w:val="000000"/>
          <w:sz w:val="22"/>
        </w:rPr>
        <w:t>A. Discussion — Model Answers</w:t>
      </w:r>
    </w:p>
    <w:p>
      <w:pPr>
        <w:keepNext w:val="0"/>
        <w:spacing w:before="0" w:after="120" w:line="252" w:lineRule="auto"/>
        <w:ind w:left="0" w:right="0" w:firstLine="0"/>
      </w:pPr>
      <w:r>
        <w:rPr>
          <w:rFonts w:ascii="Times New Roman" w:hAnsi="Times New Roman" w:eastAsia="Arial Unicode MS" w:cs="Times New Roman"/>
          <w:b w:val="0"/>
          <w:i/>
          <w:color w:val="666666"/>
          <w:sz w:val="21"/>
        </w:rPr>
        <w:t>Use the answers as models, not fixed scripts. Encourage the student to personalize each response.</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What symptoms are common in early pregnancy?</w:t>
      </w:r>
      <w:r>
        <w:rPr>
          <w:rFonts w:ascii="Times New Roman" w:hAnsi="Times New Roman" w:eastAsia="Arial Unicode MS" w:cs="Times New Roman"/>
          <w:b w:val="0"/>
          <w:i/>
          <w:color w:val="666666"/>
          <w:sz w:val="19"/>
        </w:rPr>
        <w:br/>
        <w:t>Idea starters: missed period, nausea, fatigue, tender breasts</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Common early signs include a missed period, nausea, tender breasts, and fatigue. However, symptoms can be different for each person.</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Which symptom do people talk about most often?</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What do people usually do if they think they are pregnant?</w:t>
      </w:r>
      <w:r>
        <w:rPr>
          <w:rFonts w:ascii="Times New Roman" w:hAnsi="Times New Roman" w:eastAsia="Arial Unicode MS" w:cs="Times New Roman"/>
          <w:b w:val="0"/>
          <w:i/>
          <w:color w:val="666666"/>
          <w:sz w:val="19"/>
        </w:rPr>
        <w:br/>
        <w:t>Idea starters: take a home pregnancy test, make an appointment</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Many people take a home pregnancy test first. If the result is positive, they usually make an appointment with a doctor or another prenatal care provider.</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Who would you call first?</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In your country, where can women choose to give birth?</w:t>
      </w:r>
      <w:r>
        <w:rPr>
          <w:rFonts w:ascii="Times New Roman" w:hAnsi="Times New Roman" w:eastAsia="Arial Unicode MS" w:cs="Times New Roman"/>
          <w:b w:val="0"/>
          <w:i/>
          <w:color w:val="666666"/>
          <w:sz w:val="19"/>
        </w:rPr>
        <w:br/>
        <w:t>Idea starters: hospital, birthing center, home birth</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In my area, hospitals are the most common option. Some people may also look for a birthing center or midwife-led care, depending on what is available.</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Which option would make you feel most comfortable?</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What is a birth plan, and what might it include?</w:t>
      </w:r>
      <w:r>
        <w:rPr>
          <w:rFonts w:ascii="Times New Roman" w:hAnsi="Times New Roman" w:eastAsia="Arial Unicode MS" w:cs="Times New Roman"/>
          <w:b w:val="0"/>
          <w:i/>
          <w:color w:val="666666"/>
          <w:sz w:val="19"/>
        </w:rPr>
        <w:br/>
        <w:t>Idea starters: pain relief, support person, delivery preferences</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A birth plan is a document that explains a pregnant person's preferences for labor and delivery. It may include pain relief, who will be in the room, and feeding preferences.</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Which part of a birth plan seems most important?</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Are baby showers common in your country? What usually happens at one?</w:t>
      </w:r>
      <w:r>
        <w:rPr>
          <w:rFonts w:ascii="Times New Roman" w:hAnsi="Times New Roman" w:eastAsia="Arial Unicode MS" w:cs="Times New Roman"/>
          <w:b w:val="0"/>
          <w:i/>
          <w:color w:val="666666"/>
          <w:sz w:val="19"/>
        </w:rPr>
        <w:br/>
        <w:t>Idea starters: gifts, games, food, advice for the parents</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Baby showers are becoming more familiar, although they are less traditional in Korea than in the United States. Friends may bring baby clothes, small gifts, or useful items for the parents.</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What gift would you bring to a baby shower?</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Are gender reveal parties common in your country? How do people feel about them?</w:t>
      </w:r>
      <w:r>
        <w:rPr>
          <w:rFonts w:ascii="Times New Roman" w:hAnsi="Times New Roman" w:eastAsia="Arial Unicode MS" w:cs="Times New Roman"/>
          <w:b w:val="0"/>
          <w:i/>
          <w:color w:val="666666"/>
          <w:sz w:val="19"/>
        </w:rPr>
        <w:br/>
        <w:t>Idea starters: surprise, social media, family gathering</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Some couples have gender reveal parties after seeing them online, but many families simply share the news in person or through a message. Reactions can be mixed.</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Would you prefer a party or a private announcement?</w:t>
      </w:r>
    </w:p>
    <w:p>
      <w:pPr>
        <w:keepNext/>
        <w:numPr>
          <w:ilvl w:val="0"/>
          <w:numId w:val="5"/>
        </w:numPr>
        <w:spacing w:before="0" w:after="40" w:line="252" w:lineRule="auto"/>
        <w:ind w:left="403" w:right="0" w:hanging="288"/>
      </w:pPr>
      <w:r>
        <w:rPr>
          <w:rFonts w:ascii="Times New Roman" w:hAnsi="Times New Roman" w:eastAsia="Arial Unicode MS" w:cs="Times New Roman"/>
          <w:b/>
          <w:i w:val="0"/>
          <w:color w:val="000000"/>
          <w:sz w:val="21"/>
        </w:rPr>
        <w:t>Is there a special tradition, food, gift, or event for pregnancy or childbirth in your culture?</w:t>
      </w:r>
      <w:r>
        <w:rPr>
          <w:rFonts w:ascii="Times New Roman" w:hAnsi="Times New Roman" w:eastAsia="Arial Unicode MS" w:cs="Times New Roman"/>
          <w:b w:val="0"/>
          <w:i/>
          <w:color w:val="666666"/>
          <w:sz w:val="19"/>
        </w:rPr>
        <w:br/>
        <w:t>Idea starters: prenatal nickname, special food, family custom</w:t>
      </w:r>
    </w:p>
    <w:p>
      <w:pPr>
        <w:keepNext w:val="0"/>
        <w:spacing w:before="0" w:after="20" w:line="247" w:lineRule="auto"/>
        <w:ind w:left="504" w:right="0" w:firstLine="0"/>
      </w:pPr>
      <w:r>
        <w:rPr>
          <w:rFonts w:ascii="Times New Roman" w:hAnsi="Times New Roman" w:eastAsia="Arial Unicode MS" w:cs="Times New Roman"/>
          <w:b/>
          <w:i w:val="0"/>
          <w:color w:val="244062"/>
          <w:sz w:val="19"/>
        </w:rPr>
        <w:t xml:space="preserve">Sample answer: </w:t>
      </w:r>
      <w:r>
        <w:rPr>
          <w:rFonts w:ascii="Times New Roman" w:hAnsi="Times New Roman" w:eastAsia="Arial Unicode MS" w:cs="Times New Roman"/>
          <w:b w:val="0"/>
          <w:i w:val="0"/>
          <w:color w:val="244062"/>
          <w:sz w:val="19"/>
        </w:rPr>
        <w:t>In Korea, many parents choose a prenatal nickname, called a taemyeong. After childbirth, mothers often eat miyeok-guk, or seaweed soup.</w:t>
      </w:r>
    </w:p>
    <w:p>
      <w:pPr>
        <w:keepNext w:val="0"/>
        <w:spacing w:before="0" w:after="100" w:line="240" w:lineRule="auto"/>
        <w:ind w:left="504" w:right="0" w:firstLine="0"/>
      </w:pPr>
      <w:r>
        <w:rPr>
          <w:rFonts w:ascii="Times New Roman" w:hAnsi="Times New Roman" w:eastAsia="Arial Unicode MS" w:cs="Times New Roman"/>
          <w:b/>
          <w:i/>
          <w:color w:val="666666"/>
          <w:sz w:val="18"/>
        </w:rPr>
        <w:t xml:space="preserve">Follow-up: </w:t>
      </w:r>
      <w:r>
        <w:rPr>
          <w:rFonts w:ascii="Times New Roman" w:hAnsi="Times New Roman" w:eastAsia="Arial Unicode MS" w:cs="Times New Roman"/>
          <w:b w:val="0"/>
          <w:i/>
          <w:color w:val="666666"/>
          <w:sz w:val="18"/>
        </w:rPr>
        <w:t>Which tradition would you like to explain to someone from another country?</w:t>
      </w:r>
    </w:p>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Vocabulary Preview</w:t>
      </w:r>
    </w:p>
    <w:p>
      <w:pPr>
        <w:keepNext w:val="0"/>
        <w:spacing w:before="0" w:after="120" w:line="252" w:lineRule="auto"/>
        <w:ind w:left="0" w:right="0" w:firstLine="0"/>
      </w:pPr>
      <w:r>
        <w:rPr>
          <w:rFonts w:ascii="Times New Roman" w:hAnsi="Times New Roman" w:eastAsia="Arial Unicode MS" w:cs="Times New Roman"/>
          <w:b w:val="0"/>
          <w:i w:val="0"/>
          <w:color w:val="000000"/>
          <w:sz w:val="21"/>
        </w:rPr>
        <w:t>Read the terms aloud. Focus on the words you are most likely to hear at home, at a clinic, or at a hospital.</w:t>
      </w:r>
    </w:p>
    <w:tbl>
      <w:tblPr>
        <w:tblW w:type="dxa" w:w="9029"/>
        <w:jc w:val="left"/>
        <w:tblLayout w:type="fixed"/>
        <w:tblLook w:firstColumn="1" w:firstRow="1" w:lastColumn="0" w:lastRow="0" w:noHBand="0" w:noVBand="1" w:val="04A0"/>
        <w:tblInd w:w="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2300"/>
        <w:gridCol w:w="2170"/>
        <w:gridCol w:w="4559"/>
      </w:tblGrid>
      <w:tr>
        <w:trPr>
          <w:tblHeader w:val="true"/>
          <w:cantSplit/>
        </w:trPr>
        <w:tc>
          <w:tcPr>
            <w:tcW w:type="dxa" w:w="2300"/>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Term</w:t>
            </w:r>
          </w:p>
        </w:tc>
        <w:tc>
          <w:tcPr>
            <w:tcW w:type="dxa" w:w="2170"/>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Korean</w:t>
            </w:r>
          </w:p>
        </w:tc>
        <w:tc>
          <w:tcPr>
            <w:tcW w:type="dxa" w:w="4559"/>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Practical Meaning &amp; Example</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home pregnancy test</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임신 테스트기</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test used at home to check for pregnancy. </w:t>
            </w:r>
            <w:r>
              <w:rPr>
                <w:rFonts w:ascii="Times New Roman" w:hAnsi="Times New Roman" w:eastAsia="Arial Unicode MS" w:cs="Times New Roman"/>
                <w:b w:val="0"/>
                <w:i/>
                <w:color w:val="666666"/>
                <w:sz w:val="17"/>
              </w:rPr>
              <w:t>I took a home pregnancy test this morning.</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missed period</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생리 예정일이 지났지만 생리가 없는 상태</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when an expected period does not start. </w:t>
            </w:r>
            <w:r>
              <w:rPr>
                <w:rFonts w:ascii="Times New Roman" w:hAnsi="Times New Roman" w:eastAsia="Arial Unicode MS" w:cs="Times New Roman"/>
                <w:b w:val="0"/>
                <w:i/>
                <w:color w:val="666666"/>
                <w:sz w:val="17"/>
              </w:rPr>
              <w:t>My period is a week late.</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morning sickness</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입덧</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nausea or vomiting during pregnancy, not only in the morning. </w:t>
            </w:r>
            <w:r>
              <w:rPr>
                <w:rFonts w:ascii="Times New Roman" w:hAnsi="Times New Roman" w:eastAsia="Arial Unicode MS" w:cs="Times New Roman"/>
                <w:b w:val="0"/>
                <w:i/>
                <w:color w:val="666666"/>
                <w:sz w:val="17"/>
              </w:rPr>
              <w:t>My morning sickness is worse before breakfast.</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due date</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출산 예정일</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the estimated date when a baby is expected. </w:t>
            </w:r>
            <w:r>
              <w:rPr>
                <w:rFonts w:ascii="Times New Roman" w:hAnsi="Times New Roman" w:eastAsia="Arial Unicode MS" w:cs="Times New Roman"/>
                <w:b w:val="0"/>
                <w:i/>
                <w:color w:val="666666"/>
                <w:sz w:val="17"/>
              </w:rPr>
              <w:t>My due date is in early May.</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trimester</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임신을 나눈 세 단계 중 하나</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one of the three stages of pregnancy. </w:t>
            </w:r>
            <w:r>
              <w:rPr>
                <w:rFonts w:ascii="Times New Roman" w:hAnsi="Times New Roman" w:eastAsia="Arial Unicode MS" w:cs="Times New Roman"/>
                <w:b w:val="0"/>
                <w:i/>
                <w:color w:val="666666"/>
                <w:sz w:val="17"/>
              </w:rPr>
              <w:t>I'm in my second trimester now.</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prenatal</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출산 전의, 임신 중의</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related to pregnancy before birth. </w:t>
            </w:r>
            <w:r>
              <w:rPr>
                <w:rFonts w:ascii="Times New Roman" w:hAnsi="Times New Roman" w:eastAsia="Arial Unicode MS" w:cs="Times New Roman"/>
                <w:b w:val="0"/>
                <w:i/>
                <w:color w:val="666666"/>
                <w:sz w:val="17"/>
              </w:rPr>
              <w:t>I'm taking prenatal vitamins.</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prenatal checkup</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산전 검진</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routine appointment during pregnancy. </w:t>
            </w:r>
            <w:r>
              <w:rPr>
                <w:rFonts w:ascii="Times New Roman" w:hAnsi="Times New Roman" w:eastAsia="Arial Unicode MS" w:cs="Times New Roman"/>
                <w:b w:val="0"/>
                <w:i/>
                <w:color w:val="666666"/>
                <w:sz w:val="17"/>
              </w:rPr>
              <w:t>I have a prenatal checkup next Tuesday.</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ultrasound</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초음파 검사</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scan used to check the baby and pregnancy. </w:t>
            </w:r>
            <w:r>
              <w:rPr>
                <w:rFonts w:ascii="Times New Roman" w:hAnsi="Times New Roman" w:eastAsia="Arial Unicode MS" w:cs="Times New Roman"/>
                <w:b w:val="0"/>
                <w:i/>
                <w:color w:val="666666"/>
                <w:sz w:val="17"/>
              </w:rPr>
              <w:t>We saw the baby during the ultrasound.</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ob-gyn</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산부인과 의사</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doctor who specializes in pregnancy and reproductive health. </w:t>
            </w:r>
            <w:r>
              <w:rPr>
                <w:rFonts w:ascii="Times New Roman" w:hAnsi="Times New Roman" w:eastAsia="Arial Unicode MS" w:cs="Times New Roman"/>
                <w:b w:val="0"/>
                <w:i/>
                <w:color w:val="666666"/>
                <w:sz w:val="17"/>
              </w:rPr>
              <w:t>My ob-gyn answered all my questions.</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midwife</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조산사</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trained professional who supports pregnancy and childbirth. </w:t>
            </w:r>
            <w:r>
              <w:rPr>
                <w:rFonts w:ascii="Times New Roman" w:hAnsi="Times New Roman" w:eastAsia="Arial Unicode MS" w:cs="Times New Roman"/>
                <w:b w:val="0"/>
                <w:i/>
                <w:color w:val="666666"/>
                <w:sz w:val="17"/>
              </w:rPr>
              <w:t>We're meeting our midwife tomorrow.</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miscarriage</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유산</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the unexpected loss of a pregnancy. </w:t>
            </w:r>
            <w:r>
              <w:rPr>
                <w:rFonts w:ascii="Times New Roman" w:hAnsi="Times New Roman" w:eastAsia="Arial Unicode MS" w:cs="Times New Roman"/>
                <w:b w:val="0"/>
                <w:i/>
                <w:color w:val="666666"/>
                <w:sz w:val="17"/>
              </w:rPr>
              <w:t>She took time off after a miscarriage.</w:t>
            </w:r>
          </w:p>
        </w:tc>
      </w:tr>
    </w:tbl>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Vocabulary Preview cont.</w:t>
      </w:r>
    </w:p>
    <w:tbl>
      <w:tblPr>
        <w:tblW w:type="dxa" w:w="9029"/>
        <w:jc w:val="left"/>
        <w:tblLayout w:type="fixed"/>
        <w:tblLook w:firstColumn="1" w:firstRow="1" w:lastColumn="0" w:lastRow="0" w:noHBand="0" w:noVBand="1" w:val="04A0"/>
        <w:tblInd w:w="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2300"/>
        <w:gridCol w:w="2170"/>
        <w:gridCol w:w="4559"/>
      </w:tblGrid>
      <w:tr>
        <w:trPr>
          <w:tblHeader w:val="true"/>
          <w:cantSplit/>
        </w:trPr>
        <w:tc>
          <w:tcPr>
            <w:tcW w:type="dxa" w:w="2300"/>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Term</w:t>
            </w:r>
          </w:p>
        </w:tc>
        <w:tc>
          <w:tcPr>
            <w:tcW w:type="dxa" w:w="2170"/>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Korean</w:t>
            </w:r>
          </w:p>
        </w:tc>
        <w:tc>
          <w:tcPr>
            <w:tcW w:type="dxa" w:w="4559"/>
            <w:shd w:fill="F2F2F2"/>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000000"/>
                <w:sz w:val="18"/>
              </w:rPr>
              <w:t>Practical Meaning &amp; Example</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gestational diabetes</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임신성 당뇨</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high blood sugar that develops during pregnancy. </w:t>
            </w:r>
            <w:r>
              <w:rPr>
                <w:rFonts w:ascii="Times New Roman" w:hAnsi="Times New Roman" w:eastAsia="Arial Unicode MS" w:cs="Times New Roman"/>
                <w:b w:val="0"/>
                <w:i/>
                <w:color w:val="666666"/>
                <w:sz w:val="17"/>
              </w:rPr>
              <w:t>I had a test for gestational diabetes.</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contractions</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진통, 자궁 수축</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tightening of the uterus that may happen before or during labor. </w:t>
            </w:r>
            <w:r>
              <w:rPr>
                <w:rFonts w:ascii="Times New Roman" w:hAnsi="Times New Roman" w:eastAsia="Arial Unicode MS" w:cs="Times New Roman"/>
                <w:b w:val="0"/>
                <w:i/>
                <w:color w:val="666666"/>
                <w:sz w:val="17"/>
              </w:rPr>
              <w:t>My contractions are five minutes apart.</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go into labor</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진통이 시작되다</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to begin the process of giving birth. </w:t>
            </w:r>
            <w:r>
              <w:rPr>
                <w:rFonts w:ascii="Times New Roman" w:hAnsi="Times New Roman" w:eastAsia="Arial Unicode MS" w:cs="Times New Roman"/>
                <w:b w:val="0"/>
                <w:i/>
                <w:color w:val="666666"/>
                <w:sz w:val="17"/>
              </w:rPr>
              <w:t>She went into labor early this morning.</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one's water breaks</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양수가 터지다</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when the amniotic sac releases fluid. </w:t>
            </w:r>
            <w:r>
              <w:rPr>
                <w:rFonts w:ascii="Times New Roman" w:hAnsi="Times New Roman" w:eastAsia="Arial Unicode MS" w:cs="Times New Roman"/>
                <w:b w:val="0"/>
                <w:i/>
                <w:color w:val="666666"/>
                <w:sz w:val="17"/>
              </w:rPr>
              <w:t>Call the hospital if your water breaks.</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epidural</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경막외 마취, 무통주사</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pain relief given near the spine during labor. </w:t>
            </w:r>
            <w:r>
              <w:rPr>
                <w:rFonts w:ascii="Times New Roman" w:hAnsi="Times New Roman" w:eastAsia="Arial Unicode MS" w:cs="Times New Roman"/>
                <w:b w:val="0"/>
                <w:i/>
                <w:color w:val="666666"/>
                <w:sz w:val="17"/>
              </w:rPr>
              <w:t>She asked about getting an epidural.</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C-section</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제왕절개</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surgery used to deliver a baby. </w:t>
            </w:r>
            <w:r>
              <w:rPr>
                <w:rFonts w:ascii="Times New Roman" w:hAnsi="Times New Roman" w:eastAsia="Arial Unicode MS" w:cs="Times New Roman"/>
                <w:b w:val="0"/>
                <w:i/>
                <w:color w:val="666666"/>
                <w:sz w:val="17"/>
              </w:rPr>
              <w:t>The doctor explained why a C-section might be needed.</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full-term</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임신 39~40주에 태어난, 만삭의</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born at 39 or 40 completed weeks of pregnancy. </w:t>
            </w:r>
            <w:r>
              <w:rPr>
                <w:rFonts w:ascii="Times New Roman" w:hAnsi="Times New Roman" w:eastAsia="Arial Unicode MS" w:cs="Times New Roman"/>
                <w:b w:val="0"/>
                <w:i/>
                <w:color w:val="666666"/>
                <w:sz w:val="17"/>
              </w:rPr>
              <w:t>The baby was born full-term.</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premature</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임신 37주 전에 태어난, 조산의</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born before 37 completed weeks of pregnancy. </w:t>
            </w:r>
            <w:r>
              <w:rPr>
                <w:rFonts w:ascii="Times New Roman" w:hAnsi="Times New Roman" w:eastAsia="Arial Unicode MS" w:cs="Times New Roman"/>
                <w:b w:val="0"/>
                <w:i/>
                <w:color w:val="666666"/>
                <w:sz w:val="17"/>
              </w:rPr>
              <w:t>The premature baby needed extra care.</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NICU</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신생아 집중치료실</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hospital unit for newborns who need intensive care. </w:t>
            </w:r>
            <w:r>
              <w:rPr>
                <w:rFonts w:ascii="Times New Roman" w:hAnsi="Times New Roman" w:eastAsia="Arial Unicode MS" w:cs="Times New Roman"/>
                <w:b w:val="0"/>
                <w:i/>
                <w:color w:val="666666"/>
                <w:sz w:val="17"/>
              </w:rPr>
              <w:t>The baby stayed in the NICU for several days.</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postpartum</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산후의</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related to the period after childbirth. </w:t>
            </w:r>
            <w:r>
              <w:rPr>
                <w:rFonts w:ascii="Times New Roman" w:hAnsi="Times New Roman" w:eastAsia="Arial Unicode MS" w:cs="Times New Roman"/>
                <w:b w:val="0"/>
                <w:i/>
                <w:color w:val="666666"/>
                <w:sz w:val="17"/>
              </w:rPr>
              <w:t>I scheduled a postpartum checkup.</w:t>
            </w:r>
          </w:p>
        </w:tc>
      </w:tr>
      <w:tr>
        <w:trPr>
          <w:cantSplit/>
        </w:trPr>
        <w:tc>
          <w:tcPr>
            <w:tcW w:type="dxa" w:w="2300"/>
            <w:tcMar>
              <w:top w:w="90" w:type="dxa"/>
              <w:start w:w="120" w:type="dxa"/>
              <w:bottom w:w="90" w:type="dxa"/>
              <w:end w:w="120" w:type="dxa"/>
            </w:tcMar>
            <w:vAlign w:val="center"/>
          </w:tcPr>
          <w:p>
            <w:pPr>
              <w:keepNext w:val="0"/>
              <w:spacing w:before="0" w:after="0" w:line="240" w:lineRule="auto"/>
              <w:ind w:left="0" w:right="0" w:firstLine="0"/>
              <w:jc w:val="left"/>
            </w:pPr>
            <w:r>
              <w:rPr>
                <w:rFonts w:ascii="Times New Roman" w:hAnsi="Times New Roman" w:eastAsia="Arial Unicode MS" w:cs="Times New Roman"/>
                <w:b/>
                <w:i w:val="0"/>
                <w:color w:val="244062"/>
                <w:sz w:val="18"/>
              </w:rPr>
              <w:t>lactation consultant</w:t>
            </w:r>
          </w:p>
        </w:tc>
        <w:tc>
          <w:tcPr>
            <w:tcW w:type="dxa" w:w="2170"/>
            <w:tcMar>
              <w:top w:w="90" w:type="dxa"/>
              <w:start w:w="120" w:type="dxa"/>
              <w:bottom w:w="90" w:type="dxa"/>
              <w:end w:w="120" w:type="dxa"/>
            </w:tcMar>
            <w:vAlign w:val="center"/>
          </w:tcPr>
          <w:p>
            <w:pPr>
              <w:keepNext w:val="0"/>
              <w:spacing w:before="0" w:after="0" w:line="240" w:lineRule="auto"/>
              <w:ind w:left="0" w:right="0" w:firstLine="0"/>
              <w:jc w:val="left"/>
            </w:pPr>
            <w:r>
              <w:rPr>
                <w:rFonts w:ascii="Arial Unicode MS" w:hAnsi="Arial Unicode MS" w:eastAsia="Arial Unicode MS" w:cs="Arial Unicode MS"/>
                <w:b w:val="0"/>
                <w:i w:val="0"/>
                <w:color w:val="000000"/>
                <w:sz w:val="17"/>
              </w:rPr>
              <w:t>모유 수유 상담사</w:t>
            </w:r>
          </w:p>
        </w:tc>
        <w:tc>
          <w:tcPr>
            <w:tcW w:type="dxa" w:w="4559"/>
            <w:tcMar>
              <w:top w:w="90" w:type="dxa"/>
              <w:start w:w="120" w:type="dxa"/>
              <w:bottom w:w="90" w:type="dxa"/>
              <w:end w:w="120" w:type="dxa"/>
            </w:tcMar>
            <w:vAlign w:val="center"/>
          </w:tcPr>
          <w:p>
            <w:pPr>
              <w:keepNext w:val="0"/>
              <w:spacing w:before="0" w:after="0" w:line="240" w:lineRule="auto"/>
              <w:ind w:left="0" w:right="0" w:firstLine="0"/>
            </w:pPr>
            <w:r>
              <w:rPr>
                <w:rFonts w:ascii="Times New Roman" w:hAnsi="Times New Roman" w:eastAsia="Arial Unicode MS" w:cs="Times New Roman"/>
                <w:b w:val="0"/>
                <w:i w:val="0"/>
                <w:color w:val="000000"/>
                <w:sz w:val="17"/>
              </w:rPr>
              <w:t xml:space="preserve">a specialist who helps with breastfeeding. </w:t>
            </w:r>
            <w:r>
              <w:rPr>
                <w:rFonts w:ascii="Times New Roman" w:hAnsi="Times New Roman" w:eastAsia="Arial Unicode MS" w:cs="Times New Roman"/>
                <w:b w:val="0"/>
                <w:i/>
                <w:color w:val="666666"/>
                <w:sz w:val="17"/>
              </w:rPr>
              <w:t>The lactation consultant helped with feeding.</w:t>
            </w:r>
          </w:p>
        </w:tc>
      </w:tr>
    </w:tbl>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Types of Appointments</w:t>
      </w:r>
    </w:p>
    <w:p>
      <w:pPr>
        <w:keepNext/>
        <w:spacing w:before="120" w:after="40" w:line="252" w:lineRule="auto"/>
        <w:ind w:left="0" w:right="0" w:firstLine="0"/>
      </w:pPr>
      <w:r>
        <w:rPr>
          <w:rFonts w:ascii="Times New Roman" w:hAnsi="Times New Roman" w:eastAsia="Arial Unicode MS" w:cs="Times New Roman"/>
          <w:b/>
          <w:i/>
          <w:color w:val="000000"/>
          <w:sz w:val="22"/>
        </w:rPr>
        <w:t>A. Reading</w:t>
      </w:r>
    </w:p>
    <w:p>
      <w:pPr>
        <w:keepNext w:val="0"/>
        <w:spacing w:before="0" w:after="120" w:line="252" w:lineRule="auto"/>
        <w:ind w:left="0" w:right="0" w:firstLine="0"/>
      </w:pPr>
      <w:r>
        <w:rPr>
          <w:rFonts w:ascii="Times New Roman" w:hAnsi="Times New Roman" w:eastAsia="Arial Unicode MS" w:cs="Times New Roman"/>
          <w:b w:val="0"/>
          <w:i w:val="0"/>
          <w:color w:val="000000"/>
          <w:sz w:val="21"/>
        </w:rPr>
        <w:t>Read the text aloud. The bold terms are useful for real conversations with family members and health-care providers.</w:t>
      </w:r>
    </w:p>
    <w:p>
      <w:pPr>
        <w:keepNext/>
        <w:spacing w:before="120" w:after="40" w:line="252" w:lineRule="auto"/>
        <w:ind w:left="0" w:right="0" w:firstLine="0"/>
      </w:pPr>
      <w:r>
        <w:rPr>
          <w:rFonts w:ascii="Times New Roman" w:hAnsi="Times New Roman" w:eastAsia="Arial Unicode MS" w:cs="Times New Roman"/>
          <w:b/>
          <w:i/>
          <w:color w:val="244062"/>
          <w:sz w:val="22"/>
        </w:rPr>
        <w:t>Pregnancy Appointments: What to Expect</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When someone thinks she may be pregnant, she often starts with a </w:t>
      </w:r>
      <w:r>
        <w:rPr>
          <w:rFonts w:ascii="Times New Roman" w:hAnsi="Times New Roman" w:eastAsia="Arial Unicode MS" w:cs="Times New Roman"/>
          <w:b/>
          <w:i w:val="0"/>
          <w:color w:val="244062"/>
          <w:sz w:val="20"/>
        </w:rPr>
        <w:t>home pregnancy test</w:t>
      </w:r>
      <w:r>
        <w:rPr>
          <w:rFonts w:ascii="Times New Roman" w:hAnsi="Times New Roman" w:eastAsia="Arial Unicode MS" w:cs="Times New Roman"/>
          <w:b w:val="0"/>
          <w:i w:val="0"/>
          <w:color w:val="000000"/>
          <w:sz w:val="20"/>
        </w:rPr>
        <w:t xml:space="preserve">. Common early signs include a </w:t>
      </w:r>
      <w:r>
        <w:rPr>
          <w:rFonts w:ascii="Times New Roman" w:hAnsi="Times New Roman" w:eastAsia="Arial Unicode MS" w:cs="Times New Roman"/>
          <w:b/>
          <w:i w:val="0"/>
          <w:color w:val="244062"/>
          <w:sz w:val="20"/>
        </w:rPr>
        <w:t>missed period</w:t>
      </w:r>
      <w:r>
        <w:rPr>
          <w:rFonts w:ascii="Times New Roman" w:hAnsi="Times New Roman" w:eastAsia="Arial Unicode MS" w:cs="Times New Roman"/>
          <w:b w:val="0"/>
          <w:i w:val="0"/>
          <w:color w:val="000000"/>
          <w:sz w:val="20"/>
        </w:rPr>
        <w:t xml:space="preserve">, fatigue, tender breasts, and </w:t>
      </w:r>
      <w:r>
        <w:rPr>
          <w:rFonts w:ascii="Times New Roman" w:hAnsi="Times New Roman" w:eastAsia="Arial Unicode MS" w:cs="Times New Roman"/>
          <w:b/>
          <w:i w:val="0"/>
          <w:color w:val="244062"/>
          <w:sz w:val="20"/>
        </w:rPr>
        <w:t>morning sickness</w:t>
      </w:r>
      <w:r>
        <w:rPr>
          <w:rFonts w:ascii="Times New Roman" w:hAnsi="Times New Roman" w:eastAsia="Arial Unicode MS" w:cs="Times New Roman"/>
          <w:b w:val="0"/>
          <w:i w:val="0"/>
          <w:color w:val="000000"/>
          <w:sz w:val="20"/>
        </w:rPr>
        <w:t xml:space="preserve">. If the result is positive, the next step is usually to contact a clinic and arrange the first </w:t>
      </w:r>
      <w:r>
        <w:rPr>
          <w:rFonts w:ascii="Times New Roman" w:hAnsi="Times New Roman" w:eastAsia="Arial Unicode MS" w:cs="Times New Roman"/>
          <w:b/>
          <w:i w:val="0"/>
          <w:color w:val="244062"/>
          <w:sz w:val="20"/>
        </w:rPr>
        <w:t>prenatal checkup</w:t>
      </w:r>
      <w:r>
        <w:rPr>
          <w:rFonts w:ascii="Times New Roman" w:hAnsi="Times New Roman" w:eastAsia="Arial Unicode MS" w:cs="Times New Roman"/>
          <w:b w:val="0"/>
          <w:i w:val="0"/>
          <w:color w:val="000000"/>
          <w:sz w:val="20"/>
        </w:rPr>
        <w:t>.</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During the first visit, a health-care provider asks about the last period, current symptoms, medications, and medical history. Some people continue with an </w:t>
      </w:r>
      <w:r>
        <w:rPr>
          <w:rFonts w:ascii="Times New Roman" w:hAnsi="Times New Roman" w:eastAsia="Arial Unicode MS" w:cs="Times New Roman"/>
          <w:b/>
          <w:i w:val="0"/>
          <w:color w:val="244062"/>
          <w:sz w:val="20"/>
        </w:rPr>
        <w:t>ob-gyn</w:t>
      </w:r>
      <w:r>
        <w:rPr>
          <w:rFonts w:ascii="Times New Roman" w:hAnsi="Times New Roman" w:eastAsia="Arial Unicode MS" w:cs="Times New Roman"/>
          <w:b w:val="0"/>
          <w:i w:val="0"/>
          <w:color w:val="000000"/>
          <w:sz w:val="20"/>
        </w:rPr>
        <w:t xml:space="preserve">, while others receive care from a </w:t>
      </w:r>
      <w:r>
        <w:rPr>
          <w:rFonts w:ascii="Times New Roman" w:hAnsi="Times New Roman" w:eastAsia="Arial Unicode MS" w:cs="Times New Roman"/>
          <w:b/>
          <w:i w:val="0"/>
          <w:color w:val="244062"/>
          <w:sz w:val="20"/>
        </w:rPr>
        <w:t>midwife</w:t>
      </w:r>
      <w:r>
        <w:rPr>
          <w:rFonts w:ascii="Times New Roman" w:hAnsi="Times New Roman" w:eastAsia="Arial Unicode MS" w:cs="Times New Roman"/>
          <w:b w:val="0"/>
          <w:i w:val="0"/>
          <w:color w:val="000000"/>
          <w:sz w:val="20"/>
        </w:rPr>
        <w:t>. The right provider depends on the pregnancy, the person's preferences, and the services available in the area.</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An </w:t>
      </w:r>
      <w:r>
        <w:rPr>
          <w:rFonts w:ascii="Times New Roman" w:hAnsi="Times New Roman" w:eastAsia="Arial Unicode MS" w:cs="Times New Roman"/>
          <w:b/>
          <w:i w:val="0"/>
          <w:color w:val="244062"/>
          <w:sz w:val="20"/>
        </w:rPr>
        <w:t>ultrasound</w:t>
      </w:r>
      <w:r>
        <w:rPr>
          <w:rFonts w:ascii="Times New Roman" w:hAnsi="Times New Roman" w:eastAsia="Arial Unicode MS" w:cs="Times New Roman"/>
          <w:b w:val="0"/>
          <w:i w:val="0"/>
          <w:color w:val="000000"/>
          <w:sz w:val="20"/>
        </w:rPr>
        <w:t xml:space="preserve"> can help estimate the </w:t>
      </w:r>
      <w:r>
        <w:rPr>
          <w:rFonts w:ascii="Times New Roman" w:hAnsi="Times New Roman" w:eastAsia="Arial Unicode MS" w:cs="Times New Roman"/>
          <w:b/>
          <w:i w:val="0"/>
          <w:color w:val="244062"/>
          <w:sz w:val="20"/>
        </w:rPr>
        <w:t>due date</w:t>
      </w:r>
      <w:r>
        <w:rPr>
          <w:rFonts w:ascii="Times New Roman" w:hAnsi="Times New Roman" w:eastAsia="Arial Unicode MS" w:cs="Times New Roman"/>
          <w:b w:val="0"/>
          <w:i w:val="0"/>
          <w:color w:val="000000"/>
          <w:sz w:val="20"/>
        </w:rPr>
        <w:t>, count the number of babies, and check development. Some people have an ultrasound early in pregnancy, and many have a more detailed scan around the middle of pregnancy. Prenatal care can differ by country and by individual medical needs.</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Later in pregnancy, many patients have a glucose screening test for </w:t>
      </w:r>
      <w:r>
        <w:rPr>
          <w:rFonts w:ascii="Times New Roman" w:hAnsi="Times New Roman" w:eastAsia="Arial Unicode MS" w:cs="Times New Roman"/>
          <w:b/>
          <w:i w:val="0"/>
          <w:color w:val="244062"/>
          <w:sz w:val="20"/>
        </w:rPr>
        <w:t>gestational diabetes</w:t>
      </w:r>
      <w:r>
        <w:rPr>
          <w:rFonts w:ascii="Times New Roman" w:hAnsi="Times New Roman" w:eastAsia="Arial Unicode MS" w:cs="Times New Roman"/>
          <w:b w:val="0"/>
          <w:i w:val="0"/>
          <w:color w:val="000000"/>
          <w:sz w:val="20"/>
        </w:rPr>
        <w:t>. The patient drinks a sweet liquid and then has a blood test. At regular appointments, the provider may also check blood pressure, the baby's growth and heartbeat, and the baby's position.</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As the due date gets closer, appointments may become more frequent. This is also a good time to discuss a birth plan, pain relief, and who will be present during delivery. A birth plan is useful for communication, but it may need to change if the parent or baby needs different care.</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Labor may begin with regular </w:t>
      </w:r>
      <w:r>
        <w:rPr>
          <w:rFonts w:ascii="Times New Roman" w:hAnsi="Times New Roman" w:eastAsia="Arial Unicode MS" w:cs="Times New Roman"/>
          <w:b/>
          <w:i w:val="0"/>
          <w:color w:val="244062"/>
          <w:sz w:val="20"/>
        </w:rPr>
        <w:t>contractions</w:t>
      </w:r>
      <w:r>
        <w:rPr>
          <w:rFonts w:ascii="Times New Roman" w:hAnsi="Times New Roman" w:eastAsia="Arial Unicode MS" w:cs="Times New Roman"/>
          <w:b w:val="0"/>
          <w:i w:val="0"/>
          <w:color w:val="000000"/>
          <w:sz w:val="20"/>
        </w:rPr>
        <w:t xml:space="preserve">, or a person's </w:t>
      </w:r>
      <w:r>
        <w:rPr>
          <w:rFonts w:ascii="Times New Roman" w:hAnsi="Times New Roman" w:eastAsia="Arial Unicode MS" w:cs="Times New Roman"/>
          <w:b/>
          <w:i w:val="0"/>
          <w:color w:val="244062"/>
          <w:sz w:val="20"/>
        </w:rPr>
        <w:t>water may break</w:t>
      </w:r>
      <w:r>
        <w:rPr>
          <w:rFonts w:ascii="Times New Roman" w:hAnsi="Times New Roman" w:eastAsia="Arial Unicode MS" w:cs="Times New Roman"/>
          <w:b w:val="0"/>
          <w:i w:val="0"/>
          <w:color w:val="000000"/>
          <w:sz w:val="20"/>
        </w:rPr>
        <w:t xml:space="preserve">. The parent should contact the medical provider and follow the instructions given by the care team. At a hospital, pain-relief options may include an </w:t>
      </w:r>
      <w:r>
        <w:rPr>
          <w:rFonts w:ascii="Times New Roman" w:hAnsi="Times New Roman" w:eastAsia="Arial Unicode MS" w:cs="Times New Roman"/>
          <w:b/>
          <w:i w:val="0"/>
          <w:color w:val="244062"/>
          <w:sz w:val="20"/>
        </w:rPr>
        <w:t>epidural</w:t>
      </w:r>
      <w:r>
        <w:rPr>
          <w:rFonts w:ascii="Times New Roman" w:hAnsi="Times New Roman" w:eastAsia="Arial Unicode MS" w:cs="Times New Roman"/>
          <w:b w:val="0"/>
          <w:i w:val="0"/>
          <w:color w:val="000000"/>
          <w:sz w:val="20"/>
        </w:rPr>
        <w:t xml:space="preserve">. If complications occur, a </w:t>
      </w:r>
      <w:r>
        <w:rPr>
          <w:rFonts w:ascii="Times New Roman" w:hAnsi="Times New Roman" w:eastAsia="Arial Unicode MS" w:cs="Times New Roman"/>
          <w:b/>
          <w:i w:val="0"/>
          <w:color w:val="244062"/>
          <w:sz w:val="20"/>
        </w:rPr>
        <w:t>C-section</w:t>
      </w:r>
      <w:r>
        <w:rPr>
          <w:rFonts w:ascii="Times New Roman" w:hAnsi="Times New Roman" w:eastAsia="Arial Unicode MS" w:cs="Times New Roman"/>
          <w:b w:val="0"/>
          <w:i w:val="0"/>
          <w:color w:val="000000"/>
          <w:sz w:val="20"/>
        </w:rPr>
        <w:t xml:space="preserve"> may be recommended.</w:t>
      </w:r>
    </w:p>
    <w:p>
      <w:pPr>
        <w:keepNext w:val="0"/>
        <w:spacing w:before="0" w:after="80" w:line="259" w:lineRule="auto"/>
        <w:ind w:left="0" w:right="0" w:firstLine="317"/>
      </w:pPr>
      <w:r>
        <w:rPr>
          <w:rFonts w:ascii="Times New Roman" w:hAnsi="Times New Roman" w:eastAsia="Arial Unicode MS" w:cs="Times New Roman"/>
          <w:b w:val="0"/>
          <w:i w:val="0"/>
          <w:color w:val="000000"/>
          <w:sz w:val="20"/>
        </w:rPr>
        <w:t xml:space="preserve">After delivery, the parent may have a </w:t>
      </w:r>
      <w:r>
        <w:rPr>
          <w:rFonts w:ascii="Times New Roman" w:hAnsi="Times New Roman" w:eastAsia="Arial Unicode MS" w:cs="Times New Roman"/>
          <w:b/>
          <w:i w:val="0"/>
          <w:color w:val="244062"/>
          <w:sz w:val="20"/>
        </w:rPr>
        <w:t>postpartum</w:t>
      </w:r>
      <w:r>
        <w:rPr>
          <w:rFonts w:ascii="Times New Roman" w:hAnsi="Times New Roman" w:eastAsia="Arial Unicode MS" w:cs="Times New Roman"/>
          <w:b w:val="0"/>
          <w:i w:val="0"/>
          <w:color w:val="000000"/>
          <w:sz w:val="20"/>
        </w:rPr>
        <w:t xml:space="preserve"> checkup and meet a </w:t>
      </w:r>
      <w:r>
        <w:rPr>
          <w:rFonts w:ascii="Times New Roman" w:hAnsi="Times New Roman" w:eastAsia="Arial Unicode MS" w:cs="Times New Roman"/>
          <w:b/>
          <w:i w:val="0"/>
          <w:color w:val="244062"/>
          <w:sz w:val="20"/>
        </w:rPr>
        <w:t>lactation consultant</w:t>
      </w:r>
      <w:r>
        <w:rPr>
          <w:rFonts w:ascii="Times New Roman" w:hAnsi="Times New Roman" w:eastAsia="Arial Unicode MS" w:cs="Times New Roman"/>
          <w:b w:val="0"/>
          <w:i w:val="0"/>
          <w:color w:val="000000"/>
          <w:sz w:val="20"/>
        </w:rPr>
        <w:t xml:space="preserve"> for feeding support. A </w:t>
      </w:r>
      <w:r>
        <w:rPr>
          <w:rFonts w:ascii="Times New Roman" w:hAnsi="Times New Roman" w:eastAsia="Arial Unicode MS" w:cs="Times New Roman"/>
          <w:b/>
          <w:i w:val="0"/>
          <w:color w:val="244062"/>
          <w:sz w:val="20"/>
        </w:rPr>
        <w:t>premature</w:t>
      </w:r>
      <w:r>
        <w:rPr>
          <w:rFonts w:ascii="Times New Roman" w:hAnsi="Times New Roman" w:eastAsia="Arial Unicode MS" w:cs="Times New Roman"/>
          <w:b w:val="0"/>
          <w:i w:val="0"/>
          <w:color w:val="000000"/>
          <w:sz w:val="20"/>
        </w:rPr>
        <w:t xml:space="preserve"> baby or a newborn who needs extra medical care may stay in the </w:t>
      </w:r>
      <w:r>
        <w:rPr>
          <w:rFonts w:ascii="Times New Roman" w:hAnsi="Times New Roman" w:eastAsia="Arial Unicode MS" w:cs="Times New Roman"/>
          <w:b/>
          <w:i w:val="0"/>
          <w:color w:val="244062"/>
          <w:sz w:val="20"/>
        </w:rPr>
        <w:t>NICU</w:t>
      </w:r>
      <w:r>
        <w:rPr>
          <w:rFonts w:ascii="Times New Roman" w:hAnsi="Times New Roman" w:eastAsia="Arial Unicode MS" w:cs="Times New Roman"/>
          <w:b w:val="0"/>
          <w:i w:val="0"/>
          <w:color w:val="000000"/>
          <w:sz w:val="20"/>
        </w:rPr>
        <w:t>. These appointments help the care team support both the parent and the baby.</w:t>
      </w:r>
    </w:p>
    <w:p>
      <w:pPr>
        <w:keepNext/>
        <w:spacing w:before="120" w:after="40" w:line="252" w:lineRule="auto"/>
        <w:ind w:left="0" w:right="0" w:firstLine="0"/>
      </w:pPr>
      <w:r>
        <w:rPr>
          <w:rFonts w:ascii="Times New Roman" w:hAnsi="Times New Roman" w:eastAsia="Arial Unicode MS" w:cs="Times New Roman"/>
          <w:b/>
          <w:i/>
          <w:color w:val="244062"/>
          <w:sz w:val="22"/>
        </w:rPr>
        <w:t>Teaching Focus</w:t>
      </w:r>
    </w:p>
    <w:p>
      <w:pPr>
        <w:keepNext w:val="0"/>
        <w:spacing w:before="0" w:after="0" w:line="252" w:lineRule="auto"/>
        <w:ind w:left="0" w:right="0" w:firstLine="0"/>
      </w:pPr>
      <w:r>
        <w:rPr>
          <w:rFonts w:ascii="Times New Roman" w:hAnsi="Times New Roman" w:eastAsia="Arial Unicode MS" w:cs="Times New Roman"/>
          <w:b w:val="0"/>
          <w:i/>
          <w:color w:val="666666"/>
          <w:sz w:val="18"/>
        </w:rPr>
        <w:t>Ask for a one-sentence summary after paragraphs 2, 4, and 7. Useful correction targets: sequencing words, medical-word stress, and natural phrases such as make an appointment, have a blood test, and go into labor.</w:t>
      </w:r>
    </w:p>
    <w:p>
      <w:r>
        <w:br w:type="page"/>
      </w:r>
    </w:p>
    <w:p>
      <w:pPr>
        <w:keepNext/>
        <w:spacing w:before="180" w:after="80" w:line="252" w:lineRule="auto"/>
        <w:ind w:left="0" w:right="0" w:firstLine="0"/>
        <w:pBdr>
          <w:bottom w:val="single" w:sz="8" w:space="3" w:color="9BBB59"/>
        </w:pBdr>
      </w:pPr>
      <w:r>
        <w:rPr>
          <w:rFonts w:ascii="Times New Roman" w:hAnsi="Times New Roman" w:eastAsia="Arial Unicode MS" w:cs="Times New Roman"/>
          <w:b/>
          <w:i/>
          <w:color w:val="F79646"/>
          <w:sz w:val="32"/>
        </w:rPr>
        <w:t>Types of Appointments cont.</w:t>
      </w:r>
    </w:p>
    <w:p>
      <w:pPr>
        <w:keepNext/>
        <w:spacing w:before="120" w:after="40" w:line="252" w:lineRule="auto"/>
        <w:ind w:left="0" w:right="0" w:firstLine="0"/>
      </w:pPr>
      <w:r>
        <w:rPr>
          <w:rFonts w:ascii="Times New Roman" w:hAnsi="Times New Roman" w:eastAsia="Arial Unicode MS" w:cs="Times New Roman"/>
          <w:b/>
          <w:i/>
          <w:color w:val="000000"/>
          <w:sz w:val="22"/>
        </w:rPr>
        <w:t>B. Comprehension — Answer Key</w:t>
      </w:r>
    </w:p>
    <w:p>
      <w:pPr>
        <w:keepNext w:val="0"/>
        <w:spacing w:before="0" w:after="120" w:line="252" w:lineRule="auto"/>
        <w:ind w:left="0" w:right="0" w:firstLine="0"/>
      </w:pPr>
      <w:r>
        <w:rPr>
          <w:rFonts w:ascii="Times New Roman" w:hAnsi="Times New Roman" w:eastAsia="Arial Unicode MS" w:cs="Times New Roman"/>
          <w:b w:val="0"/>
          <w:i/>
          <w:color w:val="666666"/>
          <w:sz w:val="21"/>
        </w:rPr>
        <w:t>Accept answers with the same meaning. Ask the student to point to the supporting sentence in the reading.</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are four common signs of early pregnancy mentioned in the reading?</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A missed period, fatigue, tender breasts, and morning sickness are mentioned.</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does a person usually do after a positive home pregnancy test?</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She usually contacts a clinic and arranges her first prenatal checkup.</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Who may provide care during pregnancy?</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An ob-gyn or a midwife may provide care during pregnancy.</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information can an ultrasound provide?</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It can help estimate the due date, count the number of babies, and check development.</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happens during a glucose screening test for gestational diabetes?</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The patient drinks a sweet liquid and then has a blood test.</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may a provider check at regular prenatal appointments?</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The provider may check blood pressure, the baby's growth and heartbeat, and the baby's position.</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are two signs that labor may be beginning?</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Regular contractions and the water breaking are two possible signs.</w:t>
      </w:r>
    </w:p>
    <w:p>
      <w:pPr>
        <w:keepNext/>
        <w:numPr>
          <w:ilvl w:val="0"/>
          <w:numId w:val="6"/>
        </w:numPr>
        <w:spacing w:before="0" w:after="20" w:line="252" w:lineRule="auto"/>
        <w:ind w:left="403" w:right="0" w:hanging="288"/>
      </w:pPr>
      <w:r>
        <w:rPr>
          <w:rFonts w:ascii="Times New Roman" w:hAnsi="Times New Roman" w:eastAsia="Arial Unicode MS" w:cs="Times New Roman"/>
          <w:b/>
          <w:i w:val="0"/>
          <w:color w:val="000000"/>
          <w:sz w:val="20"/>
        </w:rPr>
        <w:t>What kinds of support may be available after delivery?</w:t>
      </w:r>
    </w:p>
    <w:p>
      <w:pPr>
        <w:keepNext w:val="0"/>
        <w:spacing w:before="0" w:after="120" w:line="252" w:lineRule="auto"/>
        <w:ind w:left="504" w:right="0" w:firstLine="0"/>
      </w:pPr>
      <w:r>
        <w:rPr>
          <w:rFonts w:ascii="Times New Roman" w:hAnsi="Times New Roman" w:eastAsia="Arial Unicode MS" w:cs="Times New Roman"/>
          <w:b/>
          <w:i w:val="0"/>
          <w:color w:val="244062"/>
          <w:sz w:val="20"/>
        </w:rPr>
        <w:t xml:space="preserve">Answer: </w:t>
      </w:r>
      <w:r>
        <w:rPr>
          <w:rFonts w:ascii="Times New Roman" w:hAnsi="Times New Roman" w:eastAsia="Arial Unicode MS" w:cs="Times New Roman"/>
          <w:b w:val="0"/>
          <w:i w:val="0"/>
          <w:color w:val="244062"/>
          <w:sz w:val="20"/>
        </w:rPr>
        <w:t>A postpartum checkup, help from a lactation consultant, and NICU care when a newborn needs extra medical support may be available.</w:t>
      </w:r>
    </w:p>
    <w:sectPr w:rsidR="00B13E2A">
      <w:headerReference w:type="default" r:id="rId7"/>
      <w:footerReference w:type="default" r:id="rId8"/>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0953" w14:textId="77777777" w:rsidR="008961AA" w:rsidRDefault="008961AA">
      <w:r>
        <w:separator/>
      </w:r>
    </w:p>
  </w:endnote>
  <w:endnote w:type="continuationSeparator" w:id="0">
    <w:p w14:paraId="577339D0" w14:textId="77777777" w:rsidR="008961AA" w:rsidRDefault="00896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1097940592"/>
      <w:docPartObj>
        <w:docPartGallery w:val="Page Numbers (Bottom of Page)"/>
        <w:docPartUnique/>
      </w:docPartObj>
    </w:sdtPr>
    <w:sdtContent>
      <w:sdt>
        <w:sdtPr>
          <w:rPr>
            <w:rFonts w:ascii="Times New Roman" w:hAnsi="Times New Roman" w:cs="Times New Roman"/>
            <w:sz w:val="16"/>
          </w:rPr>
          <w:id w:val="-1"/>
          <w:docPartObj>
            <w:docPartGallery w:val="Page Numbers (Top of Page)"/>
            <w:docPartUnique/>
          </w:docPartObj>
        </w:sdtPr>
        <w:sdtContent>
          <w:p w14:paraId="67DC7E16" w14:textId="77777777" w:rsidR="00B13E2A" w:rsidRDefault="00000000">
            <w:pPr>
              <w:jc w:val="center"/>
              <w:rPr>
                <w:rFonts w:ascii="Times New Roman" w:hAnsi="Times New Roman" w:cs="Times New Roman"/>
                <w:sz w:val="16"/>
              </w:rPr>
            </w:pPr>
            <w:r>
              <w:rPr>
                <w:rFonts w:ascii="Times New Roman" w:hAnsi="Times New Roman" w:cs="Times New Roman"/>
                <w:sz w:val="16"/>
              </w:rPr>
              <w:t xml:space="preserve">Page </w:t>
            </w:r>
            <w:r>
              <w:rPr>
                <w:rFonts w:ascii="Times New Roman" w:hAnsi="Times New Roman" w:cs="Times New Roman"/>
                <w:sz w:val="16"/>
              </w:rPr>
              <w:fldChar w:fldCharType="begin"/>
            </w:r>
            <w:r>
              <w:rPr>
                <w:rFonts w:ascii="Times New Roman" w:hAnsi="Times New Roman" w:cs="Times New Roman"/>
                <w:sz w:val="16"/>
              </w:rPr>
              <w:instrText>PAGE</w:instrText>
            </w:r>
            <w:r>
              <w:rPr>
                <w:rFonts w:ascii="Times New Roman" w:hAnsi="Times New Roman" w:cs="Times New Roman"/>
                <w:sz w:val="16"/>
              </w:rPr>
              <w:fldChar w:fldCharType="separate"/>
            </w:r>
            <w:r>
              <w:rPr>
                <w:rFonts w:ascii="Times New Roman" w:hAnsi="Times New Roman" w:cs="Times New Roman"/>
                <w:sz w:val="16"/>
              </w:rPr>
              <w:t>1</w:t>
            </w:r>
            <w:r>
              <w:rPr>
                <w:rFonts w:ascii="Times New Roman" w:hAnsi="Times New Roman" w:cs="Times New Roman"/>
                <w:sz w:val="16"/>
              </w:rPr>
              <w:fldChar w:fldCharType="end"/>
            </w:r>
            <w:r>
              <w:rPr>
                <w:rFonts w:ascii="Times New Roman" w:hAnsi="Times New Roman" w:cs="Times New Roman"/>
                <w:sz w:val="16"/>
              </w:rPr>
              <w:t xml:space="preserve"> / </w:t>
            </w:r>
            <w:r>
              <w:rPr>
                <w:rFonts w:ascii="Times New Roman" w:hAnsi="Times New Roman" w:cs="Times New Roman"/>
                <w:sz w:val="16"/>
              </w:rPr>
              <w:fldChar w:fldCharType="begin"/>
            </w:r>
            <w:r>
              <w:rPr>
                <w:rFonts w:ascii="Times New Roman" w:hAnsi="Times New Roman" w:cs="Times New Roman"/>
                <w:sz w:val="16"/>
              </w:rPr>
              <w:instrText>NUMPAGES</w:instrText>
            </w:r>
            <w:r>
              <w:rPr>
                <w:rFonts w:ascii="Times New Roman" w:hAnsi="Times New Roman" w:cs="Times New Roman"/>
                <w:sz w:val="16"/>
              </w:rPr>
              <w:fldChar w:fldCharType="separate"/>
            </w:r>
            <w:r>
              <w:rPr>
                <w:rFonts w:ascii="Times New Roman" w:hAnsi="Times New Roman" w:cs="Times New Roman"/>
                <w:sz w:val="16"/>
              </w:rPr>
              <w:t>3</w:t>
            </w:r>
            <w:r>
              <w:rPr>
                <w:rFonts w:ascii="Times New Roman" w:hAnsi="Times New Roman" w:cs="Times New Roman"/>
                <w:sz w:val="16"/>
              </w:rPr>
              <w:fldChar w:fldCharType="end"/>
            </w:r>
          </w:p>
        </w:sdtContent>
      </w:sdt>
    </w:sdtContent>
  </w:sdt>
  <w:p w14:paraId="10DDFB32" w14:textId="77777777" w:rsidR="00B13E2A" w:rsidRDefault="00000000">
    <w:pPr>
      <w:jc w:val="center"/>
      <w:rPr>
        <w:rFonts w:ascii="Times New Roman" w:hAnsi="Times New Roman" w:cs="Times New Roman"/>
        <w:sz w:val="16"/>
      </w:rPr>
    </w:pPr>
    <w:r>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42C0A" w14:textId="77777777" w:rsidR="008961AA" w:rsidRDefault="008961AA">
      <w:r>
        <w:separator/>
      </w:r>
    </w:p>
  </w:footnote>
  <w:footnote w:type="continuationSeparator" w:id="0">
    <w:p w14:paraId="35F93D8F" w14:textId="77777777" w:rsidR="008961AA" w:rsidRDefault="00896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C7DB" w14:textId="77777777" w:rsidR="00B13E2A" w:rsidRDefault="00000000">
    <w:pPr>
      <w:pStyle w:val="a3"/>
      <w:ind w:firstLine="0"/>
    </w:pPr>
    <w:r>
      <w:rPr>
        <w:noProof/>
      </w:rPr>
      <w:pict w14:anchorId="0B6C7855">
        <v:shapetype id="_x0000_m1026" coordsize="21600,21600" o:spt="100" adj="0,,0" path="m,l21600,r,21600l,21600xe">
          <v:stroke joinstyle="round"/>
          <v:formulas/>
          <v:path o:connecttype="segments"/>
        </v:shapetype>
      </w:pict>
    </w:r>
    <w:r>
      <w:rPr>
        <w:noProof/>
      </w:rPr>
      <w:pict w14:anchorId="5B51013C">
        <v:shape id="WordPictureWatermark" o:spid="_x0000_s1025" type="#_x0000_m1026" style="position:absolute;margin-left:0;margin-top:0;width:451.3pt;height:365.55pt;z-index:-251658240;mso-position-horizontal:center;mso-position-horizontal-relative:margin;mso-position-vertical:center;mso-position-vertical-relative:margin" o:spt="75" o:preferrelative="t" o:allowincell="t" adj="0,,0" path="m@4@5l@4@11@9@11@9@5xe" filled="f" stroked="f">
          <v:stroke joinstyle="miter"/>
          <v:imagedata r:id="rId1" o:title="image2" gain="19661f" blacklevel="22938f"/>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w10:wrap anchorx="margin" anchory="margin"/>
        </v:shape>
      </w:pict>
    </w:r>
    <w:r>
      <w:rPr>
        <w:noProof/>
      </w:rPr>
      <w:drawing>
        <wp:inline distT="0" distB="0" distL="0" distR="0" wp14:anchorId="4DA94904" wp14:editId="7262FFB5">
          <wp:extent cx="1712031" cy="239286"/>
          <wp:effectExtent l="0" t="0" r="0" b="0"/>
          <wp:docPr id="2049" name="shape2049" descr="Lingo Lounge logo"/>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
                    <a:extLst>
                      <a:ext uri="{28A0092B-C50C-407E-A947-70E740481C1C}">
                        <a14:useLocalDpi xmlns:a14="http://schemas.microsoft.com/office/drawing/2010/main" val="0"/>
                      </a:ext>
                    </a:extLst>
                  </a:blip>
                  <a:srcRect/>
                  <a:stretch>
                    <a:fillRect/>
                  </a:stretch>
                </pic:blipFill>
                <pic:spPr>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3E743937"/>
    <w:multiLevelType w:val="hybridMultilevel"/>
    <w:tmpl w:val="1228FF94"/>
    <w:lvl w:ilvl="0" w:tplc="B19E6B3A">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78411625"/>
    <w:multiLevelType w:val="hybridMultilevel"/>
    <w:tmpl w:val="7D0CBDA8"/>
    <w:lvl w:ilvl="0" w:tplc="BEDA218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1169054753">
    <w:abstractNumId w:val="0"/>
  </w:num>
  <w:num w:numId="2" w16cid:durableId="777674663">
    <w:abstractNumId w:val="2"/>
  </w:num>
  <w:num w:numId="3" w16cid:durableId="132597813">
    <w:abstractNumId w:val="1"/>
  </w:num>
  <w:abstractNum w:abstractNumId="3">
    <w:multiLevelType w:val="singleLevel"/>
    <w:lvl w:ilvl="0">
      <w:start w:val="1"/>
      <w:numFmt w:val="bullet"/>
      <w:lvlText w:val="•"/>
      <w:lvlJc w:val="left"/>
      <w:pPr>
        <w:ind w:left="430" w:hanging="280"/>
      </w:pPr>
      <w:rPr>
        <w:rFonts w:ascii="Arial" w:hAnsi="Arial"/>
      </w:rPr>
    </w:lvl>
  </w:abstractNum>
  <w:num w:numId="4">
    <w:abstractNumId w:val="3"/>
  </w:num>
  <w:abstractNum w:abstractNumId="4">
    <w:multiLevelType w:val="singleLevel"/>
    <w:lvl w:ilvl="0">
      <w:start w:val="1"/>
      <w:numFmt w:val="decimal"/>
      <w:lvlText w:val="%1."/>
      <w:lvlJc w:val="left"/>
      <w:pPr>
        <w:ind w:left="430" w:hanging="280"/>
      </w:pPr>
      <w:rPr>
        <w:rFonts w:ascii="Times New Roman" w:hAnsi="Times New Roman"/>
      </w:rPr>
    </w:lvl>
  </w:abstractNum>
  <w:num w:numId="5">
    <w:abstractNumId w:val="4"/>
  </w:num>
  <w:abstractNum w:abstractNumId="5">
    <w:multiLevelType w:val="singleLevel"/>
    <w:lvl w:ilvl="0">
      <w:start w:val="1"/>
      <w:numFmt w:val="decimal"/>
      <w:lvlText w:val="%1."/>
      <w:lvlJc w:val="left"/>
      <w:pPr>
        <w:ind w:left="430" w:hanging="280"/>
      </w:pPr>
      <w:rPr>
        <w:rFonts w:ascii="Times New Roman" w:hAnsi="Times New Roman"/>
      </w:rPr>
    </w:lvl>
  </w:abstract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E2A"/>
    <w:rsid w:val="00157A01"/>
    <w:rsid w:val="00280563"/>
    <w:rsid w:val="002843E6"/>
    <w:rsid w:val="00636683"/>
    <w:rsid w:val="00893A0E"/>
    <w:rsid w:val="008961AA"/>
    <w:rsid w:val="009E4360"/>
    <w:rsid w:val="00A33C73"/>
    <w:rsid w:val="00AA1F7E"/>
    <w:rsid w:val="00AC2609"/>
    <w:rsid w:val="00B13E2A"/>
    <w:rsid w:val="00EB4492"/>
    <w:rsid w:val="00EE4FF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8D20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hAnsi="Times New Roman" w:eastAsia="Malgun Gothic"/>
      <w:sz w:val="20"/>
    </w:rPr>
  </w:style>
  <w:style w:type="paragraph" w:styleId="1">
    <w:name w:val="heading 1"/>
    <w:basedOn w:val="a"/>
    <w:next w:val="a"/>
    <w:uiPriority w:val="9"/>
    <w:qFormat/>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76092"/>
      <w:sz w:val="24"/>
      <w:szCs w:val="24"/>
    </w:rPr>
  </w:style>
  <w:style w:type="paragraph" w:styleId="2">
    <w:name w:val="heading 2"/>
    <w:basedOn w:val="a"/>
    <w:next w:val="a"/>
    <w:uiPriority w:val="9"/>
    <w:semiHidden/>
    <w:unhideWhenUsed/>
    <w:qFormat/>
    <w:pPr>
      <w:pBdr>
        <w:bottom w:val="single" w:sz="8" w:space="1" w:color="4F81BD" w:themeColor="accent1"/>
      </w:pBdr>
      <w:spacing w:before="200" w:after="80"/>
      <w:ind w:firstLine="0"/>
      <w:outlineLvl w:val="1"/>
    </w:pPr>
    <w:rPr>
      <w:rFonts w:asciiTheme="majorHAnsi" w:eastAsiaTheme="majorEastAsia" w:hAnsiTheme="majorHAnsi" w:cstheme="majorBidi"/>
      <w:color w:val="376092"/>
      <w:sz w:val="24"/>
      <w:szCs w:val="24"/>
    </w:rPr>
  </w:style>
  <w:style w:type="paragraph" w:styleId="3">
    <w:name w:val="heading 3"/>
    <w:basedOn w:val="a"/>
    <w:next w:val="a"/>
    <w:uiPriority w:val="9"/>
    <w:semiHidden/>
    <w:unhideWhenUsed/>
    <w:qFormat/>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sz w:val="24"/>
      <w:szCs w:val="24"/>
    </w:rPr>
  </w:style>
  <w:style w:type="paragraph" w:styleId="4">
    <w:name w:val="heading 4"/>
    <w:basedOn w:val="a"/>
    <w:next w:val="a"/>
    <w:uiPriority w:val="9"/>
    <w:semiHidden/>
    <w:unhideWhenUsed/>
    <w:qFormat/>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sz w:val="24"/>
      <w:szCs w:val="24"/>
    </w:rPr>
  </w:style>
  <w:style w:type="paragraph" w:styleId="5">
    <w:name w:val="heading 5"/>
    <w:basedOn w:val="a"/>
    <w:next w:val="a"/>
    <w:uiPriority w:val="9"/>
    <w:semiHidden/>
    <w:unhideWhenUsed/>
    <w:qFormat/>
    <w:pPr>
      <w:spacing w:before="200" w:after="80"/>
      <w:ind w:firstLine="0"/>
      <w:outlineLvl w:val="4"/>
    </w:pPr>
    <w:rPr>
      <w:rFonts w:asciiTheme="majorHAnsi" w:eastAsiaTheme="majorEastAsia" w:hAnsiTheme="majorHAnsi" w:cstheme="majorBidi"/>
      <w:color w:val="4F81BD"/>
    </w:rPr>
  </w:style>
  <w:style w:type="paragraph" w:styleId="6">
    <w:name w:val="heading 6"/>
    <w:basedOn w:val="a"/>
    <w:next w:val="a"/>
    <w:uiPriority w:val="9"/>
    <w:semiHidden/>
    <w:unhideWhenUsed/>
    <w:qFormat/>
    <w:pPr>
      <w:spacing w:before="280" w:after="100"/>
      <w:ind w:firstLine="0"/>
      <w:outlineLvl w:val="5"/>
    </w:pPr>
    <w:rPr>
      <w:rFonts w:asciiTheme="majorHAnsi" w:eastAsiaTheme="majorEastAsia" w:hAnsiTheme="majorHAnsi" w:cstheme="majorBidi"/>
      <w:i/>
      <w:iCs/>
      <w:color w:val="4F81BD"/>
    </w:rPr>
  </w:style>
  <w:style w:type="paragraph" w:styleId="7">
    <w:name w:val="heading 7"/>
    <w:basedOn w:val="a"/>
    <w:next w:val="a"/>
    <w:semiHidden/>
    <w:unhideWhenUsed/>
    <w:qFormat/>
    <w:pPr>
      <w:spacing w:before="320" w:after="100"/>
      <w:ind w:firstLine="0"/>
      <w:outlineLvl w:val="6"/>
    </w:pPr>
    <w:rPr>
      <w:rFonts w:asciiTheme="majorHAnsi" w:eastAsiaTheme="majorEastAsia" w:hAnsiTheme="majorHAnsi" w:cstheme="majorBidi"/>
      <w:b/>
      <w:bCs/>
      <w:color w:val="9BBB59"/>
      <w:sz w:val="20"/>
      <w:szCs w:val="20"/>
    </w:rPr>
  </w:style>
  <w:style w:type="paragraph" w:styleId="8">
    <w:name w:val="heading 8"/>
    <w:basedOn w:val="a"/>
    <w:next w:val="a"/>
    <w:semiHidden/>
    <w:unhideWhenUsed/>
    <w:qFormat/>
    <w:pPr>
      <w:spacing w:before="320" w:after="100"/>
      <w:ind w:firstLine="0"/>
      <w:outlineLvl w:val="7"/>
    </w:pPr>
    <w:rPr>
      <w:rFonts w:asciiTheme="majorHAnsi" w:eastAsiaTheme="majorEastAsia" w:hAnsiTheme="majorHAnsi" w:cstheme="majorBidi"/>
      <w:b/>
      <w:bCs/>
      <w:i/>
      <w:iCs/>
      <w:color w:val="9BBB59"/>
      <w:sz w:val="20"/>
      <w:szCs w:val="20"/>
    </w:rPr>
  </w:style>
  <w:style w:type="paragraph" w:styleId="9">
    <w:name w:val="heading 9"/>
    <w:basedOn w:val="a"/>
    <w:next w:val="a"/>
    <w:semiHidden/>
    <w:unhideWhenUsed/>
    <w:qFormat/>
    <w:pPr>
      <w:spacing w:before="320" w:after="100"/>
      <w:ind w:firstLine="0"/>
      <w:outlineLvl w:val="8"/>
    </w:pPr>
    <w:rPr>
      <w:rFonts w:asciiTheme="majorHAnsi" w:eastAsiaTheme="majorEastAsia" w:hAnsiTheme="majorHAnsi" w:cstheme="majorBidi"/>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바닥글 Char"/>
    <w:basedOn w:val="a0"/>
  </w:style>
  <w:style w:type="paragraph" w:styleId="a3">
    <w:name w:val="header"/>
    <w:basedOn w:val="a"/>
    <w:unhideWhenUsed/>
    <w:pPr>
      <w:tabs>
        <w:tab w:val="center" w:pos="4513"/>
        <w:tab w:val="right" w:pos="9026"/>
      </w:tabs>
      <w:snapToGrid w:val="0"/>
    </w:pPr>
  </w:style>
  <w:style w:type="character" w:customStyle="1" w:styleId="3Char">
    <w:name w:val="제목 3 Char"/>
    <w:basedOn w:val="a0"/>
    <w:semiHidden/>
    <w:rPr>
      <w:rFonts w:asciiTheme="majorHAnsi" w:eastAsiaTheme="majorEastAsia" w:hAnsiTheme="majorHAnsi" w:cstheme="majorBidi"/>
      <w:color w:val="4F81BD"/>
      <w:sz w:val="24"/>
      <w:szCs w:val="24"/>
    </w:rPr>
  </w:style>
  <w:style w:type="character" w:customStyle="1" w:styleId="1Char">
    <w:name w:val="제목 1 Char"/>
    <w:basedOn w:val="a0"/>
    <w:rPr>
      <w:rFonts w:asciiTheme="majorHAnsi" w:eastAsiaTheme="majorEastAsia" w:hAnsiTheme="majorHAnsi" w:cstheme="majorBidi"/>
      <w:b/>
      <w:bCs/>
      <w:color w:val="376092"/>
      <w:sz w:val="24"/>
      <w:szCs w:val="24"/>
    </w:rPr>
  </w:style>
  <w:style w:type="character" w:customStyle="1" w:styleId="2Char">
    <w:name w:val="제목 2 Char"/>
    <w:basedOn w:val="a0"/>
    <w:semiHidden/>
    <w:rPr>
      <w:rFonts w:asciiTheme="majorHAnsi" w:eastAsiaTheme="majorEastAsia" w:hAnsiTheme="majorHAnsi" w:cstheme="majorBidi"/>
      <w:color w:val="376092"/>
      <w:sz w:val="24"/>
      <w:szCs w:val="24"/>
    </w:rPr>
  </w:style>
  <w:style w:type="paragraph" w:styleId="a4">
    <w:name w:val="Title"/>
    <w:basedOn w:val="a"/>
    <w:next w:val="a"/>
    <w:uiPriority w:val="10"/>
    <w:qFormat/>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4061"/>
      <w:sz w:val="60"/>
      <w:szCs w:val="60"/>
    </w:rPr>
  </w:style>
  <w:style w:type="paragraph" w:styleId="a5">
    <w:name w:val="Quote"/>
    <w:basedOn w:val="a"/>
    <w:next w:val="a"/>
    <w:qFormat/>
    <w:rPr>
      <w:rFonts w:asciiTheme="majorHAnsi" w:eastAsiaTheme="majorEastAsia" w:hAnsiTheme="majorHAnsi" w:cstheme="majorBidi"/>
      <w:i/>
      <w:iCs/>
      <w:color w:val="595959"/>
    </w:rPr>
  </w:style>
  <w:style w:type="character" w:customStyle="1" w:styleId="Char0">
    <w:name w:val="제목 Char"/>
    <w:basedOn w:val="a0"/>
    <w:rPr>
      <w:rFonts w:asciiTheme="majorHAnsi" w:eastAsiaTheme="majorEastAsia" w:hAnsiTheme="majorHAnsi" w:cstheme="majorBidi"/>
      <w:i/>
      <w:iCs/>
      <w:color w:val="244061"/>
      <w:sz w:val="60"/>
      <w:szCs w:val="60"/>
    </w:rPr>
  </w:style>
  <w:style w:type="paragraph" w:styleId="a6">
    <w:name w:val="Intense Quote"/>
    <w:basedOn w:val="a"/>
    <w:next w:val="a"/>
    <w:qFormat/>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sz w:val="24"/>
      <w:szCs w:val="24"/>
    </w:rPr>
  </w:style>
  <w:style w:type="paragraph" w:styleId="a7">
    <w:name w:val="Subtitle"/>
    <w:basedOn w:val="a"/>
    <w:next w:val="a"/>
    <w:uiPriority w:val="11"/>
    <w:qFormat/>
    <w:pPr>
      <w:spacing w:before="200" w:after="900"/>
      <w:ind w:firstLine="0"/>
      <w:jc w:val="right"/>
    </w:pPr>
    <w:rPr>
      <w:i/>
      <w:iCs/>
      <w:sz w:val="24"/>
      <w:szCs w:val="24"/>
    </w:rPr>
  </w:style>
  <w:style w:type="character" w:customStyle="1" w:styleId="4Char">
    <w:name w:val="제목 4 Char"/>
    <w:basedOn w:val="a0"/>
    <w:semiHidden/>
    <w:rPr>
      <w:rFonts w:asciiTheme="majorHAnsi" w:eastAsiaTheme="majorEastAsia" w:hAnsiTheme="majorHAnsi" w:cstheme="majorBidi"/>
      <w:i/>
      <w:iCs/>
      <w:color w:val="4F81BD"/>
      <w:sz w:val="24"/>
      <w:szCs w:val="24"/>
    </w:rPr>
  </w:style>
  <w:style w:type="character" w:customStyle="1" w:styleId="1Char0">
    <w:name w:val="스타일1 Char"/>
    <w:basedOn w:val="Char0"/>
    <w:rPr>
      <w:rFonts w:asciiTheme="majorHAnsi" w:eastAsiaTheme="majorEastAsia" w:hAnsiTheme="majorHAnsi" w:cstheme="majorBidi"/>
      <w:b/>
      <w:bCs/>
      <w:i/>
      <w:iCs/>
      <w:color w:val="F79646"/>
      <w:kern w:val="2"/>
      <w:sz w:val="32"/>
      <w:szCs w:val="32"/>
      <w:lang w:eastAsia="ko-KR" w:bidi="ar-SA"/>
    </w:rPr>
  </w:style>
  <w:style w:type="character" w:customStyle="1" w:styleId="Char1">
    <w:name w:val="간격 없음 Char"/>
    <w:basedOn w:val="a0"/>
  </w:style>
  <w:style w:type="paragraph" w:styleId="a8">
    <w:name w:val="Balloon Text"/>
    <w:basedOn w:val="a"/>
    <w:semiHidden/>
    <w:unhideWhenUsed/>
    <w:rPr>
      <w:rFonts w:asciiTheme="majorHAnsi" w:eastAsiaTheme="majorEastAsia" w:hAnsiTheme="majorHAnsi" w:cstheme="majorBidi"/>
      <w:sz w:val="18"/>
      <w:szCs w:val="18"/>
    </w:rPr>
  </w:style>
  <w:style w:type="paragraph" w:styleId="a9">
    <w:name w:val="footer"/>
    <w:basedOn w:val="a"/>
    <w:unhideWhenUsed/>
    <w:pPr>
      <w:tabs>
        <w:tab w:val="center" w:pos="4513"/>
        <w:tab w:val="right" w:pos="9026"/>
      </w:tabs>
      <w:snapToGrid w:val="0"/>
    </w:pPr>
  </w:style>
  <w:style w:type="character" w:customStyle="1" w:styleId="Char2">
    <w:name w:val="머리글 Char"/>
    <w:basedOn w:val="a0"/>
  </w:style>
  <w:style w:type="character" w:styleId="aa">
    <w:name w:val="Subtle Emphasis"/>
    <w:qFormat/>
    <w:rPr>
      <w:i/>
      <w:iCs/>
      <w:color w:val="595959"/>
    </w:rPr>
  </w:style>
  <w:style w:type="character" w:customStyle="1" w:styleId="Char3">
    <w:name w:val="강한 인용 Char"/>
    <w:basedOn w:val="a0"/>
    <w:rPr>
      <w:rFonts w:asciiTheme="majorHAnsi" w:eastAsiaTheme="majorEastAsia" w:hAnsiTheme="majorHAnsi" w:cstheme="majorBidi"/>
      <w:i/>
      <w:iCs/>
      <w:color w:val="FFFFFF"/>
      <w:sz w:val="24"/>
      <w:szCs w:val="24"/>
      <w:shd w:val="clear" w:color="auto" w:fill="4F81BD" w:themeFill="accent1"/>
    </w:rPr>
  </w:style>
  <w:style w:type="paragraph" w:styleId="TOC">
    <w:name w:val="TOC Heading"/>
    <w:basedOn w:val="1"/>
    <w:next w:val="a"/>
    <w:semiHidden/>
    <w:unhideWhenUsed/>
    <w:qFormat/>
    <w:pPr>
      <w:outlineLvl w:val="9"/>
    </w:pPr>
  </w:style>
  <w:style w:type="character" w:styleId="ab">
    <w:name w:val="Strong"/>
    <w:basedOn w:val="a0"/>
    <w:qFormat/>
    <w:rPr>
      <w:b/>
      <w:bCs/>
      <w:spacing w:val="0"/>
    </w:rPr>
  </w:style>
  <w:style w:type="character" w:customStyle="1" w:styleId="Char4">
    <w:name w:val="인용 Char"/>
    <w:basedOn w:val="a0"/>
    <w:rPr>
      <w:rFonts w:asciiTheme="majorHAnsi" w:eastAsiaTheme="majorEastAsia" w:hAnsiTheme="majorHAnsi" w:cstheme="majorBidi"/>
      <w:i/>
      <w:iCs/>
      <w:color w:val="595959"/>
    </w:rPr>
  </w:style>
  <w:style w:type="character" w:styleId="ac">
    <w:name w:val="Intense Reference"/>
    <w:basedOn w:val="a0"/>
    <w:qFormat/>
    <w:rPr>
      <w:b/>
      <w:bCs/>
      <w:color w:val="76933C"/>
      <w:u w:val="single" w:color="9BBB59"/>
    </w:rPr>
  </w:style>
  <w:style w:type="character" w:styleId="ad">
    <w:name w:val="Emphasis"/>
    <w:qFormat/>
    <w:rPr>
      <w:b/>
      <w:bCs/>
      <w:i/>
      <w:iCs/>
      <w:color w:val="595959"/>
    </w:rPr>
  </w:style>
  <w:style w:type="character" w:styleId="ae">
    <w:name w:val="Book Title"/>
    <w:basedOn w:val="a0"/>
    <w:qFormat/>
    <w:rPr>
      <w:rFonts w:asciiTheme="majorHAnsi" w:eastAsiaTheme="majorEastAsia" w:hAnsiTheme="majorHAnsi" w:cstheme="majorBidi"/>
      <w:b/>
      <w:bCs/>
      <w:i/>
      <w:iCs/>
      <w:color w:val="auto"/>
    </w:rPr>
  </w:style>
  <w:style w:type="character" w:styleId="af">
    <w:name w:val="Subtle Reference"/>
    <w:qFormat/>
    <w:rPr>
      <w:color w:val="auto"/>
      <w:u w:val="single" w:color="9BBB59"/>
    </w:rPr>
  </w:style>
  <w:style w:type="character" w:customStyle="1" w:styleId="9Char">
    <w:name w:val="제목 9 Char"/>
    <w:basedOn w:val="a0"/>
    <w:semiHidden/>
    <w:rPr>
      <w:rFonts w:asciiTheme="majorHAnsi" w:eastAsiaTheme="majorEastAsia" w:hAnsiTheme="majorHAnsi" w:cstheme="majorBidi"/>
      <w:i/>
      <w:iCs/>
      <w:color w:val="9BBB59"/>
      <w:sz w:val="20"/>
      <w:szCs w:val="20"/>
    </w:rPr>
  </w:style>
  <w:style w:type="character" w:styleId="af0">
    <w:name w:val="Intense Emphasis"/>
    <w:qFormat/>
    <w:rPr>
      <w:b/>
      <w:bCs/>
      <w:i/>
      <w:iCs/>
      <w:color w:val="4F81BD"/>
      <w:sz w:val="22"/>
      <w:szCs w:val="22"/>
    </w:rPr>
  </w:style>
  <w:style w:type="paragraph" w:styleId="af1">
    <w:name w:val="List Paragraph"/>
    <w:basedOn w:val="a"/>
    <w:qFormat/>
    <w:pPr>
      <w:ind w:left="720"/>
      <w:contextualSpacing/>
    </w:pPr>
  </w:style>
  <w:style w:type="paragraph" w:styleId="af2">
    <w:name w:val="caption"/>
    <w:basedOn w:val="a"/>
    <w:next w:val="a"/>
    <w:semiHidden/>
    <w:unhideWhenUsed/>
    <w:qFormat/>
    <w:rPr>
      <w:b/>
      <w:bCs/>
      <w:sz w:val="18"/>
      <w:szCs w:val="18"/>
    </w:rPr>
  </w:style>
  <w:style w:type="character" w:customStyle="1" w:styleId="8Char">
    <w:name w:val="제목 8 Char"/>
    <w:basedOn w:val="a0"/>
    <w:semiHidden/>
    <w:rPr>
      <w:rFonts w:asciiTheme="majorHAnsi" w:eastAsiaTheme="majorEastAsia" w:hAnsiTheme="majorHAnsi" w:cstheme="majorBidi"/>
      <w:b/>
      <w:bCs/>
      <w:i/>
      <w:iCs/>
      <w:color w:val="9BBB59"/>
      <w:sz w:val="20"/>
      <w:szCs w:val="20"/>
    </w:rPr>
  </w:style>
  <w:style w:type="paragraph" w:styleId="af3">
    <w:name w:val="No Spacing"/>
    <w:basedOn w:val="a"/>
    <w:qFormat/>
    <w:pPr>
      <w:ind w:firstLine="0"/>
    </w:pPr>
  </w:style>
  <w:style w:type="character" w:customStyle="1" w:styleId="Char5">
    <w:name w:val="부제 Char"/>
    <w:basedOn w:val="a0"/>
    <w:rPr>
      <w:rFonts w:asciiTheme="minorHAnsi"/>
      <w:i/>
      <w:iCs/>
      <w:sz w:val="24"/>
      <w:szCs w:val="24"/>
    </w:rPr>
  </w:style>
  <w:style w:type="character" w:customStyle="1" w:styleId="7Char">
    <w:name w:val="제목 7 Char"/>
    <w:basedOn w:val="a0"/>
    <w:semiHidden/>
    <w:rPr>
      <w:rFonts w:asciiTheme="majorHAnsi" w:eastAsiaTheme="majorEastAsia" w:hAnsiTheme="majorHAnsi" w:cstheme="majorBidi"/>
      <w:b/>
      <w:bCs/>
      <w:color w:val="9BBB59"/>
      <w:sz w:val="20"/>
      <w:szCs w:val="20"/>
    </w:rPr>
  </w:style>
  <w:style w:type="character" w:customStyle="1" w:styleId="6Char">
    <w:name w:val="제목 6 Char"/>
    <w:basedOn w:val="a0"/>
    <w:semiHidden/>
    <w:rPr>
      <w:rFonts w:asciiTheme="majorHAnsi" w:eastAsiaTheme="majorEastAsia" w:hAnsiTheme="majorHAnsi" w:cstheme="majorBidi"/>
      <w:i/>
      <w:iCs/>
      <w:color w:val="4F81BD"/>
    </w:rPr>
  </w:style>
  <w:style w:type="character" w:customStyle="1" w:styleId="5Char">
    <w:name w:val="제목 5 Char"/>
    <w:basedOn w:val="a0"/>
    <w:semiHidden/>
    <w:rPr>
      <w:rFonts w:asciiTheme="majorHAnsi" w:eastAsiaTheme="majorEastAsia" w:hAnsiTheme="majorHAnsi" w:cstheme="majorBidi"/>
      <w:color w:val="4F81BD"/>
    </w:rPr>
  </w:style>
  <w:style w:type="paragraph" w:customStyle="1" w:styleId="10">
    <w:name w:val="스타일1"/>
    <w:basedOn w:val="a4"/>
    <w:qFormat/>
    <w:pPr>
      <w:widowControl w:val="0"/>
      <w:pBdr>
        <w:top w:val="none" w:sz="0" w:space="0" w:color="auto"/>
        <w:bottom w:val="none" w:sz="0" w:space="0" w:color="auto"/>
      </w:pBdr>
      <w:wordWrap w:val="0"/>
      <w:autoSpaceDE w:val="0"/>
      <w:autoSpaceDN w:val="0"/>
      <w:spacing w:before="240" w:after="120"/>
      <w:jc w:val="left"/>
      <w:outlineLvl w:val="0"/>
    </w:pPr>
    <w:rPr>
      <w:b/>
      <w:bCs/>
      <w:color w:val="F79646"/>
      <w:kern w:val="2"/>
      <w:sz w:val="32"/>
      <w:szCs w:val="32"/>
      <w:lang w:eastAsia="ko-KR" w:bidi="ar-SA"/>
    </w:rPr>
  </w:style>
  <w:style w:type="character" w:styleId="af4">
    <w:name w:val="FollowedHyperlink"/>
    <w:basedOn w:val="a0"/>
    <w:semiHidden/>
    <w:unhideWhenUsed/>
    <w:rPr>
      <w:color w:val="800080"/>
      <w:u w:val="single"/>
    </w:rPr>
  </w:style>
  <w:style w:type="character" w:styleId="af5">
    <w:name w:val="Hyperlink"/>
    <w:basedOn w:val="a0"/>
    <w:unhideWhenUsed/>
    <w:rPr>
      <w:color w:val="0000FF"/>
      <w:u w:val="single"/>
    </w:rPr>
  </w:style>
  <w:style w:type="table" w:styleId="af6">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6">
    <w:name w:val="풍선 도움말 텍스트 Char"/>
    <w:basedOn w:val="a0"/>
    <w:semiHidden/>
    <w:rPr>
      <w:rFonts w:asciiTheme="majorHAnsi" w:eastAsiaTheme="majorEastAsia" w:hAnsiTheme="majorHAnsi" w:cstheme="majorBidi"/>
      <w:sz w:val="18"/>
      <w:szCs w:val="18"/>
    </w:rPr>
  </w:style>
  <w:style w:type="paragraph" w:styleId="af7">
    <w:name w:val="Normal (Web)"/>
    <w:basedOn w:val="a"/>
    <w:semiHidden/>
    <w:unhideWhenUs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1743</Words>
  <Characters>7934</Characters>
  <Application>Microsoft Office Word</Application>
  <DocSecurity>0</DocSecurity>
  <Lines>330</Lines>
  <Paragraphs>241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Pregnancy - Teacher Material</dc:title>
  <dc:subject>English Conversation - Pregnancy</dc:subject>
  <dc:creator/>
  <cp:keywords/>
  <dc:description/>
  <cp:lastModifiedBy/>
  <cp:revision>1</cp:revision>
  <cp:lastPrinted>2026-03-27T12:13:00Z</cp:lastPrinted>
  <dcterms:created xsi:type="dcterms:W3CDTF">2026-03-27T13:01:00Z</dcterms:created>
  <dcterms:modified xsi:type="dcterms:W3CDTF">2026-06-02T09:22:00Z</dcterms:modified>
  <cp:version>0900.0001.01</cp:version>
</cp:coreProperties>
</file>