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0" w:line="252" w:lineRule="auto"/>
        <w:ind w:left="0" w:right="0" w:firstLine="0"/>
        <w:jc w:val="right"/>
      </w:pPr>
      <w:r>
        <w:rPr>
          <w:rFonts w:ascii="Times New Roman" w:hAnsi="Times New Roman" w:eastAsia="Arial Unicode MS" w:cs="Times New Roman"/>
          <w:b/>
          <w:i w:val="0"/>
          <w:color w:val="000000"/>
          <w:sz w:val="16"/>
        </w:rPr>
        <w:t>English Conversation session 01</w:t>
      </w:r>
    </w:p>
    <w:p>
      <w:pPr>
        <w:keepNext/>
        <w:spacing w:before="0" w:after="120" w:line="252" w:lineRule="auto"/>
        <w:ind w:left="0" w:right="0" w:firstLine="0"/>
        <w:jc w:val="center"/>
      </w:pPr>
      <w:r>
        <w:rPr>
          <w:rFonts w:ascii="Times New Roman" w:hAnsi="Times New Roman" w:eastAsia="Arial Unicode MS" w:cs="Times New Roman"/>
          <w:b/>
          <w:i w:val="0"/>
          <w:color w:val="000000"/>
          <w:sz w:val="40"/>
        </w:rPr>
        <w:t>Pregnancy</w:t>
      </w:r>
    </w:p>
    <w:p>
      <w:pPr>
        <w:keepNext w:val="0"/>
        <w:spacing w:before="0" w:after="160" w:line="240" w:lineRule="auto"/>
        <w:ind w:left="0" w:right="0" w:firstLine="0"/>
        <w:jc w:val="center"/>
      </w:pPr>
      <w:r>
        <w:rPr>
          <w:rFonts w:ascii="Times New Roman" w:hAnsi="Times New Roman" w:eastAsia="Arial Unicode MS" w:cs="Times New Roman"/>
          <w:b w:val="0"/>
          <w:i/>
          <w:color w:val="333333"/>
          <w:sz w:val="22"/>
        </w:rPr>
        <w:t>Practical English for pregnancy, prenatal appointments, and childbirth.</w:t>
      </w:r>
    </w:p>
    <w:p>
      <w:pPr>
        <w:keepNext w:val="0"/>
        <w:spacing w:before="0" w:after="140" w:line="252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52468"/>
            <wp:docPr id="1" name="Picture 1" descr="Pink illustration of a pregnant woman holding her bel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gnancy-illu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5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80" w:after="80" w:line="252" w:lineRule="auto"/>
        <w:ind w:left="0" w:right="0" w:firstLine="0"/>
        <w:pBdr>
          <w:bottom w:val="single" w:sz="8" w:space="3" w:color="9BBB59"/>
        </w:pBdr>
      </w:pPr>
      <w:r>
        <w:rPr>
          <w:rFonts w:ascii="Times New Roman" w:hAnsi="Times New Roman" w:eastAsia="Arial Unicode MS" w:cs="Times New Roman"/>
          <w:b/>
          <w:i/>
          <w:color w:val="F79646"/>
          <w:sz w:val="32"/>
        </w:rPr>
        <w:t>Table of Contents</w:t>
      </w:r>
    </w:p>
    <w:p>
      <w:pPr>
        <w:keepNext w:val="0"/>
        <w:tabs>
          <w:tab w:pos="8280" w:val="right" w:leader="dot"/>
        </w:tabs>
        <w:spacing w:before="0" w:after="80" w:line="252" w:lineRule="auto"/>
        <w:ind w:left="360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2"/>
        </w:rPr>
        <w:t>Warm-Up: Discussion</w:t>
      </w:r>
      <w:r>
        <w:rPr>
          <w:rFonts w:ascii="Times New Roman" w:hAnsi="Times New Roman" w:eastAsia="Arial Unicode MS" w:cs="Times New Roman"/>
          <w:b/>
          <w:i w:val="0"/>
          <w:color w:val="000000"/>
          <w:sz w:val="22"/>
        </w:rPr>
        <w:tab/>
        <w:t>2</w:t>
      </w:r>
    </w:p>
    <w:p>
      <w:pPr>
        <w:keepNext w:val="0"/>
        <w:tabs>
          <w:tab w:pos="8280" w:val="right" w:leader="dot"/>
        </w:tabs>
        <w:spacing w:before="0" w:after="80" w:line="252" w:lineRule="auto"/>
        <w:ind w:left="360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2"/>
        </w:rPr>
        <w:t>Vocabulary Preview</w:t>
      </w:r>
      <w:r>
        <w:rPr>
          <w:rFonts w:ascii="Times New Roman" w:hAnsi="Times New Roman" w:eastAsia="Arial Unicode MS" w:cs="Times New Roman"/>
          <w:b/>
          <w:i w:val="0"/>
          <w:color w:val="000000"/>
          <w:sz w:val="22"/>
        </w:rPr>
        <w:tab/>
        <w:t>3</w:t>
      </w:r>
    </w:p>
    <w:p>
      <w:pPr>
        <w:keepNext w:val="0"/>
        <w:tabs>
          <w:tab w:pos="8280" w:val="right" w:leader="dot"/>
        </w:tabs>
        <w:spacing w:before="0" w:after="80" w:line="252" w:lineRule="auto"/>
        <w:ind w:left="360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2"/>
        </w:rPr>
        <w:t>Types of Appointments: Reading</w:t>
      </w:r>
      <w:r>
        <w:rPr>
          <w:rFonts w:ascii="Times New Roman" w:hAnsi="Times New Roman" w:eastAsia="Arial Unicode MS" w:cs="Times New Roman"/>
          <w:b/>
          <w:i w:val="0"/>
          <w:color w:val="000000"/>
          <w:sz w:val="22"/>
        </w:rPr>
        <w:tab/>
        <w:t>5</w:t>
      </w:r>
    </w:p>
    <w:p>
      <w:pPr>
        <w:keepNext w:val="0"/>
        <w:tabs>
          <w:tab w:pos="8280" w:val="right" w:leader="dot"/>
        </w:tabs>
        <w:spacing w:before="0" w:after="80" w:line="252" w:lineRule="auto"/>
        <w:ind w:left="360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2"/>
        </w:rPr>
        <w:t>Comprehension</w:t>
      </w:r>
      <w:r>
        <w:rPr>
          <w:rFonts w:ascii="Times New Roman" w:hAnsi="Times New Roman" w:eastAsia="Arial Unicode MS" w:cs="Times New Roman"/>
          <w:b/>
          <w:i w:val="0"/>
          <w:color w:val="000000"/>
          <w:sz w:val="22"/>
        </w:rPr>
        <w:tab/>
        <w:t>6</w:t>
      </w:r>
    </w:p>
    <w:p>
      <w:r>
        <w:br w:type="page"/>
      </w:r>
    </w:p>
    <w:p>
      <w:pPr>
        <w:keepNext/>
        <w:spacing w:before="180" w:after="80" w:line="252" w:lineRule="auto"/>
        <w:ind w:left="0" w:right="0" w:firstLine="0"/>
        <w:pBdr>
          <w:bottom w:val="single" w:sz="8" w:space="3" w:color="9BBB59"/>
        </w:pBdr>
      </w:pPr>
      <w:r>
        <w:rPr>
          <w:rFonts w:ascii="Times New Roman" w:hAnsi="Times New Roman" w:eastAsia="Arial Unicode MS" w:cs="Times New Roman"/>
          <w:b/>
          <w:i/>
          <w:color w:val="F79646"/>
          <w:sz w:val="32"/>
        </w:rPr>
        <w:t>Warm-Up</w:t>
      </w:r>
    </w:p>
    <w:p>
      <w:pPr>
        <w:keepNext/>
        <w:spacing w:before="120" w:after="40" w:line="252" w:lineRule="auto"/>
        <w:ind w:left="0" w:right="0" w:firstLine="0"/>
      </w:pPr>
      <w:r>
        <w:rPr>
          <w:rFonts w:ascii="Times New Roman" w:hAnsi="Times New Roman" w:eastAsia="Arial Unicode MS" w:cs="Times New Roman"/>
          <w:b/>
          <w:i/>
          <w:color w:val="000000"/>
          <w:sz w:val="22"/>
        </w:rPr>
        <w:t>A. Discussion</w:t>
      </w:r>
    </w:p>
    <w:p>
      <w:pPr>
        <w:keepNext w:val="0"/>
        <w:spacing w:before="0" w:after="140" w:line="252" w:lineRule="auto"/>
        <w:ind w:left="0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1"/>
        </w:rPr>
        <w:t>Discuss the questions with your teacher or partner. Use the idea starters if you need help, and give at least two sentences for each answer.</w:t>
      </w:r>
    </w:p>
    <w:p>
      <w:pPr>
        <w:keepNext/>
        <w:numPr>
          <w:ilvl w:val="0"/>
          <w:numId w:val="4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symptoms are common in early pregnancy?</w:t>
      </w:r>
      <w:r>
        <w:rPr>
          <w:rFonts w:ascii="Times New Roman" w:hAnsi="Times New Roman" w:eastAsia="Arial Unicode MS" w:cs="Times New Roman"/>
          <w:b w:val="0"/>
          <w:i/>
          <w:color w:val="666666"/>
          <w:sz w:val="19"/>
        </w:rPr>
        <w:br/>
        <w:t>Idea starters: missed period, nausea, fatigue, tender breasts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4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do people usually do if they think they are pregnant?</w:t>
      </w:r>
      <w:r>
        <w:rPr>
          <w:rFonts w:ascii="Times New Roman" w:hAnsi="Times New Roman" w:eastAsia="Arial Unicode MS" w:cs="Times New Roman"/>
          <w:b w:val="0"/>
          <w:i/>
          <w:color w:val="666666"/>
          <w:sz w:val="19"/>
        </w:rPr>
        <w:br/>
        <w:t>Idea starters: take a home pregnancy test, make an appointment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4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In your country, where can women choose to give birth?</w:t>
      </w:r>
      <w:r>
        <w:rPr>
          <w:rFonts w:ascii="Times New Roman" w:hAnsi="Times New Roman" w:eastAsia="Arial Unicode MS" w:cs="Times New Roman"/>
          <w:b w:val="0"/>
          <w:i/>
          <w:color w:val="666666"/>
          <w:sz w:val="19"/>
        </w:rPr>
        <w:br/>
        <w:t>Idea starters: hospital, birthing center, home birth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4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is a birth plan, and what might it include?</w:t>
      </w:r>
      <w:r>
        <w:rPr>
          <w:rFonts w:ascii="Times New Roman" w:hAnsi="Times New Roman" w:eastAsia="Arial Unicode MS" w:cs="Times New Roman"/>
          <w:b w:val="0"/>
          <w:i/>
          <w:color w:val="666666"/>
          <w:sz w:val="19"/>
        </w:rPr>
        <w:br/>
        <w:t>Idea starters: pain relief, support person, delivery preferences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4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Are baby showers common in your country? What usually happens at one?</w:t>
      </w:r>
      <w:r>
        <w:rPr>
          <w:rFonts w:ascii="Times New Roman" w:hAnsi="Times New Roman" w:eastAsia="Arial Unicode MS" w:cs="Times New Roman"/>
          <w:b w:val="0"/>
          <w:i/>
          <w:color w:val="666666"/>
          <w:sz w:val="19"/>
        </w:rPr>
        <w:br/>
        <w:t>Idea starters: gifts, games, food, advice for the parents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4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Are gender reveal parties common in your country? How do people feel about them?</w:t>
      </w:r>
      <w:r>
        <w:rPr>
          <w:rFonts w:ascii="Times New Roman" w:hAnsi="Times New Roman" w:eastAsia="Arial Unicode MS" w:cs="Times New Roman"/>
          <w:b w:val="0"/>
          <w:i/>
          <w:color w:val="666666"/>
          <w:sz w:val="19"/>
        </w:rPr>
        <w:br/>
        <w:t>Idea starters: surprise, social media, family gathering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4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Is there a special tradition, food, gift, or event for pregnancy or childbirth in your culture?</w:t>
      </w:r>
      <w:r>
        <w:rPr>
          <w:rFonts w:ascii="Times New Roman" w:hAnsi="Times New Roman" w:eastAsia="Arial Unicode MS" w:cs="Times New Roman"/>
          <w:b w:val="0"/>
          <w:i/>
          <w:color w:val="666666"/>
          <w:sz w:val="19"/>
        </w:rPr>
        <w:br/>
        <w:t>Idea starters: prenatal nickname, special food, family custom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r>
        <w:br w:type="page"/>
      </w:r>
    </w:p>
    <w:p>
      <w:pPr>
        <w:keepNext/>
        <w:spacing w:before="180" w:after="80" w:line="252" w:lineRule="auto"/>
        <w:ind w:left="0" w:right="0" w:firstLine="0"/>
        <w:pBdr>
          <w:bottom w:val="single" w:sz="8" w:space="3" w:color="9BBB59"/>
        </w:pBdr>
      </w:pPr>
      <w:r>
        <w:rPr>
          <w:rFonts w:ascii="Times New Roman" w:hAnsi="Times New Roman" w:eastAsia="Arial Unicode MS" w:cs="Times New Roman"/>
          <w:b/>
          <w:i/>
          <w:color w:val="F79646"/>
          <w:sz w:val="32"/>
        </w:rPr>
        <w:t>Vocabulary Preview</w:t>
      </w:r>
    </w:p>
    <w:p>
      <w:pPr>
        <w:keepNext w:val="0"/>
        <w:spacing w:before="0" w:after="120" w:line="252" w:lineRule="auto"/>
        <w:ind w:left="0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1"/>
        </w:rPr>
        <w:t>Read the terms aloud. Focus on the words you are most likely to hear at home, at a clinic, or at a hospital.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300"/>
        <w:gridCol w:w="2170"/>
        <w:gridCol w:w="4559"/>
      </w:tblGrid>
      <w:tr>
        <w:trPr>
          <w:tblHeader w:val="true"/>
          <w:cantSplit/>
        </w:trPr>
        <w:tc>
          <w:tcPr>
            <w:tcW w:type="dxa" w:w="230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000000"/>
                <w:sz w:val="18"/>
              </w:rPr>
              <w:t>Term</w:t>
            </w:r>
          </w:p>
        </w:tc>
        <w:tc>
          <w:tcPr>
            <w:tcW w:type="dxa" w:w="217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000000"/>
                <w:sz w:val="18"/>
              </w:rPr>
              <w:t>Korean</w:t>
            </w:r>
          </w:p>
        </w:tc>
        <w:tc>
          <w:tcPr>
            <w:tcW w:type="dxa" w:w="4559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000000"/>
                <w:sz w:val="18"/>
              </w:rPr>
              <w:t>Practical Meaning &amp; Example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home pregnancy test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임신 테스트기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a test used at home to check for pregnancy.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I took a home pregnancy test this morning.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missed period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생리 예정일이 지났지만 생리가 없는 상태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when an expected period does not start.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My period is a week late.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morning sickness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입덧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nausea or vomiting during pregnancy, not only in the morning.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My morning sickness is worse before breakfast.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due date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출산 예정일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the estimated date when a baby is expected.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My due date is in early May.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trimester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임신을 나눈 세 단계 중 하나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one of the three stages of pregnancy.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I'm in my second trimester now.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prenatal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출산 전의, 임신 중의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related to pregnancy before birth.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I'm taking prenatal vitamins.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prenatal checkup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산전 검진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a routine appointment during pregnancy.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I have a prenatal checkup next Tuesday.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ultrasound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초음파 검사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a scan used to check the baby and pregnancy.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We saw the baby during the ultrasound.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ob-gyn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산부인과 의사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a doctor who specializes in pregnancy and reproductive health.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My ob-gyn answered all my questions.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midwife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조산사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a trained professional who supports pregnancy and childbirth.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We're meeting our midwife tomorrow.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miscarriage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유산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the unexpected loss of a pregnancy.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She took time off after a miscarriage.</w:t>
            </w:r>
          </w:p>
        </w:tc>
      </w:tr>
    </w:tbl>
    <w:p>
      <w:r>
        <w:br w:type="page"/>
      </w:r>
    </w:p>
    <w:p>
      <w:pPr>
        <w:keepNext/>
        <w:spacing w:before="180" w:after="80" w:line="252" w:lineRule="auto"/>
        <w:ind w:left="0" w:right="0" w:firstLine="0"/>
        <w:pBdr>
          <w:bottom w:val="single" w:sz="8" w:space="3" w:color="9BBB59"/>
        </w:pBdr>
      </w:pPr>
      <w:r>
        <w:rPr>
          <w:rFonts w:ascii="Times New Roman" w:hAnsi="Times New Roman" w:eastAsia="Arial Unicode MS" w:cs="Times New Roman"/>
          <w:b/>
          <w:i/>
          <w:color w:val="F79646"/>
          <w:sz w:val="32"/>
        </w:rPr>
        <w:t>Vocabulary Preview cont.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300"/>
        <w:gridCol w:w="2170"/>
        <w:gridCol w:w="4559"/>
      </w:tblGrid>
      <w:tr>
        <w:trPr>
          <w:tblHeader w:val="true"/>
          <w:cantSplit/>
        </w:trPr>
        <w:tc>
          <w:tcPr>
            <w:tcW w:type="dxa" w:w="230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000000"/>
                <w:sz w:val="18"/>
              </w:rPr>
              <w:t>Term</w:t>
            </w:r>
          </w:p>
        </w:tc>
        <w:tc>
          <w:tcPr>
            <w:tcW w:type="dxa" w:w="217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000000"/>
                <w:sz w:val="18"/>
              </w:rPr>
              <w:t>Korean</w:t>
            </w:r>
          </w:p>
        </w:tc>
        <w:tc>
          <w:tcPr>
            <w:tcW w:type="dxa" w:w="4559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000000"/>
                <w:sz w:val="18"/>
              </w:rPr>
              <w:t>Practical Meaning &amp; Example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gestational diabetes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임신성 당뇨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high blood sugar that develops during pregnancy.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I had a test for gestational diabetes.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contractions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진통, 자궁 수축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tightening of the uterus that may happen before or during labor.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My contractions are five minutes apart.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go into labor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진통이 시작되다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to begin the process of giving birth.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She went into labor early this morning.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one's water breaks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양수가 터지다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when the amniotic sac releases fluid.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Call the hospital if your water breaks.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epidural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경막외 마취, 무통주사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pain relief given near the spine during labor.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She asked about getting an epidural.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C-section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제왕절개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surgery used to deliver a baby.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The doctor explained why a C-section might be needed.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full-term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임신 39~40주에 태어난, 만삭의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born at 39 or 40 completed weeks of pregnancy.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The baby was born full-term.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premature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임신 37주 전에 태어난, 조산의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born before 37 completed weeks of pregnancy.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The premature baby needed extra care.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NICU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신생아 집중치료실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a hospital unit for newborns who need intensive care.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The baby stayed in the NICU for several days.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postpartum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산후의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related to the period after childbirth.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I scheduled a postpartum checkup.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Arial Unicode MS" w:cs="Times New Roman"/>
                <w:b/>
                <w:i w:val="0"/>
                <w:color w:val="244062"/>
                <w:sz w:val="18"/>
              </w:rPr>
              <w:t>lactation consultant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00000"/>
                <w:sz w:val="17"/>
              </w:rPr>
              <w:t>모유 수유 상담사</w:t>
            </w:r>
          </w:p>
        </w:tc>
        <w:tc>
          <w:tcPr>
            <w:tcW w:type="dxa" w:w="45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right="0" w:firstLine="0"/>
            </w:pPr>
            <w:r>
              <w:rPr>
                <w:rFonts w:ascii="Times New Roman" w:hAnsi="Times New Roman" w:eastAsia="Arial Unicode MS" w:cs="Times New Roman"/>
                <w:b w:val="0"/>
                <w:i w:val="0"/>
                <w:color w:val="000000"/>
                <w:sz w:val="17"/>
              </w:rPr>
              <w:t xml:space="preserve">a specialist who helps with breastfeeding. </w:t>
            </w:r>
            <w:r>
              <w:rPr>
                <w:rFonts w:ascii="Times New Roman" w:hAnsi="Times New Roman" w:eastAsia="Arial Unicode MS" w:cs="Times New Roman"/>
                <w:b w:val="0"/>
                <w:i/>
                <w:color w:val="666666"/>
                <w:sz w:val="17"/>
              </w:rPr>
              <w:t>The lactation consultant helped with feeding.</w:t>
            </w:r>
          </w:p>
        </w:tc>
      </w:tr>
    </w:tbl>
    <w:p>
      <w:r>
        <w:br w:type="page"/>
      </w:r>
    </w:p>
    <w:p>
      <w:pPr>
        <w:keepNext/>
        <w:spacing w:before="180" w:after="80" w:line="252" w:lineRule="auto"/>
        <w:ind w:left="0" w:right="0" w:firstLine="0"/>
        <w:pBdr>
          <w:bottom w:val="single" w:sz="8" w:space="3" w:color="9BBB59"/>
        </w:pBdr>
      </w:pPr>
      <w:r>
        <w:rPr>
          <w:rFonts w:ascii="Times New Roman" w:hAnsi="Times New Roman" w:eastAsia="Arial Unicode MS" w:cs="Times New Roman"/>
          <w:b/>
          <w:i/>
          <w:color w:val="F79646"/>
          <w:sz w:val="32"/>
        </w:rPr>
        <w:t>Types of Appointments</w:t>
      </w:r>
    </w:p>
    <w:p>
      <w:pPr>
        <w:keepNext/>
        <w:spacing w:before="120" w:after="40" w:line="252" w:lineRule="auto"/>
        <w:ind w:left="0" w:right="0" w:firstLine="0"/>
      </w:pPr>
      <w:r>
        <w:rPr>
          <w:rFonts w:ascii="Times New Roman" w:hAnsi="Times New Roman" w:eastAsia="Arial Unicode MS" w:cs="Times New Roman"/>
          <w:b/>
          <w:i/>
          <w:color w:val="000000"/>
          <w:sz w:val="22"/>
        </w:rPr>
        <w:t>A. Reading</w:t>
      </w:r>
    </w:p>
    <w:p>
      <w:pPr>
        <w:keepNext w:val="0"/>
        <w:spacing w:before="0" w:after="120" w:line="252" w:lineRule="auto"/>
        <w:ind w:left="0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1"/>
        </w:rPr>
        <w:t>Read the text aloud. The bold terms are useful for real conversations with family members and health-care providers.</w:t>
      </w:r>
    </w:p>
    <w:p>
      <w:pPr>
        <w:keepNext/>
        <w:spacing w:before="120" w:after="40" w:line="252" w:lineRule="auto"/>
        <w:ind w:left="0" w:right="0" w:firstLine="0"/>
      </w:pPr>
      <w:r>
        <w:rPr>
          <w:rFonts w:ascii="Times New Roman" w:hAnsi="Times New Roman" w:eastAsia="Arial Unicode MS" w:cs="Times New Roman"/>
          <w:b/>
          <w:i/>
          <w:color w:val="244062"/>
          <w:sz w:val="22"/>
        </w:rPr>
        <w:t>Pregnancy Appointments: What to Expect</w:t>
      </w:r>
    </w:p>
    <w:p>
      <w:pPr>
        <w:keepNext w:val="0"/>
        <w:spacing w:before="0" w:after="80" w:line="259" w:lineRule="auto"/>
        <w:ind w:left="0" w:right="0" w:firstLine="317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When someone thinks she may be pregnant, she often starts with a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home pregnancy test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. Common early signs include a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missed period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, fatigue, tender breasts, and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morning sickness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. If the result is positive, the next step is usually to contact a clinic and arrange the first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prenatal checkup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>.</w:t>
      </w:r>
    </w:p>
    <w:p>
      <w:pPr>
        <w:keepNext w:val="0"/>
        <w:spacing w:before="0" w:after="80" w:line="259" w:lineRule="auto"/>
        <w:ind w:left="0" w:right="0" w:firstLine="317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During the first visit, a health-care provider asks about the last period, current symptoms, medications, and medical history. Some people continue with an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ob-gyn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, while others receive care from a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midwife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>. The right provider depends on the pregnancy, the person's preferences, and the services available in the area.</w:t>
      </w:r>
    </w:p>
    <w:p>
      <w:pPr>
        <w:keepNext w:val="0"/>
        <w:spacing w:before="0" w:after="80" w:line="259" w:lineRule="auto"/>
        <w:ind w:left="0" w:right="0" w:firstLine="317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An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ultrasound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 can help estimate the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due date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>, count the number of babies, and check development. Some people have an ultrasound early in pregnancy, and many have a more detailed scan around the middle of pregnancy. Prenatal care can differ by country and by individual medical needs.</w:t>
      </w:r>
    </w:p>
    <w:p>
      <w:pPr>
        <w:keepNext w:val="0"/>
        <w:spacing w:before="0" w:after="80" w:line="259" w:lineRule="auto"/>
        <w:ind w:left="0" w:right="0" w:firstLine="317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Later in pregnancy, many patients have a glucose screening test for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gestational diabetes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>. The patient drinks a sweet liquid and then has a blood test. At regular appointments, the provider may also check blood pressure, the baby's growth and heartbeat, and the baby's position.</w:t>
      </w:r>
    </w:p>
    <w:p>
      <w:pPr>
        <w:keepNext w:val="0"/>
        <w:spacing w:before="0" w:after="80" w:line="259" w:lineRule="auto"/>
        <w:ind w:left="0" w:right="0" w:firstLine="317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>As the due date gets closer, appointments may become more frequent. This is also a good time to discuss a birth plan, pain relief, and who will be present during delivery. A birth plan is useful for communication, but it may need to change if the parent or baby needs different care.</w:t>
      </w:r>
    </w:p>
    <w:p>
      <w:pPr>
        <w:keepNext w:val="0"/>
        <w:spacing w:before="0" w:after="80" w:line="259" w:lineRule="auto"/>
        <w:ind w:left="0" w:right="0" w:firstLine="317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Labor may begin with regular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contractions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, or a person's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water may break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. The parent should contact the medical provider and follow the instructions given by the care team. At a hospital, pain-relief options may include an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epidural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. If complications occur, a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C-section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 may be recommended.</w:t>
      </w:r>
    </w:p>
    <w:p>
      <w:pPr>
        <w:keepNext w:val="0"/>
        <w:spacing w:before="0" w:after="80" w:line="259" w:lineRule="auto"/>
        <w:ind w:left="0" w:right="0" w:firstLine="317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After delivery, the parent may have a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postpartum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 checkup and meet a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lactation consultant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 for feeding support. A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premature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 xml:space="preserve"> baby or a newborn who needs extra medical care may stay in the </w:t>
      </w:r>
      <w:r>
        <w:rPr>
          <w:rFonts w:ascii="Times New Roman" w:hAnsi="Times New Roman" w:eastAsia="Arial Unicode MS" w:cs="Times New Roman"/>
          <w:b/>
          <w:i w:val="0"/>
          <w:color w:val="244062"/>
          <w:sz w:val="20"/>
        </w:rPr>
        <w:t>NICU</w:t>
      </w:r>
      <w:r>
        <w:rPr>
          <w:rFonts w:ascii="Times New Roman" w:hAnsi="Times New Roman" w:eastAsia="Arial Unicode MS" w:cs="Times New Roman"/>
          <w:b w:val="0"/>
          <w:i w:val="0"/>
          <w:color w:val="000000"/>
          <w:sz w:val="20"/>
        </w:rPr>
        <w:t>. These appointments help the care team support both the parent and the baby.</w:t>
      </w:r>
    </w:p>
    <w:p>
      <w:r>
        <w:br w:type="page"/>
      </w:r>
    </w:p>
    <w:p>
      <w:pPr>
        <w:keepNext/>
        <w:spacing w:before="180" w:after="80" w:line="252" w:lineRule="auto"/>
        <w:ind w:left="0" w:right="0" w:firstLine="0"/>
        <w:pBdr>
          <w:bottom w:val="single" w:sz="8" w:space="3" w:color="9BBB59"/>
        </w:pBdr>
      </w:pPr>
      <w:r>
        <w:rPr>
          <w:rFonts w:ascii="Times New Roman" w:hAnsi="Times New Roman" w:eastAsia="Arial Unicode MS" w:cs="Times New Roman"/>
          <w:b/>
          <w:i/>
          <w:color w:val="F79646"/>
          <w:sz w:val="32"/>
        </w:rPr>
        <w:t>Types of Appointments cont.</w:t>
      </w:r>
    </w:p>
    <w:p>
      <w:pPr>
        <w:keepNext/>
        <w:spacing w:before="120" w:after="40" w:line="252" w:lineRule="auto"/>
        <w:ind w:left="0" w:right="0" w:firstLine="0"/>
      </w:pPr>
      <w:r>
        <w:rPr>
          <w:rFonts w:ascii="Times New Roman" w:hAnsi="Times New Roman" w:eastAsia="Arial Unicode MS" w:cs="Times New Roman"/>
          <w:b/>
          <w:i/>
          <w:color w:val="000000"/>
          <w:sz w:val="22"/>
        </w:rPr>
        <w:t>B. Comprehension</w:t>
      </w:r>
    </w:p>
    <w:p>
      <w:pPr>
        <w:keepNext w:val="0"/>
        <w:spacing w:before="0" w:after="140" w:line="252" w:lineRule="auto"/>
        <w:ind w:left="0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000000"/>
          <w:sz w:val="21"/>
        </w:rPr>
        <w:t>Answer in complete sentences. Then compare your answers with your teacher or partner.</w:t>
      </w:r>
    </w:p>
    <w:p>
      <w:pPr>
        <w:keepNext/>
        <w:numPr>
          <w:ilvl w:val="0"/>
          <w:numId w:val="5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are four common signs of early pregnancy mentioned in the reading?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5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does a person usually do after a positive home pregnancy test?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5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Who may provide care during pregnancy?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5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information can an ultrasound provide?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5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happens during a glucose screening test for gestational diabetes?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5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may a provider check at regular prenatal appointments?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5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are two signs that labor may be beginning?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/>
        <w:numPr>
          <w:ilvl w:val="0"/>
          <w:numId w:val="5"/>
        </w:numPr>
        <w:spacing w:before="0" w:after="40" w:line="252" w:lineRule="auto"/>
        <w:ind w:left="403" w:right="0" w:hanging="288"/>
      </w:pPr>
      <w:r>
        <w:rPr>
          <w:rFonts w:ascii="Times New Roman" w:hAnsi="Times New Roman" w:eastAsia="Arial Unicode MS" w:cs="Times New Roman"/>
          <w:b/>
          <w:i w:val="0"/>
          <w:color w:val="000000"/>
          <w:sz w:val="21"/>
        </w:rPr>
        <w:t>What kinds of support may be available after delivery?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p>
      <w:pPr>
        <w:keepNext w:val="0"/>
        <w:spacing w:before="0" w:after="60" w:line="252" w:lineRule="auto"/>
        <w:ind w:left="504" w:right="0" w:firstLine="0"/>
      </w:pPr>
      <w:r>
        <w:rPr>
          <w:rFonts w:ascii="Times New Roman" w:hAnsi="Times New Roman" w:eastAsia="Arial Unicode MS" w:cs="Times New Roman"/>
          <w:b w:val="0"/>
          <w:i w:val="0"/>
          <w:color w:val="666666"/>
          <w:sz w:val="18"/>
        </w:rPr>
        <w:t>____________________________________________________________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 descr="Lingo Loung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  <w:abstractNum w:abstractNumId="3">
    <w:multiLevelType w:val="singleLevel"/>
    <w:lvl w:ilvl="0">
      <w:start w:val="1"/>
      <w:numFmt w:val="decimal"/>
      <w:lvlText w:val="%1."/>
      <w:lvlJc w:val="left"/>
      <w:pPr>
        <w:ind w:left="430" w:hanging="280"/>
      </w:pPr>
      <w:rPr>
        <w:rFonts w:ascii="Times New Roman" w:hAnsi="Times New Roman"/>
      </w:rPr>
    </w:lvl>
  </w:abstractNum>
  <w:num w:numId="4">
    <w:abstractNumId w:val="3"/>
  </w:num>
  <w:abstractNum w:abstractNumId="4">
    <w:multiLevelType w:val="singleLevel"/>
    <w:lvl w:ilvl="0">
      <w:start w:val="1"/>
      <w:numFmt w:val="decimal"/>
      <w:lvlText w:val="%1."/>
      <w:lvlJc w:val="left"/>
      <w:pPr>
        <w:ind w:left="430" w:hanging="280"/>
      </w:pPr>
      <w:rPr>
        <w:rFonts w:ascii="Times New Roman" w:hAnsi="Times New Roman"/>
      </w:rPr>
    </w:lvl>
  </w:abstract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Pregnancy - Student Material</dc:title>
  <dc:subject>English Conversation - Pregnancy</dc:subject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