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40"/>
              </w:rPr>
              <w:t>성경공부 1. 사람의 제일 되는 목적 - 나는 왜 사는가 🕊️✨</w:t>
            </w:r>
          </w:p>
        </w:tc>
      </w:tr>
    </w:tbl>
    <w:p>
      <w:pPr>
        <w:spacing w:after="1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오늘의 말씀 📖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3DF"/>
            <w:tcBorders>
              <w:top w:val="single" w:sz="8" w:color="A97A1F"/>
              <w:left w:val="single" w:sz="8" w:color="A97A1F"/>
              <w:bottom w:val="single" w:sz="8" w:color="A97A1F"/>
              <w:right w:val="single" w:sz="8" w:color="A97A1F"/>
            </w:tcBorders>
            <w:tcMar>
              <w:top w:w="180" w:type="dxa"/>
              <w:bottom w:w="180" w:type="dxa"/>
              <w:left w:w="260" w:type="dxa"/>
              <w:right w:w="26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/>
                <w:color w:val="1B2A4A"/>
                <w:sz w:val="24"/>
              </w:rPr>
              <w:t>"이는 만물이 주에게서 나오고 주로 말미암고 주에게로 돌아감이라 그에게 영광이 세세에 있을지어다 아멘." (로마서 11:36)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 w:val="0"/>
          <w:i/>
          <w:color w:val="6B6B6B"/>
          <w:sz w:val="20"/>
        </w:rPr>
        <w:t>→ 이 말씀을 읽고 떠오르는 단어 하나를 마음에 새겨보세요.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오프닝 ☁️🤝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새벽에 눈을 뜨자마자 핸드폰부터 보고, 하루를 SNS 피드처럼 스크롤하며 흘려보낸 적 있나요? 문득 "나는 지금 뭘 위해 이렇게 바쁘게 사는 거지?"라는 질문이 훅 들어올 때가 있죠. 취업, 연애, 인간관계, 자기계발... 다 중요해 보이는데, 정작 이 모든 것이 향하는 '최종 목적지'는 흐릿합니다. 소요리문답 1문은 바로 이 질문에 정면으로 답합니다. "사람의 제일 되는 목적이 무엇인가?" 오늘은 이 질문을 통해, 내 인생 전체를 떠받치고 있는 진짜 기초를 함께 확인해봐요.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A97A1F"/>
                <w:sz w:val="21"/>
              </w:rPr>
              <w:t xml:space="preserve">🤝 나누기  </w:t>
            </w: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1"/>
              </w:rPr>
              <w:t>"나는 왜 살까?"라는 질문을 진지하게 던져본 적이 있나요? 그때 어떤 답을 찾았나요, 혹은 답을 못 찾았나요?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이 시간의 기대 🎯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22222"/>
          <w:sz w:val="22"/>
        </w:rPr>
        <w:t>① 내가 왜 사는지, 그 답을 성경에서 명확하게 발견하는 시간!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22222"/>
          <w:sz w:val="22"/>
        </w:rPr>
        <w:t>② 하나님을 영화롭게 한다는 것이 나에게 뭔가를 요구하는 게 아니라, 나를 향한 사랑의 초대라는 걸 깨닫기!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22222"/>
          <w:sz w:val="22"/>
        </w:rPr>
        <w:t>③ 완전하신 하나님과 불완전한 나의 관계가 오늘 내 하루에 어떻게 이어지는지 구체적으로 그려보기!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말씀 깊이 파기 - 소요리문답 제1문 📕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Borders>
              <w:top w:val="single" w:sz="10" w:color="A97A1F"/>
              <w:left w:val="single" w:sz="10" w:color="A97A1F"/>
              <w:bottom w:val="single" w:sz="10" w:color="A97A1F"/>
              <w:right w:val="single" w:sz="10" w:color="A97A1F"/>
            </w:tcBorders>
            <w:tcMar>
              <w:top w:w="220" w:type="dxa"/>
              <w:bottom w:w="220" w:type="dxa"/>
              <w:left w:w="280" w:type="dxa"/>
              <w:right w:w="28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E8C56A"/>
                <w:sz w:val="22"/>
              </w:rPr>
              <w:t xml:space="preserve">문  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사람의 제일 되는 목적이 무엇인가?</w:t>
            </w:r>
          </w:p>
          <w:p>
            <w:pPr>
              <w:spacing w:before="120"/>
            </w:pPr>
            <w:r>
              <w:rPr>
                <w:rFonts w:ascii="맑은 고딕" w:hAnsi="맑은 고딕" w:eastAsia="맑은 고딕"/>
                <w:b/>
                <w:i w:val="0"/>
                <w:color w:val="E8C56A"/>
                <w:sz w:val="22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i w:val="0"/>
                <w:color w:val="FFFFFF"/>
                <w:sz w:val="22"/>
              </w:rPr>
              <w:t>사람의 제일 되는 목적은 하나님을 영화롭게 하고 영원토록 그를 즐거워하는 것이다.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말씀 속으로 한 걸음 🔍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Q1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소요리문답 1문에서 말하는 '목적'은 어떤 의미인가요?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내가 존재하는 이유, 내 인생 전체가 최종적으로 향해야 할 방향이에요. 다른 모든 크고 작은 목표들(공부, 일, 관계)이 결국 이 하나의 목적 아래 놓이게 되는 거죠.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Q2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그런데 왜 하필 '하나님을 영화롭게 하는 것'이 사람의 목적인가요?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모든 것은 하나님의 영광을 위하여 존재해요. 하나님께 영광이 되는 것만이 사람에게 궁극적으로 유익하고, 하나님의 영광을 떠나면 사람에게는 아무 즐거움이 없어요.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Q3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근데 좀 이상하지 않나요? 하나님은 이미 완전하신 분인데, 왜 우리의 영광이 더 필요하신가요?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정확히 짚으셨어요. 하나님은 영광에 있어서 완전하시기 때문에, 더 이상 채울 영광이 없으세요. 그러니까 하나님이 우리를 통해 영광을 받으신다는 건, 사실 우리를 하나님의 영광 가운데 거하게 하신다는 뜻이에요. 우리가 하나님께 뭔가를 보태드리는 게 아니라, 하나님이 당신의 영광 안으로 우리를 초대하시는 거죠.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Q4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'우리를 영광 가운데 거하게 하신다'는 게 구체적으로 어떤 뜻인가요?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완전하신 하나님이 불완전한 우리를 당신의 품에 안으신다는 뜻이에요. 예수님은 요한복음 17장 21절에서 이렇게 기도하셨어요. "아버지께서 내 안에, 내가 아버지 안에 있는 것 같이 그들도 다 하나가 되어." 아버지와 아들이 완전히 하나이신 것처럼, 우리도 그 사랑의 연합 안으로 초대받는 거예요.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Q5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그럼 우리가 하나님을 열심히 찾아서 이 관계가 시작되는 건가요?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아니요, 순서가 반대예요. 요한일서 4장 19절은 "우리가 사랑함은 그가 먼저 우리를 사랑하셨음이라"고 말해요. 하나님은 스스로 사랑이신 분이라(요일 4:8), 자기 품에 우리를 먼저 안으셨어요. 우리가 하나님을 영접하는 것처럼 보이지만, 실상은 하나님이 우리를 영접하신 거예요(요 1:12-13).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Q6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그럼 세상 것들 — 돈, 성공, 인정 같은 걸 목적으로 삼으면 안 되나요?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그것들 자체가 나쁜 건 아니에요. 하지만 그것들은 결국 지어진 것, 즉 '물(物)'에 불과해요. 지어진 것은 완전하지 않고 변합니다. 오직 하나님만 스스로 계시고 완전하신 분이에요(출 3:14, "나는 스스로 있는 자이니라"). 변하는 것을 최고의 목적으로 삼으면, 그 목적과 함께 우리도 흔들릴 수밖에 없어요.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Q7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하나님을 영화롭게 하는 것과 '내가 행복해지는 것'이 같이 갈 수 있나요?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네, 바로 그게 이 문답의 핵심이에요. "영화롭게 하고" + "즐거워하는 것", 이 두 가지는 따로 있는 게 아니에요. 하나님의 영광을 떠나면 사람에게 아무 즐거움이 없다고 했잖아요. 반대로, 하나님의 영광 안에 거할 때 우리는 진짜 기쁨을 얻는 거예요.</w:t>
      </w:r>
    </w:p>
    <w:p>
      <w:pPr>
        <w:spacing w:after="40"/>
        <w:pBdr>
          <w:bottom w:val="single" w:sz="4" w:space="4" w:color="DDDDDD"/>
        </w:pBdr>
      </w:pPr>
    </w:p>
    <w:p>
      <w:pPr>
        <w:spacing w:before="160" w:after="40"/>
      </w:pPr>
      <w:r>
        <w:rPr>
          <w:rFonts w:ascii="맑은 고딕" w:hAnsi="맑은 고딕" w:eastAsia="맑은 고딕"/>
          <w:b/>
          <w:i w:val="0"/>
          <w:color w:val="A97A1F"/>
          <w:sz w:val="22"/>
        </w:rPr>
        <w:t xml:space="preserve">Q8  </w:t>
      </w:r>
      <w:r>
        <w:rPr>
          <w:rFonts w:ascii="맑은 고딕" w:hAnsi="맑은 고딕" w:eastAsia="맑은 고딕"/>
          <w:b/>
          <w:i w:val="0"/>
          <w:color w:val="1B2A4A"/>
          <w:sz w:val="22"/>
        </w:rPr>
        <w:t>이걸 안다고 제 삶이 정말 달라질까요?</w:t>
      </w:r>
    </w:p>
    <w:p>
      <w:pPr>
        <w:spacing w:after="120"/>
        <w:ind w:left="283"/>
      </w:pPr>
      <w:r>
        <w:rPr>
          <w:rFonts w:ascii="맑은 고딕" w:hAnsi="맑은 고딕" w:eastAsia="맑은 고딕"/>
          <w:b w:val="0"/>
          <w:i w:val="0"/>
          <w:color w:val="333333"/>
          <w:sz w:val="21"/>
        </w:rPr>
        <w:t>네. 내 존재가 하나님의 사랑으로 이미 받아들여졌다는 걸 알 때, 우리는 무언가를 증명하기 위해 발버둥 치지 않고도 살아갈 수 있어요. 이것이 소요리문답 1문이 우리에게 주는 가장 큰 자유예요.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내 삶에 담아가기 📝 (하나 선택해서 나누세요)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rFonts w:ascii="맑은 고딕" w:hAnsi="맑은 고딕" w:eastAsia="맑은 고딕"/>
          <w:b/>
          <w:i w:val="0"/>
          <w:color w:val="A97A1F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22222"/>
          <w:sz w:val="21"/>
        </w:rPr>
        <w:t>요즘 나는 무엇을 통해 '나의 가치'를 증명하려 애쓰고 있나요? 그것이 하나님 안에서 이미 받아들여진 존재라는 사실과 어떻게 다른가요?</w:t>
      </w:r>
    </w:p>
    <w:p>
      <w:pPr>
        <w:spacing w:after="120"/>
        <w:ind w:left="170"/>
      </w:pPr>
      <w:r>
        <w:rPr>
          <w:rFonts w:ascii="맑은 고딕" w:hAnsi="맑은 고딕" w:eastAsia="맑은 고딕"/>
          <w:b/>
          <w:i w:val="0"/>
          <w:color w:val="A97A1F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22222"/>
          <w:sz w:val="21"/>
        </w:rPr>
        <w:t>하나님이 나를 당신의 영광 가운데 이미 받아들이셨다는 사실이 사실이라면, 오늘 나의 선택 하나는 어떻게 달라질까요?</w:t>
      </w:r>
    </w:p>
    <w:p>
      <w:pPr>
        <w:spacing w:after="120"/>
        <w:ind w:left="170"/>
      </w:pPr>
      <w:r>
        <w:rPr>
          <w:rFonts w:ascii="맑은 고딕" w:hAnsi="맑은 고딕" w:eastAsia="맑은 고딕"/>
          <w:b/>
          <w:i w:val="0"/>
          <w:color w:val="A97A1F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22222"/>
          <w:sz w:val="21"/>
        </w:rPr>
        <w:t>세상의 목적들(돈, 성공, 인정) 중에서 내가 은근히 '최고의 목적' 자리에 올려둔 것이 있다면 무엇인가요?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이번 주 챌린지 🛠️ (하나 선택하세요)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rFonts w:ascii="맑은 고딕" w:hAnsi="맑은 고딕" w:eastAsia="맑은 고딕"/>
          <w:b/>
          <w:i w:val="0"/>
          <w:color w:val="1B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22222"/>
          <w:sz w:val="21"/>
        </w:rPr>
        <w:t>하루를 시작하며 "나는 이미 하나님의 사랑 안에 받아들여졌다"고 자신에게 말해보세요.</w:t>
      </w:r>
    </w:p>
    <w:p>
      <w:pPr>
        <w:spacing w:after="120"/>
        <w:ind w:left="170"/>
      </w:pPr>
      <w:r>
        <w:rPr>
          <w:rFonts w:ascii="맑은 고딕" w:hAnsi="맑은 고딕" w:eastAsia="맑은 고딕"/>
          <w:b/>
          <w:i w:val="0"/>
          <w:color w:val="1B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22222"/>
          <w:sz w:val="21"/>
        </w:rPr>
        <w:t>오늘 내가 무언가를 증명하려고 애쓰는 순간을 하나 포착해서, 그 순간에 이 사실을 떠올려보세요.</w:t>
      </w:r>
    </w:p>
    <w:p>
      <w:pPr>
        <w:spacing w:after="120"/>
        <w:ind w:left="170"/>
      </w:pPr>
      <w:r>
        <w:rPr>
          <w:rFonts w:ascii="맑은 고딕" w:hAnsi="맑은 고딕" w:eastAsia="맑은 고딕"/>
          <w:b/>
          <w:i w:val="0"/>
          <w:color w:val="1B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22222"/>
          <w:sz w:val="21"/>
        </w:rPr>
        <w:t>가까운 친구에게 오늘 배운 소요리문답 1문을 한 문장으로 설명해보세요.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명언으로 마무리 💬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Borders>
              <w:left w:val="single" w:sz="4" w:color="CCCCCC"/>
            </w:tcBorders>
            <w:tcMar>
              <w:top w:w="140" w:type="dxa"/>
              <w:bottom w:w="140" w:type="dxa"/>
              <w:left w:w="260" w:type="dxa"/>
              <w:right w:w="26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333333"/>
                <w:sz w:val="21"/>
              </w:rPr>
              <w:t>"하나님은 우리가 그분 안에서 가장 만족할 때 우리 안에서 가장 영화롭게 되신다."</w:t>
            </w:r>
          </w:p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A97A1F"/>
                <w:sz w:val="19"/>
              </w:rPr>
              <w:t>— 존 파이퍼 (John Piper)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Borders>
              <w:left w:val="single" w:sz="4" w:color="CCCCCC"/>
            </w:tcBorders>
            <w:tcMar>
              <w:top w:w="140" w:type="dxa"/>
              <w:bottom w:w="140" w:type="dxa"/>
              <w:left w:w="260" w:type="dxa"/>
              <w:right w:w="26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333333"/>
                <w:sz w:val="21"/>
              </w:rPr>
              <w:t>"오 하나님, 당신을 위하여 우리를 지으셨기에, 우리의 마음은 당신 안에서 안식하기 전에는 안식할 수 없습니다."</w:t>
            </w:r>
          </w:p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A97A1F"/>
                <w:sz w:val="19"/>
              </w:rPr>
              <w:t>— 아우구스티누스 (Augustine of Hippo)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2A4A"/>
            <w:tcMar>
              <w:top w:w="100" w:type="dxa"/>
              <w:bottom w:w="100" w:type="dxa"/>
              <w:left w:w="200" w:type="dxa"/>
              <w:right w:w="20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내 말로 정리하기 ✍️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222222"/>
          <w:sz w:val="21"/>
        </w:rPr>
        <w:t>오늘 배운 소요리문답 1문을 내 말로 1~2절로 정리해보세요.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FFF"/>
            <w:tcBorders>
              <w:top w:val="single" w:sz="10" w:color="1B2A4A"/>
              <w:left w:val="single" w:sz="10" w:color="1B2A4A"/>
              <w:bottom w:val="single" w:sz="10" w:color="1B2A4A"/>
              <w:right w:val="single" w:sz="10" w:color="1B2A4A"/>
            </w:tcBorders>
            <w:tcMar>
              <w:top w:w="200" w:type="dxa"/>
              <w:bottom w:w="200" w:type="dxa"/>
              <w:left w:w="220" w:type="dxa"/>
              <w:right w:w="220" w:type="dxa"/>
            </w:tcMar>
          </w:tcPr>
          <w:p>
            <w:pPr>
              <w:spacing w:after="4400"/>
              <w:pBdr>
                <w:bottom w:val="single" w:sz="4" w:space="4" w:color="AAAAAA"/>
              </w:pBdr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 xml:space="preserve"> </w:t>
            </w:r>
          </w:p>
          <w:p>
            <w:pPr>
              <w:spacing w:after="0"/>
              <w:pBdr>
                <w:bottom w:val="single" w:sz="4" w:space="4" w:color="AAAAAA"/>
              </w:pBdr>
            </w:pPr>
            <w:r>
              <w:rPr>
                <w:rFonts w:ascii="맑은 고딕" w:hAnsi="맑은 고딕" w:eastAsia="맑은 고딕"/>
                <w:b w:val="0"/>
                <w:i w:val="0"/>
                <w:sz w:val="22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