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성령 하나님</w:t>
            </w:r>
          </w:p>
          <w:p>
            <w:pPr>
              <w:jc w:val="center"/>
            </w:pPr>
            <w:r>
              <w:rPr>
                <w:rFonts w:ascii="맑은 고딕" w:hAnsi="맑은 고딕" w:eastAsia="맑은 고딕"/>
                <w:b w:val="0"/>
                <w:i w:val="0"/>
                <w:color w:val="C0D8F0"/>
                <w:sz w:val="28"/>
              </w:rPr>
              <w:t>나는 감정의 강도가 아니라 성령의 말씀 사역을 의지한다</w:t>
            </w:r>
          </w:p>
        </w:tc>
      </w:tr>
    </w:tbl>
    <w:p>
      <w:pPr>
        <w:spacing w:after="240"/>
      </w:pPr>
    </w:p>
    <w:p>
      <w:pPr>
        <w:spacing w:after="240"/>
        <w:jc w:val="center"/>
      </w:pPr>
      <w:r>
        <w:rPr>
          <w:rFonts w:ascii="맑은 고딕" w:hAnsi="맑은 고딕" w:eastAsia="맑은 고딕"/>
          <w:b/>
          <w:i w:val="0"/>
          <w:color w:val="2E6DA4"/>
          <w:sz w:val="26"/>
        </w:rPr>
        <w:t>기독교강요 1권 13장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"베드로가 이르되 아나니아야 어찌하여 사탄이 네 마음에 가득하여 네가 성령을 속이고 땅 값 얼마를 감추었느냐... 사람에게 거짓말한 것이 아니요 하나님께로다" (사도행전 5:3-4)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성령이 그냥 힘이나 감정이 아니라 인격을 가지신 하나님이라는 것을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성령이 하시는 일(창조, 중생, 은사, 말씀)이 얼마나 폭넓은지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성령을 "특별한 체험"으로만 좁혀서 오해하지 않기!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"성령 받았다"는 말을 들으면 어떤 장면이 먼저 떠오르나요? 뜨거운 기도, 눈물, 강한 감정, 이런 순간들이 먼저 생각나는 사람이 많을 거예요. 그런데 사도행전 5장을 보면, 성령은 단순한 분위기나 느낌이 아니에요. 아나니아가 거짓말을 했을 때, 베드로는 "네가 사람에게 거짓말한 것이 아니라 하나님께 거짓말한 것"이라고 말합니다. 성령을 속이는 것이 곧 하나님을 속이는 것이라는 거예요. 오늘은 성령이 얼마나 인격적이고 실제적인 하나님이신지, 그리고 감정의 강도만으로 성령을 판단하면 왜 위험한지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"성령"이라는 말을 들으면 주로 무엇을 떠올리나요?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1권 13장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1권 13장 · 성령 하나님</w:t>
            </w:r>
          </w:p>
          <w:p>
            <w:r>
              <w:rPr>
                <w:rFonts w:ascii="맑은 고딕" w:hAnsi="맑은 고딕" w:eastAsia="맑은 고딕"/>
                <w:b w:val="0"/>
                <w:i w:val="0"/>
                <w:color w:val="1A3A5C"/>
                <w:sz w:val="21"/>
              </w:rPr>
              <w:t>문) 성령은 정말 인격을 가지신 하나님이신가?</w:t>
            </w:r>
          </w:p>
          <w:p>
            <w:r>
              <w:rPr>
                <w:rFonts w:ascii="맑은 고딕" w:hAnsi="맑은 고딕" w:eastAsia="맑은 고딕"/>
                <w:b w:val="0"/>
                <w:i w:val="0"/>
                <w:color w:val="1A3A5C"/>
                <w:sz w:val="21"/>
              </w:rPr>
              <w:t>답) 성령은 자신의 뜻과 의지를 가지고 일하시는 인격적 하나님이시며, 창조와 중생과 은사와 말씀 사역을 통해 그 신성이 드러난다.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성령이 하나님이라는 증거는 성경 어디에 있나요?</w:t>
      </w:r>
    </w:p>
    <w:p>
      <w:pPr>
        <w:spacing w:before="40" w:after="120"/>
        <w:ind w:left="283"/>
      </w:pPr>
      <w:r>
        <w:rPr>
          <w:rFonts w:ascii="맑은 고딕" w:hAnsi="맑은 고딕" w:eastAsia="맑은 고딕"/>
          <w:b w:val="0"/>
          <w:i w:val="0"/>
          <w:color w:val="444444"/>
          <w:sz w:val="21"/>
        </w:rPr>
        <w:t>사도행전 5:3-4이 가장 분명해요. 아나니아가 땅값을 속였을 때, 베드로는 "성령을 속인 것"이 곧 "하나님께" 거짓말한 것이라고 말해요. 고린도전서 3:16-17도 성령이 우리 안에 계시기 때문에 우리를 "하나님의 성전"이라 부릅니다. 성령이 계신 곳을 하나님의 성전이라 부른다는 것 자체가, 성령이 하나님이시라는 증거예요.</w:t>
      </w:r>
    </w:p>
    <w:p>
      <w:pPr>
        <w:spacing w:before="160" w:after="60"/>
      </w:pPr>
      <w:r>
        <w:rPr>
          <w:rFonts w:ascii="맑은 고딕" w:hAnsi="맑은 고딕" w:eastAsia="맑은 고딕"/>
          <w:b/>
          <w:i w:val="0"/>
          <w:color w:val="2E6DA4"/>
          <w:sz w:val="21"/>
        </w:rPr>
        <w:t>Q2.  성령은 인격이 있는 분인가요, 아니면 그냥 힘이나 능력 같은 건가요?</w:t>
      </w:r>
    </w:p>
    <w:p>
      <w:pPr>
        <w:spacing w:before="40" w:after="120"/>
        <w:ind w:left="283"/>
      </w:pPr>
      <w:r>
        <w:rPr>
          <w:rFonts w:ascii="맑은 고딕" w:hAnsi="맑은 고딕" w:eastAsia="맑은 고딕"/>
          <w:b w:val="0"/>
          <w:i w:val="0"/>
          <w:color w:val="444444"/>
          <w:sz w:val="21"/>
        </w:rPr>
        <w:t>성령은 분명한 인격을 가지신 분이에요. 고린도전서 12:11은 성령이 "그의 뜻대로" 은사들을 나누어 주신다고 말해요. 누군가에게 조언을 구하지도 않으시고, 스스로 뜻을 정하고 행동하시죠. 이건 그냥 에너지나 힘이 아니라, 생각하고 의지를 가진 인격체만 할 수 있는 일이에요.</w:t>
      </w:r>
    </w:p>
    <w:p>
      <w:pPr>
        <w:spacing w:before="160" w:after="60"/>
      </w:pPr>
      <w:r>
        <w:rPr>
          <w:rFonts w:ascii="맑은 고딕" w:hAnsi="맑은 고딕" w:eastAsia="맑은 고딕"/>
          <w:b/>
          <w:i w:val="0"/>
          <w:color w:val="2E6DA4"/>
          <w:sz w:val="21"/>
        </w:rPr>
        <w:t>Q3.  성령이 실제로 하시는 일은 어떤 것들이 있나요?</w:t>
      </w:r>
    </w:p>
    <w:p>
      <w:pPr>
        <w:spacing w:before="40" w:after="120"/>
        <w:ind w:left="283"/>
      </w:pPr>
      <w:r>
        <w:rPr>
          <w:rFonts w:ascii="맑은 고딕" w:hAnsi="맑은 고딕" w:eastAsia="맑은 고딕"/>
          <w:b w:val="0"/>
          <w:i w:val="0"/>
          <w:color w:val="444444"/>
          <w:sz w:val="21"/>
        </w:rPr>
        <w:t>아주 폭넓어요. 창세기 1:2에서는 세상이 창조될 때 "하나님의 영은 수면 위에 운행하시니라"고 해요. 성령은 만물에 생명과 운동을 불어넣으시고, 우리를 거듭나게 하시고(중생), 각 사람에게 지혜와 은사를 나눠주시고(고전 12:10-11), 성경 말씀도 성령의 감동으로 주어졌어요(벧후 1:21). 창조부터 말씀, 구원까지 성령이 함께하지 않으신 곳이 없어요.</w:t>
      </w:r>
    </w:p>
    <w:p>
      <w:pPr>
        <w:spacing w:before="160" w:after="60"/>
      </w:pPr>
      <w:r>
        <w:rPr>
          <w:rFonts w:ascii="맑은 고딕" w:hAnsi="맑은 고딕" w:eastAsia="맑은 고딕"/>
          <w:b/>
          <w:i w:val="0"/>
          <w:color w:val="2E6DA4"/>
          <w:sz w:val="21"/>
        </w:rPr>
        <w:t>Q4.  성령을 모독하면 왜 그렇게 심각한 죄가 되나요?</w:t>
      </w:r>
    </w:p>
    <w:p>
      <w:pPr>
        <w:spacing w:before="40" w:after="120"/>
        <w:ind w:left="283"/>
      </w:pPr>
      <w:r>
        <w:rPr>
          <w:rFonts w:ascii="맑은 고딕" w:hAnsi="맑은 고딕" w:eastAsia="맑은 고딕"/>
          <w:b w:val="0"/>
          <w:i w:val="0"/>
          <w:color w:val="444444"/>
          <w:sz w:val="21"/>
        </w:rPr>
        <w:t>마가복음 3:29은 성령을 모독하는 죄는 영원히 사함을 받지 못한다고 말해요. 이렇게 무겁게 다뤄지는 이유는, 성령이 부차적인 어떤 힘이 아니라 참 하나님이시기 때문이에요. 성령을 가볍게 여기는 것은 곧 하나님 자신을 가볍게 여기는 것과 같아요.</w:t>
      </w:r>
    </w:p>
    <w:p>
      <w:pPr>
        <w:spacing w:before="160" w:after="60"/>
      </w:pPr>
      <w:r>
        <w:rPr>
          <w:rFonts w:ascii="맑은 고딕" w:hAnsi="맑은 고딕" w:eastAsia="맑은 고딕"/>
          <w:b/>
          <w:i w:val="0"/>
          <w:color w:val="2E6DA4"/>
          <w:sz w:val="21"/>
        </w:rPr>
        <w:t>Q5.  요즘 성령을 "특별한 감정이나 능력 체험"으로만 여기는 경우가 많은데, 왜 이게 문제인가요?</w:t>
      </w:r>
    </w:p>
    <w:p>
      <w:pPr>
        <w:spacing w:before="40" w:after="120"/>
        <w:ind w:left="283"/>
      </w:pPr>
      <w:r>
        <w:rPr>
          <w:rFonts w:ascii="맑은 고딕" w:hAnsi="맑은 고딕" w:eastAsia="맑은 고딕"/>
          <w:b w:val="0"/>
          <w:i w:val="0"/>
          <w:color w:val="444444"/>
          <w:sz w:val="21"/>
        </w:rPr>
        <w:t>강한 감정이나 특별한 체험이 성령의 역사일 수도 있지만, 그것만이 성령의 전부는 아니에요. 성경은 성령을 예언과 말씀의 근원으로도 소개해요(벧후 1:21). 감정이 뜨거울 때만 성령이 계신 게 아니라, 조용히 말씀을 붙들고 순종할 때도 성령은 똑같이 일하고 계세요. 체험으로만 성령을 좁히면, 감정이 가라앉을 때 성령이 안 계신 것처럼 오해하게 돼요.</w:t>
      </w:r>
    </w:p>
    <w:p>
      <w:pPr>
        <w:spacing w:before="160" w:after="60"/>
      </w:pPr>
      <w:r>
        <w:rPr>
          <w:rFonts w:ascii="맑은 고딕" w:hAnsi="맑은 고딕" w:eastAsia="맑은 고딕"/>
          <w:b/>
          <w:i w:val="0"/>
          <w:color w:val="2E6DA4"/>
          <w:sz w:val="21"/>
        </w:rPr>
        <w:t>Q6.  오늘 이 고백은 내 삶에서 어떤 의미가 있나요?</w:t>
      </w:r>
    </w:p>
    <w:p>
      <w:pPr>
        <w:spacing w:before="40" w:after="120"/>
        <w:ind w:left="283"/>
      </w:pPr>
      <w:r>
        <w:rPr>
          <w:rFonts w:ascii="맑은 고딕" w:hAnsi="맑은 고딕" w:eastAsia="맑은 고딕"/>
          <w:b w:val="0"/>
          <w:i w:val="0"/>
          <w:color w:val="444444"/>
          <w:sz w:val="21"/>
        </w:rPr>
        <w:t>고린도후서 3:17-18은 성령이 우리를 자유롭게 하시고, 우리를 예수님의 형상으로 계속 변화시켜 가신다고 말해요. 이 변화는 뜨거운 감정 한 번으로 끝나는 게 아니라, 말씀을 따라 꾸준히 이어지는 과정이에요. 그래서 저는 감정의 강도가 아니라, 말씀을 통해 일하시는 성령의 사역을 의지하며 살아가려고 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성령을 "특별한 체험"으로만 좁혀서 생각했던 적이 있나요? 있다면 언제였나요?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감정이 가라앉았을 때도 성령이 나와 함께 계신다는 걸 어떻게 확인할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이번 주, 감정보다 말씀을 붙들고 순종했던 순간이 있다면 나눠보세요.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감정이 뜨겁지 않은 날에도 말씀을 붙들고 순종해보았다.</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성령을 "체험"이 아니라 "말씀 사역"으로 묵상해보았다.</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고린도후서 3:17-18을 읽고 나에게 필요한 변화를 구체적으로 기도했다.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"그리스도의 지체가 성령의 성전이라면, 성령은 피조물이 아니다. 우리 몸이 성전이 되는 그분께는 오직 하나님께만 드릴 섬김을 마땅히 드려야 하기 때문이다."</w:t>
            </w:r>
          </w:p>
          <w:p>
            <w:pPr>
              <w:jc w:val="right"/>
            </w:pPr>
            <w:r>
              <w:rPr>
                <w:rFonts w:ascii="맑은 고딕" w:hAnsi="맑은 고딕" w:eastAsia="맑은 고딕"/>
                <w:b/>
                <w:i w:val="0"/>
                <w:color w:val="8B6014"/>
                <w:sz w:val="19"/>
              </w:rPr>
              <w:t>— 어거스틴, 『삼위일체론』 1권</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"성령은 사랑이시다."</w:t>
            </w:r>
          </w:p>
          <w:p>
            <w:pPr>
              <w:jc w:val="right"/>
            </w:pPr>
            <w:r>
              <w:rPr>
                <w:rFonts w:ascii="맑은 고딕" w:hAnsi="맑은 고딕" w:eastAsia="맑은 고딕"/>
                <w:b/>
                <w:i w:val="0"/>
                <w:color w:val="8B6014"/>
                <w:sz w:val="19"/>
              </w:rPr>
              <w:t>— 어거스틴, 『삼위일체론』 15권</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"성령 하나님"을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14 과 | 기독교강요 1권 13장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