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맑은 고딕" w:hAnsi="맑은 고딕" w:eastAsia="맑은 고딕"/>
          <w:b/>
          <w:i w:val="0"/>
          <w:color w:val="D4A017"/>
          <w:sz w:val="32"/>
        </w:rPr>
        <w:t>제  34  과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3A5C"/>
            <w:tcMar>
              <w:top w:w="200" w:type="dxa"/>
              <w:bottom w:w="200" w:type="dxa"/>
              <w:left w:w="200" w:type="dxa"/>
              <w:right w:w="2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44"/>
              </w:rPr>
              <w:t>구약 성도의 믿음과 소망</w:t>
            </w:r>
          </w:p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C0D8F0"/>
                <w:sz w:val="28"/>
              </w:rPr>
              <w:t>하나님의 복을 취업·건강·재산으로만 축소하지 않는다</w:t>
            </w:r>
          </w:p>
        </w:tc>
      </w:tr>
    </w:tbl>
    <w:p>
      <w:pPr>
        <w:spacing w:after="240"/>
      </w:pPr>
    </w:p>
    <w:p>
      <w:pPr>
        <w:spacing w:after="240"/>
        <w:jc w:val="center"/>
      </w:pPr>
      <w:r>
        <w:rPr>
          <w:rFonts w:ascii="맑은 고딕" w:hAnsi="맑은 고딕" w:eastAsia="맑은 고딕"/>
          <w:b/>
          <w:i w:val="0"/>
          <w:color w:val="2E6DA4"/>
          <w:sz w:val="26"/>
        </w:rPr>
        <w:t>기독교강요 2권 10-11장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EF4FB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1A3A5C"/>
                <w:sz w:val="21"/>
              </w:rPr>
              <w:t>오늘의 말씀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  <w:color w:val="1A3A5C"/>
                <w:sz w:val="21"/>
              </w:rPr>
              <w:t>"이 사람들은 다 믿음을 따라 죽었으며 약속을 받지 못하였으되 그것들을 멀리서 보고 환영하며 또 땅에서는 외국인과 나그네임을 증언하였으니 그들이 이같이 말하는 것은 자기들이 본향 찾는 자임을 나타냄이라" (히브리서 11:13-14)</w:t>
            </w:r>
          </w:p>
        </w:tc>
      </w:tr>
    </w:tbl>
    <w:p>
      <w:pPr>
        <w:spacing w:after="120"/>
      </w:pPr>
      <w:r>
        <w:rPr>
          <w:rFonts w:ascii="맑은 고딕" w:hAnsi="맑은 고딕" w:eastAsia="맑은 고딕"/>
          <w:b w:val="0"/>
          <w:i w:val="0"/>
          <w:color w:val="2E6DA4"/>
          <w:sz w:val="20"/>
        </w:rPr>
        <w:t>→ 이 말씀을 읽고 떠오르는 단어 하나를 마음에 새겨보세요.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3A5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26"/>
              </w:rPr>
              <w:t>1.  이 시간의 기대</w:t>
            </w:r>
          </w:p>
        </w:tc>
      </w:tr>
    </w:tbl>
    <w:p>
      <w:pPr>
        <w:spacing w:before="80" w:after="8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 xml:space="preserve">1.  </w:t>
      </w:r>
      <w:r>
        <w:rPr>
          <w:rFonts w:ascii="맑은 고딕" w:hAnsi="맑은 고딕" w:eastAsia="맑은 고딕"/>
          <w:b w:val="0"/>
          <w:i w:val="0"/>
          <w:color w:val="444444"/>
          <w:sz w:val="21"/>
        </w:rPr>
        <w:t>구약 성도들이 현세의 복만 바라본 게 아니라는 걸 알기!</w:t>
      </w:r>
    </w:p>
    <w:p>
      <w:pPr>
        <w:spacing w:before="80" w:after="8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 xml:space="preserve">2.  </w:t>
      </w:r>
      <w:r>
        <w:rPr>
          <w:rFonts w:ascii="맑은 고딕" w:hAnsi="맑은 고딕" w:eastAsia="맑은 고딕"/>
          <w:b w:val="0"/>
          <w:i w:val="0"/>
          <w:color w:val="444444"/>
          <w:sz w:val="21"/>
        </w:rPr>
        <w:t>아브라함과 족장들이 실제로 무엇을 믿고 소망했는지 알기!</w:t>
      </w:r>
    </w:p>
    <w:p>
      <w:pPr>
        <w:spacing w:before="80" w:after="8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 xml:space="preserve">3.  </w:t>
      </w:r>
      <w:r>
        <w:rPr>
          <w:rFonts w:ascii="맑은 고딕" w:hAnsi="맑은 고딕" w:eastAsia="맑은 고딕"/>
          <w:b w:val="0"/>
          <w:i w:val="0"/>
          <w:color w:val="444444"/>
          <w:sz w:val="21"/>
        </w:rPr>
        <w:t>내가 붙잡고 있는 복이 취업·성공에 갇혀 있진 않은지 점검하기!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2E6DA4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26"/>
              </w:rPr>
              <w:t>2.  오프닝</w:t>
            </w:r>
          </w:p>
        </w:tc>
      </w:tr>
    </w:tbl>
    <w:p>
      <w:pPr>
        <w:spacing w:before="80" w:after="160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친구가 "너 요즘 기도 뭐 하냐"고 물으면 뭐라고 대답하나요? 아마 대부분 "취업 되게 해달라고요", "이번 시험 잘 보게 해달라고요" 같은 대답이 나올 거예요. 다 맞는 기도예요. 그런데 만약 우리 신앙의 소망이 딱 거기서 끝난다면 어떨까요? 취업하면, 결혼하면, 돈을 좀 모으면 신앙이 할 일을 다 한 걸까요? 사실 이런 고민은 구약 성도들도 똑같이 했어요. 아브라함은 하나님이 복 주신다고 약속하신 사람인데, 정작 그의 삶은 기근, 이별, 위기의 연속이었어요. 그런데도 그는 흔들리지 않았어요. 왜 그럴 수 있었을까요? 오늘은 구약 성도들이 실제로 무엇을 붙잡고 살았는지 함께 들여다봐요.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8E7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1A3A5C"/>
                <w:sz w:val="21"/>
              </w:rPr>
              <w:t>나누기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  <w:color w:val="1A3A5C"/>
                <w:sz w:val="21"/>
              </w:rPr>
              <w:t>요즘 내가 하나님께 구하는 기도 제목 중, "이것만 이뤄지면 신앙생활 만족일 것 같다"고 생각하는 게 있다면 무엇인가요?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3A5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26"/>
              </w:rPr>
              <w:t>3.  내용(말씀) 깊이 파기 — 기독교강요 2권 10-11장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EF4FB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1A3A5C"/>
                <w:sz w:val="21"/>
              </w:rPr>
              <w:t>기독교강요 2권 10장 (구약과 신약의 실체는 하나이나 경륜은 다양함)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  <w:color w:val="1A3A5C"/>
                <w:sz w:val="21"/>
              </w:rPr>
              <w:t>문) 구약 성도들은 하나님이 주신 복을 이 땅의 것으로만 여겼는가?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  <w:color w:val="1A3A5C"/>
                <w:sz w:val="21"/>
              </w:rPr>
              <w:t>답) 아니다. 유대인들이 열망한 목표는 단지 육체적 풍요가 아니었다. 그들은 선택된 자로서 불멸에 대한 소망, 곧 하나님의 자녀 삼으심에 대한 소망을 품고 있었다.</w:t>
            </w:r>
          </w:p>
        </w:tc>
      </w:tr>
    </w:tbl>
    <w:p>
      <w:pPr>
        <w:spacing w:before="280" w:after="120"/>
      </w:pPr>
      <w:r>
        <w:rPr>
          <w:rFonts w:ascii="맑은 고딕" w:hAnsi="맑은 고딕" w:eastAsia="맑은 고딕"/>
          <w:b/>
          <w:i w:val="0"/>
          <w:color w:val="2E6DA4"/>
          <w:sz w:val="24"/>
        </w:rPr>
        <w:t>말씀 속으로 한 걸음</w:t>
      </w: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>Q1.  아브라함의 실제 인생은 어땠나요? 정말 복 받은 인생처럼 보였나요?</w:t>
      </w:r>
    </w:p>
    <w:p>
      <w:pPr>
        <w:spacing w:before="40" w:after="120"/>
        <w:ind w:left="283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전혀 아니었어요. 하나님은 아브라함에게 편안한 본토와 친척, 아버지 집을 떠나라고 하셨어요. 겨우 정착하자마자 기근이 닥쳤고, 도망간 곳에서는 자기 목숨을 지키려고 아내를 내줘야 할 만큼 궁지에 몰렸어요. 조카 롯과 갈라서야 했고, 롯이 포로로 잡혀갔다는 소식도 들어야 했어요. 노년에 얻은 아들 이스마엘 때문에 집안이 시끄러웠고, 결국 이삭까지 제물로 바치라는 명령을 받았어요. 칼빈은 "아브라함의 전 생애를 그림으로 그리라면 이보다 더 큰 고난의 본이 있겠는가"라고 말할 정도였어요.</w:t>
      </w: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>Q2.  그런데도 아브라함이 "복 받은 사람"이라고 불릴 수 있는 이유는 뭔가요?</w:t>
      </w:r>
    </w:p>
    <w:p>
      <w:pPr>
        <w:spacing w:before="40" w:after="120"/>
        <w:ind w:left="283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칼빈은 이렇게 정리해요. 아브라함이 고난을 받았다고 불행한 삶을 산 것도 아니고, 위기를 넘겼다고 행복한 삶을 산 것도 아니라고요. 진짜 복된 삶은 나쁜 것을 의식하지 않고 좋은 것만 누리는 게 아니라, 하나님과 함께 있다는 것 자체였어요. 아브라함의 소망은 이 땅에서의 안전이 아니라 다른 데 있었던 거예요.</w:t>
      </w: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>Q3.  그럼 아브라함이 진짜 바라본 건 뭐였나요?</w:t>
      </w:r>
    </w:p>
    <w:p>
      <w:pPr>
        <w:spacing w:before="40" w:after="120"/>
        <w:ind w:left="283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히브리서 11장이 정확히 알려줘요. "그들이 이제는 더 나은 본향을 사모하니 곧 하늘에 있는 것이라"(히 11:16). 아브라함과 족장들은 이 땅을 나그네처럼 살았고, 죽어서도 가나안에 무덤 하나 얻은 게 전부였어요. 그런데도 그들은 죽음 이후에도 이어지는 약속의 소망을 품고 살았어요. 야곱도 임종 자리에서 "여호와여 나는 주의 구원을 기다리나이다"라고 고백했어요. 이건 죽음 뒤에 새로운 삶이 있다는 걸 몰랐다면 못 할 고백이에요.</w:t>
      </w: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>Q4.  야곱과 이삭도 아브라함처럼 힘들게 살았나요?</w:t>
      </w:r>
    </w:p>
    <w:p>
      <w:pPr>
        <w:spacing w:before="40" w:after="120"/>
        <w:ind w:left="283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그랬어요. 이삭도 기근으로 쫓겨나고 아내를 빼앗길 위기를 겪었고, 우물 때문에 계속 다퉈야 했어요. 야곱은 더 심했어요. 형의 위협 때문에 도망자로 지냈고, 외삼촌 라반 밑에서 20년을 종살이했어요. 가장 사랑한 아내 라헬을 잃고, 가장 사랑한 아들 요셉을 잃었어요. 야곱 자신이 바로 앞에서 "내 나그네 길의 세월이 험악한 세월이었다"(창 47:9)고 고백했을 정도예요. 그런데도 그는 "땅의 것들에 자신의 소망을 두지도 않았고, 둘 수도 없었다"고 칼빈은 말해요.</w:t>
      </w: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>Q5.  욥도 이런 소망을 가지고 있었나요?</w:t>
      </w:r>
    </w:p>
    <w:p>
      <w:pPr>
        <w:spacing w:before="40" w:after="120"/>
        <w:ind w:left="283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네, 오히려 가장 분명하게 표현한 사람이 욥이에요. 욥은 이렇게 고백해요. "내가 알기에는 나의 대속자가 살아 계시니 마침내 그가 땅 위에 서실 것이라... 내가 육체 밖에서 하나님을 보리라"(욥 19:25-27). 심지어 모든 걸 다 잃고 소망이 없어 보이는 극한 상황에서도 욥은 "그가 나를 죽이시리니 내가 소망이 없노라 그러나 그의 앞에서 내 행위를 변백하리라"(욥 13:15)며 하나님 앞에서의 결백을 끝까지 붙들었어요. 현세만 보는 사람에게 죽음은 끝이지만, 욥에게 죽음은 부활을 향한 문이었던 거예요.</w:t>
      </w: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>Q6.  결국 구약 성도들이 붙잡은 복은 한마디로 뭔가요?</w:t>
      </w:r>
    </w:p>
    <w:p>
      <w:pPr>
        <w:spacing w:before="40" w:after="120"/>
        <w:ind w:left="283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"여호와를 자기 하나님으로 삼는 것" 그 자체였어요. 하나님이 "나는 너희 중에 행하여 너희의 하나님이 되고 너희는 내 백성이 될 것이니라"(레 26:12)고 말씀하실 때, 거기에는 이 땅의 행복만이 아니라 죽음 이후까지 이어지는 영원한 자비가 담겨 있었어요. 그래서 하나님은 사람이 죽은 뒤에도 "아브라함의 하나님, 이삭의 하나님, 야곱의 하나님"이라고 불리셨어요. 죽은 자의 부활이 없다면 이런 호칭 자체가 성립할 수 없다고 칼빈은 말해요. 구약 성도들의 믿음은 결국 이 땅을 넘어서는 영원한 생명을 향해 있었던 거예요.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3A5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26"/>
              </w:rPr>
              <w:t>4.  내 삶에 담아가기</w:t>
            </w:r>
          </w:p>
        </w:tc>
      </w:tr>
    </w:tbl>
    <w:p>
      <w:pPr>
        <w:spacing w:before="80" w:after="160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아래 세 가지 중 하나를 선택해서 나누어 보세요.</w:t>
      </w:r>
    </w:p>
    <w:p>
      <w:pPr>
        <w:spacing w:before="80" w:after="8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 xml:space="preserve">1.  </w:t>
      </w:r>
      <w:r>
        <w:rPr>
          <w:rFonts w:ascii="맑은 고딕" w:hAnsi="맑은 고딕" w:eastAsia="맑은 고딕"/>
          <w:b w:val="0"/>
          <w:i w:val="0"/>
          <w:color w:val="444444"/>
          <w:sz w:val="21"/>
        </w:rPr>
        <w:t>내가 붙잡고 있는 "하나님의 복"이 취업·건강·재산 같은 현세 조건에 갇혀 있진 않은지 점검해보세요.</w:t>
      </w:r>
    </w:p>
    <w:p>
      <w:pPr>
        <w:spacing w:before="80" w:after="8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 xml:space="preserve">2.  </w:t>
      </w:r>
      <w:r>
        <w:rPr>
          <w:rFonts w:ascii="맑은 고딕" w:hAnsi="맑은 고딕" w:eastAsia="맑은 고딕"/>
          <w:b w:val="0"/>
          <w:i w:val="0"/>
          <w:color w:val="444444"/>
          <w:sz w:val="21"/>
        </w:rPr>
        <w:t>아브라함처럼 상황이 계속 어긋나는데도 하나님과 함께 있다는 것만으로 만족했던 순간이 있나요?</w:t>
      </w:r>
    </w:p>
    <w:p>
      <w:pPr>
        <w:spacing w:before="80" w:after="8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 xml:space="preserve">3.  </w:t>
      </w:r>
      <w:r>
        <w:rPr>
          <w:rFonts w:ascii="맑은 고딕" w:hAnsi="맑은 고딕" w:eastAsia="맑은 고딕"/>
          <w:b w:val="0"/>
          <w:i w:val="0"/>
          <w:color w:val="444444"/>
          <w:sz w:val="21"/>
        </w:rPr>
        <w:t>"여호와여 나는 주의 구원을 기다리나이다"라는 야곱의 고백을 내 삶의 언어로 바꿔본다면 어떻게 말하고 싶나요?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2E6DA4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26"/>
              </w:rPr>
              <w:t>5.  지난 주 챌린지 나눔 &amp; 이번주 챌린지</w:t>
            </w:r>
          </w:p>
        </w:tc>
      </w:tr>
    </w:tbl>
    <w:p>
      <w:pPr>
        <w:spacing w:before="80" w:after="160"/>
      </w:pPr>
      <w:r>
        <w:rPr>
          <w:rFonts w:ascii="맑은 고딕" w:hAnsi="맑은 고딕" w:eastAsia="맑은 고딕"/>
          <w:b/>
          <w:i w:val="0"/>
          <w:color w:val="1A3A5C"/>
          <w:sz w:val="21"/>
        </w:rPr>
        <w:t>지난주 챌린지를 통해 새롭게 알게 된 점은 무엇인가요?</w:t>
      </w:r>
    </w:p>
    <w:p>
      <w:pPr>
        <w:spacing w:before="80" w:after="160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아래 세 가지 중 하나를 선택하고, 실천 여부를 체크해보세요.</w:t>
      </w:r>
    </w:p>
    <w:p>
      <w:pPr>
        <w:spacing w:before="80" w:after="80"/>
      </w:pPr>
      <w:r>
        <w:rPr>
          <w:rFonts w:ascii="맑은 고딕" w:hAnsi="맑은 고딕" w:eastAsia="맑은 고딕"/>
          <w:b/>
          <w:i w:val="0"/>
          <w:color w:val="D4A017"/>
          <w:sz w:val="21"/>
        </w:rPr>
        <w:t xml:space="preserve">☐  </w:t>
      </w:r>
      <w:r>
        <w:rPr>
          <w:rFonts w:ascii="맑은 고딕" w:hAnsi="맑은 고딕" w:eastAsia="맑은 고딕"/>
          <w:b w:val="0"/>
          <w:i w:val="0"/>
          <w:color w:val="444444"/>
          <w:sz w:val="21"/>
        </w:rPr>
        <w:t>이번 주 기도 제목 중 "현세의 복"과 "영원한 소망"을 구분해서 적어보세요.</w:t>
      </w:r>
    </w:p>
    <w:p>
      <w:pPr>
        <w:spacing w:before="80" w:after="80"/>
      </w:pPr>
      <w:r>
        <w:rPr>
          <w:rFonts w:ascii="맑은 고딕" w:hAnsi="맑은 고딕" w:eastAsia="맑은 고딕"/>
          <w:b/>
          <w:i w:val="0"/>
          <w:color w:val="D4A017"/>
          <w:sz w:val="21"/>
        </w:rPr>
        <w:t xml:space="preserve">☐  </w:t>
      </w:r>
      <w:r>
        <w:rPr>
          <w:rFonts w:ascii="맑은 고딕" w:hAnsi="맑은 고딕" w:eastAsia="맑은 고딕"/>
          <w:b w:val="0"/>
          <w:i w:val="0"/>
          <w:color w:val="444444"/>
          <w:sz w:val="21"/>
        </w:rPr>
        <w:t>힘든 상황 속에서도 "하나님과 함께 있음" 자체가 복이라고 고백하는 기도를 한 번 드려보세요.</w:t>
      </w:r>
    </w:p>
    <w:p>
      <w:pPr>
        <w:spacing w:before="80" w:after="80"/>
      </w:pPr>
      <w:r>
        <w:rPr>
          <w:rFonts w:ascii="맑은 고딕" w:hAnsi="맑은 고딕" w:eastAsia="맑은 고딕"/>
          <w:b/>
          <w:i w:val="0"/>
          <w:color w:val="D4A017"/>
          <w:sz w:val="21"/>
        </w:rPr>
        <w:t xml:space="preserve">☐  </w:t>
      </w:r>
      <w:r>
        <w:rPr>
          <w:rFonts w:ascii="맑은 고딕" w:hAnsi="맑은 고딕" w:eastAsia="맑은 고딕"/>
          <w:b w:val="0"/>
          <w:i w:val="0"/>
          <w:color w:val="444444"/>
          <w:sz w:val="21"/>
        </w:rPr>
        <w:t>가족이나 친구에게 "성공 신앙"과 진짜 믿음의 차이를 한 문장으로 설명해보세요.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3A5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26"/>
              </w:rPr>
              <w:t>6.  명언으로 마무리</w:t>
            </w:r>
          </w:p>
        </w:tc>
      </w:tr>
    </w:tbl>
    <w:p>
      <w:pPr>
        <w:spacing w:before="80" w:after="160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칼빈은 그리스도인에게 죽음은 끝이 아니라 더 나은 삶으로 들어가는 문이라고 가르쳤다.</w:t>
      </w:r>
    </w:p>
    <w:p>
      <w:pPr>
        <w:spacing w:before="80" w:after="160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존 번연은 「천로역정」에서 이 땅이 나그네와 순례자로 살아가는 그리스도인의 참된 집이 아니라고 그려냈다.</w:t>
      </w:r>
    </w:p>
    <w:p>
      <w:pPr>
        <w:spacing w:after="16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2E6DA4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26"/>
              </w:rPr>
              <w:t>7.  내 말로 정리하기</w:t>
            </w:r>
          </w:p>
        </w:tc>
      </w:tr>
    </w:tbl>
    <w:p>
      <w:pPr>
        <w:spacing w:before="80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오늘 배운 "구약 성도의 믿음과 소망"을 내 말로 1~2절로 정리해보세요.</w:t>
      </w:r>
    </w:p>
    <w:p>
      <w:pPr>
        <w:spacing w:before="80" w:after="280"/>
        <w:pBdr>
          <w:bottom w:val="single" w:sz="4" w:space="4" w:color="AAAAAA"/>
        </w:pBdr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 xml:space="preserve"> </w:t>
      </w:r>
    </w:p>
    <w:p>
      <w:pPr>
        <w:spacing w:before="80" w:after="280"/>
        <w:pBdr>
          <w:bottom w:val="single" w:sz="4" w:space="4" w:color="AAAAAA"/>
        </w:pBdr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 xml:space="preserve"> </w:t>
      </w:r>
    </w:p>
    <w:p>
      <w:pPr>
        <w:spacing w:before="160"/>
        <w:jc w:val="center"/>
      </w:pPr>
      <w:r>
        <w:rPr>
          <w:rFonts w:ascii="맑은 고딕" w:hAnsi="맑은 고딕" w:eastAsia="맑은 고딕"/>
          <w:b w:val="0"/>
          <w:i w:val="0"/>
          <w:color w:val="888888"/>
          <w:sz w:val="18"/>
        </w:rPr>
        <w:t>성경공부 | 1년차 제 34 과 | 기독교강요 2권 10-11장</w:t>
      </w:r>
    </w:p>
    <w:sectPr w:rsidR="00FC693F" w:rsidRPr="0006063C" w:rsidSect="00034616"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