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63B76" w14:textId="4C18AA80" w:rsidR="003308A3" w:rsidRDefault="009D5FFE" w:rsidP="009D5FFE">
      <w:pPr>
        <w:pStyle w:val="a3"/>
        <w:numPr>
          <w:ilvl w:val="0"/>
          <w:numId w:val="1"/>
        </w:numPr>
        <w:rPr>
          <w:lang w:val="ru-UA"/>
        </w:rPr>
      </w:pPr>
      <w:r>
        <w:rPr>
          <w:lang w:val="ru-UA"/>
        </w:rPr>
        <w:t>Цветовая схема</w:t>
      </w:r>
    </w:p>
    <w:p w14:paraId="6951BE80" w14:textId="588C9F03" w:rsidR="009D5FFE" w:rsidRDefault="009D5FFE" w:rsidP="009D5FFE">
      <w:pPr>
        <w:rPr>
          <w:lang w:val="ru-UA"/>
        </w:rPr>
      </w:pPr>
      <w:r>
        <w:rPr>
          <w:noProof/>
        </w:rPr>
        <w:drawing>
          <wp:inline distT="0" distB="0" distL="0" distR="0" wp14:anchorId="36448F9C" wp14:editId="1F8A2C1A">
            <wp:extent cx="5940425" cy="45015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74BA" w14:textId="25BD25BC" w:rsidR="009D5FFE" w:rsidRDefault="009D5FFE" w:rsidP="009D5FFE">
      <w:pPr>
        <w:rPr>
          <w:lang w:val="ru-UA"/>
        </w:rPr>
      </w:pPr>
      <w:r>
        <w:rPr>
          <w:lang w:val="ru-UA"/>
        </w:rPr>
        <w:lastRenderedPageBreak/>
        <w:t>Дополнительные возможные цвета</w:t>
      </w:r>
      <w:r>
        <w:rPr>
          <w:lang w:val="ru-UA"/>
        </w:rPr>
        <w:br/>
      </w:r>
      <w:r>
        <w:rPr>
          <w:lang w:val="ru-UA"/>
        </w:rPr>
        <w:br/>
      </w:r>
      <w:r>
        <w:rPr>
          <w:noProof/>
        </w:rPr>
        <w:drawing>
          <wp:inline distT="0" distB="0" distL="0" distR="0" wp14:anchorId="20B65EBA" wp14:editId="08B786B4">
            <wp:extent cx="5940425" cy="41586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697F" w14:textId="331B69FD" w:rsidR="009D5FFE" w:rsidRDefault="009D5FFE" w:rsidP="009D5FFE">
      <w:pPr>
        <w:rPr>
          <w:lang w:val="ru-UA"/>
        </w:rPr>
      </w:pPr>
    </w:p>
    <w:p w14:paraId="3DBDCD53" w14:textId="34751181" w:rsidR="009D5FFE" w:rsidRDefault="009D5FFE" w:rsidP="009D5FFE">
      <w:pPr>
        <w:pStyle w:val="a3"/>
        <w:numPr>
          <w:ilvl w:val="0"/>
          <w:numId w:val="1"/>
        </w:numPr>
        <w:rPr>
          <w:lang w:val="ru-UA"/>
        </w:rPr>
      </w:pPr>
      <w:r>
        <w:rPr>
          <w:lang w:val="ru-UA"/>
        </w:rPr>
        <w:t>Основной шаблона сайта</w:t>
      </w:r>
    </w:p>
    <w:p w14:paraId="0A2D4FF1" w14:textId="5D2502C6" w:rsidR="009D5FFE" w:rsidRDefault="00902DF5" w:rsidP="009D5FFE">
      <w:pPr>
        <w:pStyle w:val="a3"/>
      </w:pPr>
      <w:hyperlink r:id="rId7" w:anchor="desktop" w:history="1">
        <w:r w:rsidR="009D5FFE">
          <w:rPr>
            <w:rStyle w:val="a4"/>
          </w:rPr>
          <w:t>https://horoshop.ua/design/81/#desktop</w:t>
        </w:r>
      </w:hyperlink>
    </w:p>
    <w:p w14:paraId="6FE843AA" w14:textId="3C78B384" w:rsidR="009D5FFE" w:rsidRDefault="009D5FFE" w:rsidP="009D5FFE">
      <w:pPr>
        <w:pStyle w:val="a3"/>
      </w:pPr>
    </w:p>
    <w:p w14:paraId="7D8B9203" w14:textId="6E6D6CBB" w:rsidR="009D5FFE" w:rsidRDefault="009D5FFE" w:rsidP="009D5FFE">
      <w:pPr>
        <w:pStyle w:val="a3"/>
      </w:pPr>
    </w:p>
    <w:p w14:paraId="00B852F4" w14:textId="77777777" w:rsidR="009D5FFE" w:rsidRPr="009D5FFE" w:rsidRDefault="009D5FFE" w:rsidP="009D5FFE">
      <w:pPr>
        <w:pStyle w:val="a3"/>
        <w:numPr>
          <w:ilvl w:val="0"/>
          <w:numId w:val="1"/>
        </w:numPr>
        <w:rPr>
          <w:lang w:val="ru-UA"/>
        </w:rPr>
      </w:pPr>
      <w:r>
        <w:rPr>
          <w:lang w:val="ru-UA"/>
        </w:rPr>
        <w:t xml:space="preserve">Основной шрифт </w:t>
      </w:r>
      <w:r>
        <w:rPr>
          <w:lang w:val="en-US"/>
        </w:rPr>
        <w:t>Open Sans</w:t>
      </w:r>
    </w:p>
    <w:p w14:paraId="1D4EDDB9" w14:textId="67BF3BD0" w:rsidR="009D5FFE" w:rsidRDefault="009D5FFE" w:rsidP="009D5FFE">
      <w:pPr>
        <w:pStyle w:val="a3"/>
        <w:numPr>
          <w:ilvl w:val="0"/>
          <w:numId w:val="1"/>
        </w:numPr>
        <w:rPr>
          <w:lang w:val="ru-UA"/>
        </w:rPr>
      </w:pPr>
      <w:r w:rsidRPr="009D5FFE">
        <w:rPr>
          <w:lang w:val="ru-UA"/>
        </w:rPr>
        <w:t>Все остальные страницы в цветах/шрифте указанный выше</w:t>
      </w:r>
    </w:p>
    <w:p w14:paraId="2E66954C" w14:textId="2AB5DB1A" w:rsidR="009D5FFE" w:rsidRDefault="009D5FFE" w:rsidP="009D5FFE">
      <w:pPr>
        <w:pStyle w:val="a3"/>
        <w:numPr>
          <w:ilvl w:val="0"/>
          <w:numId w:val="1"/>
        </w:numPr>
        <w:rPr>
          <w:lang w:val="ru-UA"/>
        </w:rPr>
      </w:pPr>
      <w:r>
        <w:rPr>
          <w:lang w:val="ru-UA"/>
        </w:rPr>
        <w:t xml:space="preserve">Размещение элементов шапки сайта </w:t>
      </w:r>
      <w:hyperlink r:id="rId8" w:anchor="desktop" w:history="1">
        <w:r>
          <w:rPr>
            <w:rStyle w:val="a4"/>
          </w:rPr>
          <w:t>https://horoshop.ua/design/116/#desktop</w:t>
        </w:r>
      </w:hyperlink>
      <w:r>
        <w:rPr>
          <w:lang w:val="ru-UA"/>
        </w:rPr>
        <w:t xml:space="preserve"> (до кнопок категорий)</w:t>
      </w:r>
    </w:p>
    <w:p w14:paraId="5D50062A" w14:textId="72FE5EDB" w:rsidR="009D5FFE" w:rsidRPr="00956A2E" w:rsidRDefault="009D5FFE" w:rsidP="00956A2E">
      <w:pPr>
        <w:rPr>
          <w:lang w:val="ru-UA"/>
        </w:rPr>
      </w:pPr>
      <w:r w:rsidRPr="009D5FFE">
        <w:rPr>
          <w:noProof/>
        </w:rPr>
        <w:drawing>
          <wp:inline distT="0" distB="0" distL="0" distR="0" wp14:anchorId="2389F3A4" wp14:editId="3887C810">
            <wp:extent cx="6267450" cy="5251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3758" w14:textId="56ACD223" w:rsidR="00956A2E" w:rsidRDefault="00956A2E" w:rsidP="00956A2E">
      <w:pPr>
        <w:pStyle w:val="a3"/>
        <w:rPr>
          <w:lang w:val="ru-UA"/>
        </w:rPr>
      </w:pPr>
    </w:p>
    <w:p w14:paraId="3F06663A" w14:textId="77777777" w:rsidR="00956A2E" w:rsidRPr="00956A2E" w:rsidRDefault="00956A2E" w:rsidP="00956A2E">
      <w:pPr>
        <w:pStyle w:val="a3"/>
        <w:rPr>
          <w:lang w:val="ru-UA"/>
        </w:rPr>
      </w:pPr>
    </w:p>
    <w:p w14:paraId="45E3634C" w14:textId="32EC8B61" w:rsidR="00956A2E" w:rsidRDefault="00956A2E" w:rsidP="00956A2E">
      <w:pPr>
        <w:ind w:left="360"/>
        <w:rPr>
          <w:lang w:val="ru-UA"/>
        </w:rPr>
      </w:pPr>
    </w:p>
    <w:p w14:paraId="37ABDDCF" w14:textId="5769124F" w:rsidR="00956A2E" w:rsidRDefault="00956A2E" w:rsidP="00956A2E">
      <w:pPr>
        <w:ind w:left="360"/>
        <w:rPr>
          <w:lang w:val="ru-UA"/>
        </w:rPr>
      </w:pPr>
    </w:p>
    <w:p w14:paraId="74F03ECE" w14:textId="3FA66A6F" w:rsidR="00956A2E" w:rsidRDefault="00956A2E" w:rsidP="00956A2E">
      <w:pPr>
        <w:ind w:left="360"/>
        <w:rPr>
          <w:lang w:val="ru-UA"/>
        </w:rPr>
      </w:pPr>
    </w:p>
    <w:p w14:paraId="6E4DF911" w14:textId="4058EBB9" w:rsidR="00956A2E" w:rsidRDefault="00956A2E" w:rsidP="00956A2E">
      <w:pPr>
        <w:ind w:left="360"/>
        <w:rPr>
          <w:lang w:val="ru-UA"/>
        </w:rPr>
      </w:pPr>
    </w:p>
    <w:p w14:paraId="2E57FD70" w14:textId="77777777" w:rsidR="00956A2E" w:rsidRPr="00956A2E" w:rsidRDefault="00956A2E" w:rsidP="00956A2E">
      <w:pPr>
        <w:ind w:left="360"/>
        <w:rPr>
          <w:lang w:val="ru-UA"/>
        </w:rPr>
      </w:pPr>
    </w:p>
    <w:p w14:paraId="49BF3980" w14:textId="5ACE8F60" w:rsidR="00FC3B3F" w:rsidRDefault="00FC3B3F" w:rsidP="009D5FFE">
      <w:pPr>
        <w:pStyle w:val="a3"/>
        <w:numPr>
          <w:ilvl w:val="0"/>
          <w:numId w:val="1"/>
        </w:numPr>
        <w:rPr>
          <w:lang w:val="ru-UA"/>
        </w:rPr>
      </w:pPr>
      <w:r>
        <w:rPr>
          <w:lang w:val="ru-UA"/>
        </w:rPr>
        <w:lastRenderedPageBreak/>
        <w:t xml:space="preserve">Дизайн раскрытия категорий  </w:t>
      </w:r>
      <w:hyperlink r:id="rId10" w:history="1">
        <w:r>
          <w:rPr>
            <w:rStyle w:val="a4"/>
          </w:rPr>
          <w:t>http://shop25086.horoshop.ua/</w:t>
        </w:r>
      </w:hyperlink>
      <w:r>
        <w:rPr>
          <w:noProof/>
        </w:rPr>
        <w:drawing>
          <wp:inline distT="0" distB="0" distL="0" distR="0" wp14:anchorId="07E209B8" wp14:editId="1B008369">
            <wp:extent cx="5940425" cy="2891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328C" w14:textId="2AD6981D" w:rsidR="009D5FFE" w:rsidRPr="00956A2E" w:rsidRDefault="009D5FFE" w:rsidP="009D5FFE">
      <w:pPr>
        <w:pStyle w:val="a3"/>
        <w:numPr>
          <w:ilvl w:val="0"/>
          <w:numId w:val="1"/>
        </w:numPr>
        <w:rPr>
          <w:lang w:val="ru-UA"/>
        </w:rPr>
      </w:pPr>
      <w:r>
        <w:rPr>
          <w:lang w:val="ru-UA"/>
        </w:rPr>
        <w:t xml:space="preserve">Размещение </w:t>
      </w:r>
      <w:r w:rsidR="00FC3B3F">
        <w:rPr>
          <w:lang w:val="ru-UA"/>
        </w:rPr>
        <w:t xml:space="preserve">остальных </w:t>
      </w:r>
      <w:r>
        <w:rPr>
          <w:lang w:val="ru-UA"/>
        </w:rPr>
        <w:t>элементов главной страницы</w:t>
      </w:r>
      <w:r w:rsidR="00956A2E">
        <w:rPr>
          <w:lang w:val="ru-UA"/>
        </w:rPr>
        <w:t xml:space="preserve"> </w:t>
      </w:r>
      <w:r w:rsidR="00FC3B3F">
        <w:rPr>
          <w:lang w:val="ru-UA"/>
        </w:rPr>
        <w:t xml:space="preserve">(исключая категории, т.е. </w:t>
      </w:r>
      <w:r w:rsidR="00956A2E">
        <w:rPr>
          <w:lang w:val="ru-UA"/>
        </w:rPr>
        <w:t xml:space="preserve"> все что ниже)</w:t>
      </w:r>
      <w:r>
        <w:rPr>
          <w:lang w:val="ru-UA"/>
        </w:rPr>
        <w:t xml:space="preserve"> </w:t>
      </w:r>
      <w:hyperlink r:id="rId12" w:anchor="desktop" w:history="1">
        <w:r>
          <w:rPr>
            <w:rStyle w:val="a4"/>
          </w:rPr>
          <w:t>https://horoshop.ua/design/81/#desktop</w:t>
        </w:r>
      </w:hyperlink>
    </w:p>
    <w:p w14:paraId="133C0889" w14:textId="012039E1" w:rsidR="00956A2E" w:rsidRDefault="00956A2E" w:rsidP="00956A2E">
      <w:pPr>
        <w:pStyle w:val="a3"/>
      </w:pPr>
    </w:p>
    <w:p w14:paraId="4C591280" w14:textId="659FE5C4" w:rsidR="00956A2E" w:rsidRPr="009D5FFE" w:rsidRDefault="00956A2E" w:rsidP="00956A2E">
      <w:pPr>
        <w:pStyle w:val="a3"/>
        <w:rPr>
          <w:lang w:val="ru-UA"/>
        </w:rPr>
      </w:pPr>
      <w:r>
        <w:rPr>
          <w:noProof/>
        </w:rPr>
        <w:drawing>
          <wp:inline distT="0" distB="0" distL="0" distR="0" wp14:anchorId="423E6D57" wp14:editId="447B32C9">
            <wp:extent cx="5940425" cy="27673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2588" w14:textId="77777777" w:rsidR="00956A2E" w:rsidRDefault="00956A2E" w:rsidP="00956A2E">
      <w:pPr>
        <w:pStyle w:val="a3"/>
        <w:rPr>
          <w:lang w:val="ru-UA"/>
        </w:rPr>
      </w:pPr>
    </w:p>
    <w:p w14:paraId="0C34EB0D" w14:textId="77777777" w:rsidR="00956A2E" w:rsidRDefault="00956A2E" w:rsidP="00956A2E">
      <w:pPr>
        <w:pStyle w:val="a3"/>
        <w:rPr>
          <w:lang w:val="ru-UA"/>
        </w:rPr>
      </w:pPr>
    </w:p>
    <w:p w14:paraId="01EC77DE" w14:textId="0AB99279" w:rsidR="009D5FFE" w:rsidRPr="009D5FFE" w:rsidRDefault="009D5FFE" w:rsidP="009D5FFE">
      <w:pPr>
        <w:pStyle w:val="a3"/>
        <w:numPr>
          <w:ilvl w:val="0"/>
          <w:numId w:val="1"/>
        </w:numPr>
        <w:rPr>
          <w:lang w:val="ru-UA"/>
        </w:rPr>
      </w:pPr>
      <w:r>
        <w:rPr>
          <w:lang w:val="ru-UA"/>
        </w:rPr>
        <w:t>Страницы категории</w:t>
      </w:r>
      <w:r w:rsidR="00956A2E">
        <w:rPr>
          <w:lang w:val="ru-UA"/>
        </w:rPr>
        <w:t xml:space="preserve"> и расположение фильтров</w:t>
      </w:r>
      <w:r>
        <w:rPr>
          <w:lang w:val="ru-UA"/>
        </w:rPr>
        <w:t xml:space="preserve"> </w:t>
      </w:r>
      <w:hyperlink r:id="rId14" w:anchor="desktop" w:history="1">
        <w:r>
          <w:rPr>
            <w:rStyle w:val="a4"/>
          </w:rPr>
          <w:t>https://horoshop.ua/design/81/#desktop</w:t>
        </w:r>
      </w:hyperlink>
    </w:p>
    <w:p w14:paraId="6C01B25D" w14:textId="3652A34A" w:rsidR="00956A2E" w:rsidRPr="00956A2E" w:rsidRDefault="00FC3B3F" w:rsidP="009D5FFE">
      <w:pPr>
        <w:pStyle w:val="a3"/>
        <w:numPr>
          <w:ilvl w:val="0"/>
          <w:numId w:val="1"/>
        </w:numPr>
        <w:rPr>
          <w:lang w:val="ru-UA"/>
        </w:rPr>
      </w:pPr>
      <w:r>
        <w:rPr>
          <w:lang w:val="ru-UA"/>
        </w:rPr>
        <w:t>Расположение элементов к</w:t>
      </w:r>
      <w:r w:rsidR="00956A2E">
        <w:rPr>
          <w:lang w:val="ru-UA"/>
        </w:rPr>
        <w:t xml:space="preserve">арточка товаров </w:t>
      </w:r>
      <w:hyperlink r:id="rId15" w:anchor="99" w:history="1">
        <w:r w:rsidR="00956A2E">
          <w:rPr>
            <w:rStyle w:val="a4"/>
          </w:rPr>
          <w:t>https://horoshop.ua/design/#99</w:t>
        </w:r>
      </w:hyperlink>
    </w:p>
    <w:p w14:paraId="5B0065D4" w14:textId="2FE3E940" w:rsidR="00956A2E" w:rsidRPr="00956A2E" w:rsidRDefault="00956A2E" w:rsidP="00956A2E">
      <w:pPr>
        <w:ind w:left="360"/>
        <w:rPr>
          <w:lang w:val="ru-UA"/>
        </w:rPr>
      </w:pPr>
      <w:r>
        <w:rPr>
          <w:noProof/>
        </w:rPr>
        <w:lastRenderedPageBreak/>
        <w:drawing>
          <wp:inline distT="0" distB="0" distL="0" distR="0" wp14:anchorId="5578089A" wp14:editId="37106FD7">
            <wp:extent cx="5400675" cy="399840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790" cy="401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9937" w14:textId="05C07923" w:rsidR="00956A2E" w:rsidRPr="00FC3B3F" w:rsidRDefault="00956A2E" w:rsidP="00956A2E">
      <w:pPr>
        <w:pStyle w:val="a3"/>
        <w:numPr>
          <w:ilvl w:val="1"/>
          <w:numId w:val="1"/>
        </w:numPr>
        <w:rPr>
          <w:lang w:val="ru-UA"/>
        </w:rPr>
      </w:pPr>
      <w:r>
        <w:rPr>
          <w:lang w:val="ru-UA"/>
        </w:rPr>
        <w:t>Рядом с количеством должна находится единица измерения.</w:t>
      </w:r>
      <w:r w:rsidR="00FC3B3F">
        <w:rPr>
          <w:lang w:val="ru-UA"/>
        </w:rPr>
        <w:t xml:space="preserve"> Для разных типов товара это будут разные единицы. </w:t>
      </w:r>
      <w:r>
        <w:rPr>
          <w:lang w:val="ru-UA"/>
        </w:rPr>
        <w:t xml:space="preserve"> Это реализовано в текущей версии сайта. Пример </w:t>
      </w:r>
      <w:hyperlink r:id="rId17" w:history="1">
        <w:r>
          <w:rPr>
            <w:rStyle w:val="a4"/>
          </w:rPr>
          <w:t>https://shop.kovalska.com/catalog/betonnie-smesi/tovarnie-betoni/bsg-v125-r1-f50-z/</w:t>
        </w:r>
      </w:hyperlink>
    </w:p>
    <w:p w14:paraId="50145DC8" w14:textId="4ACD5541" w:rsidR="00FC3B3F" w:rsidRPr="00FC3B3F" w:rsidRDefault="00FC3B3F" w:rsidP="00FC3B3F">
      <w:pPr>
        <w:rPr>
          <w:lang w:val="ru-UA"/>
        </w:rPr>
      </w:pPr>
      <w:r>
        <w:rPr>
          <w:noProof/>
        </w:rPr>
        <w:drawing>
          <wp:inline distT="0" distB="0" distL="0" distR="0" wp14:anchorId="424C8604" wp14:editId="5D719743">
            <wp:extent cx="5940425" cy="17297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56BF" w14:textId="77777777" w:rsidR="00FC3B3F" w:rsidRPr="00FC3B3F" w:rsidRDefault="00FC3B3F" w:rsidP="00FC3B3F">
      <w:pPr>
        <w:pStyle w:val="a3"/>
        <w:numPr>
          <w:ilvl w:val="0"/>
          <w:numId w:val="1"/>
        </w:numPr>
        <w:rPr>
          <w:lang w:val="ru-UA"/>
        </w:rPr>
      </w:pPr>
      <w:r>
        <w:rPr>
          <w:lang w:val="ru-UA"/>
        </w:rPr>
        <w:t xml:space="preserve">Расположение элементов страницы корзины </w:t>
      </w:r>
      <w:hyperlink r:id="rId19" w:anchor="desktop" w:history="1">
        <w:r>
          <w:rPr>
            <w:rStyle w:val="a4"/>
          </w:rPr>
          <w:t>https://horoshop.ua/design/81/#desktop</w:t>
        </w:r>
      </w:hyperlink>
    </w:p>
    <w:p w14:paraId="50CB673F" w14:textId="35F49A0E" w:rsidR="00477B22" w:rsidRDefault="00FC3B3F" w:rsidP="00FC3B3F">
      <w:pPr>
        <w:pStyle w:val="a3"/>
        <w:numPr>
          <w:ilvl w:val="1"/>
          <w:numId w:val="1"/>
        </w:numPr>
        <w:rPr>
          <w:lang w:val="ru-UA"/>
        </w:rPr>
      </w:pPr>
      <w:r>
        <w:rPr>
          <w:lang w:val="ru-UA"/>
        </w:rPr>
        <w:t>В корзине должны отображаться единица измерения товара</w:t>
      </w:r>
      <w:r w:rsidR="00477B22">
        <w:rPr>
          <w:lang w:val="ru-UA"/>
        </w:rPr>
        <w:t xml:space="preserve">. Также корзина должна отображаться отдельной страницей, например </w:t>
      </w:r>
      <w:hyperlink r:id="rId20" w:history="1">
        <w:r w:rsidR="00477B22" w:rsidRPr="00DC20A4">
          <w:rPr>
            <w:rStyle w:val="a4"/>
          </w:rPr>
          <w:t>https://shop.kovalska.com/checkout/</w:t>
        </w:r>
      </w:hyperlink>
    </w:p>
    <w:p w14:paraId="6003B334" w14:textId="7F217E8C" w:rsidR="00956A2E" w:rsidRDefault="00FC3B3F" w:rsidP="00477B22">
      <w:pPr>
        <w:ind w:left="1080"/>
        <w:rPr>
          <w:lang w:val="ru-UA"/>
        </w:rPr>
      </w:pPr>
      <w:r>
        <w:rPr>
          <w:noProof/>
        </w:rPr>
        <w:lastRenderedPageBreak/>
        <w:drawing>
          <wp:inline distT="0" distB="0" distL="0" distR="0" wp14:anchorId="6C21EE84" wp14:editId="65B844F4">
            <wp:extent cx="5940425" cy="17310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D301" w14:textId="29B14BEB" w:rsidR="00477B22" w:rsidRPr="00477B22" w:rsidRDefault="00477B22" w:rsidP="00477B22">
      <w:pPr>
        <w:pStyle w:val="a3"/>
        <w:numPr>
          <w:ilvl w:val="1"/>
          <w:numId w:val="1"/>
        </w:numPr>
        <w:rPr>
          <w:lang w:val="en-US"/>
        </w:rPr>
      </w:pPr>
      <w:r>
        <w:rPr>
          <w:lang w:val="ru-UA"/>
        </w:rPr>
        <w:t xml:space="preserve">Данные о клиента должны подразделяться на </w:t>
      </w:r>
      <w:proofErr w:type="spellStart"/>
      <w:r>
        <w:rPr>
          <w:lang w:val="ru-UA"/>
        </w:rPr>
        <w:t>физ</w:t>
      </w:r>
      <w:proofErr w:type="spellEnd"/>
      <w:r>
        <w:rPr>
          <w:lang w:val="ru-UA"/>
        </w:rPr>
        <w:t xml:space="preserve"> и юр лицо </w:t>
      </w:r>
      <w:hyperlink r:id="rId22" w:history="1">
        <w:r w:rsidRPr="00DC20A4">
          <w:rPr>
            <w:rStyle w:val="a4"/>
          </w:rPr>
          <w:t>https://shop.kovalska.com/checkout/</w:t>
        </w:r>
      </w:hyperlink>
      <w:r>
        <w:rPr>
          <w:noProof/>
        </w:rPr>
        <w:drawing>
          <wp:inline distT="0" distB="0" distL="0" distR="0" wp14:anchorId="521C5E0C" wp14:editId="5E0F1728">
            <wp:extent cx="5940425" cy="26765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49AD" w14:textId="760F4BBB" w:rsidR="009D5FFE" w:rsidRDefault="009D5FFE" w:rsidP="00477B22">
      <w:pPr>
        <w:pStyle w:val="a3"/>
        <w:ind w:left="1440"/>
        <w:rPr>
          <w:lang w:val="ru-UA"/>
        </w:rPr>
      </w:pPr>
    </w:p>
    <w:p w14:paraId="30EC5896" w14:textId="70C74185" w:rsidR="00477B22" w:rsidRPr="00E07F26" w:rsidRDefault="00477B22" w:rsidP="00477B22">
      <w:pPr>
        <w:pStyle w:val="a3"/>
        <w:numPr>
          <w:ilvl w:val="0"/>
          <w:numId w:val="1"/>
        </w:numPr>
        <w:rPr>
          <w:rStyle w:val="a4"/>
          <w:color w:val="auto"/>
          <w:u w:val="none"/>
        </w:rPr>
      </w:pPr>
      <w:r>
        <w:rPr>
          <w:lang w:val="ru-UA"/>
        </w:rPr>
        <w:t xml:space="preserve">Информационные страницы </w:t>
      </w:r>
      <w:hyperlink r:id="rId24" w:anchor="desktop" w:history="1">
        <w:r>
          <w:rPr>
            <w:rStyle w:val="a4"/>
          </w:rPr>
          <w:t>https://horoshop.ua/design/81/#desktop</w:t>
        </w:r>
      </w:hyperlink>
    </w:p>
    <w:p w14:paraId="27298F1E" w14:textId="39483644" w:rsidR="00E07F26" w:rsidRPr="00E07F26" w:rsidRDefault="00E07F26" w:rsidP="00E07F26">
      <w:pPr>
        <w:pStyle w:val="a3"/>
        <w:numPr>
          <w:ilvl w:val="0"/>
          <w:numId w:val="1"/>
        </w:numPr>
        <w:rPr>
          <w:lang w:val="ru-UA"/>
        </w:rPr>
      </w:pPr>
      <w:r>
        <w:rPr>
          <w:lang w:val="ru-UA"/>
        </w:rPr>
        <w:t>Все остальные страницы, которые не указаны</w:t>
      </w:r>
      <w:r w:rsidR="00902DF5">
        <w:rPr>
          <w:lang w:val="ru-UA"/>
        </w:rPr>
        <w:t xml:space="preserve"> (404 и так далее)</w:t>
      </w:r>
      <w:r>
        <w:rPr>
          <w:lang w:val="ru-UA"/>
        </w:rPr>
        <w:t xml:space="preserve"> - </w:t>
      </w:r>
      <w:hyperlink r:id="rId25" w:anchor="desktop" w:history="1">
        <w:r>
          <w:rPr>
            <w:rStyle w:val="a4"/>
          </w:rPr>
          <w:t>https://horoshop.ua/design/81/#desktop</w:t>
        </w:r>
      </w:hyperlink>
      <w:bookmarkStart w:id="0" w:name="_GoBack"/>
      <w:bookmarkEnd w:id="0"/>
    </w:p>
    <w:sectPr w:rsidR="00E07F26" w:rsidRPr="00E07F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F25EA"/>
    <w:multiLevelType w:val="hybridMultilevel"/>
    <w:tmpl w:val="C0340D7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8A3"/>
    <w:rsid w:val="003308A3"/>
    <w:rsid w:val="00477B22"/>
    <w:rsid w:val="00902DF5"/>
    <w:rsid w:val="00956A2E"/>
    <w:rsid w:val="009D5FFE"/>
    <w:rsid w:val="00E07F26"/>
    <w:rsid w:val="00FC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7C724"/>
  <w15:chartTrackingRefBased/>
  <w15:docId w15:val="{87936DA4-01A8-45C1-B1E3-9FF9AD1E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5FF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D5FFE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477B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roshop.ua/design/11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horoshop.ua/design/81/" TargetMode="External"/><Relationship Id="rId12" Type="http://schemas.openxmlformats.org/officeDocument/2006/relationships/hyperlink" Target="https://horoshop.ua/design/81/" TargetMode="External"/><Relationship Id="rId17" Type="http://schemas.openxmlformats.org/officeDocument/2006/relationships/hyperlink" Target="https://shop.kovalska.com/catalog/betonnie-smesi/tovarnie-betoni/bsg-v125-r1-f50-z/" TargetMode="External"/><Relationship Id="rId25" Type="http://schemas.openxmlformats.org/officeDocument/2006/relationships/hyperlink" Target="https://horoshop.ua/design/81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shop.kovalska.com/checkou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https://horoshop.ua/design/81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oroshop.ua/design/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://shop25086.horoshop.ua/" TargetMode="External"/><Relationship Id="rId19" Type="http://schemas.openxmlformats.org/officeDocument/2006/relationships/hyperlink" Target="https://horoshop.ua/design/8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horoshop.ua/design/81/" TargetMode="External"/><Relationship Id="rId22" Type="http://schemas.openxmlformats.org/officeDocument/2006/relationships/hyperlink" Target="https://shop.kovalska.com/checkout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1340</Words>
  <Characters>765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Безносенко Олександр Миколайович</dc:creator>
  <cp:keywords/>
  <dc:description/>
  <cp:lastModifiedBy>Безносенко Олександр Миколайович</cp:lastModifiedBy>
  <cp:revision>4</cp:revision>
  <dcterms:created xsi:type="dcterms:W3CDTF">2020-06-22T12:03:00Z</dcterms:created>
  <dcterms:modified xsi:type="dcterms:W3CDTF">2020-06-22T13:51:00Z</dcterms:modified>
</cp:coreProperties>
</file>