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Documentation for Voice Assistant Project</w:t>
      </w:r>
    </w:p>
    <w:p>
      <w:pPr>
        <w:pStyle w:val="Heading1"/>
      </w:pPr>
      <w:r>
        <w:t>1. Introduction</w:t>
      </w:r>
    </w:p>
    <w:p>
      <w:r>
        <w:t>The project aims to develop a voice-centric AI assistant for Grab’s driver-partners (DAX), focusing on improving safety and convenience while driving. The voice assistant will leverage Generative AI and voice recognition to allow DAX to interact hands-free with the system, ensuring seamless communication in noisy environments and understanding regional dialects.</w:t>
        <w:br/>
        <w:br/>
        <w:t>Key Objectives:</w:t>
        <w:br/>
        <w:t>- Provide an easy-to-use, hands-free interface for driver-partners.</w:t>
        <w:br/>
        <w:t>- Implement noise cancellation and speech recognition across regional dialects and accents.</w:t>
        <w:br/>
        <w:t>- Enable real-time AI-driven responses that are relevant and actionable.</w:t>
      </w:r>
    </w:p>
    <w:p>
      <w:pPr>
        <w:pStyle w:val="Heading1"/>
      </w:pPr>
      <w:r>
        <w:t>2. System Overview</w:t>
      </w:r>
    </w:p>
    <w:p>
      <w:r>
        <w:t>The system consists of three primary components:</w:t>
        <w:br/>
        <w:t>1. **Voice Recognition Interface (Frontend)**:</w:t>
        <w:br/>
        <w:t>- A web-based application that allows users to interact with the voice assistant via their browser.</w:t>
        <w:br/>
        <w:t>- The HTML interface (`Voice_Assistant_Mistral.html`) is designed with a simple layout, including a button to start voice recognition, a status display, and a chat box for conversation history.</w:t>
        <w:br/>
        <w:br/>
        <w:t>2. **Backend Server (Server.js)**:</w:t>
        <w:br/>
        <w:t>- Handles the logic for receiving voice input, sending it to the AI model, and returning responses.</w:t>
        <w:br/>
        <w:t>- It uses the **Express** framework to set up a server, receiving POST requests from the frontend and interacting with the AI model via a `fetch` API call to the specified endpoint.</w:t>
        <w:br/>
        <w:br/>
        <w:t>3. **Generative AI (Mistral Model)**:</w:t>
        <w:br/>
        <w:t>- The voice assistant’s brain, which processes the input from the user and returns a response. It uses Mistral, a state-of-the-art language model.</w:t>
      </w:r>
    </w:p>
    <w:p>
      <w:pPr>
        <w:pStyle w:val="Heading1"/>
      </w:pPr>
      <w:r>
        <w:t>3. Architecture Diagram</w:t>
      </w:r>
    </w:p>
    <w:p>
      <w:r>
        <w:t>1. **Frontend (HTML Interface)**:</w:t>
        <w:br/>
        <w:t>- **Speech Recognition API** captures the voice input from the driver and sends it to the server.</w:t>
        <w:br/>
        <w:t>- **Chat Box** displays the conversation.</w:t>
        <w:br/>
        <w:t>- **Dynamic Language Switching** based on user preferences (English/Malay).</w:t>
        <w:br/>
        <w:br/>
        <w:t>2. **Backend (Node.js Server)**:</w:t>
        <w:br/>
        <w:t>- The `server.js` script listens for incoming POST requests.</w:t>
        <w:br/>
        <w:t>- The server processes the data and sends it to the AI model using **node-fetch** to interact with the Mistral model.</w:t>
        <w:br/>
        <w:t>- **AI Response**: Processes the model's response and returns it to the frontend.</w:t>
      </w:r>
    </w:p>
    <w:p>
      <w:pPr>
        <w:pStyle w:val="Heading1"/>
      </w:pPr>
      <w:r>
        <w:t>4. Features and Capabilities</w:t>
      </w:r>
    </w:p>
    <w:p>
      <w:r>
        <w:t>- **Hands-Free Voice Recognition**:</w:t>
        <w:br/>
        <w:t>The voice recognition system, powered by the SpeechRecognition API, allows driver-partners to interact with the system without needing to touch their device.</w:t>
        <w:br/>
        <w:t>Uses **noise cancellation** to mitigate the effects of road noise, engine sounds, and other environmental factors.</w:t>
        <w:br/>
        <w:br/>
        <w:t>- **Speech Pattern Adaptability**:</w:t>
        <w:br/>
        <w:t>Handles **regional dialects** and **colloquial expressions**, making it capable of understanding a wide variety of accents and speech patterns.</w:t>
        <w:br/>
        <w:br/>
        <w:t>- **Responsive AI Feedback**:</w:t>
        <w:br/>
        <w:t>The system provides **real-time responses** based on the recognized speech input, ensuring immediate assistance or guidance to the driver.</w:t>
      </w:r>
    </w:p>
    <w:p>
      <w:pPr>
        <w:pStyle w:val="Heading1"/>
      </w:pPr>
      <w:r>
        <w:t>5. Key Challenges Addressed</w:t>
      </w:r>
    </w:p>
    <w:p>
      <w:r>
        <w:t>- **Noise Cancellation**: The system must perform well in environments with significant background noise (e.g., traffic, engine noise). This is achieved through real-time filtering techniques.</w:t>
        <w:br/>
        <w:br/>
        <w:t>- **Speech Recognition Accuracy**: The system is trained to handle variations in speech speed, accent, and colloquialisms, crucial for working with Southeast Asian drivers.</w:t>
        <w:br/>
        <w:br/>
        <w:t>- **Partial Audio Clarity**: The system can interpret and respond to incomplete or unclear voice inputs, maintaining functionality even under less-than-ideal conditions.</w:t>
      </w:r>
    </w:p>
    <w:p>
      <w:pPr>
        <w:pStyle w:val="Heading1"/>
      </w:pPr>
      <w:r>
        <w:t>6. System Demonstration</w:t>
      </w:r>
    </w:p>
    <w:p>
      <w:r>
        <w:t>- **Video Demo**: A short video will demonstrate the core capabilities of the voice assistant, such as initiating voice commands, interpreting speech, and providing real-time responses in various noisy environments.</w:t>
        <w:br/>
        <w:br/>
        <w:t>- **User Interaction Scenarios**:</w:t>
        <w:br/>
        <w:t xml:space="preserve">   - **Scenario 1**: A driver asks the assistant about traffic conditions.</w:t>
        <w:br/>
        <w:t xml:space="preserve">   - **Scenario 2**: The assistant provides a response about current earnings or job status.</w:t>
        <w:br/>
        <w:t xml:space="preserve">   - **Scenario 3**: A driver requests information about a nearby restaurant or fuel station.</w:t>
      </w:r>
    </w:p>
    <w:p>
      <w:pPr>
        <w:pStyle w:val="Heading1"/>
      </w:pPr>
      <w:r>
        <w:t>7. Technologies Used</w:t>
      </w:r>
    </w:p>
    <w:p>
      <w:r>
        <w:t>- **Frontend**: HTML, JavaScript (SpeechRecognition API), CSS</w:t>
        <w:br/>
        <w:t>- **Backend**: Node.js, Express, body-parser, node-fetch</w:t>
        <w:br/>
        <w:t>- **Generative AI Model**: Mistral (via API interaction)</w:t>
        <w:br/>
        <w:t>- **Noise Filtering**: Custom noise cancellation techniques to ensure accurate voice recognition even in challenging conditions.</w:t>
      </w:r>
    </w:p>
    <w:p>
      <w:pPr>
        <w:pStyle w:val="Heading1"/>
      </w:pPr>
      <w:r>
        <w:t>8. Future Improvements</w:t>
      </w:r>
    </w:p>
    <w:p>
      <w:r>
        <w:t>- **Enhanced Noise Cancellation**: Further improvements in filtering background noises such as engine sounds and urban noise.</w:t>
        <w:br/>
        <w:br/>
        <w:t>- **Voice Command Customization**: Allow users to customize voice commands for specific tasks relevant to their driving or merchant activities.</w:t>
        <w:br/>
        <w:br/>
        <w:t>- **Multilingual Support**: Expand the language options for greater inclusivity across different Southeast Asian countries.</w:t>
      </w:r>
    </w:p>
    <w:p>
      <w:pPr>
        <w:pStyle w:val="Heading1"/>
      </w:pPr>
      <w:r>
        <w:t>9. Conclusion</w:t>
      </w:r>
    </w:p>
    <w:p>
      <w:r>
        <w:t>This voice assistant system aims to provide Grab’s driver-partners (DAX) with a reliable, safe, and hands-free method of interacting with their devices while driving. By addressing key challenges like noisy environments, speech pattern variation, and partial clarity, the system ensures an enhanced user experience while maintaining the highest standards of safety.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