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525B5" w14:textId="371373CC" w:rsidR="00242D28" w:rsidRPr="006272E7" w:rsidRDefault="006272E7" w:rsidP="006272E7">
      <w:pPr>
        <w:jc w:val="center"/>
        <w:rPr>
          <w:rFonts w:ascii="Calibri" w:hAnsi="Calibri" w:cs="Calibri"/>
          <w:b/>
          <w:bCs/>
        </w:rPr>
      </w:pPr>
      <w:r w:rsidRPr="006272E7">
        <w:rPr>
          <w:rFonts w:ascii="Calibri" w:hAnsi="Calibri" w:cs="Calibri"/>
          <w:b/>
          <w:bCs/>
        </w:rPr>
        <w:t>Selenium to Playwright Converter</w:t>
      </w:r>
    </w:p>
    <w:p w14:paraId="53E87BBB" w14:textId="07740094" w:rsidR="006272E7" w:rsidRDefault="006272E7" w:rsidP="006272E7">
      <w:r>
        <w:rPr>
          <w:noProof/>
        </w:rPr>
        <w:drawing>
          <wp:inline distT="0" distB="0" distL="0" distR="0" wp14:anchorId="0846E5BE" wp14:editId="173A607D">
            <wp:extent cx="5943600" cy="3182620"/>
            <wp:effectExtent l="0" t="0" r="0" b="0"/>
            <wp:docPr id="143952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204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ED16" w14:textId="37D2DB14" w:rsidR="00515237" w:rsidRDefault="00515237" w:rsidP="006272E7">
      <w:r w:rsidRPr="00515237">
        <w:rPr>
          <w:b/>
          <w:bCs/>
        </w:rPr>
        <w:t>Note</w:t>
      </w:r>
      <w:r>
        <w:t xml:space="preserve"> </w:t>
      </w:r>
      <w:r w:rsidRPr="00515237">
        <w:rPr>
          <w:rFonts w:ascii="Calibri" w:hAnsi="Calibri" w:cs="Calibri"/>
          <w:sz w:val="22"/>
          <w:szCs w:val="22"/>
        </w:rPr>
        <w:t>: Added Execute Sub workflow node to call the test case convertor</w:t>
      </w:r>
    </w:p>
    <w:p w14:paraId="09B5213C" w14:textId="773A7981" w:rsidR="00515237" w:rsidRDefault="00515237" w:rsidP="006272E7">
      <w:pPr>
        <w:rPr>
          <w:b/>
          <w:bCs/>
        </w:rPr>
      </w:pPr>
      <w:r w:rsidRPr="00515237">
        <w:rPr>
          <w:b/>
          <w:bCs/>
        </w:rPr>
        <w:t>Test case Convertor</w:t>
      </w:r>
    </w:p>
    <w:p w14:paraId="6A4493EC" w14:textId="7311E5B2" w:rsidR="00515237" w:rsidRDefault="00515237" w:rsidP="006272E7">
      <w:pPr>
        <w:rPr>
          <w:b/>
          <w:bCs/>
        </w:rPr>
      </w:pPr>
      <w:r>
        <w:rPr>
          <w:noProof/>
        </w:rPr>
        <w:drawing>
          <wp:inline distT="0" distB="0" distL="0" distR="0" wp14:anchorId="10A5DE05" wp14:editId="51C6B045">
            <wp:extent cx="5943600" cy="3074035"/>
            <wp:effectExtent l="0" t="0" r="0" b="0"/>
            <wp:docPr id="187123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39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9B782" w14:textId="7A6E3CD0" w:rsidR="00515237" w:rsidRPr="00515237" w:rsidRDefault="00515237" w:rsidP="006272E7">
      <w:pPr>
        <w:rPr>
          <w:b/>
          <w:bCs/>
        </w:rPr>
      </w:pPr>
      <w:r w:rsidRPr="00515237">
        <w:rPr>
          <w:b/>
          <w:bCs/>
          <w:noProof/>
        </w:rPr>
        <w:lastRenderedPageBreak/>
        <w:drawing>
          <wp:inline distT="0" distB="0" distL="0" distR="0" wp14:anchorId="160AA8E9" wp14:editId="47242FC9">
            <wp:extent cx="5943600" cy="3343275"/>
            <wp:effectExtent l="0" t="0" r="0" b="9525"/>
            <wp:docPr id="13683652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096EC" w14:textId="77777777" w:rsidR="00515237" w:rsidRDefault="00515237" w:rsidP="006272E7"/>
    <w:p w14:paraId="17A5B4FD" w14:textId="35997EF4" w:rsidR="006272E7" w:rsidRDefault="006272E7" w:rsidP="006272E7">
      <w:r w:rsidRPr="006272E7">
        <w:rPr>
          <w:noProof/>
        </w:rPr>
        <w:drawing>
          <wp:inline distT="0" distB="0" distL="0" distR="0" wp14:anchorId="42627969" wp14:editId="3D190134">
            <wp:extent cx="5943600" cy="3343275"/>
            <wp:effectExtent l="0" t="0" r="0" b="9525"/>
            <wp:docPr id="69630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EBA65" w14:textId="590D84E7" w:rsidR="006272E7" w:rsidRDefault="006272E7" w:rsidP="006272E7">
      <w:r w:rsidRPr="006272E7">
        <w:rPr>
          <w:noProof/>
        </w:rPr>
        <w:lastRenderedPageBreak/>
        <w:drawing>
          <wp:inline distT="0" distB="0" distL="0" distR="0" wp14:anchorId="6DBE4D4E" wp14:editId="16F7D7A8">
            <wp:extent cx="5943600" cy="3343275"/>
            <wp:effectExtent l="0" t="0" r="0" b="9525"/>
            <wp:docPr id="1430561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BDFF8" w14:textId="050BFD42" w:rsidR="006272E7" w:rsidRDefault="006272E7" w:rsidP="006272E7">
      <w:r>
        <w:rPr>
          <w:noProof/>
        </w:rPr>
        <w:drawing>
          <wp:inline distT="0" distB="0" distL="0" distR="0" wp14:anchorId="37FF700B" wp14:editId="622094C3">
            <wp:extent cx="5943600" cy="3188335"/>
            <wp:effectExtent l="0" t="0" r="0" b="0"/>
            <wp:docPr id="124583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34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0D80" w14:textId="77777777" w:rsidR="00515237" w:rsidRDefault="00515237" w:rsidP="006272E7">
      <w:pPr>
        <w:rPr>
          <w:b/>
          <w:bCs/>
        </w:rPr>
      </w:pPr>
    </w:p>
    <w:p w14:paraId="1A2F92AA" w14:textId="77777777" w:rsidR="00515237" w:rsidRDefault="00515237" w:rsidP="006272E7">
      <w:pPr>
        <w:rPr>
          <w:b/>
          <w:bCs/>
        </w:rPr>
      </w:pPr>
    </w:p>
    <w:p w14:paraId="3E3610EF" w14:textId="77777777" w:rsidR="00515237" w:rsidRDefault="00515237" w:rsidP="006272E7">
      <w:pPr>
        <w:rPr>
          <w:b/>
          <w:bCs/>
        </w:rPr>
      </w:pPr>
    </w:p>
    <w:p w14:paraId="696385A2" w14:textId="77777777" w:rsidR="00515237" w:rsidRDefault="00515237" w:rsidP="006272E7">
      <w:pPr>
        <w:rPr>
          <w:b/>
          <w:bCs/>
        </w:rPr>
      </w:pPr>
    </w:p>
    <w:p w14:paraId="2202A4BF" w14:textId="3B348873" w:rsidR="00515237" w:rsidRPr="00515237" w:rsidRDefault="00515237" w:rsidP="006272E7">
      <w:pPr>
        <w:rPr>
          <w:b/>
          <w:bCs/>
        </w:rPr>
      </w:pPr>
      <w:r w:rsidRPr="00515237">
        <w:rPr>
          <w:b/>
          <w:bCs/>
        </w:rPr>
        <w:lastRenderedPageBreak/>
        <w:t>Output Downloaded :</w:t>
      </w:r>
    </w:p>
    <w:p w14:paraId="0E8AC0FE" w14:textId="0859E582" w:rsidR="00515237" w:rsidRDefault="00515237" w:rsidP="006272E7">
      <w:r>
        <w:rPr>
          <w:noProof/>
        </w:rPr>
        <w:drawing>
          <wp:inline distT="0" distB="0" distL="0" distR="0" wp14:anchorId="7BC65C2E" wp14:editId="6C4B433C">
            <wp:extent cx="5943600" cy="3176270"/>
            <wp:effectExtent l="0" t="0" r="0" b="5080"/>
            <wp:docPr id="96405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53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0163A" w14:textId="47F0FF36" w:rsidR="00515237" w:rsidRDefault="00515237" w:rsidP="006272E7">
      <w:r>
        <w:rPr>
          <w:noProof/>
        </w:rPr>
        <w:drawing>
          <wp:inline distT="0" distB="0" distL="0" distR="0" wp14:anchorId="037B9DD4" wp14:editId="640AE564">
            <wp:extent cx="5943600" cy="3194685"/>
            <wp:effectExtent l="0" t="0" r="0" b="5715"/>
            <wp:docPr id="79301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105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5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2E7"/>
    <w:rsid w:val="00242D28"/>
    <w:rsid w:val="00515237"/>
    <w:rsid w:val="00603054"/>
    <w:rsid w:val="006272E7"/>
    <w:rsid w:val="00C80223"/>
    <w:rsid w:val="00DF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EEF39"/>
  <w15:chartTrackingRefBased/>
  <w15:docId w15:val="{0EFCF259-0189-4D64-AFDA-1444B63B9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2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R.T. Arasamurthy (Plant Head/Mirpur Factory)</dc:creator>
  <cp:keywords/>
  <dc:description/>
  <cp:lastModifiedBy>R.T. Arasamurthy (Plant Head/Mirpur Factory)</cp:lastModifiedBy>
  <cp:revision>1</cp:revision>
  <dcterms:created xsi:type="dcterms:W3CDTF">2026-08-15T05:59:00Z</dcterms:created>
  <dcterms:modified xsi:type="dcterms:W3CDTF">2026-08-15T06:19:00Z</dcterms:modified>
</cp:coreProperties>
</file>