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PROFILE</w:t>
      </w:r>
    </w:p>
    <w:p w:rsidR="00303514" w:rsidRPr="00303514" w:rsidRDefault="00303514" w:rsidP="00303514">
      <w:pPr>
        <w:numPr>
          <w:ilvl w:val="0"/>
          <w:numId w:val="11"/>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7+ years </w:t>
      </w:r>
      <w:r w:rsidRPr="00303514">
        <w:rPr>
          <w:rFonts w:ascii="Helvetica" w:eastAsia="Times New Roman" w:hAnsi="Helvetica" w:cs="Times New Roman"/>
        </w:rPr>
        <w:t>of total IT experience</w:t>
      </w:r>
    </w:p>
    <w:p w:rsidR="00303514" w:rsidRPr="00303514" w:rsidRDefault="00303514" w:rsidP="00303514">
      <w:pPr>
        <w:numPr>
          <w:ilvl w:val="0"/>
          <w:numId w:val="11"/>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5+ years</w:t>
      </w:r>
      <w:r w:rsidRPr="00303514">
        <w:rPr>
          <w:rFonts w:ascii="Helvetica" w:eastAsia="Times New Roman" w:hAnsi="Helvetica" w:cs="Times New Roman"/>
        </w:rPr>
        <w:t> of Informatica experience</w:t>
      </w:r>
    </w:p>
    <w:p w:rsidR="00303514" w:rsidRPr="00303514" w:rsidRDefault="00303514" w:rsidP="00303514">
      <w:pPr>
        <w:numPr>
          <w:ilvl w:val="0"/>
          <w:numId w:val="11"/>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2 years </w:t>
      </w:r>
      <w:r w:rsidRPr="00303514">
        <w:rPr>
          <w:rFonts w:ascii="Helvetica" w:eastAsia="Times New Roman" w:hAnsi="Helvetica" w:cs="Times New Roman"/>
        </w:rPr>
        <w:t>of Business Intelligence experience.</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SUMMARY:</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SDLC: 7+</w:t>
      </w:r>
      <w:r w:rsidRPr="00303514">
        <w:rPr>
          <w:rFonts w:ascii="Helvetica" w:eastAsia="Times New Roman" w:hAnsi="Helvetica" w:cs="Times New Roman"/>
        </w:rPr>
        <w:t> years of IT experience in System Analysis, Design, coding and testing of Data Warehousing implementations across Banking, </w:t>
      </w:r>
      <w:r w:rsidRPr="00303514">
        <w:rPr>
          <w:rFonts w:ascii="Helvetica" w:eastAsia="Times New Roman" w:hAnsi="Helvetica" w:cs="Times New Roman"/>
          <w:b/>
          <w:bCs/>
          <w:color w:val="000000"/>
        </w:rPr>
        <w:t>Financial, Hospitality</w:t>
      </w:r>
      <w:r w:rsidRPr="00303514">
        <w:rPr>
          <w:rFonts w:ascii="Helvetica" w:eastAsia="Times New Roman" w:hAnsi="Helvetica" w:cs="Times New Roman"/>
        </w:rPr>
        <w:t>, </w:t>
      </w:r>
      <w:r w:rsidRPr="00303514">
        <w:rPr>
          <w:rFonts w:ascii="Helvetica" w:eastAsia="Times New Roman" w:hAnsi="Helvetica" w:cs="Times New Roman"/>
          <w:b/>
          <w:bCs/>
          <w:color w:val="000000"/>
        </w:rPr>
        <w:t>Insurance</w:t>
      </w:r>
      <w:r w:rsidRPr="00303514">
        <w:rPr>
          <w:rFonts w:ascii="Helvetica" w:eastAsia="Times New Roman" w:hAnsi="Helvetica" w:cs="Times New Roman"/>
        </w:rPr>
        <w:t>and </w:t>
      </w:r>
      <w:r w:rsidRPr="00303514">
        <w:rPr>
          <w:rFonts w:ascii="Helvetica" w:eastAsia="Times New Roman" w:hAnsi="Helvetica" w:cs="Times New Roman"/>
          <w:b/>
          <w:bCs/>
          <w:color w:val="000000"/>
        </w:rPr>
        <w:t>Telecom</w:t>
      </w:r>
      <w:r w:rsidRPr="00303514">
        <w:rPr>
          <w:rFonts w:ascii="Helvetica" w:eastAsia="Times New Roman" w:hAnsi="Helvetica" w:cs="Times New Roman"/>
        </w:rPr>
        <w:t> Industries.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Informatica: 5+</w:t>
      </w:r>
      <w:r w:rsidRPr="00303514">
        <w:rPr>
          <w:rFonts w:ascii="Helvetica" w:eastAsia="Times New Roman" w:hAnsi="Helvetica" w:cs="Times New Roman"/>
        </w:rPr>
        <w:t> years of Data Warehousing experience using </w:t>
      </w:r>
      <w:r w:rsidRPr="00303514">
        <w:rPr>
          <w:rFonts w:ascii="Helvetica" w:eastAsia="Times New Roman" w:hAnsi="Helvetica" w:cs="Times New Roman"/>
          <w:b/>
          <w:bCs/>
          <w:color w:val="000000"/>
        </w:rPr>
        <w:t>Informatica Power Center</w:t>
      </w:r>
      <w:r w:rsidRPr="00303514">
        <w:rPr>
          <w:rFonts w:ascii="Helvetica" w:eastAsia="Times New Roman" w:hAnsi="Helvetica" w:cs="Times New Roman"/>
        </w:rPr>
        <w:t> 8.6/8.1.1/8.0/7.1.2/7.1.1/7.0/6.1, </w:t>
      </w:r>
      <w:r w:rsidRPr="00303514">
        <w:rPr>
          <w:rFonts w:ascii="Helvetica" w:eastAsia="Times New Roman" w:hAnsi="Helvetica" w:cs="Times New Roman"/>
          <w:b/>
          <w:bCs/>
          <w:color w:val="000000"/>
        </w:rPr>
        <w:t>Informatica Designer</w:t>
      </w:r>
      <w:r w:rsidRPr="00303514">
        <w:rPr>
          <w:rFonts w:ascii="Helvetica" w:eastAsia="Times New Roman" w:hAnsi="Helvetica" w:cs="Times New Roman"/>
        </w:rPr>
        <w:t>, ETL </w:t>
      </w:r>
      <w:r w:rsidRPr="00303514">
        <w:rPr>
          <w:rFonts w:ascii="Helvetica" w:eastAsia="Times New Roman" w:hAnsi="Helvetica" w:cs="Times New Roman"/>
          <w:b/>
          <w:bCs/>
          <w:color w:val="000000"/>
        </w:rPr>
        <w:t>OLAP,</w:t>
      </w:r>
      <w:r w:rsidRPr="00303514">
        <w:rPr>
          <w:rFonts w:ascii="Helvetica" w:eastAsia="Times New Roman" w:hAnsi="Helvetica" w:cs="Times New Roman"/>
        </w:rPr>
        <w:t> </w:t>
      </w:r>
      <w:r w:rsidRPr="00303514">
        <w:rPr>
          <w:rFonts w:ascii="Helvetica" w:eastAsia="Times New Roman" w:hAnsi="Helvetica" w:cs="Times New Roman"/>
          <w:b/>
          <w:bCs/>
          <w:color w:val="000000"/>
        </w:rPr>
        <w:t>OLTP</w:t>
      </w:r>
      <w:r w:rsidRPr="00303514">
        <w:rPr>
          <w:rFonts w:ascii="Helvetica" w:eastAsia="Times New Roman" w:hAnsi="Helvetica" w:cs="Times New Roman"/>
        </w:rPr>
        <w:t>.</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Databases: </w:t>
      </w:r>
      <w:r w:rsidRPr="00303514">
        <w:rPr>
          <w:rFonts w:ascii="Helvetica" w:eastAsia="Times New Roman" w:hAnsi="Helvetica" w:cs="Times New Roman"/>
        </w:rPr>
        <w:t>7+ years experience in dealing with various Data sources like </w:t>
      </w:r>
      <w:r w:rsidRPr="00303514">
        <w:rPr>
          <w:rFonts w:ascii="Helvetica" w:eastAsia="Times New Roman" w:hAnsi="Helvetica" w:cs="Times New Roman"/>
          <w:b/>
          <w:bCs/>
          <w:color w:val="000000"/>
        </w:rPr>
        <w:t>Oracle</w:t>
      </w:r>
      <w:r w:rsidRPr="00303514">
        <w:rPr>
          <w:rFonts w:ascii="Helvetica" w:eastAsia="Times New Roman" w:hAnsi="Helvetica" w:cs="Times New Roman"/>
        </w:rPr>
        <w:t> 10g/9i/8i, Oracle </w:t>
      </w:r>
      <w:r w:rsidRPr="00303514">
        <w:rPr>
          <w:rFonts w:ascii="Helvetica" w:eastAsia="Times New Roman" w:hAnsi="Helvetica" w:cs="Times New Roman"/>
          <w:b/>
          <w:bCs/>
          <w:color w:val="000000"/>
        </w:rPr>
        <w:t>PL/SQL</w:t>
      </w:r>
      <w:r w:rsidRPr="00303514">
        <w:rPr>
          <w:rFonts w:ascii="Helvetica" w:eastAsia="Times New Roman" w:hAnsi="Helvetica" w:cs="Times New Roman"/>
        </w:rPr>
        <w:t>, SQL Server 2000 /2005,Teradata , DB2, Ms-Access, MS – Excel and Flat files.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Data Modeling: </w:t>
      </w:r>
      <w:r w:rsidRPr="00303514">
        <w:rPr>
          <w:rFonts w:ascii="Helvetica" w:eastAsia="Times New Roman" w:hAnsi="Helvetica" w:cs="Times New Roman"/>
        </w:rPr>
        <w:t>4years of Dimensional Data Modeling experience on Data modeling, ERwin 4.5/4.0/3.5.5/3.5.2, Dimensional Modeling, Ralph Kimball Approach, Star Modeling, Data marts, </w:t>
      </w:r>
      <w:r w:rsidRPr="00303514">
        <w:rPr>
          <w:rFonts w:ascii="Helvetica" w:eastAsia="Times New Roman" w:hAnsi="Helvetica" w:cs="Times New Roman"/>
          <w:b/>
          <w:bCs/>
          <w:color w:val="000000"/>
        </w:rPr>
        <w:t>OLAP</w:t>
      </w:r>
      <w:r w:rsidRPr="00303514">
        <w:rPr>
          <w:rFonts w:ascii="Helvetica" w:eastAsia="Times New Roman" w:hAnsi="Helvetica" w:cs="Times New Roman"/>
        </w:rPr>
        <w:t>, </w:t>
      </w:r>
      <w:r w:rsidRPr="00303514">
        <w:rPr>
          <w:rFonts w:ascii="Helvetica" w:eastAsia="Times New Roman" w:hAnsi="Helvetica" w:cs="Times New Roman"/>
          <w:b/>
          <w:bCs/>
          <w:color w:val="000000"/>
        </w:rPr>
        <w:t>FACT &amp; Dimensions tables</w:t>
      </w:r>
      <w:r w:rsidRPr="00303514">
        <w:rPr>
          <w:rFonts w:ascii="Helvetica" w:eastAsia="Times New Roman" w:hAnsi="Helvetica" w:cs="Times New Roman"/>
        </w:rPr>
        <w:t>, Physical &amp; Logical data modeling.</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Strong Knowledge in </w:t>
      </w:r>
      <w:r w:rsidRPr="00303514">
        <w:rPr>
          <w:rFonts w:ascii="Helvetica" w:eastAsia="Times New Roman" w:hAnsi="Helvetica" w:cs="Times New Roman"/>
          <w:b/>
          <w:bCs/>
          <w:color w:val="000000"/>
        </w:rPr>
        <w:t>Relational</w:t>
      </w:r>
      <w:r w:rsidRPr="00303514">
        <w:rPr>
          <w:rFonts w:ascii="Helvetica" w:eastAsia="Times New Roman" w:hAnsi="Helvetica" w:cs="Times New Roman"/>
        </w:rPr>
        <w:t> </w:t>
      </w:r>
      <w:r w:rsidRPr="00303514">
        <w:rPr>
          <w:rFonts w:ascii="Helvetica" w:eastAsia="Times New Roman" w:hAnsi="Helvetica" w:cs="Times New Roman"/>
          <w:b/>
          <w:bCs/>
          <w:color w:val="000000"/>
        </w:rPr>
        <w:t>Database</w:t>
      </w:r>
      <w:r w:rsidRPr="00303514">
        <w:rPr>
          <w:rFonts w:ascii="Helvetica" w:eastAsia="Times New Roman" w:hAnsi="Helvetica" w:cs="Times New Roman"/>
        </w:rPr>
        <w:t> Concepts, </w:t>
      </w:r>
      <w:r w:rsidRPr="00303514">
        <w:rPr>
          <w:rFonts w:ascii="Helvetica" w:eastAsia="Times New Roman" w:hAnsi="Helvetica" w:cs="Times New Roman"/>
          <w:b/>
          <w:bCs/>
          <w:color w:val="000000"/>
        </w:rPr>
        <w:t>Entity Relation</w:t>
      </w:r>
      <w:r w:rsidRPr="00303514">
        <w:rPr>
          <w:rFonts w:ascii="Helvetica" w:eastAsia="Times New Roman" w:hAnsi="Helvetica" w:cs="Times New Roman"/>
        </w:rPr>
        <w:t> </w:t>
      </w:r>
      <w:r w:rsidRPr="00303514">
        <w:rPr>
          <w:rFonts w:ascii="Helvetica" w:eastAsia="Times New Roman" w:hAnsi="Helvetica" w:cs="Times New Roman"/>
          <w:b/>
          <w:bCs/>
          <w:color w:val="000000"/>
        </w:rPr>
        <w:t>Diagrams</w:t>
      </w:r>
      <w:r w:rsidRPr="00303514">
        <w:rPr>
          <w:rFonts w:ascii="Helvetica" w:eastAsia="Times New Roman" w:hAnsi="Helvetica" w:cs="Times New Roman"/>
        </w:rPr>
        <w:t>, Normalization and De normalization Concepts.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writing, testing and implementation of the </w:t>
      </w:r>
      <w:r w:rsidRPr="00303514">
        <w:rPr>
          <w:rFonts w:ascii="Helvetica" w:eastAsia="Times New Roman" w:hAnsi="Helvetica" w:cs="Times New Roman"/>
          <w:b/>
          <w:bCs/>
          <w:color w:val="000000"/>
        </w:rPr>
        <w:t>PL/SQL</w:t>
      </w:r>
      <w:r w:rsidRPr="00303514">
        <w:rPr>
          <w:rFonts w:ascii="Helvetica" w:eastAsia="Times New Roman" w:hAnsi="Helvetica" w:cs="Times New Roman"/>
        </w:rPr>
        <w:t> </w:t>
      </w:r>
      <w:r w:rsidRPr="00303514">
        <w:rPr>
          <w:rFonts w:ascii="Helvetica" w:eastAsia="Times New Roman" w:hAnsi="Helvetica" w:cs="Times New Roman"/>
          <w:b/>
          <w:bCs/>
          <w:color w:val="000000"/>
        </w:rPr>
        <w:t>triggers</w:t>
      </w:r>
      <w:r w:rsidRPr="00303514">
        <w:rPr>
          <w:rFonts w:ascii="Helvetica" w:eastAsia="Times New Roman" w:hAnsi="Helvetica" w:cs="Times New Roman"/>
        </w:rPr>
        <w:t>, </w:t>
      </w:r>
      <w:r w:rsidRPr="00303514">
        <w:rPr>
          <w:rFonts w:ascii="Helvetica" w:eastAsia="Times New Roman" w:hAnsi="Helvetica" w:cs="Times New Roman"/>
          <w:b/>
          <w:bCs/>
          <w:color w:val="000000"/>
        </w:rPr>
        <w:t>stored procedures</w:t>
      </w:r>
      <w:r w:rsidRPr="00303514">
        <w:rPr>
          <w:rFonts w:ascii="Helvetica" w:eastAsia="Times New Roman" w:hAnsi="Helvetica" w:cs="Times New Roman"/>
        </w:rPr>
        <w:t>, functions, packages and complex </w:t>
      </w:r>
      <w:r w:rsidRPr="00303514">
        <w:rPr>
          <w:rFonts w:ascii="Helvetica" w:eastAsia="Times New Roman" w:hAnsi="Helvetica" w:cs="Times New Roman"/>
          <w:b/>
          <w:bCs/>
          <w:color w:val="000000"/>
        </w:rPr>
        <w:t>SQL queries</w:t>
      </w:r>
      <w:r w:rsidRPr="00303514">
        <w:rPr>
          <w:rFonts w:ascii="Helvetica" w:eastAsia="Times New Roman" w:hAnsi="Helvetica" w:cs="Times New Roman"/>
        </w:rPr>
        <w:t> for extracting the data to system.</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Transformations:</w:t>
      </w:r>
      <w:r w:rsidRPr="00303514">
        <w:rPr>
          <w:rFonts w:ascii="Helvetica" w:eastAsia="Times New Roman" w:hAnsi="Helvetica" w:cs="Times New Roman"/>
        </w:rPr>
        <w:t> Experience in creating </w:t>
      </w:r>
      <w:r w:rsidRPr="00303514">
        <w:rPr>
          <w:rFonts w:ascii="Helvetica" w:eastAsia="Times New Roman" w:hAnsi="Helvetica" w:cs="Times New Roman"/>
          <w:b/>
          <w:bCs/>
          <w:color w:val="000000"/>
        </w:rPr>
        <w:t>Mappings</w:t>
      </w:r>
      <w:r w:rsidRPr="00303514">
        <w:rPr>
          <w:rFonts w:ascii="Helvetica" w:eastAsia="Times New Roman" w:hAnsi="Helvetica" w:cs="Times New Roman"/>
        </w:rPr>
        <w:t> and </w:t>
      </w:r>
      <w:r w:rsidRPr="00303514">
        <w:rPr>
          <w:rFonts w:ascii="Helvetica" w:eastAsia="Times New Roman" w:hAnsi="Helvetica" w:cs="Times New Roman"/>
          <w:b/>
          <w:bCs/>
          <w:color w:val="000000"/>
        </w:rPr>
        <w:t>Mapplets</w:t>
      </w:r>
      <w:r w:rsidRPr="00303514">
        <w:rPr>
          <w:rFonts w:ascii="Helvetica" w:eastAsia="Times New Roman" w:hAnsi="Helvetica" w:cs="Times New Roman"/>
        </w:rPr>
        <w:t> using various </w:t>
      </w:r>
      <w:r w:rsidRPr="00303514">
        <w:rPr>
          <w:rFonts w:ascii="Helvetica" w:eastAsia="Times New Roman" w:hAnsi="Helvetica" w:cs="Times New Roman"/>
          <w:b/>
          <w:bCs/>
          <w:color w:val="000000"/>
        </w:rPr>
        <w:t>Connected</w:t>
      </w:r>
      <w:r w:rsidRPr="00303514">
        <w:rPr>
          <w:rFonts w:ascii="Helvetica" w:eastAsia="Times New Roman" w:hAnsi="Helvetica" w:cs="Times New Roman"/>
        </w:rPr>
        <w:t> and </w:t>
      </w:r>
      <w:r w:rsidRPr="00303514">
        <w:rPr>
          <w:rFonts w:ascii="Helvetica" w:eastAsia="Times New Roman" w:hAnsi="Helvetica" w:cs="Times New Roman"/>
          <w:b/>
          <w:bCs/>
          <w:color w:val="000000"/>
        </w:rPr>
        <w:t>Unconnected</w:t>
      </w:r>
      <w:r w:rsidRPr="00303514">
        <w:rPr>
          <w:rFonts w:ascii="Helvetica" w:eastAsia="Times New Roman" w:hAnsi="Helvetica" w:cs="Times New Roman"/>
        </w:rPr>
        <w:t> </w:t>
      </w:r>
      <w:r w:rsidRPr="00303514">
        <w:rPr>
          <w:rFonts w:ascii="Helvetica" w:eastAsia="Times New Roman" w:hAnsi="Helvetica" w:cs="Times New Roman"/>
          <w:b/>
          <w:bCs/>
          <w:color w:val="000000"/>
        </w:rPr>
        <w:t>transformations</w:t>
      </w:r>
      <w:r w:rsidRPr="00303514">
        <w:rPr>
          <w:rFonts w:ascii="Helvetica" w:eastAsia="Times New Roman" w:hAnsi="Helvetica" w:cs="Times New Roman"/>
        </w:rPr>
        <w:t> like Source Qualifier, Aggregator, Expression, Lookup, Filter, Joiner, Union, Router, Rank, Sequence Generator and Update Strategy transformations.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w:t>
      </w:r>
      <w:r w:rsidRPr="00303514">
        <w:rPr>
          <w:rFonts w:ascii="Helvetica" w:eastAsia="Times New Roman" w:hAnsi="Helvetica" w:cs="Times New Roman"/>
          <w:b/>
          <w:bCs/>
          <w:color w:val="000000"/>
        </w:rPr>
        <w:t> Reusable</w:t>
      </w:r>
      <w:r w:rsidRPr="00303514">
        <w:rPr>
          <w:rFonts w:ascii="Helvetica" w:eastAsia="Times New Roman" w:hAnsi="Helvetica" w:cs="Times New Roman"/>
        </w:rPr>
        <w:t> Transformations, Mapplets, Sessions and Worklets and made use of the Shared Folder concept using shortcuts wherever possible to avoid redundancy.</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Worked exclusively on implementing the types of Slowly changing dimensions (</w:t>
      </w:r>
      <w:r w:rsidRPr="00303514">
        <w:rPr>
          <w:rFonts w:ascii="Helvetica" w:eastAsia="Times New Roman" w:hAnsi="Helvetica" w:cs="Times New Roman"/>
          <w:b/>
          <w:bCs/>
          <w:color w:val="000000"/>
        </w:rPr>
        <w:t>SCD</w:t>
      </w:r>
      <w:r w:rsidRPr="00303514">
        <w:rPr>
          <w:rFonts w:ascii="Helvetica" w:eastAsia="Times New Roman" w:hAnsi="Helvetica" w:cs="Times New Roman"/>
        </w:rPr>
        <w:t>s)-</w:t>
      </w:r>
      <w:r w:rsidRPr="00303514">
        <w:rPr>
          <w:rFonts w:ascii="Helvetica" w:eastAsia="Times New Roman" w:hAnsi="Helvetica" w:cs="Times New Roman"/>
          <w:b/>
          <w:bCs/>
          <w:color w:val="000000"/>
        </w:rPr>
        <w:t> Type I II and III</w:t>
      </w:r>
      <w:r w:rsidRPr="00303514">
        <w:rPr>
          <w:rFonts w:ascii="Helvetica" w:eastAsia="Times New Roman" w:hAnsi="Helvetica" w:cs="Times New Roman"/>
        </w:rPr>
        <w:t>indifferent mappings as per the requirements.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Data Cleansing: 5</w:t>
      </w:r>
      <w:r w:rsidRPr="00303514">
        <w:rPr>
          <w:rFonts w:ascii="Helvetica" w:eastAsia="Times New Roman" w:hAnsi="Helvetica" w:cs="Times New Roman"/>
        </w:rPr>
        <w:t> years of Data Cleansing experience using UNIX Shell Scripting and SQL coding.</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Designed and developed ETL workflows to work with various sources and targets like</w:t>
      </w:r>
      <w:r w:rsidRPr="00303514">
        <w:rPr>
          <w:rFonts w:ascii="Helvetica" w:eastAsia="Times New Roman" w:hAnsi="Helvetica" w:cs="Times New Roman"/>
          <w:b/>
          <w:bCs/>
          <w:color w:val="000000"/>
        </w:rPr>
        <w:t> MS SQL Server, DB2, Oracle, My SQL and Flat files</w:t>
      </w:r>
      <w:r w:rsidRPr="00303514">
        <w:rPr>
          <w:rFonts w:ascii="Helvetica" w:eastAsia="Times New Roman" w:hAnsi="Helvetica" w:cs="Times New Roman"/>
        </w:rPr>
        <w:t>.</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Performance tuning:</w:t>
      </w:r>
      <w:r w:rsidRPr="00303514">
        <w:rPr>
          <w:rFonts w:ascii="Helvetica" w:eastAsia="Times New Roman" w:hAnsi="Helvetica" w:cs="Times New Roman"/>
        </w:rPr>
        <w:t> Expertise in </w:t>
      </w:r>
      <w:r w:rsidRPr="00303514">
        <w:rPr>
          <w:rFonts w:ascii="Helvetica" w:eastAsia="Times New Roman" w:hAnsi="Helvetica" w:cs="Times New Roman"/>
          <w:b/>
          <w:bCs/>
          <w:color w:val="000000"/>
        </w:rPr>
        <w:t>session partitioning,</w:t>
      </w:r>
      <w:r w:rsidRPr="00303514">
        <w:rPr>
          <w:rFonts w:ascii="Helvetica" w:eastAsia="Times New Roman" w:hAnsi="Helvetica" w:cs="Times New Roman"/>
        </w:rPr>
        <w:t> </w:t>
      </w:r>
      <w:r w:rsidRPr="00303514">
        <w:rPr>
          <w:rFonts w:ascii="Helvetica" w:eastAsia="Times New Roman" w:hAnsi="Helvetica" w:cs="Times New Roman"/>
          <w:b/>
          <w:bCs/>
          <w:color w:val="000000"/>
        </w:rPr>
        <w:t>session tuning</w:t>
      </w:r>
      <w:r w:rsidRPr="00303514">
        <w:rPr>
          <w:rFonts w:ascii="Helvetica" w:eastAsia="Times New Roman" w:hAnsi="Helvetica" w:cs="Times New Roman"/>
        </w:rPr>
        <w:t> by optimizing Source, target, mappings and transformations.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Documentation: </w:t>
      </w:r>
      <w:r w:rsidRPr="00303514">
        <w:rPr>
          <w:rFonts w:ascii="Helvetica" w:eastAsia="Times New Roman" w:hAnsi="Helvetica" w:cs="Times New Roman"/>
        </w:rPr>
        <w:t>Experti</w:t>
      </w:r>
      <w:r w:rsidRPr="00303514">
        <w:rPr>
          <w:rFonts w:ascii="Helvetica" w:eastAsia="Times New Roman" w:hAnsi="Helvetica" w:cs="Times New Roman"/>
          <w:b/>
          <w:bCs/>
          <w:color w:val="000000"/>
        </w:rPr>
        <w:t>se </w:t>
      </w:r>
      <w:r w:rsidRPr="00303514">
        <w:rPr>
          <w:rFonts w:ascii="Helvetica" w:eastAsia="Times New Roman" w:hAnsi="Helvetica" w:cs="Times New Roman"/>
        </w:rPr>
        <w:t>in preparing the</w:t>
      </w:r>
      <w:r w:rsidRPr="00303514">
        <w:rPr>
          <w:rFonts w:ascii="Helvetica" w:eastAsia="Times New Roman" w:hAnsi="Helvetica" w:cs="Times New Roman"/>
          <w:b/>
          <w:bCs/>
          <w:color w:val="000000"/>
        </w:rPr>
        <w:t> ETL Design Documents</w:t>
      </w:r>
      <w:r w:rsidRPr="00303514">
        <w:rPr>
          <w:rFonts w:ascii="Helvetica" w:eastAsia="Times New Roman" w:hAnsi="Helvetica" w:cs="Times New Roman"/>
        </w:rPr>
        <w:t> like High Level and low level Design documents.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Implemented the command line commands like </w:t>
      </w:r>
      <w:r w:rsidRPr="00303514">
        <w:rPr>
          <w:rFonts w:ascii="Helvetica" w:eastAsia="Times New Roman" w:hAnsi="Helvetica" w:cs="Times New Roman"/>
          <w:b/>
          <w:bCs/>
          <w:color w:val="000000"/>
        </w:rPr>
        <w:t>pmcmd</w:t>
      </w:r>
      <w:r w:rsidRPr="00303514">
        <w:rPr>
          <w:rFonts w:ascii="Helvetica" w:eastAsia="Times New Roman" w:hAnsi="Helvetica" w:cs="Times New Roman"/>
        </w:rPr>
        <w:t> and </w:t>
      </w:r>
      <w:r w:rsidRPr="00303514">
        <w:rPr>
          <w:rFonts w:ascii="Helvetica" w:eastAsia="Times New Roman" w:hAnsi="Helvetica" w:cs="Times New Roman"/>
          <w:b/>
          <w:bCs/>
          <w:color w:val="000000"/>
        </w:rPr>
        <w:t>infacmd</w:t>
      </w:r>
      <w:r w:rsidRPr="00303514">
        <w:rPr>
          <w:rFonts w:ascii="Helvetica" w:eastAsia="Times New Roman" w:hAnsi="Helvetica" w:cs="Times New Roman"/>
        </w:rPr>
        <w:t> to perform tasks from any machine in the PowerCenter environment</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different debugging techniques like the </w:t>
      </w:r>
      <w:r w:rsidRPr="00303514">
        <w:rPr>
          <w:rFonts w:ascii="Helvetica" w:eastAsia="Times New Roman" w:hAnsi="Helvetica" w:cs="Times New Roman"/>
          <w:b/>
          <w:bCs/>
          <w:color w:val="000000"/>
        </w:rPr>
        <w:t>Informatica debugger</w:t>
      </w:r>
      <w:r w:rsidRPr="00303514">
        <w:rPr>
          <w:rFonts w:ascii="Helvetica" w:eastAsia="Times New Roman" w:hAnsi="Helvetica" w:cs="Times New Roman"/>
        </w:rPr>
        <w:t>, creating temporary tables and </w:t>
      </w:r>
      <w:r w:rsidRPr="00303514">
        <w:rPr>
          <w:rFonts w:ascii="Helvetica" w:eastAsia="Times New Roman" w:hAnsi="Helvetica" w:cs="Times New Roman"/>
          <w:b/>
          <w:bCs/>
          <w:color w:val="000000"/>
        </w:rPr>
        <w:t>session logs</w:t>
      </w:r>
      <w:r w:rsidRPr="00303514">
        <w:rPr>
          <w:rFonts w:ascii="Helvetica" w:eastAsia="Times New Roman" w:hAnsi="Helvetica" w:cs="Times New Roman"/>
        </w:rPr>
        <w:t> to resolve complex issues.</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the Unit testing , System integration testing and UAT using Quality Center.</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Have worked on Business Analytical Reporting using BI Tools like </w:t>
      </w:r>
      <w:r w:rsidRPr="00303514">
        <w:rPr>
          <w:rFonts w:ascii="Helvetica" w:eastAsia="Times New Roman" w:hAnsi="Helvetica" w:cs="Times New Roman"/>
          <w:b/>
          <w:bCs/>
          <w:color w:val="000000"/>
        </w:rPr>
        <w:t>Business Objects</w:t>
      </w:r>
      <w:r w:rsidRPr="00303514">
        <w:rPr>
          <w:rFonts w:ascii="Helvetica" w:eastAsia="Times New Roman" w:hAnsi="Helvetica" w:cs="Times New Roman"/>
        </w:rPr>
        <w:t> and </w:t>
      </w:r>
      <w:r w:rsidRPr="00303514">
        <w:rPr>
          <w:rFonts w:ascii="Helvetica" w:eastAsia="Times New Roman" w:hAnsi="Helvetica" w:cs="Times New Roman"/>
          <w:b/>
          <w:bCs/>
          <w:color w:val="000000"/>
        </w:rPr>
        <w:t>Cognos 7.0.</w:t>
      </w:r>
    </w:p>
    <w:p w:rsidR="00303514" w:rsidRPr="00303514" w:rsidRDefault="00303514" w:rsidP="00303514">
      <w:pPr>
        <w:numPr>
          <w:ilvl w:val="0"/>
          <w:numId w:val="12"/>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scheduling the workflows through </w:t>
      </w:r>
      <w:r w:rsidRPr="00303514">
        <w:rPr>
          <w:rFonts w:ascii="Helvetica" w:eastAsia="Times New Roman" w:hAnsi="Helvetica" w:cs="Times New Roman"/>
          <w:b/>
          <w:bCs/>
          <w:color w:val="000000"/>
        </w:rPr>
        <w:t>Job scheduler</w:t>
      </w:r>
      <w:r w:rsidRPr="00303514">
        <w:rPr>
          <w:rFonts w:ascii="Helvetica" w:eastAsia="Times New Roman" w:hAnsi="Helvetica" w:cs="Times New Roman"/>
        </w:rPr>
        <w:t> using UNIX scripts.</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EDUCATION &amp; CERTIFICATIONS</w:t>
      </w:r>
    </w:p>
    <w:p w:rsidR="00303514" w:rsidRPr="00303514" w:rsidRDefault="00303514" w:rsidP="00303514">
      <w:pPr>
        <w:numPr>
          <w:ilvl w:val="0"/>
          <w:numId w:val="13"/>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Masters in Computer Applications</w:t>
      </w:r>
    </w:p>
    <w:p w:rsidR="00303514" w:rsidRPr="00303514" w:rsidRDefault="00303514" w:rsidP="00303514">
      <w:pPr>
        <w:numPr>
          <w:ilvl w:val="0"/>
          <w:numId w:val="13"/>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lastRenderedPageBreak/>
        <w:t>Bachelors in Science</w:t>
      </w:r>
    </w:p>
    <w:p w:rsidR="00303514" w:rsidRPr="00303514" w:rsidRDefault="00303514" w:rsidP="00303514">
      <w:pPr>
        <w:numPr>
          <w:ilvl w:val="0"/>
          <w:numId w:val="13"/>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Oracle Certified Associate</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TECHNICAL SKILLS</w:t>
      </w:r>
    </w:p>
    <w:p w:rsidR="00303514" w:rsidRPr="00303514" w:rsidRDefault="00303514" w:rsidP="00303514">
      <w:pPr>
        <w:spacing w:after="0" w:line="240" w:lineRule="auto"/>
        <w:rPr>
          <w:rFonts w:ascii="Times New Roman" w:eastAsia="Times New Roman" w:hAnsi="Times New Roman" w:cs="Times New Roman"/>
          <w:sz w:val="24"/>
          <w:szCs w:val="24"/>
        </w:rPr>
      </w:pPr>
      <w:r w:rsidRPr="00303514">
        <w:rPr>
          <w:rFonts w:ascii="Helvetica" w:eastAsia="Times New Roman" w:hAnsi="Helvetica" w:cs="Times New Roman"/>
          <w:shd w:val="clear" w:color="auto" w:fill="FFFFFF"/>
        </w:rPr>
        <w:t>Data Warehousing</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Informatica Power Center 8.6.1/8.1.1/8.0/7.1.2/7.1.1/7.0/6.1/5.1.1/4.7, Informatica Designer, Workflow Manager, Work flow Monitor, ETL, Datamart, OLAP, OLTP, Mapplet, Transformations, Toad, SQL*Plus, SQL*Loader , SQL, PL/SQL.</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Dimensional Data Modeling</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Dimensional Data Modeling, Data Modeling, Star Schema Modeling, Snowflake Modeling, FACT and Dimensions Tables, Physical and Logical Data Modeling, ERWIN 4.5/4.0/3.5.5/3.5.2</w:t>
      </w:r>
    </w:p>
    <w:p w:rsidR="00303514" w:rsidRPr="00303514" w:rsidRDefault="00303514" w:rsidP="00303514">
      <w:pPr>
        <w:numPr>
          <w:ilvl w:val="0"/>
          <w:numId w:val="14"/>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BI Tools</w:t>
      </w:r>
    </w:p>
    <w:p w:rsidR="00303514" w:rsidRPr="00303514" w:rsidRDefault="00303514" w:rsidP="00303514">
      <w:pPr>
        <w:numPr>
          <w:ilvl w:val="0"/>
          <w:numId w:val="14"/>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Business Objects 6.5/6.0/5.x, Oracle Reports 9i, Cognos Series 7.0/6.0, Oracle Business Intelligence(OBIEE) 10.1.3</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rPr>
        <w:t>Databases</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Oracle 10g/9i/8i/8.0/7.0, IBM DB2, MS SQL Server 2005/ 2000/7.0/6.0, Teradata V2R5/V2R4/V2R3, MS Access.</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Programming GUI</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Visual Basic 6.0/5.0, C, C++, HTML, Unix Shell Scripting</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Environment</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Sun Solaris 2.6/2.7/2.8/8.0, IBM AIX 4.2/4.3, MS DOS 6.22, Win 3.x/95/98, Win NT, Red Hat Linux, Win XP.</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PROFESSIONAL SUMMARY</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Confidential,NEW YORK</w:t>
      </w:r>
      <w:r w:rsidRPr="00303514">
        <w:rPr>
          <w:rFonts w:ascii="Helvetica" w:eastAsia="Times New Roman" w:hAnsi="Helvetica" w:cs="Times New Roman"/>
        </w:rPr>
        <w:t> </w:t>
      </w:r>
      <w:r w:rsidRPr="00303514">
        <w:rPr>
          <w:rFonts w:ascii="Helvetica" w:eastAsia="Times New Roman" w:hAnsi="Helvetica" w:cs="Times New Roman"/>
          <w:b/>
          <w:bCs/>
          <w:color w:val="000000"/>
        </w:rPr>
        <w:t>Oct’09 – Till Date </w:t>
      </w:r>
      <w:r w:rsidRPr="00303514">
        <w:rPr>
          <w:rFonts w:ascii="Helvetica" w:eastAsia="Times New Roman" w:hAnsi="Helvetica" w:cs="Times New Roman"/>
        </w:rPr>
        <w:t>Senior Informatica Developer</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Confidential,</w:t>
      </w:r>
      <w:r w:rsidRPr="00303514">
        <w:rPr>
          <w:rFonts w:ascii="Helvetica" w:eastAsia="Times New Roman" w:hAnsi="Helvetica" w:cs="Times New Roman"/>
        </w:rPr>
        <w:t>is one of the world\'s largest hotel and leisure companies, with a system that processes over $14 billion in bookings per year including more than $1 billion in online transactions. To support such a vast system they embarked onto this prestigious project. The main aim of the project was to replace its old and conventional Star link system with Valhalla, which in itself comprises of several engines called Booking, Promo, Rates, CPR, EDG, Inventory and Prop .</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Responsibilities: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all phases of </w:t>
      </w:r>
      <w:r w:rsidRPr="00303514">
        <w:rPr>
          <w:rFonts w:ascii="Helvetica" w:eastAsia="Times New Roman" w:hAnsi="Helvetica" w:cs="Times New Roman"/>
          <w:b/>
          <w:bCs/>
          <w:color w:val="000000"/>
        </w:rPr>
        <w:t>SDLC</w:t>
      </w:r>
      <w:r w:rsidRPr="00303514">
        <w:rPr>
          <w:rFonts w:ascii="Helvetica" w:eastAsia="Times New Roman" w:hAnsi="Helvetica" w:cs="Times New Roman"/>
        </w:rPr>
        <w:t> from requirement, design, development, testing, Production and support for production environment.</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Handled </w:t>
      </w:r>
      <w:r w:rsidRPr="00303514">
        <w:rPr>
          <w:rFonts w:ascii="Helvetica" w:eastAsia="Times New Roman" w:hAnsi="Helvetica" w:cs="Times New Roman"/>
          <w:b/>
          <w:bCs/>
          <w:color w:val="000000"/>
        </w:rPr>
        <w:t>2 Terabytes</w:t>
      </w:r>
      <w:r w:rsidRPr="00303514">
        <w:rPr>
          <w:rFonts w:ascii="Helvetica" w:eastAsia="Times New Roman" w:hAnsi="Helvetica" w:cs="Times New Roman"/>
        </w:rPr>
        <w:t> of data warehouse database.</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w:t>
      </w:r>
      <w:r w:rsidRPr="00303514">
        <w:rPr>
          <w:rFonts w:ascii="Helvetica" w:eastAsia="Times New Roman" w:hAnsi="Helvetica" w:cs="Times New Roman"/>
          <w:b/>
          <w:bCs/>
          <w:color w:val="000000"/>
        </w:rPr>
        <w:t>End-to-End development</w:t>
      </w:r>
      <w:r w:rsidRPr="00303514">
        <w:rPr>
          <w:rFonts w:ascii="Helvetica" w:eastAsia="Times New Roman" w:hAnsi="Helvetica" w:cs="Times New Roman"/>
        </w:rPr>
        <w:t> from OLTP systems to creation of Data Marts.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Exclusively worked on the transformations like </w:t>
      </w:r>
      <w:r w:rsidRPr="00303514">
        <w:rPr>
          <w:rFonts w:ascii="Helvetica" w:eastAsia="Times New Roman" w:hAnsi="Helvetica" w:cs="Times New Roman"/>
          <w:b/>
          <w:bCs/>
          <w:color w:val="000000"/>
        </w:rPr>
        <w:t>Aggregator– </w:t>
      </w:r>
      <w:r w:rsidRPr="00303514">
        <w:rPr>
          <w:rFonts w:ascii="Helvetica" w:eastAsia="Times New Roman" w:hAnsi="Helvetica" w:cs="Times New Roman"/>
        </w:rPr>
        <w:t>to get monthly, quarterly, Yearly claim aggregations, </w:t>
      </w:r>
      <w:r w:rsidRPr="00303514">
        <w:rPr>
          <w:rFonts w:ascii="Helvetica" w:eastAsia="Times New Roman" w:hAnsi="Helvetica" w:cs="Times New Roman"/>
          <w:b/>
          <w:bCs/>
          <w:color w:val="000000"/>
        </w:rPr>
        <w:t>Connected &amp; unconnected lookups – </w:t>
      </w:r>
      <w:r w:rsidRPr="00303514">
        <w:rPr>
          <w:rFonts w:ascii="Helvetica" w:eastAsia="Times New Roman" w:hAnsi="Helvetica" w:cs="Times New Roman"/>
        </w:rPr>
        <w:t>get the claim_ids from other tables and also used </w:t>
      </w:r>
      <w:r w:rsidRPr="00303514">
        <w:rPr>
          <w:rFonts w:ascii="Helvetica" w:eastAsia="Times New Roman" w:hAnsi="Helvetica" w:cs="Times New Roman"/>
          <w:b/>
          <w:bCs/>
          <w:color w:val="000000"/>
        </w:rPr>
        <w:t>SQL override</w:t>
      </w:r>
      <w:r w:rsidRPr="00303514">
        <w:rPr>
          <w:rFonts w:ascii="Helvetica" w:eastAsia="Times New Roman" w:hAnsi="Helvetica" w:cs="Times New Roman"/>
        </w:rPr>
        <w:t> to filter the data </w:t>
      </w:r>
      <w:r w:rsidRPr="00303514">
        <w:rPr>
          <w:rFonts w:ascii="Helvetica" w:eastAsia="Times New Roman" w:hAnsi="Helvetica" w:cs="Times New Roman"/>
          <w:b/>
          <w:bCs/>
          <w:color w:val="000000"/>
        </w:rPr>
        <w:t>, Router-</w:t>
      </w:r>
      <w:r w:rsidRPr="00303514">
        <w:rPr>
          <w:rFonts w:ascii="Helvetica" w:eastAsia="Times New Roman" w:hAnsi="Helvetica" w:cs="Times New Roman"/>
        </w:rPr>
        <w:t>toroute the fraud cases and claims settled and </w:t>
      </w:r>
      <w:r w:rsidRPr="00303514">
        <w:rPr>
          <w:rFonts w:ascii="Helvetica" w:eastAsia="Times New Roman" w:hAnsi="Helvetica" w:cs="Times New Roman"/>
          <w:b/>
          <w:bCs/>
          <w:color w:val="000000"/>
        </w:rPr>
        <w:t>Sequence Generator.</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w:t>
      </w:r>
      <w:r w:rsidRPr="00303514">
        <w:rPr>
          <w:rFonts w:ascii="Helvetica" w:eastAsia="Times New Roman" w:hAnsi="Helvetica" w:cs="Times New Roman"/>
          <w:b/>
          <w:bCs/>
          <w:color w:val="000000"/>
        </w:rPr>
        <w:t> Performance tuning</w:t>
      </w:r>
      <w:r w:rsidRPr="00303514">
        <w:rPr>
          <w:rFonts w:ascii="Helvetica" w:eastAsia="Times New Roman" w:hAnsi="Helvetica" w:cs="Times New Roman"/>
        </w:rPr>
        <w:t> of different tables like FIRST_RESERVATIONS table which has data around 1 TB by creating partitions and using stored procedures.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lastRenderedPageBreak/>
        <w:t>Also involved in </w:t>
      </w:r>
      <w:r w:rsidRPr="00303514">
        <w:rPr>
          <w:rFonts w:ascii="Helvetica" w:eastAsia="Times New Roman" w:hAnsi="Helvetica" w:cs="Times New Roman"/>
          <w:b/>
          <w:bCs/>
          <w:color w:val="000000"/>
        </w:rPr>
        <w:t>tuning</w:t>
      </w:r>
      <w:r w:rsidRPr="00303514">
        <w:rPr>
          <w:rFonts w:ascii="Helvetica" w:eastAsia="Times New Roman" w:hAnsi="Helvetica" w:cs="Times New Roman"/>
        </w:rPr>
        <w:t> the mappings in the transformations by tracking the reader, writer , transformation threads in the session logs and used tracing level to verbose during development &amp; only with very small data sets.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Worked on flat files as sources, targets and lookups.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w:t>
      </w:r>
      <w:r w:rsidRPr="00303514">
        <w:rPr>
          <w:rFonts w:ascii="Helvetica" w:eastAsia="Times New Roman" w:hAnsi="Helvetica" w:cs="Times New Roman"/>
          <w:b/>
          <w:bCs/>
          <w:color w:val="000000"/>
        </w:rPr>
        <w:t>PMCMD</w:t>
      </w:r>
      <w:r w:rsidRPr="00303514">
        <w:rPr>
          <w:rFonts w:ascii="Helvetica" w:eastAsia="Times New Roman" w:hAnsi="Helvetica" w:cs="Times New Roman"/>
        </w:rPr>
        <w:t> to start and abort sessions and tasks. Also used </w:t>
      </w:r>
      <w:r w:rsidRPr="00303514">
        <w:rPr>
          <w:rFonts w:ascii="Helvetica" w:eastAsia="Times New Roman" w:hAnsi="Helvetica" w:cs="Times New Roman"/>
          <w:b/>
          <w:bCs/>
          <w:color w:val="000000"/>
        </w:rPr>
        <w:t>INFACMD</w:t>
      </w:r>
      <w:r w:rsidRPr="00303514">
        <w:rPr>
          <w:rFonts w:ascii="Helvetica" w:eastAsia="Times New Roman" w:hAnsi="Helvetica" w:cs="Times New Roman"/>
        </w:rPr>
        <w:t> to track the status of the applications and also automate the service notification emails.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Implementedvarious </w:t>
      </w:r>
      <w:r w:rsidRPr="00303514">
        <w:rPr>
          <w:rFonts w:ascii="Helvetica" w:eastAsia="Times New Roman" w:hAnsi="Helvetica" w:cs="Times New Roman"/>
          <w:b/>
          <w:bCs/>
          <w:color w:val="000000"/>
        </w:rPr>
        <w:t>optimization</w:t>
      </w:r>
      <w:r w:rsidRPr="00303514">
        <w:rPr>
          <w:rFonts w:ascii="Helvetica" w:eastAsia="Times New Roman" w:hAnsi="Helvetica" w:cs="Times New Roman"/>
        </w:rPr>
        <w:t> </w:t>
      </w:r>
      <w:r w:rsidRPr="00303514">
        <w:rPr>
          <w:rFonts w:ascii="Helvetica" w:eastAsia="Times New Roman" w:hAnsi="Helvetica" w:cs="Times New Roman"/>
          <w:b/>
          <w:bCs/>
          <w:color w:val="000000"/>
        </w:rPr>
        <w:t>techniques</w:t>
      </w:r>
      <w:r w:rsidRPr="00303514">
        <w:rPr>
          <w:rFonts w:ascii="Helvetica" w:eastAsia="Times New Roman" w:hAnsi="Helvetica" w:cs="Times New Roman"/>
        </w:rPr>
        <w:t> in Aggregator, Lookup, and Joiner transformation.</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Developed mappings/sessions using Informatica Power Center 8.6 / 7.1 for data loading. Developed mapping to load the data in slowly changing dimension (</w:t>
      </w:r>
      <w:r w:rsidRPr="00303514">
        <w:rPr>
          <w:rFonts w:ascii="Helvetica" w:eastAsia="Times New Roman" w:hAnsi="Helvetica" w:cs="Times New Roman"/>
          <w:b/>
          <w:bCs/>
          <w:color w:val="000000"/>
        </w:rPr>
        <w:t>SCD</w:t>
      </w:r>
      <w:r w:rsidRPr="00303514">
        <w:rPr>
          <w:rFonts w:ascii="Helvetica" w:eastAsia="Times New Roman" w:hAnsi="Helvetica" w:cs="Times New Roman"/>
        </w:rPr>
        <w:t>).</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Informatica </w:t>
      </w:r>
      <w:r w:rsidRPr="00303514">
        <w:rPr>
          <w:rFonts w:ascii="Helvetica" w:eastAsia="Times New Roman" w:hAnsi="Helvetica" w:cs="Times New Roman"/>
          <w:b/>
          <w:bCs/>
          <w:color w:val="000000"/>
        </w:rPr>
        <w:t>parameter files</w:t>
      </w:r>
      <w:r w:rsidRPr="00303514">
        <w:rPr>
          <w:rFonts w:ascii="Helvetica" w:eastAsia="Times New Roman" w:hAnsi="Helvetica" w:cs="Times New Roman"/>
        </w:rPr>
        <w:t> to filter the daily data from the source system.</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Data Quality Analysis to determine the </w:t>
      </w:r>
      <w:r w:rsidRPr="00303514">
        <w:rPr>
          <w:rFonts w:ascii="Helvetica" w:eastAsia="Times New Roman" w:hAnsi="Helvetica" w:cs="Times New Roman"/>
          <w:b/>
          <w:bCs/>
          <w:color w:val="000000"/>
        </w:rPr>
        <w:t>cleansing</w:t>
      </w:r>
      <w:r w:rsidRPr="00303514">
        <w:rPr>
          <w:rFonts w:ascii="Helvetica" w:eastAsia="Times New Roman" w:hAnsi="Helvetica" w:cs="Times New Roman"/>
        </w:rPr>
        <w:t> requirements.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various </w:t>
      </w:r>
      <w:r w:rsidRPr="00303514">
        <w:rPr>
          <w:rFonts w:ascii="Helvetica" w:eastAsia="Times New Roman" w:hAnsi="Helvetica" w:cs="Times New Roman"/>
          <w:b/>
          <w:bCs/>
          <w:color w:val="000000"/>
        </w:rPr>
        <w:t>debugging techniques</w:t>
      </w:r>
      <w:r w:rsidRPr="00303514">
        <w:rPr>
          <w:rFonts w:ascii="Helvetica" w:eastAsia="Times New Roman" w:hAnsi="Helvetica" w:cs="Times New Roman"/>
        </w:rPr>
        <w:t> and informatica debugger tool to debug the mappings.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Creating Test cases for Unit Test, System Integration Test and UAT to check the data quality.</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Oracle </w:t>
      </w:r>
      <w:r w:rsidRPr="00303514">
        <w:rPr>
          <w:rFonts w:ascii="Helvetica" w:eastAsia="Times New Roman" w:hAnsi="Helvetica" w:cs="Times New Roman"/>
          <w:b/>
          <w:bCs/>
          <w:color w:val="000000"/>
        </w:rPr>
        <w:t>Stored Procedure</w:t>
      </w:r>
      <w:r w:rsidRPr="00303514">
        <w:rPr>
          <w:rFonts w:ascii="Helvetica" w:eastAsia="Times New Roman" w:hAnsi="Helvetica" w:cs="Times New Roman"/>
        </w:rPr>
        <w:t> to implement complex business logic for better performance.</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w:t>
      </w:r>
      <w:r w:rsidRPr="00303514">
        <w:rPr>
          <w:rFonts w:ascii="Helvetica" w:eastAsia="Times New Roman" w:hAnsi="Helvetica" w:cs="Times New Roman"/>
          <w:b/>
          <w:bCs/>
          <w:color w:val="000000"/>
        </w:rPr>
        <w:t>Materialized view</w:t>
      </w:r>
      <w:r w:rsidRPr="00303514">
        <w:rPr>
          <w:rFonts w:ascii="Helvetica" w:eastAsia="Times New Roman" w:hAnsi="Helvetica" w:cs="Times New Roman"/>
        </w:rPr>
        <w:t> for summary data to improve the query performance</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Responsible for loading data into warehouse from different sources using </w:t>
      </w:r>
      <w:r w:rsidRPr="00303514">
        <w:rPr>
          <w:rFonts w:ascii="Helvetica" w:eastAsia="Times New Roman" w:hAnsi="Helvetica" w:cs="Times New Roman"/>
          <w:b/>
          <w:bCs/>
          <w:color w:val="000000"/>
        </w:rPr>
        <w:t>Oracle loader</w:t>
      </w:r>
      <w:r w:rsidRPr="00303514">
        <w:rPr>
          <w:rFonts w:ascii="Helvetica" w:eastAsia="Times New Roman" w:hAnsi="Helvetica" w:cs="Times New Roman"/>
        </w:rPr>
        <w:t> to load millions of records and used Import/Export utility to load small tables.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Responsible for </w:t>
      </w:r>
      <w:r w:rsidRPr="00303514">
        <w:rPr>
          <w:rFonts w:ascii="Helvetica" w:eastAsia="Times New Roman" w:hAnsi="Helvetica" w:cs="Times New Roman"/>
          <w:b/>
          <w:bCs/>
          <w:color w:val="000000"/>
        </w:rPr>
        <w:t>scheduling</w:t>
      </w:r>
      <w:r w:rsidRPr="00303514">
        <w:rPr>
          <w:rFonts w:ascii="Helvetica" w:eastAsia="Times New Roman" w:hAnsi="Helvetica" w:cs="Times New Roman"/>
        </w:rPr>
        <w:t> the workflow based on the nightly load.</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Supported Oracle 10g databases running mission critical 24*7 systems.</w:t>
      </w:r>
    </w:p>
    <w:p w:rsidR="00303514" w:rsidRPr="00303514" w:rsidRDefault="00303514" w:rsidP="00303514">
      <w:pPr>
        <w:numPr>
          <w:ilvl w:val="0"/>
          <w:numId w:val="15"/>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PMCMD extensively to start, stop, schedule, and monitor infomratica workflows.</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Environment:</w:t>
      </w:r>
      <w:r w:rsidRPr="00303514">
        <w:rPr>
          <w:rFonts w:ascii="Helvetica" w:eastAsia="Times New Roman" w:hAnsi="Helvetica" w:cs="Times New Roman"/>
        </w:rPr>
        <w:t>Informatica Power Center 8.6/7.1.1, Oracle 9i &amp; 10g, PL/SQL, Goldengate,</w:t>
      </w:r>
      <w:r w:rsidRPr="00303514">
        <w:rPr>
          <w:rFonts w:ascii="Helvetica" w:eastAsia="Times New Roman" w:hAnsi="Helvetica" w:cs="Times New Roman"/>
        </w:rPr>
        <w:br/>
        <w:t>Microstrategy 7i, Mainframe DB2, MS Visio, ERWIN Data Modeling tool, TOAD, Windows 2000,</w:t>
      </w:r>
      <w:r w:rsidRPr="00303514">
        <w:rPr>
          <w:rFonts w:ascii="Helvetica" w:eastAsia="Times New Roman" w:hAnsi="Helvetica" w:cs="Times New Roman"/>
        </w:rPr>
        <w:br/>
        <w:t>UNIX AIX 5.1</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Confidential, COLUMBUS , OH Dec’07 - Sep’09</w:t>
      </w:r>
      <w:r w:rsidRPr="00303514">
        <w:rPr>
          <w:rFonts w:ascii="Helvetica" w:eastAsia="Times New Roman" w:hAnsi="Helvetica" w:cs="Times New Roman"/>
        </w:rPr>
        <w:br/>
        <w:t>Senior Informatica Developer</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Confidential,</w:t>
      </w:r>
      <w:r w:rsidRPr="00303514">
        <w:rPr>
          <w:rFonts w:ascii="Helvetica" w:eastAsia="Times New Roman" w:hAnsi="Helvetica" w:cs="Times New Roman"/>
        </w:rPr>
        <w:t>is one of the largest </w:t>
      </w:r>
      <w:r w:rsidRPr="00303514">
        <w:rPr>
          <w:rFonts w:ascii="Helvetica" w:eastAsia="Times New Roman" w:hAnsi="Helvetica" w:cs="Times New Roman"/>
          <w:b/>
          <w:bCs/>
          <w:color w:val="000000"/>
        </w:rPr>
        <w:t>insurance and financial</w:t>
      </w:r>
      <w:r w:rsidRPr="00303514">
        <w:rPr>
          <w:rFonts w:ascii="Helvetica" w:eastAsia="Times New Roman" w:hAnsi="Helvetica" w:cs="Times New Roman"/>
        </w:rPr>
        <w:t> services companies of the world. It offers a full range of insurance and financial products for home, car, family, and financial security. The main objective of the project was to track and analyze the time taken for claim settlement which indeed concentrates on reducing the business loss. Informatica Power Center 7.0/6 was used as ETL tool to extract data from source system to target systems. Implemented various loading techniques like Slowly Changing Dimensions and Incremental Loading ,constraint based loading.</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Responsibilities: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Extensively used </w:t>
      </w:r>
      <w:r w:rsidRPr="00303514">
        <w:rPr>
          <w:rFonts w:ascii="Helvetica" w:eastAsia="Times New Roman" w:hAnsi="Helvetica" w:cs="Times New Roman"/>
          <w:b/>
          <w:bCs/>
          <w:color w:val="000000"/>
        </w:rPr>
        <w:t>ETL</w:t>
      </w:r>
      <w:r w:rsidRPr="00303514">
        <w:rPr>
          <w:rFonts w:ascii="Helvetica" w:eastAsia="Times New Roman" w:hAnsi="Helvetica" w:cs="Times New Roman"/>
        </w:rPr>
        <w:t> to load data from Oracle database, My SQL , DB2, Excel sheets, flat files to different target systems.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Expertise with </w:t>
      </w:r>
      <w:r w:rsidRPr="00303514">
        <w:rPr>
          <w:rFonts w:ascii="Helvetica" w:eastAsia="Times New Roman" w:hAnsi="Helvetica" w:cs="Times New Roman"/>
          <w:b/>
          <w:bCs/>
          <w:color w:val="000000"/>
        </w:rPr>
        <w:t>connected</w:t>
      </w:r>
      <w:r w:rsidRPr="00303514">
        <w:rPr>
          <w:rFonts w:ascii="Helvetica" w:eastAsia="Times New Roman" w:hAnsi="Helvetica" w:cs="Times New Roman"/>
        </w:rPr>
        <w:t> and </w:t>
      </w:r>
      <w:r w:rsidRPr="00303514">
        <w:rPr>
          <w:rFonts w:ascii="Helvetica" w:eastAsia="Times New Roman" w:hAnsi="Helvetica" w:cs="Times New Roman"/>
          <w:b/>
          <w:bCs/>
          <w:color w:val="000000"/>
        </w:rPr>
        <w:t>unconnected</w:t>
      </w:r>
      <w:r w:rsidRPr="00303514">
        <w:rPr>
          <w:rFonts w:ascii="Helvetica" w:eastAsia="Times New Roman" w:hAnsi="Helvetica" w:cs="Times New Roman"/>
        </w:rPr>
        <w:t> transformations like look up , Stored procedure ,aggregator , Expression transformations.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Informatica mappings with </w:t>
      </w:r>
      <w:r w:rsidRPr="00303514">
        <w:rPr>
          <w:rFonts w:ascii="Helvetica" w:eastAsia="Times New Roman" w:hAnsi="Helvetica" w:cs="Times New Roman"/>
          <w:b/>
          <w:bCs/>
          <w:color w:val="000000"/>
        </w:rPr>
        <w:t>PL/SQL procedures/functions</w:t>
      </w:r>
      <w:r w:rsidRPr="00303514">
        <w:rPr>
          <w:rFonts w:ascii="Helvetica" w:eastAsia="Times New Roman" w:hAnsi="Helvetica" w:cs="Times New Roman"/>
        </w:rPr>
        <w:t> to build business rules to load data.</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the data models using the </w:t>
      </w:r>
      <w:r w:rsidRPr="00303514">
        <w:rPr>
          <w:rFonts w:ascii="Helvetica" w:eastAsia="Times New Roman" w:hAnsi="Helvetica" w:cs="Times New Roman"/>
          <w:b/>
          <w:bCs/>
          <w:color w:val="000000"/>
        </w:rPr>
        <w:t>Erwin</w:t>
      </w:r>
      <w:r w:rsidRPr="00303514">
        <w:rPr>
          <w:rFonts w:ascii="Helvetica" w:eastAsia="Times New Roman" w:hAnsi="Helvetica" w:cs="Times New Roman"/>
        </w:rPr>
        <w:t> modeler.</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Worked with the </w:t>
      </w:r>
      <w:r w:rsidRPr="00303514">
        <w:rPr>
          <w:rFonts w:ascii="Helvetica" w:eastAsia="Times New Roman" w:hAnsi="Helvetica" w:cs="Times New Roman"/>
          <w:b/>
          <w:bCs/>
          <w:color w:val="000000"/>
        </w:rPr>
        <w:t>flat files</w:t>
      </w:r>
      <w:r w:rsidRPr="00303514">
        <w:rPr>
          <w:rFonts w:ascii="Helvetica" w:eastAsia="Times New Roman" w:hAnsi="Helvetica" w:cs="Times New Roman"/>
        </w:rPr>
        <w:t> in both the direct and indirect methods and also worked with XML files.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the techniques like </w:t>
      </w:r>
      <w:r w:rsidRPr="00303514">
        <w:rPr>
          <w:rFonts w:ascii="Helvetica" w:eastAsia="Times New Roman" w:hAnsi="Helvetica" w:cs="Times New Roman"/>
          <w:b/>
          <w:bCs/>
          <w:color w:val="000000"/>
        </w:rPr>
        <w:t>Incremental aggregation, Incremental load </w:t>
      </w:r>
      <w:r w:rsidRPr="00303514">
        <w:rPr>
          <w:rFonts w:ascii="Helvetica" w:eastAsia="Times New Roman" w:hAnsi="Helvetica" w:cs="Times New Roman"/>
        </w:rPr>
        <w:t>and </w:t>
      </w:r>
      <w:r w:rsidRPr="00303514">
        <w:rPr>
          <w:rFonts w:ascii="Helvetica" w:eastAsia="Times New Roman" w:hAnsi="Helvetica" w:cs="Times New Roman"/>
          <w:b/>
          <w:bCs/>
          <w:color w:val="000000"/>
        </w:rPr>
        <w:t>Constraint based loading</w:t>
      </w:r>
      <w:r w:rsidRPr="00303514">
        <w:rPr>
          <w:rFonts w:ascii="Helvetica" w:eastAsia="Times New Roman" w:hAnsi="Helvetica" w:cs="Times New Roman"/>
        </w:rPr>
        <w:t> for better performance.</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w:t>
      </w:r>
      <w:r w:rsidRPr="00303514">
        <w:rPr>
          <w:rFonts w:ascii="Helvetica" w:eastAsia="Times New Roman" w:hAnsi="Helvetica" w:cs="Times New Roman"/>
          <w:b/>
          <w:bCs/>
          <w:color w:val="000000"/>
        </w:rPr>
        <w:t>Reusable</w:t>
      </w:r>
      <w:r w:rsidRPr="00303514">
        <w:rPr>
          <w:rFonts w:ascii="Helvetica" w:eastAsia="Times New Roman" w:hAnsi="Helvetica" w:cs="Times New Roman"/>
        </w:rPr>
        <w:t> Transformations, Mapplets, Sessions and Worklets and made use of the Shared Folder concept using shortcuts wherever possible to avoid redundancy.</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Understand business process and draft </w:t>
      </w:r>
      <w:r w:rsidRPr="00303514">
        <w:rPr>
          <w:rFonts w:ascii="Helvetica" w:eastAsia="Times New Roman" w:hAnsi="Helvetica" w:cs="Times New Roman"/>
          <w:b/>
          <w:bCs/>
          <w:color w:val="000000"/>
        </w:rPr>
        <w:t>technical design documents</w:t>
      </w:r>
      <w:r w:rsidRPr="00303514">
        <w:rPr>
          <w:rFonts w:ascii="Helvetica" w:eastAsia="Times New Roman" w:hAnsi="Helvetica" w:cs="Times New Roman"/>
        </w:rPr>
        <w:t> based on the functional documents.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lastRenderedPageBreak/>
        <w:t>Involved in the development of Informatica mappings and also tuned the session for better performance by implementing the </w:t>
      </w:r>
      <w:r w:rsidRPr="00303514">
        <w:rPr>
          <w:rFonts w:ascii="Helvetica" w:eastAsia="Times New Roman" w:hAnsi="Helvetica" w:cs="Times New Roman"/>
          <w:b/>
          <w:bCs/>
          <w:color w:val="000000"/>
        </w:rPr>
        <w:t>pre/post-load stored procedures</w:t>
      </w:r>
      <w:r w:rsidRPr="00303514">
        <w:rPr>
          <w:rFonts w:ascii="Helvetica" w:eastAsia="Times New Roman" w:hAnsi="Helvetica" w:cs="Times New Roman"/>
        </w:rPr>
        <w:t> for target optimization.</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various Oracle </w:t>
      </w:r>
      <w:r w:rsidRPr="00303514">
        <w:rPr>
          <w:rFonts w:ascii="Helvetica" w:eastAsia="Times New Roman" w:hAnsi="Helvetica" w:cs="Times New Roman"/>
          <w:b/>
          <w:bCs/>
          <w:color w:val="000000"/>
        </w:rPr>
        <w:t>Index</w:t>
      </w:r>
      <w:r w:rsidRPr="00303514">
        <w:rPr>
          <w:rFonts w:ascii="Helvetica" w:eastAsia="Times New Roman" w:hAnsi="Helvetica" w:cs="Times New Roman"/>
        </w:rPr>
        <w:t> techniques and </w:t>
      </w:r>
      <w:r w:rsidRPr="00303514">
        <w:rPr>
          <w:rFonts w:ascii="Helvetica" w:eastAsia="Times New Roman" w:hAnsi="Helvetica" w:cs="Times New Roman"/>
          <w:b/>
          <w:bCs/>
          <w:color w:val="000000"/>
        </w:rPr>
        <w:t>partitioning</w:t>
      </w:r>
      <w:r w:rsidRPr="00303514">
        <w:rPr>
          <w:rFonts w:ascii="Helvetica" w:eastAsia="Times New Roman" w:hAnsi="Helvetica" w:cs="Times New Roman"/>
        </w:rPr>
        <w:t> concepts on databases to improve the query performance.</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Extensively worked on client information stored in Oracle database using </w:t>
      </w:r>
      <w:r w:rsidRPr="00303514">
        <w:rPr>
          <w:rFonts w:ascii="Helvetica" w:eastAsia="Times New Roman" w:hAnsi="Helvetica" w:cs="Times New Roman"/>
          <w:b/>
          <w:bCs/>
          <w:color w:val="000000"/>
        </w:rPr>
        <w:t>Toad</w:t>
      </w:r>
      <w:r w:rsidRPr="00303514">
        <w:rPr>
          <w:rFonts w:ascii="Helvetica" w:eastAsia="Times New Roman" w:hAnsi="Helvetica" w:cs="Times New Roman"/>
        </w:rPr>
        <w:t>.</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Worked on the </w:t>
      </w:r>
      <w:r w:rsidRPr="00303514">
        <w:rPr>
          <w:rFonts w:ascii="Helvetica" w:eastAsia="Times New Roman" w:hAnsi="Helvetica" w:cs="Times New Roman"/>
          <w:b/>
          <w:bCs/>
          <w:color w:val="000000"/>
        </w:rPr>
        <w:t>Database Triggers, Stored Procedures, Functions and Database Constraints</w:t>
      </w:r>
      <w:r w:rsidRPr="00303514">
        <w:rPr>
          <w:rFonts w:ascii="Helvetica" w:eastAsia="Times New Roman" w:hAnsi="Helvetica" w:cs="Times New Roman"/>
        </w:rPr>
        <w:t>.</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Written Unix Scripts for event automation which included PMCMD to start the workflows.</w:t>
      </w:r>
    </w:p>
    <w:p w:rsidR="00303514" w:rsidRPr="00303514" w:rsidRDefault="00303514" w:rsidP="00303514">
      <w:pPr>
        <w:numPr>
          <w:ilvl w:val="0"/>
          <w:numId w:val="16"/>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Generated reports using </w:t>
      </w:r>
      <w:r w:rsidRPr="00303514">
        <w:rPr>
          <w:rFonts w:ascii="Helvetica" w:eastAsia="Times New Roman" w:hAnsi="Helvetica" w:cs="Times New Roman"/>
          <w:b/>
          <w:bCs/>
          <w:color w:val="000000"/>
        </w:rPr>
        <w:t>MS Access Reports.</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Environment: </w:t>
      </w:r>
      <w:r w:rsidRPr="00303514">
        <w:rPr>
          <w:rFonts w:ascii="Helvetica" w:eastAsia="Times New Roman" w:hAnsi="Helvetica" w:cs="Times New Roman"/>
        </w:rPr>
        <w:t>Informatica PowerCenter 7.1, Informatica PowerMart, MS Access Reports, Unix Shell Scripting, SQL*Plus, ERwin , SQL*Loader, MS SQL Server 2000, Sun Solaris 2.7, DB2 .</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Confidential, COLUMBUS, OH</w:t>
      </w:r>
      <w:r w:rsidRPr="00303514">
        <w:rPr>
          <w:rFonts w:ascii="Helvetica" w:eastAsia="Times New Roman" w:hAnsi="Helvetica" w:cs="Times New Roman"/>
        </w:rPr>
        <w:t> </w:t>
      </w:r>
      <w:r w:rsidRPr="00303514">
        <w:rPr>
          <w:rFonts w:ascii="Helvetica" w:eastAsia="Times New Roman" w:hAnsi="Helvetica" w:cs="Times New Roman"/>
          <w:b/>
          <w:bCs/>
          <w:color w:val="000000"/>
        </w:rPr>
        <w:t>Oct’05 - Nov’07 </w:t>
      </w:r>
      <w:r w:rsidRPr="00303514">
        <w:rPr>
          <w:rFonts w:ascii="Helvetica" w:eastAsia="Times New Roman" w:hAnsi="Helvetica" w:cs="Times New Roman"/>
        </w:rPr>
        <w:br/>
        <w:t>ETL Informatica Developer</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rPr>
        <w:t>This project involved working with a </w:t>
      </w:r>
      <w:r w:rsidRPr="00303514">
        <w:rPr>
          <w:rFonts w:ascii="Helvetica" w:eastAsia="Times New Roman" w:hAnsi="Helvetica" w:cs="Times New Roman"/>
          <w:b/>
          <w:bCs/>
          <w:color w:val="000000"/>
        </w:rPr>
        <w:t>financial</w:t>
      </w:r>
      <w:r w:rsidRPr="00303514">
        <w:rPr>
          <w:rFonts w:ascii="Helvetica" w:eastAsia="Times New Roman" w:hAnsi="Helvetica" w:cs="Times New Roman"/>
        </w:rPr>
        <w:t> data warehouse fed periodically by source systems. Scope of the project was maintenance of the CRPS DWH. The DWH maintains the customer information, financial balance details of the customer and different bank branch details. Reporting involved like city wise customer reports, customer grade reports floating balance reports, valuable customer reports, branch performance details reports etc. some of these reports are mission critical as those contained financial data and was critical for business planning.</w:t>
      </w:r>
    </w:p>
    <w:p w:rsidR="00303514" w:rsidRPr="00303514" w:rsidRDefault="00303514" w:rsidP="00303514">
      <w:pPr>
        <w:shd w:val="clear" w:color="auto" w:fill="FFFFFF"/>
        <w:spacing w:before="150" w:after="0" w:line="240" w:lineRule="auto"/>
        <w:rPr>
          <w:rFonts w:ascii="Helvetica" w:eastAsia="Times New Roman" w:hAnsi="Helvetica" w:cs="Times New Roman"/>
        </w:rPr>
      </w:pPr>
      <w:r w:rsidRPr="00303514">
        <w:rPr>
          <w:rFonts w:ascii="Helvetica" w:eastAsia="Times New Roman" w:hAnsi="Helvetica" w:cs="Times New Roman"/>
          <w:b/>
          <w:bCs/>
          <w:color w:val="000000"/>
        </w:rPr>
        <w:t>Responsibilities: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Interacted with the business community and database administrators to identify the business requirements and data realties.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w:t>
      </w:r>
      <w:r w:rsidRPr="00303514">
        <w:rPr>
          <w:rFonts w:ascii="Helvetica" w:eastAsia="Times New Roman" w:hAnsi="Helvetica" w:cs="Times New Roman"/>
          <w:b/>
          <w:bCs/>
          <w:color w:val="000000"/>
        </w:rPr>
        <w:t>Design Document </w:t>
      </w:r>
      <w:r w:rsidRPr="00303514">
        <w:rPr>
          <w:rFonts w:ascii="Helvetica" w:eastAsia="Times New Roman" w:hAnsi="Helvetica" w:cs="Times New Roman"/>
        </w:rPr>
        <w:t>and </w:t>
      </w:r>
      <w:r w:rsidRPr="00303514">
        <w:rPr>
          <w:rFonts w:ascii="Helvetica" w:eastAsia="Times New Roman" w:hAnsi="Helvetica" w:cs="Times New Roman"/>
          <w:b/>
          <w:bCs/>
          <w:color w:val="000000"/>
        </w:rPr>
        <w:t>Informatica mappings</w:t>
      </w:r>
      <w:r w:rsidRPr="00303514">
        <w:rPr>
          <w:rFonts w:ascii="Helvetica" w:eastAsia="Times New Roman" w:hAnsi="Helvetica" w:cs="Times New Roman"/>
        </w:rPr>
        <w:t> based on business requirement.</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w:t>
      </w:r>
      <w:r w:rsidRPr="00303514">
        <w:rPr>
          <w:rFonts w:ascii="Helvetica" w:eastAsia="Times New Roman" w:hAnsi="Helvetica" w:cs="Times New Roman"/>
          <w:b/>
          <w:bCs/>
          <w:color w:val="000000"/>
        </w:rPr>
        <w:t>dimensions and fact tables </w:t>
      </w:r>
      <w:r w:rsidRPr="00303514">
        <w:rPr>
          <w:rFonts w:ascii="Helvetica" w:eastAsia="Times New Roman" w:hAnsi="Helvetica" w:cs="Times New Roman"/>
        </w:rPr>
        <w:t>for the project.</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w:t>
      </w:r>
      <w:r w:rsidRPr="00303514">
        <w:rPr>
          <w:rFonts w:ascii="Helvetica" w:eastAsia="Times New Roman" w:hAnsi="Helvetica" w:cs="Times New Roman"/>
          <w:b/>
          <w:bCs/>
          <w:color w:val="000000"/>
        </w:rPr>
        <w:t>update strategy</w:t>
      </w:r>
      <w:r w:rsidRPr="00303514">
        <w:rPr>
          <w:rFonts w:ascii="Helvetica" w:eastAsia="Times New Roman" w:hAnsi="Helvetica" w:cs="Times New Roman"/>
        </w:rPr>
        <w:t> and implemented SCD type-3 to effectively migrate data from source to target.</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Moved the mappings from development environment to</w:t>
      </w:r>
      <w:r w:rsidRPr="00303514">
        <w:rPr>
          <w:rFonts w:ascii="Helvetica" w:eastAsia="Times New Roman" w:hAnsi="Helvetica" w:cs="Times New Roman"/>
          <w:b/>
          <w:bCs/>
          <w:color w:val="000000"/>
        </w:rPr>
        <w:t> test environment</w:t>
      </w:r>
      <w:r w:rsidRPr="00303514">
        <w:rPr>
          <w:rFonts w:ascii="Helvetica" w:eastAsia="Times New Roman" w:hAnsi="Helvetica" w:cs="Times New Roman"/>
        </w:rPr>
        <w:t> and then to production environments.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Worked on </w:t>
      </w:r>
      <w:r w:rsidRPr="00303514">
        <w:rPr>
          <w:rFonts w:ascii="Helvetica" w:eastAsia="Times New Roman" w:hAnsi="Helvetica" w:cs="Times New Roman"/>
          <w:b/>
          <w:bCs/>
          <w:color w:val="000000"/>
        </w:rPr>
        <w:t>lookup, aggregator </w:t>
      </w:r>
      <w:r w:rsidRPr="00303514">
        <w:rPr>
          <w:rFonts w:ascii="Helvetica" w:eastAsia="Times New Roman" w:hAnsi="Helvetica" w:cs="Times New Roman"/>
        </w:rPr>
        <w:t>and </w:t>
      </w:r>
      <w:r w:rsidRPr="00303514">
        <w:rPr>
          <w:rFonts w:ascii="Helvetica" w:eastAsia="Times New Roman" w:hAnsi="Helvetica" w:cs="Times New Roman"/>
          <w:b/>
          <w:bCs/>
          <w:color w:val="000000"/>
        </w:rPr>
        <w:t>joiner</w:t>
      </w:r>
      <w:r w:rsidRPr="00303514">
        <w:rPr>
          <w:rFonts w:ascii="Helvetica" w:eastAsia="Times New Roman" w:hAnsi="Helvetica" w:cs="Times New Roman"/>
        </w:rPr>
        <w:t> </w:t>
      </w:r>
      <w:r w:rsidRPr="00303514">
        <w:rPr>
          <w:rFonts w:ascii="Helvetica" w:eastAsia="Times New Roman" w:hAnsi="Helvetica" w:cs="Times New Roman"/>
          <w:b/>
          <w:bCs/>
          <w:color w:val="000000"/>
        </w:rPr>
        <w:t>caches</w:t>
      </w:r>
      <w:r w:rsidRPr="00303514">
        <w:rPr>
          <w:rFonts w:ascii="Helvetica" w:eastAsia="Times New Roman" w:hAnsi="Helvetica" w:cs="Times New Roman"/>
        </w:rPr>
        <w:t> for performance enhancements .</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designing of </w:t>
      </w:r>
      <w:r w:rsidRPr="00303514">
        <w:rPr>
          <w:rFonts w:ascii="Helvetica" w:eastAsia="Times New Roman" w:hAnsi="Helvetica" w:cs="Times New Roman"/>
          <w:b/>
          <w:bCs/>
          <w:color w:val="000000"/>
        </w:rPr>
        <w:t>Testing plan</w:t>
      </w:r>
      <w:r w:rsidRPr="00303514">
        <w:rPr>
          <w:rFonts w:ascii="Helvetica" w:eastAsia="Times New Roman" w:hAnsi="Helvetica" w:cs="Times New Roman"/>
        </w:rPr>
        <w:t> (Unit Testing and system testing)</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Played a vital role in moving the project to </w:t>
      </w:r>
      <w:r w:rsidRPr="00303514">
        <w:rPr>
          <w:rFonts w:ascii="Helvetica" w:eastAsia="Times New Roman" w:hAnsi="Helvetica" w:cs="Times New Roman"/>
          <w:b/>
          <w:bCs/>
          <w:color w:val="000000"/>
        </w:rPr>
        <w:t>Production</w:t>
      </w:r>
      <w:r w:rsidRPr="00303514">
        <w:rPr>
          <w:rFonts w:ascii="Helvetica" w:eastAsia="Times New Roman" w:hAnsi="Helvetica" w:cs="Times New Roman"/>
        </w:rPr>
        <w:t> and prepared the documentation at every level.</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t>Tested scripts</w:t>
      </w:r>
      <w:r w:rsidRPr="00303514">
        <w:rPr>
          <w:rFonts w:ascii="Helvetica" w:eastAsia="Times New Roman" w:hAnsi="Helvetica" w:cs="Times New Roman"/>
        </w:rPr>
        <w:t> by running workflows and assisted in debugging the failed sessions.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Improving </w:t>
      </w:r>
      <w:r w:rsidRPr="00303514">
        <w:rPr>
          <w:rFonts w:ascii="Helvetica" w:eastAsia="Times New Roman" w:hAnsi="Helvetica" w:cs="Times New Roman"/>
          <w:b/>
          <w:bCs/>
          <w:color w:val="000000"/>
        </w:rPr>
        <w:t>workflow performance</w:t>
      </w:r>
      <w:r w:rsidRPr="00303514">
        <w:rPr>
          <w:rFonts w:ascii="Helvetica" w:eastAsia="Times New Roman" w:hAnsi="Helvetica" w:cs="Times New Roman"/>
        </w:rPr>
        <w:t> by shifting filters as close as possible to the source and selecting tables with fewer rows as the master during joins.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w:t>
      </w:r>
      <w:r w:rsidRPr="00303514">
        <w:rPr>
          <w:rFonts w:ascii="Helvetica" w:eastAsia="Times New Roman" w:hAnsi="Helvetica" w:cs="Times New Roman"/>
          <w:b/>
          <w:bCs/>
          <w:color w:val="000000"/>
        </w:rPr>
        <w:t>persistent caches</w:t>
      </w:r>
      <w:r w:rsidRPr="00303514">
        <w:rPr>
          <w:rFonts w:ascii="Helvetica" w:eastAsia="Times New Roman" w:hAnsi="Helvetica" w:cs="Times New Roman"/>
        </w:rPr>
        <w:t> whenever data from workflows were to be retained.</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w:t>
      </w:r>
      <w:r w:rsidRPr="00303514">
        <w:rPr>
          <w:rFonts w:ascii="Helvetica" w:eastAsia="Times New Roman" w:hAnsi="Helvetica" w:cs="Times New Roman"/>
          <w:b/>
          <w:bCs/>
          <w:color w:val="000000"/>
        </w:rPr>
        <w:t>connected and unconnected lookups</w:t>
      </w:r>
      <w:r w:rsidRPr="00303514">
        <w:rPr>
          <w:rFonts w:ascii="Helvetica" w:eastAsia="Times New Roman" w:hAnsi="Helvetica" w:cs="Times New Roman"/>
        </w:rPr>
        <w:t> whenever appropriate, along with the use of appropriate caches.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Involved in the Release Management team and verify the Production checklist documents necessary for the Production Activities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Used </w:t>
      </w:r>
      <w:r w:rsidRPr="00303514">
        <w:rPr>
          <w:rFonts w:ascii="Helvetica" w:eastAsia="Times New Roman" w:hAnsi="Helvetica" w:cs="Times New Roman"/>
          <w:b/>
          <w:bCs/>
          <w:color w:val="000000"/>
        </w:rPr>
        <w:t>PMCMD</w:t>
      </w:r>
      <w:r w:rsidRPr="00303514">
        <w:rPr>
          <w:rFonts w:ascii="Helvetica" w:eastAsia="Times New Roman" w:hAnsi="Helvetica" w:cs="Times New Roman"/>
        </w:rPr>
        <w:t> to start and abort sessions and tasks. Also used </w:t>
      </w:r>
      <w:r w:rsidRPr="00303514">
        <w:rPr>
          <w:rFonts w:ascii="Helvetica" w:eastAsia="Times New Roman" w:hAnsi="Helvetica" w:cs="Times New Roman"/>
          <w:b/>
          <w:bCs/>
          <w:color w:val="000000"/>
        </w:rPr>
        <w:t>INFACMD</w:t>
      </w:r>
      <w:r w:rsidRPr="00303514">
        <w:rPr>
          <w:rFonts w:ascii="Helvetica" w:eastAsia="Times New Roman" w:hAnsi="Helvetica" w:cs="Times New Roman"/>
        </w:rPr>
        <w:t> to track the status of the applications and also automate the service notification emails.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Created tasks and workflows in the Workflow Manager and monitored the sessions in the Workflow Monitor.</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Setup Developer Access for Development , QA and Production Environments in Informatica</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Set up Project Folders in all Environments.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Perform </w:t>
      </w:r>
      <w:r w:rsidRPr="00303514">
        <w:rPr>
          <w:rFonts w:ascii="Helvetica" w:eastAsia="Times New Roman" w:hAnsi="Helvetica" w:cs="Times New Roman"/>
          <w:b/>
          <w:bCs/>
          <w:color w:val="000000"/>
        </w:rPr>
        <w:t>Maintenance</w:t>
      </w:r>
      <w:r w:rsidRPr="00303514">
        <w:rPr>
          <w:rFonts w:ascii="Helvetica" w:eastAsia="Times New Roman" w:hAnsi="Helvetica" w:cs="Times New Roman"/>
        </w:rPr>
        <w:t>, including: Manage Space, Remove Bad Files, Remove Cache Files and monitoring services.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Set up </w:t>
      </w:r>
      <w:r w:rsidRPr="00303514">
        <w:rPr>
          <w:rFonts w:ascii="Helvetica" w:eastAsia="Times New Roman" w:hAnsi="Helvetica" w:cs="Times New Roman"/>
          <w:b/>
          <w:bCs/>
          <w:color w:val="000000"/>
        </w:rPr>
        <w:t>Permissions</w:t>
      </w:r>
      <w:r w:rsidRPr="00303514">
        <w:rPr>
          <w:rFonts w:ascii="Helvetica" w:eastAsia="Times New Roman" w:hAnsi="Helvetica" w:cs="Times New Roman"/>
        </w:rPr>
        <w:t> for Groups and Users in all Environments (Dev,UAT and Prod)</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b/>
          <w:bCs/>
          <w:color w:val="000000"/>
        </w:rPr>
        <w:lastRenderedPageBreak/>
        <w:t>Migration</w:t>
      </w:r>
      <w:r w:rsidRPr="00303514">
        <w:rPr>
          <w:rFonts w:ascii="Helvetica" w:eastAsia="Times New Roman" w:hAnsi="Helvetica" w:cs="Times New Roman"/>
        </w:rPr>
        <w:t> of developed objects across different environments</w:t>
      </w:r>
    </w:p>
    <w:p w:rsidR="00303514" w:rsidRPr="00303514" w:rsidRDefault="00303514" w:rsidP="00303514">
      <w:pPr>
        <w:numPr>
          <w:ilvl w:val="0"/>
          <w:numId w:val="17"/>
        </w:numPr>
        <w:shd w:val="clear" w:color="auto" w:fill="FFFFFF"/>
        <w:spacing w:before="100" w:beforeAutospacing="1" w:after="100" w:afterAutospacing="1" w:line="240" w:lineRule="auto"/>
        <w:ind w:left="600"/>
        <w:rPr>
          <w:rFonts w:ascii="Helvetica" w:eastAsia="Times New Roman" w:hAnsi="Helvetica" w:cs="Times New Roman"/>
        </w:rPr>
      </w:pPr>
      <w:r w:rsidRPr="00303514">
        <w:rPr>
          <w:rFonts w:ascii="Helvetica" w:eastAsia="Times New Roman" w:hAnsi="Helvetica" w:cs="Times New Roman"/>
        </w:rPr>
        <w:t>Also involved in conducting and </w:t>
      </w:r>
      <w:r w:rsidRPr="00303514">
        <w:rPr>
          <w:rFonts w:ascii="Helvetica" w:eastAsia="Times New Roman" w:hAnsi="Helvetica" w:cs="Times New Roman"/>
          <w:b/>
          <w:bCs/>
          <w:color w:val="000000"/>
        </w:rPr>
        <w:t>leading the team meetings</w:t>
      </w:r>
      <w:r w:rsidRPr="00303514">
        <w:rPr>
          <w:rFonts w:ascii="Helvetica" w:eastAsia="Times New Roman" w:hAnsi="Helvetica" w:cs="Times New Roman"/>
        </w:rPr>
        <w:t> and providing status report to project manager</w:t>
      </w:r>
    </w:p>
    <w:p w:rsidR="00303514" w:rsidRPr="00303514" w:rsidRDefault="00303514" w:rsidP="00303514">
      <w:pPr>
        <w:shd w:val="clear" w:color="auto" w:fill="FFFFFF"/>
        <w:spacing w:before="210" w:after="0" w:line="240" w:lineRule="auto"/>
        <w:rPr>
          <w:rFonts w:ascii="Helvetica" w:eastAsia="Times New Roman" w:hAnsi="Helvetica" w:cs="Times New Roman"/>
        </w:rPr>
      </w:pPr>
      <w:r w:rsidRPr="00303514">
        <w:rPr>
          <w:rFonts w:ascii="Helvetica" w:eastAsia="Times New Roman" w:hAnsi="Helvetica" w:cs="Times New Roman"/>
          <w:b/>
          <w:bCs/>
          <w:color w:val="000000"/>
        </w:rPr>
        <w:t>Environment:</w:t>
      </w:r>
      <w:r w:rsidRPr="00303514">
        <w:rPr>
          <w:rFonts w:ascii="Helvetica" w:eastAsia="Times New Roman" w:hAnsi="Helvetica" w:cs="Times New Roman"/>
        </w:rPr>
        <w:t> Informatica Power Center 8.1.1/7.1, Business Objects 6.5.1, Oracle 10g/9i, PL/SQL, Windows NT, ERWIN (4.5), PL/SQL Developer, OBIEE 10.1.3.3 ,DB2, and UNIX.</w:t>
      </w:r>
    </w:p>
    <w:p w:rsidR="007E4669" w:rsidRPr="00303514" w:rsidRDefault="007E4669" w:rsidP="00303514">
      <w:bookmarkStart w:id="0" w:name="_GoBack"/>
      <w:bookmarkEnd w:id="0"/>
    </w:p>
    <w:sectPr w:rsidR="007E4669" w:rsidRPr="00303514" w:rsidSect="00F1396A">
      <w:headerReference w:type="first" r:id="rId8"/>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E94" w:rsidRDefault="00E04E94" w:rsidP="00606924">
      <w:pPr>
        <w:spacing w:after="0" w:line="240" w:lineRule="auto"/>
      </w:pPr>
      <w:r>
        <w:separator/>
      </w:r>
    </w:p>
  </w:endnote>
  <w:endnote w:type="continuationSeparator" w:id="0">
    <w:p w:rsidR="00E04E94" w:rsidRDefault="00E04E94" w:rsidP="0060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E94" w:rsidRDefault="00E04E94" w:rsidP="00606924">
      <w:pPr>
        <w:spacing w:after="0" w:line="240" w:lineRule="auto"/>
      </w:pPr>
      <w:r>
        <w:separator/>
      </w:r>
    </w:p>
  </w:footnote>
  <w:footnote w:type="continuationSeparator" w:id="0">
    <w:p w:rsidR="00E04E94" w:rsidRDefault="00E04E94" w:rsidP="00606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4" w:type="dxa"/>
      <w:tblLayout w:type="fixed"/>
      <w:tblCellMar>
        <w:left w:w="0" w:type="dxa"/>
        <w:right w:w="0" w:type="dxa"/>
      </w:tblCellMar>
      <w:tblLook w:val="0000" w:firstRow="0" w:lastRow="0" w:firstColumn="0" w:lastColumn="0" w:noHBand="0" w:noVBand="0"/>
    </w:tblPr>
    <w:tblGrid>
      <w:gridCol w:w="5890"/>
      <w:gridCol w:w="4504"/>
    </w:tblGrid>
    <w:tr w:rsidR="00E015C1" w:rsidRPr="00D26481" w:rsidTr="004324F1">
      <w:trPr>
        <w:trHeight w:val="58"/>
      </w:trPr>
      <w:tc>
        <w:tcPr>
          <w:tcW w:w="5890" w:type="dxa"/>
          <w:shd w:val="clear" w:color="auto" w:fill="auto"/>
          <w:vAlign w:val="bottom"/>
        </w:tcPr>
        <w:p w:rsidR="00E015C1" w:rsidRPr="00D26481" w:rsidRDefault="00E015C1" w:rsidP="00D26481">
          <w:pPr>
            <w:spacing w:after="0" w:line="0" w:lineRule="atLeast"/>
            <w:rPr>
              <w:rFonts w:ascii="Arial" w:eastAsia="Arial" w:hAnsi="Arial" w:cs="Arial"/>
              <w:b/>
              <w:sz w:val="32"/>
              <w:szCs w:val="20"/>
            </w:rPr>
          </w:pPr>
        </w:p>
      </w:tc>
      <w:tc>
        <w:tcPr>
          <w:tcW w:w="4504" w:type="dxa"/>
          <w:shd w:val="clear" w:color="auto" w:fill="auto"/>
          <w:vAlign w:val="bottom"/>
        </w:tcPr>
        <w:p w:rsidR="00E015C1" w:rsidRPr="00D26481" w:rsidRDefault="00E015C1" w:rsidP="00D26481">
          <w:pPr>
            <w:spacing w:after="0" w:line="0" w:lineRule="atLeast"/>
            <w:jc w:val="center"/>
            <w:rPr>
              <w:rFonts w:ascii="Arial" w:eastAsia="Arial" w:hAnsi="Arial" w:cs="Arial"/>
              <w:sz w:val="20"/>
              <w:szCs w:val="20"/>
            </w:rPr>
          </w:pPr>
        </w:p>
      </w:tc>
    </w:tr>
    <w:tr w:rsidR="00E015C1" w:rsidRPr="00D26481" w:rsidTr="004324F1">
      <w:trPr>
        <w:trHeight w:val="36"/>
      </w:trPr>
      <w:tc>
        <w:tcPr>
          <w:tcW w:w="5890" w:type="dxa"/>
          <w:vMerge w:val="restart"/>
          <w:shd w:val="clear" w:color="auto" w:fill="auto"/>
          <w:vAlign w:val="bottom"/>
        </w:tcPr>
        <w:p w:rsidR="00E015C1" w:rsidRPr="00D26481" w:rsidRDefault="00E015C1" w:rsidP="00D26481">
          <w:pPr>
            <w:spacing w:after="0" w:line="0" w:lineRule="atLeast"/>
            <w:rPr>
              <w:rFonts w:ascii="Arial" w:eastAsia="Arial" w:hAnsi="Arial" w:cs="Arial"/>
              <w:sz w:val="20"/>
              <w:szCs w:val="20"/>
            </w:rPr>
          </w:pPr>
        </w:p>
      </w:tc>
      <w:tc>
        <w:tcPr>
          <w:tcW w:w="4504" w:type="dxa"/>
          <w:shd w:val="clear" w:color="auto" w:fill="auto"/>
          <w:vAlign w:val="bottom"/>
        </w:tcPr>
        <w:p w:rsidR="00E015C1" w:rsidRPr="00D26481" w:rsidRDefault="00E015C1" w:rsidP="00D26481">
          <w:pPr>
            <w:spacing w:after="0" w:line="0" w:lineRule="atLeast"/>
            <w:jc w:val="center"/>
            <w:rPr>
              <w:rFonts w:ascii="Arial" w:eastAsia="Arial" w:hAnsi="Arial" w:cs="Arial"/>
              <w:sz w:val="20"/>
              <w:szCs w:val="20"/>
            </w:rPr>
          </w:pPr>
        </w:p>
      </w:tc>
    </w:tr>
    <w:tr w:rsidR="00E015C1" w:rsidRPr="00D26481" w:rsidTr="004324F1">
      <w:trPr>
        <w:trHeight w:val="92"/>
      </w:trPr>
      <w:tc>
        <w:tcPr>
          <w:tcW w:w="5890" w:type="dxa"/>
          <w:vMerge/>
          <w:shd w:val="clear" w:color="auto" w:fill="auto"/>
          <w:vAlign w:val="bottom"/>
        </w:tcPr>
        <w:p w:rsidR="00E015C1" w:rsidRPr="00D26481" w:rsidRDefault="00E015C1" w:rsidP="00D26481">
          <w:pPr>
            <w:spacing w:after="0" w:line="0" w:lineRule="atLeast"/>
            <w:rPr>
              <w:rFonts w:ascii="Times New Roman" w:eastAsia="Times New Roman" w:hAnsi="Times New Roman" w:cs="Arial"/>
              <w:sz w:val="8"/>
              <w:szCs w:val="20"/>
            </w:rPr>
          </w:pPr>
        </w:p>
      </w:tc>
      <w:tc>
        <w:tcPr>
          <w:tcW w:w="4504" w:type="dxa"/>
          <w:vMerge w:val="restart"/>
          <w:shd w:val="clear" w:color="auto" w:fill="auto"/>
          <w:vAlign w:val="bottom"/>
        </w:tcPr>
        <w:p w:rsidR="00E015C1" w:rsidRPr="00D26481" w:rsidRDefault="00E015C1" w:rsidP="00D26481">
          <w:pPr>
            <w:spacing w:after="0" w:line="0" w:lineRule="atLeast"/>
            <w:jc w:val="right"/>
            <w:rPr>
              <w:rFonts w:ascii="Arial" w:eastAsia="Arial" w:hAnsi="Arial" w:cs="Arial"/>
              <w:sz w:val="20"/>
              <w:szCs w:val="20"/>
            </w:rPr>
          </w:pPr>
        </w:p>
      </w:tc>
    </w:tr>
    <w:tr w:rsidR="00E015C1" w:rsidRPr="00D26481" w:rsidTr="004324F1">
      <w:trPr>
        <w:trHeight w:val="230"/>
      </w:trPr>
      <w:tc>
        <w:tcPr>
          <w:tcW w:w="5890" w:type="dxa"/>
          <w:vMerge w:val="restart"/>
          <w:shd w:val="clear" w:color="auto" w:fill="auto"/>
          <w:vAlign w:val="bottom"/>
        </w:tcPr>
        <w:p w:rsidR="00E015C1" w:rsidRPr="00D26481" w:rsidRDefault="00E015C1" w:rsidP="00D26481">
          <w:pPr>
            <w:spacing w:after="0" w:line="0" w:lineRule="atLeast"/>
            <w:rPr>
              <w:rFonts w:ascii="Arial" w:eastAsia="Arial" w:hAnsi="Arial" w:cs="Arial"/>
              <w:sz w:val="20"/>
              <w:szCs w:val="20"/>
            </w:rPr>
          </w:pPr>
        </w:p>
      </w:tc>
      <w:tc>
        <w:tcPr>
          <w:tcW w:w="4504" w:type="dxa"/>
          <w:vMerge/>
          <w:shd w:val="clear" w:color="auto" w:fill="auto"/>
          <w:vAlign w:val="bottom"/>
        </w:tcPr>
        <w:p w:rsidR="00E015C1" w:rsidRPr="00D26481" w:rsidRDefault="00E015C1" w:rsidP="00D26481">
          <w:pPr>
            <w:spacing w:after="0" w:line="0" w:lineRule="atLeast"/>
            <w:rPr>
              <w:rFonts w:ascii="Times New Roman" w:eastAsia="Times New Roman" w:hAnsi="Times New Roman" w:cs="Arial"/>
              <w:sz w:val="12"/>
              <w:szCs w:val="20"/>
            </w:rPr>
          </w:pPr>
        </w:p>
      </w:tc>
    </w:tr>
    <w:tr w:rsidR="00E015C1" w:rsidRPr="00D26481" w:rsidTr="004324F1">
      <w:trPr>
        <w:trHeight w:val="115"/>
      </w:trPr>
      <w:tc>
        <w:tcPr>
          <w:tcW w:w="5890" w:type="dxa"/>
          <w:vMerge/>
          <w:shd w:val="clear" w:color="auto" w:fill="auto"/>
          <w:vAlign w:val="bottom"/>
        </w:tcPr>
        <w:p w:rsidR="00E015C1" w:rsidRPr="00D26481" w:rsidRDefault="00E015C1" w:rsidP="00D26481">
          <w:pPr>
            <w:spacing w:after="0" w:line="0" w:lineRule="atLeast"/>
            <w:rPr>
              <w:rFonts w:ascii="Times New Roman" w:eastAsia="Times New Roman" w:hAnsi="Times New Roman" w:cs="Arial"/>
              <w:sz w:val="10"/>
              <w:szCs w:val="20"/>
            </w:rPr>
          </w:pPr>
        </w:p>
      </w:tc>
      <w:tc>
        <w:tcPr>
          <w:tcW w:w="4504" w:type="dxa"/>
          <w:vMerge w:val="restart"/>
          <w:shd w:val="clear" w:color="auto" w:fill="auto"/>
          <w:vAlign w:val="bottom"/>
        </w:tcPr>
        <w:p w:rsidR="00E015C1" w:rsidRPr="00D26481" w:rsidRDefault="00E015C1" w:rsidP="00D26481">
          <w:pPr>
            <w:spacing w:after="0" w:line="0" w:lineRule="atLeast"/>
            <w:jc w:val="right"/>
            <w:rPr>
              <w:rFonts w:ascii="Arial" w:eastAsia="Arial" w:hAnsi="Arial" w:cs="Arial"/>
              <w:sz w:val="20"/>
              <w:szCs w:val="20"/>
            </w:rPr>
          </w:pPr>
        </w:p>
      </w:tc>
    </w:tr>
    <w:tr w:rsidR="00E015C1" w:rsidRPr="00D26481" w:rsidTr="004324F1">
      <w:trPr>
        <w:trHeight w:val="19"/>
      </w:trPr>
      <w:tc>
        <w:tcPr>
          <w:tcW w:w="5890" w:type="dxa"/>
          <w:shd w:val="clear" w:color="auto" w:fill="auto"/>
          <w:vAlign w:val="bottom"/>
        </w:tcPr>
        <w:p w:rsidR="00E015C1" w:rsidRPr="00D26481" w:rsidRDefault="00E015C1" w:rsidP="00D26481">
          <w:pPr>
            <w:spacing w:after="0" w:line="0" w:lineRule="atLeast"/>
            <w:rPr>
              <w:rFonts w:ascii="Times New Roman" w:eastAsia="Times New Roman" w:hAnsi="Times New Roman" w:cs="Arial"/>
              <w:sz w:val="11"/>
              <w:szCs w:val="20"/>
            </w:rPr>
          </w:pPr>
        </w:p>
      </w:tc>
      <w:tc>
        <w:tcPr>
          <w:tcW w:w="4504" w:type="dxa"/>
          <w:vMerge/>
          <w:shd w:val="clear" w:color="auto" w:fill="auto"/>
          <w:vAlign w:val="bottom"/>
        </w:tcPr>
        <w:p w:rsidR="00E015C1" w:rsidRPr="00D26481" w:rsidRDefault="00E015C1" w:rsidP="00D26481">
          <w:pPr>
            <w:spacing w:after="0" w:line="0" w:lineRule="atLeast"/>
            <w:rPr>
              <w:rFonts w:ascii="Times New Roman" w:eastAsia="Times New Roman" w:hAnsi="Times New Roman" w:cs="Arial"/>
              <w:sz w:val="11"/>
              <w:szCs w:val="20"/>
            </w:rPr>
          </w:pPr>
        </w:p>
      </w:tc>
    </w:tr>
  </w:tbl>
  <w:p w:rsidR="00E015C1" w:rsidRPr="00D26481" w:rsidRDefault="00E015C1" w:rsidP="00D26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2F71"/>
    <w:multiLevelType w:val="multilevel"/>
    <w:tmpl w:val="926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101B1"/>
    <w:multiLevelType w:val="multilevel"/>
    <w:tmpl w:val="286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27B86"/>
    <w:multiLevelType w:val="multilevel"/>
    <w:tmpl w:val="1D7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E300D"/>
    <w:multiLevelType w:val="multilevel"/>
    <w:tmpl w:val="4B1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15592"/>
    <w:multiLevelType w:val="multilevel"/>
    <w:tmpl w:val="09AEDA94"/>
    <w:styleLink w:val="WWNum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13E90820"/>
    <w:multiLevelType w:val="multilevel"/>
    <w:tmpl w:val="DC7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B3035"/>
    <w:multiLevelType w:val="multilevel"/>
    <w:tmpl w:val="1EA89D34"/>
    <w:styleLink w:val="WW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445E17F0"/>
    <w:multiLevelType w:val="multilevel"/>
    <w:tmpl w:val="2D0A4C4A"/>
    <w:styleLink w:val="WWNum4"/>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4F1B78AA"/>
    <w:multiLevelType w:val="multilevel"/>
    <w:tmpl w:val="AA0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605810"/>
    <w:multiLevelType w:val="multilevel"/>
    <w:tmpl w:val="2A9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B0795"/>
    <w:multiLevelType w:val="multilevel"/>
    <w:tmpl w:val="3EA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9176D"/>
    <w:multiLevelType w:val="multilevel"/>
    <w:tmpl w:val="85C20B34"/>
    <w:styleLink w:val="WWNum3"/>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nsid w:val="61845007"/>
    <w:multiLevelType w:val="multilevel"/>
    <w:tmpl w:val="B37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753C7E"/>
    <w:multiLevelType w:val="multilevel"/>
    <w:tmpl w:val="B76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0"/>
  </w:num>
  <w:num w:numId="4">
    <w:abstractNumId w:val="13"/>
  </w:num>
  <w:num w:numId="5">
    <w:abstractNumId w:val="7"/>
  </w:num>
  <w:num w:numId="6">
    <w:abstractNumId w:val="7"/>
  </w:num>
  <w:num w:numId="7">
    <w:abstractNumId w:val="6"/>
  </w:num>
  <w:num w:numId="8">
    <w:abstractNumId w:val="11"/>
  </w:num>
  <w:num w:numId="9">
    <w:abstractNumId w:val="11"/>
    <w:lvlOverride w:ilvl="0">
      <w:lvl w:ilvl="0">
        <w:numFmt w:val="bullet"/>
        <w:lvlText w:val="•"/>
        <w:lvlJc w:val="left"/>
        <w:pPr>
          <w:ind w:left="720" w:hanging="360"/>
        </w:pPr>
        <w:rPr>
          <w:sz w:val="22"/>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0">
    <w:abstractNumId w:val="9"/>
  </w:num>
  <w:num w:numId="11">
    <w:abstractNumId w:val="5"/>
  </w:num>
  <w:num w:numId="12">
    <w:abstractNumId w:val="10"/>
  </w:num>
  <w:num w:numId="13">
    <w:abstractNumId w:val="1"/>
  </w:num>
  <w:num w:numId="14">
    <w:abstractNumId w:val="2"/>
  </w:num>
  <w:num w:numId="15">
    <w:abstractNumId w:val="3"/>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C9"/>
    <w:rsid w:val="00007F66"/>
    <w:rsid w:val="00010822"/>
    <w:rsid w:val="00021864"/>
    <w:rsid w:val="00022AED"/>
    <w:rsid w:val="00032388"/>
    <w:rsid w:val="000360F5"/>
    <w:rsid w:val="00077A4D"/>
    <w:rsid w:val="000810BE"/>
    <w:rsid w:val="000A6D93"/>
    <w:rsid w:val="000D1F51"/>
    <w:rsid w:val="000E23DA"/>
    <w:rsid w:val="000E3A62"/>
    <w:rsid w:val="000E73E2"/>
    <w:rsid w:val="001128C1"/>
    <w:rsid w:val="0011485C"/>
    <w:rsid w:val="00117E91"/>
    <w:rsid w:val="0012740D"/>
    <w:rsid w:val="00134850"/>
    <w:rsid w:val="00142F4D"/>
    <w:rsid w:val="00186AC9"/>
    <w:rsid w:val="001A2B0E"/>
    <w:rsid w:val="001D1B79"/>
    <w:rsid w:val="001F26D0"/>
    <w:rsid w:val="00250748"/>
    <w:rsid w:val="00250DCB"/>
    <w:rsid w:val="00262391"/>
    <w:rsid w:val="002652AA"/>
    <w:rsid w:val="00287377"/>
    <w:rsid w:val="002958AE"/>
    <w:rsid w:val="002B0151"/>
    <w:rsid w:val="002C0FF5"/>
    <w:rsid w:val="002C36EB"/>
    <w:rsid w:val="002E18B7"/>
    <w:rsid w:val="00303514"/>
    <w:rsid w:val="00313159"/>
    <w:rsid w:val="00314BF2"/>
    <w:rsid w:val="00315039"/>
    <w:rsid w:val="0032662D"/>
    <w:rsid w:val="00374BCF"/>
    <w:rsid w:val="00397FE5"/>
    <w:rsid w:val="003A1070"/>
    <w:rsid w:val="003A16E5"/>
    <w:rsid w:val="003A19B3"/>
    <w:rsid w:val="003E0598"/>
    <w:rsid w:val="003E123D"/>
    <w:rsid w:val="003F73AE"/>
    <w:rsid w:val="0040054E"/>
    <w:rsid w:val="004071B9"/>
    <w:rsid w:val="004324F1"/>
    <w:rsid w:val="00450BA8"/>
    <w:rsid w:val="00453C1B"/>
    <w:rsid w:val="004C6B62"/>
    <w:rsid w:val="005303CF"/>
    <w:rsid w:val="00530793"/>
    <w:rsid w:val="00553329"/>
    <w:rsid w:val="00570CC7"/>
    <w:rsid w:val="00571BF4"/>
    <w:rsid w:val="00582BA6"/>
    <w:rsid w:val="005C1AE2"/>
    <w:rsid w:val="005E5732"/>
    <w:rsid w:val="00606924"/>
    <w:rsid w:val="00706536"/>
    <w:rsid w:val="0073202E"/>
    <w:rsid w:val="00740BD5"/>
    <w:rsid w:val="00764982"/>
    <w:rsid w:val="0076655D"/>
    <w:rsid w:val="00773B07"/>
    <w:rsid w:val="00780DE0"/>
    <w:rsid w:val="0078704D"/>
    <w:rsid w:val="007D54E4"/>
    <w:rsid w:val="007E4669"/>
    <w:rsid w:val="007F3EDC"/>
    <w:rsid w:val="00800E9C"/>
    <w:rsid w:val="0082135A"/>
    <w:rsid w:val="00824F68"/>
    <w:rsid w:val="00843A95"/>
    <w:rsid w:val="00884C68"/>
    <w:rsid w:val="008C2F3B"/>
    <w:rsid w:val="008D79BF"/>
    <w:rsid w:val="008E57DF"/>
    <w:rsid w:val="009028F3"/>
    <w:rsid w:val="009255C0"/>
    <w:rsid w:val="00925B01"/>
    <w:rsid w:val="00936141"/>
    <w:rsid w:val="009A3202"/>
    <w:rsid w:val="009A5851"/>
    <w:rsid w:val="009B5808"/>
    <w:rsid w:val="009D692A"/>
    <w:rsid w:val="009E5F5C"/>
    <w:rsid w:val="009F6A4E"/>
    <w:rsid w:val="00A04191"/>
    <w:rsid w:val="00A416F2"/>
    <w:rsid w:val="00AB55C2"/>
    <w:rsid w:val="00AD6866"/>
    <w:rsid w:val="00AF0083"/>
    <w:rsid w:val="00B123D9"/>
    <w:rsid w:val="00B40F89"/>
    <w:rsid w:val="00B46AF9"/>
    <w:rsid w:val="00B5164A"/>
    <w:rsid w:val="00B54E51"/>
    <w:rsid w:val="00BC4BB1"/>
    <w:rsid w:val="00BE3E16"/>
    <w:rsid w:val="00BF3428"/>
    <w:rsid w:val="00C00A8B"/>
    <w:rsid w:val="00C238DB"/>
    <w:rsid w:val="00C2541E"/>
    <w:rsid w:val="00C30408"/>
    <w:rsid w:val="00C5435B"/>
    <w:rsid w:val="00C727FF"/>
    <w:rsid w:val="00C8552E"/>
    <w:rsid w:val="00C860F2"/>
    <w:rsid w:val="00C87C23"/>
    <w:rsid w:val="00C87CA8"/>
    <w:rsid w:val="00C92DF6"/>
    <w:rsid w:val="00C96B63"/>
    <w:rsid w:val="00CB2883"/>
    <w:rsid w:val="00CB48C7"/>
    <w:rsid w:val="00CD6A4B"/>
    <w:rsid w:val="00CE4B19"/>
    <w:rsid w:val="00CF2DB0"/>
    <w:rsid w:val="00D2339A"/>
    <w:rsid w:val="00D23B5C"/>
    <w:rsid w:val="00D26481"/>
    <w:rsid w:val="00D4332F"/>
    <w:rsid w:val="00D46FA7"/>
    <w:rsid w:val="00D5624D"/>
    <w:rsid w:val="00D57DAF"/>
    <w:rsid w:val="00D67FE0"/>
    <w:rsid w:val="00DA667E"/>
    <w:rsid w:val="00DB2AD7"/>
    <w:rsid w:val="00E015C1"/>
    <w:rsid w:val="00E04E94"/>
    <w:rsid w:val="00E351E8"/>
    <w:rsid w:val="00E40CFD"/>
    <w:rsid w:val="00E55DD3"/>
    <w:rsid w:val="00E734DF"/>
    <w:rsid w:val="00EC1D25"/>
    <w:rsid w:val="00EF5C03"/>
    <w:rsid w:val="00F1396A"/>
    <w:rsid w:val="00F17A7C"/>
    <w:rsid w:val="00F2132C"/>
    <w:rsid w:val="00F23908"/>
    <w:rsid w:val="00F36EF9"/>
    <w:rsid w:val="00FB0D2C"/>
    <w:rsid w:val="00FB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80823-C778-46EB-AB10-5F707B2E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5C0"/>
  </w:style>
  <w:style w:type="paragraph" w:styleId="Heading1">
    <w:name w:val="heading 1"/>
    <w:basedOn w:val="Normal"/>
    <w:next w:val="Normal"/>
    <w:link w:val="Heading1Char"/>
    <w:uiPriority w:val="9"/>
    <w:qFormat/>
    <w:rsid w:val="009255C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255C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255C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255C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255C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255C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55C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55C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55C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25B01"/>
    <w:pPr>
      <w:suppressAutoHyphens/>
      <w:autoSpaceDN w:val="0"/>
      <w:textAlignment w:val="baseline"/>
    </w:pPr>
    <w:rPr>
      <w:rFonts w:ascii="Calibri" w:eastAsia="SimSun" w:hAnsi="Calibri" w:cs="F"/>
      <w:kern w:val="3"/>
    </w:rPr>
  </w:style>
  <w:style w:type="numbering" w:customStyle="1" w:styleId="WWNum1">
    <w:name w:val="WWNum1"/>
    <w:basedOn w:val="NoList"/>
    <w:rsid w:val="00925B01"/>
    <w:pPr>
      <w:numPr>
        <w:numId w:val="1"/>
      </w:numPr>
    </w:pPr>
  </w:style>
  <w:style w:type="character" w:styleId="Strong">
    <w:name w:val="Strong"/>
    <w:basedOn w:val="DefaultParagraphFont"/>
    <w:uiPriority w:val="22"/>
    <w:qFormat/>
    <w:rsid w:val="009255C0"/>
    <w:rPr>
      <w:b/>
      <w:bCs/>
    </w:rPr>
  </w:style>
  <w:style w:type="paragraph" w:styleId="NormalWeb">
    <w:name w:val="Normal (Web)"/>
    <w:basedOn w:val="Normal"/>
    <w:uiPriority w:val="99"/>
    <w:unhideWhenUsed/>
    <w:rsid w:val="005303CF"/>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WWNum4">
    <w:name w:val="WWNum4"/>
    <w:basedOn w:val="NoList"/>
    <w:rsid w:val="007E4669"/>
    <w:pPr>
      <w:numPr>
        <w:numId w:val="5"/>
      </w:numPr>
    </w:pPr>
  </w:style>
  <w:style w:type="paragraph" w:styleId="ListParagraph">
    <w:name w:val="List Paragraph"/>
    <w:basedOn w:val="Normal"/>
    <w:uiPriority w:val="34"/>
    <w:qFormat/>
    <w:rsid w:val="007E4669"/>
    <w:pPr>
      <w:ind w:left="720"/>
      <w:contextualSpacing/>
    </w:pPr>
  </w:style>
  <w:style w:type="numbering" w:customStyle="1" w:styleId="WWNum2">
    <w:name w:val="WWNum2"/>
    <w:basedOn w:val="NoList"/>
    <w:rsid w:val="00D46FA7"/>
    <w:pPr>
      <w:numPr>
        <w:numId w:val="7"/>
      </w:numPr>
    </w:pPr>
  </w:style>
  <w:style w:type="table" w:styleId="TableGrid">
    <w:name w:val="Table Grid"/>
    <w:basedOn w:val="TableNormal"/>
    <w:uiPriority w:val="39"/>
    <w:rsid w:val="00DA6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924"/>
  </w:style>
  <w:style w:type="paragraph" w:styleId="Footer">
    <w:name w:val="footer"/>
    <w:basedOn w:val="Normal"/>
    <w:link w:val="FooterChar"/>
    <w:uiPriority w:val="99"/>
    <w:unhideWhenUsed/>
    <w:rsid w:val="00606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924"/>
  </w:style>
  <w:style w:type="character" w:customStyle="1" w:styleId="Heading1Char">
    <w:name w:val="Heading 1 Char"/>
    <w:basedOn w:val="DefaultParagraphFont"/>
    <w:link w:val="Heading1"/>
    <w:uiPriority w:val="9"/>
    <w:rsid w:val="009255C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255C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255C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255C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255C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255C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55C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55C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55C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55C0"/>
    <w:pPr>
      <w:spacing w:line="240" w:lineRule="auto"/>
    </w:pPr>
    <w:rPr>
      <w:b/>
      <w:bCs/>
      <w:smallCaps/>
      <w:color w:val="595959" w:themeColor="text1" w:themeTint="A6"/>
    </w:rPr>
  </w:style>
  <w:style w:type="paragraph" w:styleId="Title">
    <w:name w:val="Title"/>
    <w:basedOn w:val="Normal"/>
    <w:next w:val="Normal"/>
    <w:link w:val="TitleChar"/>
    <w:uiPriority w:val="10"/>
    <w:qFormat/>
    <w:rsid w:val="009255C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55C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55C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55C0"/>
    <w:rPr>
      <w:rFonts w:asciiTheme="majorHAnsi" w:eastAsiaTheme="majorEastAsia" w:hAnsiTheme="majorHAnsi" w:cstheme="majorBidi"/>
      <w:sz w:val="30"/>
      <w:szCs w:val="30"/>
    </w:rPr>
  </w:style>
  <w:style w:type="character" w:styleId="Emphasis">
    <w:name w:val="Emphasis"/>
    <w:basedOn w:val="DefaultParagraphFont"/>
    <w:uiPriority w:val="20"/>
    <w:qFormat/>
    <w:rsid w:val="009255C0"/>
    <w:rPr>
      <w:i/>
      <w:iCs/>
      <w:color w:val="70AD47" w:themeColor="accent6"/>
    </w:rPr>
  </w:style>
  <w:style w:type="paragraph" w:styleId="NoSpacing">
    <w:name w:val="No Spacing"/>
    <w:uiPriority w:val="1"/>
    <w:qFormat/>
    <w:rsid w:val="009255C0"/>
    <w:pPr>
      <w:spacing w:after="0" w:line="240" w:lineRule="auto"/>
    </w:pPr>
  </w:style>
  <w:style w:type="paragraph" w:styleId="Quote">
    <w:name w:val="Quote"/>
    <w:basedOn w:val="Normal"/>
    <w:next w:val="Normal"/>
    <w:link w:val="QuoteChar"/>
    <w:uiPriority w:val="29"/>
    <w:qFormat/>
    <w:rsid w:val="009255C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55C0"/>
    <w:rPr>
      <w:i/>
      <w:iCs/>
      <w:color w:val="262626" w:themeColor="text1" w:themeTint="D9"/>
    </w:rPr>
  </w:style>
  <w:style w:type="paragraph" w:styleId="IntenseQuote">
    <w:name w:val="Intense Quote"/>
    <w:basedOn w:val="Normal"/>
    <w:next w:val="Normal"/>
    <w:link w:val="IntenseQuoteChar"/>
    <w:uiPriority w:val="30"/>
    <w:qFormat/>
    <w:rsid w:val="009255C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55C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55C0"/>
    <w:rPr>
      <w:i/>
      <w:iCs/>
    </w:rPr>
  </w:style>
  <w:style w:type="character" w:styleId="IntenseEmphasis">
    <w:name w:val="Intense Emphasis"/>
    <w:basedOn w:val="DefaultParagraphFont"/>
    <w:uiPriority w:val="21"/>
    <w:qFormat/>
    <w:rsid w:val="009255C0"/>
    <w:rPr>
      <w:b/>
      <w:bCs/>
      <w:i/>
      <w:iCs/>
    </w:rPr>
  </w:style>
  <w:style w:type="character" w:styleId="SubtleReference">
    <w:name w:val="Subtle Reference"/>
    <w:basedOn w:val="DefaultParagraphFont"/>
    <w:uiPriority w:val="31"/>
    <w:qFormat/>
    <w:rsid w:val="009255C0"/>
    <w:rPr>
      <w:smallCaps/>
      <w:color w:val="595959" w:themeColor="text1" w:themeTint="A6"/>
    </w:rPr>
  </w:style>
  <w:style w:type="character" w:styleId="IntenseReference">
    <w:name w:val="Intense Reference"/>
    <w:basedOn w:val="DefaultParagraphFont"/>
    <w:uiPriority w:val="32"/>
    <w:qFormat/>
    <w:rsid w:val="009255C0"/>
    <w:rPr>
      <w:b/>
      <w:bCs/>
      <w:smallCaps/>
      <w:color w:val="70AD47" w:themeColor="accent6"/>
    </w:rPr>
  </w:style>
  <w:style w:type="character" w:styleId="BookTitle">
    <w:name w:val="Book Title"/>
    <w:basedOn w:val="DefaultParagraphFont"/>
    <w:uiPriority w:val="33"/>
    <w:qFormat/>
    <w:rsid w:val="009255C0"/>
    <w:rPr>
      <w:b/>
      <w:bCs/>
      <w:caps w:val="0"/>
      <w:smallCaps/>
      <w:spacing w:val="7"/>
      <w:sz w:val="21"/>
      <w:szCs w:val="21"/>
    </w:rPr>
  </w:style>
  <w:style w:type="paragraph" w:styleId="TOCHeading">
    <w:name w:val="TOC Heading"/>
    <w:basedOn w:val="Heading1"/>
    <w:next w:val="Normal"/>
    <w:uiPriority w:val="39"/>
    <w:semiHidden/>
    <w:unhideWhenUsed/>
    <w:qFormat/>
    <w:rsid w:val="009255C0"/>
    <w:pPr>
      <w:outlineLvl w:val="9"/>
    </w:pPr>
  </w:style>
  <w:style w:type="paragraph" w:customStyle="1" w:styleId="Default">
    <w:name w:val="Default"/>
    <w:rsid w:val="00E734D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0E73E2"/>
  </w:style>
  <w:style w:type="numbering" w:customStyle="1" w:styleId="WWNum3">
    <w:name w:val="WWNum3"/>
    <w:rsid w:val="009028F3"/>
    <w:pPr>
      <w:numPr>
        <w:numId w:val="8"/>
      </w:numPr>
    </w:pPr>
  </w:style>
  <w:style w:type="character" w:styleId="Hyperlink">
    <w:name w:val="Hyperlink"/>
    <w:basedOn w:val="DefaultParagraphFont"/>
    <w:uiPriority w:val="99"/>
    <w:unhideWhenUsed/>
    <w:rsid w:val="009D69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4854">
      <w:bodyDiv w:val="1"/>
      <w:marLeft w:val="0"/>
      <w:marRight w:val="0"/>
      <w:marTop w:val="0"/>
      <w:marBottom w:val="0"/>
      <w:divBdr>
        <w:top w:val="none" w:sz="0" w:space="0" w:color="auto"/>
        <w:left w:val="none" w:sz="0" w:space="0" w:color="auto"/>
        <w:bottom w:val="none" w:sz="0" w:space="0" w:color="auto"/>
        <w:right w:val="none" w:sz="0" w:space="0" w:color="auto"/>
      </w:divBdr>
    </w:div>
    <w:div w:id="185368375">
      <w:bodyDiv w:val="1"/>
      <w:marLeft w:val="0"/>
      <w:marRight w:val="0"/>
      <w:marTop w:val="0"/>
      <w:marBottom w:val="0"/>
      <w:divBdr>
        <w:top w:val="none" w:sz="0" w:space="0" w:color="auto"/>
        <w:left w:val="none" w:sz="0" w:space="0" w:color="auto"/>
        <w:bottom w:val="none" w:sz="0" w:space="0" w:color="auto"/>
        <w:right w:val="none" w:sz="0" w:space="0" w:color="auto"/>
      </w:divBdr>
      <w:divsChild>
        <w:div w:id="901793371">
          <w:marLeft w:val="0"/>
          <w:marRight w:val="0"/>
          <w:marTop w:val="0"/>
          <w:marBottom w:val="0"/>
          <w:divBdr>
            <w:top w:val="none" w:sz="0" w:space="0" w:color="auto"/>
            <w:left w:val="none" w:sz="0" w:space="0" w:color="auto"/>
            <w:bottom w:val="none" w:sz="0" w:space="0" w:color="auto"/>
            <w:right w:val="none" w:sz="0" w:space="0" w:color="auto"/>
          </w:divBdr>
        </w:div>
        <w:div w:id="816382386">
          <w:marLeft w:val="0"/>
          <w:marRight w:val="0"/>
          <w:marTop w:val="0"/>
          <w:marBottom w:val="0"/>
          <w:divBdr>
            <w:top w:val="none" w:sz="0" w:space="0" w:color="auto"/>
            <w:left w:val="none" w:sz="0" w:space="0" w:color="auto"/>
            <w:bottom w:val="none" w:sz="0" w:space="0" w:color="auto"/>
            <w:right w:val="none" w:sz="0" w:space="0" w:color="auto"/>
          </w:divBdr>
        </w:div>
        <w:div w:id="450172710">
          <w:marLeft w:val="0"/>
          <w:marRight w:val="0"/>
          <w:marTop w:val="0"/>
          <w:marBottom w:val="0"/>
          <w:divBdr>
            <w:top w:val="none" w:sz="0" w:space="0" w:color="auto"/>
            <w:left w:val="none" w:sz="0" w:space="0" w:color="auto"/>
            <w:bottom w:val="none" w:sz="0" w:space="0" w:color="auto"/>
            <w:right w:val="none" w:sz="0" w:space="0" w:color="auto"/>
          </w:divBdr>
        </w:div>
      </w:divsChild>
    </w:div>
    <w:div w:id="250823143">
      <w:bodyDiv w:val="1"/>
      <w:marLeft w:val="0"/>
      <w:marRight w:val="0"/>
      <w:marTop w:val="0"/>
      <w:marBottom w:val="0"/>
      <w:divBdr>
        <w:top w:val="none" w:sz="0" w:space="0" w:color="auto"/>
        <w:left w:val="none" w:sz="0" w:space="0" w:color="auto"/>
        <w:bottom w:val="none" w:sz="0" w:space="0" w:color="auto"/>
        <w:right w:val="none" w:sz="0" w:space="0" w:color="auto"/>
      </w:divBdr>
    </w:div>
    <w:div w:id="360202553">
      <w:bodyDiv w:val="1"/>
      <w:marLeft w:val="0"/>
      <w:marRight w:val="0"/>
      <w:marTop w:val="0"/>
      <w:marBottom w:val="0"/>
      <w:divBdr>
        <w:top w:val="none" w:sz="0" w:space="0" w:color="auto"/>
        <w:left w:val="none" w:sz="0" w:space="0" w:color="auto"/>
        <w:bottom w:val="none" w:sz="0" w:space="0" w:color="auto"/>
        <w:right w:val="none" w:sz="0" w:space="0" w:color="auto"/>
      </w:divBdr>
      <w:divsChild>
        <w:div w:id="1169176772">
          <w:marLeft w:val="0"/>
          <w:marRight w:val="0"/>
          <w:marTop w:val="0"/>
          <w:marBottom w:val="0"/>
          <w:divBdr>
            <w:top w:val="none" w:sz="0" w:space="0" w:color="auto"/>
            <w:left w:val="none" w:sz="0" w:space="0" w:color="auto"/>
            <w:bottom w:val="none" w:sz="0" w:space="0" w:color="auto"/>
            <w:right w:val="none" w:sz="0" w:space="0" w:color="auto"/>
          </w:divBdr>
        </w:div>
      </w:divsChild>
    </w:div>
    <w:div w:id="680354749">
      <w:bodyDiv w:val="1"/>
      <w:marLeft w:val="0"/>
      <w:marRight w:val="0"/>
      <w:marTop w:val="0"/>
      <w:marBottom w:val="0"/>
      <w:divBdr>
        <w:top w:val="none" w:sz="0" w:space="0" w:color="auto"/>
        <w:left w:val="none" w:sz="0" w:space="0" w:color="auto"/>
        <w:bottom w:val="none" w:sz="0" w:space="0" w:color="auto"/>
        <w:right w:val="none" w:sz="0" w:space="0" w:color="auto"/>
      </w:divBdr>
    </w:div>
    <w:div w:id="761873875">
      <w:bodyDiv w:val="1"/>
      <w:marLeft w:val="0"/>
      <w:marRight w:val="0"/>
      <w:marTop w:val="0"/>
      <w:marBottom w:val="0"/>
      <w:divBdr>
        <w:top w:val="none" w:sz="0" w:space="0" w:color="auto"/>
        <w:left w:val="none" w:sz="0" w:space="0" w:color="auto"/>
        <w:bottom w:val="none" w:sz="0" w:space="0" w:color="auto"/>
        <w:right w:val="none" w:sz="0" w:space="0" w:color="auto"/>
      </w:divBdr>
    </w:div>
    <w:div w:id="1076903991">
      <w:bodyDiv w:val="1"/>
      <w:marLeft w:val="0"/>
      <w:marRight w:val="0"/>
      <w:marTop w:val="0"/>
      <w:marBottom w:val="0"/>
      <w:divBdr>
        <w:top w:val="none" w:sz="0" w:space="0" w:color="auto"/>
        <w:left w:val="none" w:sz="0" w:space="0" w:color="auto"/>
        <w:bottom w:val="none" w:sz="0" w:space="0" w:color="auto"/>
        <w:right w:val="none" w:sz="0" w:space="0" w:color="auto"/>
      </w:divBdr>
    </w:div>
    <w:div w:id="1369062315">
      <w:bodyDiv w:val="1"/>
      <w:marLeft w:val="0"/>
      <w:marRight w:val="0"/>
      <w:marTop w:val="0"/>
      <w:marBottom w:val="0"/>
      <w:divBdr>
        <w:top w:val="none" w:sz="0" w:space="0" w:color="auto"/>
        <w:left w:val="none" w:sz="0" w:space="0" w:color="auto"/>
        <w:bottom w:val="none" w:sz="0" w:space="0" w:color="auto"/>
        <w:right w:val="none" w:sz="0" w:space="0" w:color="auto"/>
      </w:divBdr>
    </w:div>
    <w:div w:id="1498377103">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
    <w:div w:id="1704935722">
      <w:bodyDiv w:val="1"/>
      <w:marLeft w:val="0"/>
      <w:marRight w:val="0"/>
      <w:marTop w:val="0"/>
      <w:marBottom w:val="0"/>
      <w:divBdr>
        <w:top w:val="none" w:sz="0" w:space="0" w:color="auto"/>
        <w:left w:val="none" w:sz="0" w:space="0" w:color="auto"/>
        <w:bottom w:val="none" w:sz="0" w:space="0" w:color="auto"/>
        <w:right w:val="none" w:sz="0" w:space="0" w:color="auto"/>
      </w:divBdr>
    </w:div>
    <w:div w:id="1831405829">
      <w:bodyDiv w:val="1"/>
      <w:marLeft w:val="0"/>
      <w:marRight w:val="0"/>
      <w:marTop w:val="0"/>
      <w:marBottom w:val="0"/>
      <w:divBdr>
        <w:top w:val="none" w:sz="0" w:space="0" w:color="auto"/>
        <w:left w:val="none" w:sz="0" w:space="0" w:color="auto"/>
        <w:bottom w:val="none" w:sz="0" w:space="0" w:color="auto"/>
        <w:right w:val="none" w:sz="0" w:space="0" w:color="auto"/>
      </w:divBdr>
    </w:div>
    <w:div w:id="1866168315">
      <w:bodyDiv w:val="1"/>
      <w:marLeft w:val="0"/>
      <w:marRight w:val="0"/>
      <w:marTop w:val="0"/>
      <w:marBottom w:val="0"/>
      <w:divBdr>
        <w:top w:val="none" w:sz="0" w:space="0" w:color="auto"/>
        <w:left w:val="none" w:sz="0" w:space="0" w:color="auto"/>
        <w:bottom w:val="none" w:sz="0" w:space="0" w:color="auto"/>
        <w:right w:val="none" w:sz="0" w:space="0" w:color="auto"/>
      </w:divBdr>
    </w:div>
    <w:div w:id="1995063383">
      <w:bodyDiv w:val="1"/>
      <w:marLeft w:val="0"/>
      <w:marRight w:val="0"/>
      <w:marTop w:val="0"/>
      <w:marBottom w:val="0"/>
      <w:divBdr>
        <w:top w:val="none" w:sz="0" w:space="0" w:color="auto"/>
        <w:left w:val="none" w:sz="0" w:space="0" w:color="auto"/>
        <w:bottom w:val="none" w:sz="0" w:space="0" w:color="auto"/>
        <w:right w:val="none" w:sz="0" w:space="0" w:color="auto"/>
      </w:divBdr>
      <w:divsChild>
        <w:div w:id="472524775">
          <w:marLeft w:val="0"/>
          <w:marRight w:val="0"/>
          <w:marTop w:val="0"/>
          <w:marBottom w:val="0"/>
          <w:divBdr>
            <w:top w:val="none" w:sz="0" w:space="0" w:color="auto"/>
            <w:left w:val="none" w:sz="0" w:space="0" w:color="auto"/>
            <w:bottom w:val="none" w:sz="0" w:space="0" w:color="auto"/>
            <w:right w:val="none" w:sz="0" w:space="0" w:color="auto"/>
          </w:divBdr>
        </w:div>
        <w:div w:id="1607998962">
          <w:marLeft w:val="0"/>
          <w:marRight w:val="0"/>
          <w:marTop w:val="0"/>
          <w:marBottom w:val="0"/>
          <w:divBdr>
            <w:top w:val="none" w:sz="0" w:space="0" w:color="auto"/>
            <w:left w:val="none" w:sz="0" w:space="0" w:color="auto"/>
            <w:bottom w:val="none" w:sz="0" w:space="0" w:color="auto"/>
            <w:right w:val="none" w:sz="0" w:space="0" w:color="auto"/>
          </w:divBdr>
        </w:div>
        <w:div w:id="1268074494">
          <w:marLeft w:val="0"/>
          <w:marRight w:val="0"/>
          <w:marTop w:val="0"/>
          <w:marBottom w:val="0"/>
          <w:divBdr>
            <w:top w:val="none" w:sz="0" w:space="0" w:color="auto"/>
            <w:left w:val="none" w:sz="0" w:space="0" w:color="auto"/>
            <w:bottom w:val="none" w:sz="0" w:space="0" w:color="auto"/>
            <w:right w:val="none" w:sz="0" w:space="0" w:color="auto"/>
          </w:divBdr>
        </w:div>
        <w:div w:id="1845781363">
          <w:marLeft w:val="0"/>
          <w:marRight w:val="0"/>
          <w:marTop w:val="0"/>
          <w:marBottom w:val="0"/>
          <w:divBdr>
            <w:top w:val="none" w:sz="0" w:space="0" w:color="auto"/>
            <w:left w:val="none" w:sz="0" w:space="0" w:color="auto"/>
            <w:bottom w:val="none" w:sz="0" w:space="0" w:color="auto"/>
            <w:right w:val="none" w:sz="0" w:space="0" w:color="auto"/>
          </w:divBdr>
        </w:div>
        <w:div w:id="1461996403">
          <w:marLeft w:val="0"/>
          <w:marRight w:val="0"/>
          <w:marTop w:val="0"/>
          <w:marBottom w:val="0"/>
          <w:divBdr>
            <w:top w:val="none" w:sz="0" w:space="0" w:color="auto"/>
            <w:left w:val="none" w:sz="0" w:space="0" w:color="auto"/>
            <w:bottom w:val="none" w:sz="0" w:space="0" w:color="auto"/>
            <w:right w:val="none" w:sz="0" w:space="0" w:color="auto"/>
          </w:divBdr>
        </w:div>
        <w:div w:id="473065300">
          <w:marLeft w:val="0"/>
          <w:marRight w:val="0"/>
          <w:marTop w:val="0"/>
          <w:marBottom w:val="0"/>
          <w:divBdr>
            <w:top w:val="none" w:sz="0" w:space="0" w:color="auto"/>
            <w:left w:val="none" w:sz="0" w:space="0" w:color="auto"/>
            <w:bottom w:val="none" w:sz="0" w:space="0" w:color="auto"/>
            <w:right w:val="none" w:sz="0" w:space="0" w:color="auto"/>
          </w:divBdr>
        </w:div>
        <w:div w:id="450781914">
          <w:marLeft w:val="0"/>
          <w:marRight w:val="0"/>
          <w:marTop w:val="0"/>
          <w:marBottom w:val="0"/>
          <w:divBdr>
            <w:top w:val="none" w:sz="0" w:space="0" w:color="auto"/>
            <w:left w:val="none" w:sz="0" w:space="0" w:color="auto"/>
            <w:bottom w:val="none" w:sz="0" w:space="0" w:color="auto"/>
            <w:right w:val="none" w:sz="0" w:space="0" w:color="auto"/>
          </w:divBdr>
        </w:div>
        <w:div w:id="2032412144">
          <w:marLeft w:val="0"/>
          <w:marRight w:val="0"/>
          <w:marTop w:val="0"/>
          <w:marBottom w:val="0"/>
          <w:divBdr>
            <w:top w:val="none" w:sz="0" w:space="0" w:color="auto"/>
            <w:left w:val="none" w:sz="0" w:space="0" w:color="auto"/>
            <w:bottom w:val="none" w:sz="0" w:space="0" w:color="auto"/>
            <w:right w:val="none" w:sz="0" w:space="0" w:color="auto"/>
          </w:divBdr>
        </w:div>
        <w:div w:id="1814835401">
          <w:marLeft w:val="0"/>
          <w:marRight w:val="0"/>
          <w:marTop w:val="0"/>
          <w:marBottom w:val="0"/>
          <w:divBdr>
            <w:top w:val="none" w:sz="0" w:space="0" w:color="auto"/>
            <w:left w:val="none" w:sz="0" w:space="0" w:color="auto"/>
            <w:bottom w:val="none" w:sz="0" w:space="0" w:color="auto"/>
            <w:right w:val="none" w:sz="0" w:space="0" w:color="auto"/>
          </w:divBdr>
        </w:div>
        <w:div w:id="806893439">
          <w:marLeft w:val="0"/>
          <w:marRight w:val="0"/>
          <w:marTop w:val="0"/>
          <w:marBottom w:val="0"/>
          <w:divBdr>
            <w:top w:val="none" w:sz="0" w:space="0" w:color="auto"/>
            <w:left w:val="none" w:sz="0" w:space="0" w:color="auto"/>
            <w:bottom w:val="none" w:sz="0" w:space="0" w:color="auto"/>
            <w:right w:val="none" w:sz="0" w:space="0" w:color="auto"/>
          </w:divBdr>
        </w:div>
        <w:div w:id="661273989">
          <w:marLeft w:val="0"/>
          <w:marRight w:val="0"/>
          <w:marTop w:val="0"/>
          <w:marBottom w:val="0"/>
          <w:divBdr>
            <w:top w:val="none" w:sz="0" w:space="0" w:color="auto"/>
            <w:left w:val="none" w:sz="0" w:space="0" w:color="auto"/>
            <w:bottom w:val="none" w:sz="0" w:space="0" w:color="auto"/>
            <w:right w:val="none" w:sz="0" w:space="0" w:color="auto"/>
          </w:divBdr>
        </w:div>
        <w:div w:id="599725584">
          <w:marLeft w:val="0"/>
          <w:marRight w:val="0"/>
          <w:marTop w:val="0"/>
          <w:marBottom w:val="0"/>
          <w:divBdr>
            <w:top w:val="none" w:sz="0" w:space="0" w:color="auto"/>
            <w:left w:val="none" w:sz="0" w:space="0" w:color="auto"/>
            <w:bottom w:val="none" w:sz="0" w:space="0" w:color="auto"/>
            <w:right w:val="none" w:sz="0" w:space="0" w:color="auto"/>
          </w:divBdr>
        </w:div>
        <w:div w:id="2041852225">
          <w:marLeft w:val="0"/>
          <w:marRight w:val="0"/>
          <w:marTop w:val="0"/>
          <w:marBottom w:val="0"/>
          <w:divBdr>
            <w:top w:val="none" w:sz="0" w:space="0" w:color="auto"/>
            <w:left w:val="none" w:sz="0" w:space="0" w:color="auto"/>
            <w:bottom w:val="none" w:sz="0" w:space="0" w:color="auto"/>
            <w:right w:val="none" w:sz="0" w:space="0" w:color="auto"/>
          </w:divBdr>
        </w:div>
        <w:div w:id="703601595">
          <w:marLeft w:val="0"/>
          <w:marRight w:val="0"/>
          <w:marTop w:val="0"/>
          <w:marBottom w:val="0"/>
          <w:divBdr>
            <w:top w:val="none" w:sz="0" w:space="0" w:color="auto"/>
            <w:left w:val="none" w:sz="0" w:space="0" w:color="auto"/>
            <w:bottom w:val="none" w:sz="0" w:space="0" w:color="auto"/>
            <w:right w:val="none" w:sz="0" w:space="0" w:color="auto"/>
          </w:divBdr>
        </w:div>
        <w:div w:id="1706369920">
          <w:marLeft w:val="0"/>
          <w:marRight w:val="0"/>
          <w:marTop w:val="0"/>
          <w:marBottom w:val="0"/>
          <w:divBdr>
            <w:top w:val="none" w:sz="0" w:space="0" w:color="auto"/>
            <w:left w:val="none" w:sz="0" w:space="0" w:color="auto"/>
            <w:bottom w:val="none" w:sz="0" w:space="0" w:color="auto"/>
            <w:right w:val="none" w:sz="0" w:space="0" w:color="auto"/>
          </w:divBdr>
        </w:div>
        <w:div w:id="2124960857">
          <w:marLeft w:val="0"/>
          <w:marRight w:val="0"/>
          <w:marTop w:val="0"/>
          <w:marBottom w:val="0"/>
          <w:divBdr>
            <w:top w:val="none" w:sz="0" w:space="0" w:color="auto"/>
            <w:left w:val="none" w:sz="0" w:space="0" w:color="auto"/>
            <w:bottom w:val="none" w:sz="0" w:space="0" w:color="auto"/>
            <w:right w:val="none" w:sz="0" w:space="0" w:color="auto"/>
          </w:divBdr>
        </w:div>
        <w:div w:id="2007438252">
          <w:marLeft w:val="0"/>
          <w:marRight w:val="0"/>
          <w:marTop w:val="0"/>
          <w:marBottom w:val="0"/>
          <w:divBdr>
            <w:top w:val="none" w:sz="0" w:space="0" w:color="auto"/>
            <w:left w:val="none" w:sz="0" w:space="0" w:color="auto"/>
            <w:bottom w:val="none" w:sz="0" w:space="0" w:color="auto"/>
            <w:right w:val="none" w:sz="0" w:space="0" w:color="auto"/>
          </w:divBdr>
        </w:div>
        <w:div w:id="790366633">
          <w:marLeft w:val="0"/>
          <w:marRight w:val="0"/>
          <w:marTop w:val="0"/>
          <w:marBottom w:val="0"/>
          <w:divBdr>
            <w:top w:val="none" w:sz="0" w:space="0" w:color="auto"/>
            <w:left w:val="none" w:sz="0" w:space="0" w:color="auto"/>
            <w:bottom w:val="none" w:sz="0" w:space="0" w:color="auto"/>
            <w:right w:val="none" w:sz="0" w:space="0" w:color="auto"/>
          </w:divBdr>
        </w:div>
        <w:div w:id="703557593">
          <w:marLeft w:val="0"/>
          <w:marRight w:val="0"/>
          <w:marTop w:val="0"/>
          <w:marBottom w:val="0"/>
          <w:divBdr>
            <w:top w:val="none" w:sz="0" w:space="0" w:color="auto"/>
            <w:left w:val="none" w:sz="0" w:space="0" w:color="auto"/>
            <w:bottom w:val="none" w:sz="0" w:space="0" w:color="auto"/>
            <w:right w:val="none" w:sz="0" w:space="0" w:color="auto"/>
          </w:divBdr>
        </w:div>
        <w:div w:id="2099789898">
          <w:marLeft w:val="0"/>
          <w:marRight w:val="0"/>
          <w:marTop w:val="0"/>
          <w:marBottom w:val="0"/>
          <w:divBdr>
            <w:top w:val="none" w:sz="0" w:space="0" w:color="auto"/>
            <w:left w:val="none" w:sz="0" w:space="0" w:color="auto"/>
            <w:bottom w:val="none" w:sz="0" w:space="0" w:color="auto"/>
            <w:right w:val="none" w:sz="0" w:space="0" w:color="auto"/>
          </w:divBdr>
        </w:div>
        <w:div w:id="65960317">
          <w:marLeft w:val="0"/>
          <w:marRight w:val="0"/>
          <w:marTop w:val="0"/>
          <w:marBottom w:val="0"/>
          <w:divBdr>
            <w:top w:val="none" w:sz="0" w:space="0" w:color="auto"/>
            <w:left w:val="none" w:sz="0" w:space="0" w:color="auto"/>
            <w:bottom w:val="none" w:sz="0" w:space="0" w:color="auto"/>
            <w:right w:val="none" w:sz="0" w:space="0" w:color="auto"/>
          </w:divBdr>
        </w:div>
        <w:div w:id="1683437901">
          <w:marLeft w:val="0"/>
          <w:marRight w:val="0"/>
          <w:marTop w:val="0"/>
          <w:marBottom w:val="0"/>
          <w:divBdr>
            <w:top w:val="none" w:sz="0" w:space="0" w:color="auto"/>
            <w:left w:val="none" w:sz="0" w:space="0" w:color="auto"/>
            <w:bottom w:val="none" w:sz="0" w:space="0" w:color="auto"/>
            <w:right w:val="none" w:sz="0" w:space="0" w:color="auto"/>
          </w:divBdr>
        </w:div>
        <w:div w:id="1246841251">
          <w:marLeft w:val="0"/>
          <w:marRight w:val="0"/>
          <w:marTop w:val="0"/>
          <w:marBottom w:val="0"/>
          <w:divBdr>
            <w:top w:val="none" w:sz="0" w:space="0" w:color="auto"/>
            <w:left w:val="none" w:sz="0" w:space="0" w:color="auto"/>
            <w:bottom w:val="none" w:sz="0" w:space="0" w:color="auto"/>
            <w:right w:val="none" w:sz="0" w:space="0" w:color="auto"/>
          </w:divBdr>
        </w:div>
        <w:div w:id="134497346">
          <w:marLeft w:val="0"/>
          <w:marRight w:val="0"/>
          <w:marTop w:val="0"/>
          <w:marBottom w:val="0"/>
          <w:divBdr>
            <w:top w:val="none" w:sz="0" w:space="0" w:color="auto"/>
            <w:left w:val="none" w:sz="0" w:space="0" w:color="auto"/>
            <w:bottom w:val="none" w:sz="0" w:space="0" w:color="auto"/>
            <w:right w:val="none" w:sz="0" w:space="0" w:color="auto"/>
          </w:divBdr>
        </w:div>
        <w:div w:id="976447501">
          <w:marLeft w:val="0"/>
          <w:marRight w:val="0"/>
          <w:marTop w:val="0"/>
          <w:marBottom w:val="0"/>
          <w:divBdr>
            <w:top w:val="none" w:sz="0" w:space="0" w:color="auto"/>
            <w:left w:val="none" w:sz="0" w:space="0" w:color="auto"/>
            <w:bottom w:val="none" w:sz="0" w:space="0" w:color="auto"/>
            <w:right w:val="none" w:sz="0" w:space="0" w:color="auto"/>
          </w:divBdr>
        </w:div>
        <w:div w:id="1470784670">
          <w:marLeft w:val="0"/>
          <w:marRight w:val="0"/>
          <w:marTop w:val="0"/>
          <w:marBottom w:val="0"/>
          <w:divBdr>
            <w:top w:val="none" w:sz="0" w:space="0" w:color="auto"/>
            <w:left w:val="none" w:sz="0" w:space="0" w:color="auto"/>
            <w:bottom w:val="none" w:sz="0" w:space="0" w:color="auto"/>
            <w:right w:val="none" w:sz="0" w:space="0" w:color="auto"/>
          </w:divBdr>
        </w:div>
        <w:div w:id="464549563">
          <w:marLeft w:val="0"/>
          <w:marRight w:val="0"/>
          <w:marTop w:val="0"/>
          <w:marBottom w:val="0"/>
          <w:divBdr>
            <w:top w:val="none" w:sz="0" w:space="0" w:color="auto"/>
            <w:left w:val="none" w:sz="0" w:space="0" w:color="auto"/>
            <w:bottom w:val="none" w:sz="0" w:space="0" w:color="auto"/>
            <w:right w:val="none" w:sz="0" w:space="0" w:color="auto"/>
          </w:divBdr>
        </w:div>
        <w:div w:id="11231493">
          <w:marLeft w:val="0"/>
          <w:marRight w:val="0"/>
          <w:marTop w:val="0"/>
          <w:marBottom w:val="0"/>
          <w:divBdr>
            <w:top w:val="none" w:sz="0" w:space="0" w:color="auto"/>
            <w:left w:val="none" w:sz="0" w:space="0" w:color="auto"/>
            <w:bottom w:val="none" w:sz="0" w:space="0" w:color="auto"/>
            <w:right w:val="none" w:sz="0" w:space="0" w:color="auto"/>
          </w:divBdr>
        </w:div>
        <w:div w:id="806896778">
          <w:marLeft w:val="0"/>
          <w:marRight w:val="0"/>
          <w:marTop w:val="0"/>
          <w:marBottom w:val="0"/>
          <w:divBdr>
            <w:top w:val="none" w:sz="0" w:space="0" w:color="auto"/>
            <w:left w:val="none" w:sz="0" w:space="0" w:color="auto"/>
            <w:bottom w:val="none" w:sz="0" w:space="0" w:color="auto"/>
            <w:right w:val="none" w:sz="0" w:space="0" w:color="auto"/>
          </w:divBdr>
        </w:div>
        <w:div w:id="1897735001">
          <w:marLeft w:val="0"/>
          <w:marRight w:val="0"/>
          <w:marTop w:val="0"/>
          <w:marBottom w:val="0"/>
          <w:divBdr>
            <w:top w:val="none" w:sz="0" w:space="0" w:color="auto"/>
            <w:left w:val="none" w:sz="0" w:space="0" w:color="auto"/>
            <w:bottom w:val="none" w:sz="0" w:space="0" w:color="auto"/>
            <w:right w:val="none" w:sz="0" w:space="0" w:color="auto"/>
          </w:divBdr>
        </w:div>
        <w:div w:id="435829297">
          <w:marLeft w:val="0"/>
          <w:marRight w:val="0"/>
          <w:marTop w:val="0"/>
          <w:marBottom w:val="0"/>
          <w:divBdr>
            <w:top w:val="none" w:sz="0" w:space="0" w:color="auto"/>
            <w:left w:val="none" w:sz="0" w:space="0" w:color="auto"/>
            <w:bottom w:val="none" w:sz="0" w:space="0" w:color="auto"/>
            <w:right w:val="none" w:sz="0" w:space="0" w:color="auto"/>
          </w:divBdr>
        </w:div>
        <w:div w:id="219295898">
          <w:marLeft w:val="0"/>
          <w:marRight w:val="0"/>
          <w:marTop w:val="0"/>
          <w:marBottom w:val="0"/>
          <w:divBdr>
            <w:top w:val="none" w:sz="0" w:space="0" w:color="auto"/>
            <w:left w:val="none" w:sz="0" w:space="0" w:color="auto"/>
            <w:bottom w:val="none" w:sz="0" w:space="0" w:color="auto"/>
            <w:right w:val="none" w:sz="0" w:space="0" w:color="auto"/>
          </w:divBdr>
        </w:div>
        <w:div w:id="506215756">
          <w:marLeft w:val="0"/>
          <w:marRight w:val="0"/>
          <w:marTop w:val="0"/>
          <w:marBottom w:val="0"/>
          <w:divBdr>
            <w:top w:val="none" w:sz="0" w:space="0" w:color="auto"/>
            <w:left w:val="none" w:sz="0" w:space="0" w:color="auto"/>
            <w:bottom w:val="none" w:sz="0" w:space="0" w:color="auto"/>
            <w:right w:val="none" w:sz="0" w:space="0" w:color="auto"/>
          </w:divBdr>
        </w:div>
        <w:div w:id="450710995">
          <w:marLeft w:val="0"/>
          <w:marRight w:val="0"/>
          <w:marTop w:val="0"/>
          <w:marBottom w:val="0"/>
          <w:divBdr>
            <w:top w:val="none" w:sz="0" w:space="0" w:color="auto"/>
            <w:left w:val="none" w:sz="0" w:space="0" w:color="auto"/>
            <w:bottom w:val="none" w:sz="0" w:space="0" w:color="auto"/>
            <w:right w:val="none" w:sz="0" w:space="0" w:color="auto"/>
          </w:divBdr>
        </w:div>
        <w:div w:id="639463734">
          <w:marLeft w:val="0"/>
          <w:marRight w:val="0"/>
          <w:marTop w:val="0"/>
          <w:marBottom w:val="0"/>
          <w:divBdr>
            <w:top w:val="none" w:sz="0" w:space="0" w:color="auto"/>
            <w:left w:val="none" w:sz="0" w:space="0" w:color="auto"/>
            <w:bottom w:val="none" w:sz="0" w:space="0" w:color="auto"/>
            <w:right w:val="none" w:sz="0" w:space="0" w:color="auto"/>
          </w:divBdr>
        </w:div>
        <w:div w:id="1295333103">
          <w:marLeft w:val="0"/>
          <w:marRight w:val="0"/>
          <w:marTop w:val="0"/>
          <w:marBottom w:val="0"/>
          <w:divBdr>
            <w:top w:val="none" w:sz="0" w:space="0" w:color="auto"/>
            <w:left w:val="none" w:sz="0" w:space="0" w:color="auto"/>
            <w:bottom w:val="none" w:sz="0" w:space="0" w:color="auto"/>
            <w:right w:val="none" w:sz="0" w:space="0" w:color="auto"/>
          </w:divBdr>
        </w:div>
        <w:div w:id="56632240">
          <w:marLeft w:val="0"/>
          <w:marRight w:val="0"/>
          <w:marTop w:val="0"/>
          <w:marBottom w:val="0"/>
          <w:divBdr>
            <w:top w:val="none" w:sz="0" w:space="0" w:color="auto"/>
            <w:left w:val="none" w:sz="0" w:space="0" w:color="auto"/>
            <w:bottom w:val="none" w:sz="0" w:space="0" w:color="auto"/>
            <w:right w:val="none" w:sz="0" w:space="0" w:color="auto"/>
          </w:divBdr>
        </w:div>
        <w:div w:id="761343626">
          <w:marLeft w:val="0"/>
          <w:marRight w:val="0"/>
          <w:marTop w:val="0"/>
          <w:marBottom w:val="0"/>
          <w:divBdr>
            <w:top w:val="none" w:sz="0" w:space="0" w:color="auto"/>
            <w:left w:val="none" w:sz="0" w:space="0" w:color="auto"/>
            <w:bottom w:val="none" w:sz="0" w:space="0" w:color="auto"/>
            <w:right w:val="none" w:sz="0" w:space="0" w:color="auto"/>
          </w:divBdr>
        </w:div>
        <w:div w:id="1938443051">
          <w:marLeft w:val="0"/>
          <w:marRight w:val="0"/>
          <w:marTop w:val="0"/>
          <w:marBottom w:val="0"/>
          <w:divBdr>
            <w:top w:val="none" w:sz="0" w:space="0" w:color="auto"/>
            <w:left w:val="none" w:sz="0" w:space="0" w:color="auto"/>
            <w:bottom w:val="none" w:sz="0" w:space="0" w:color="auto"/>
            <w:right w:val="none" w:sz="0" w:space="0" w:color="auto"/>
          </w:divBdr>
        </w:div>
        <w:div w:id="1608082221">
          <w:marLeft w:val="0"/>
          <w:marRight w:val="0"/>
          <w:marTop w:val="0"/>
          <w:marBottom w:val="0"/>
          <w:divBdr>
            <w:top w:val="none" w:sz="0" w:space="0" w:color="auto"/>
            <w:left w:val="none" w:sz="0" w:space="0" w:color="auto"/>
            <w:bottom w:val="none" w:sz="0" w:space="0" w:color="auto"/>
            <w:right w:val="none" w:sz="0" w:space="0" w:color="auto"/>
          </w:divBdr>
        </w:div>
        <w:div w:id="1319534038">
          <w:marLeft w:val="0"/>
          <w:marRight w:val="0"/>
          <w:marTop w:val="0"/>
          <w:marBottom w:val="0"/>
          <w:divBdr>
            <w:top w:val="none" w:sz="0" w:space="0" w:color="auto"/>
            <w:left w:val="none" w:sz="0" w:space="0" w:color="auto"/>
            <w:bottom w:val="none" w:sz="0" w:space="0" w:color="auto"/>
            <w:right w:val="none" w:sz="0" w:space="0" w:color="auto"/>
          </w:divBdr>
        </w:div>
        <w:div w:id="756560976">
          <w:marLeft w:val="0"/>
          <w:marRight w:val="0"/>
          <w:marTop w:val="0"/>
          <w:marBottom w:val="0"/>
          <w:divBdr>
            <w:top w:val="none" w:sz="0" w:space="0" w:color="auto"/>
            <w:left w:val="none" w:sz="0" w:space="0" w:color="auto"/>
            <w:bottom w:val="none" w:sz="0" w:space="0" w:color="auto"/>
            <w:right w:val="none" w:sz="0" w:space="0" w:color="auto"/>
          </w:divBdr>
        </w:div>
        <w:div w:id="1935480113">
          <w:marLeft w:val="0"/>
          <w:marRight w:val="0"/>
          <w:marTop w:val="0"/>
          <w:marBottom w:val="0"/>
          <w:divBdr>
            <w:top w:val="none" w:sz="0" w:space="0" w:color="auto"/>
            <w:left w:val="none" w:sz="0" w:space="0" w:color="auto"/>
            <w:bottom w:val="none" w:sz="0" w:space="0" w:color="auto"/>
            <w:right w:val="none" w:sz="0" w:space="0" w:color="auto"/>
          </w:divBdr>
        </w:div>
        <w:div w:id="2118206702">
          <w:marLeft w:val="0"/>
          <w:marRight w:val="0"/>
          <w:marTop w:val="0"/>
          <w:marBottom w:val="0"/>
          <w:divBdr>
            <w:top w:val="none" w:sz="0" w:space="0" w:color="auto"/>
            <w:left w:val="none" w:sz="0" w:space="0" w:color="auto"/>
            <w:bottom w:val="none" w:sz="0" w:space="0" w:color="auto"/>
            <w:right w:val="none" w:sz="0" w:space="0" w:color="auto"/>
          </w:divBdr>
        </w:div>
        <w:div w:id="161031">
          <w:marLeft w:val="0"/>
          <w:marRight w:val="0"/>
          <w:marTop w:val="0"/>
          <w:marBottom w:val="0"/>
          <w:divBdr>
            <w:top w:val="none" w:sz="0" w:space="0" w:color="auto"/>
            <w:left w:val="none" w:sz="0" w:space="0" w:color="auto"/>
            <w:bottom w:val="none" w:sz="0" w:space="0" w:color="auto"/>
            <w:right w:val="none" w:sz="0" w:space="0" w:color="auto"/>
          </w:divBdr>
        </w:div>
        <w:div w:id="1122773875">
          <w:marLeft w:val="0"/>
          <w:marRight w:val="0"/>
          <w:marTop w:val="0"/>
          <w:marBottom w:val="0"/>
          <w:divBdr>
            <w:top w:val="none" w:sz="0" w:space="0" w:color="auto"/>
            <w:left w:val="none" w:sz="0" w:space="0" w:color="auto"/>
            <w:bottom w:val="none" w:sz="0" w:space="0" w:color="auto"/>
            <w:right w:val="none" w:sz="0" w:space="0" w:color="auto"/>
          </w:divBdr>
        </w:div>
        <w:div w:id="1757510598">
          <w:marLeft w:val="0"/>
          <w:marRight w:val="0"/>
          <w:marTop w:val="0"/>
          <w:marBottom w:val="0"/>
          <w:divBdr>
            <w:top w:val="none" w:sz="0" w:space="0" w:color="auto"/>
            <w:left w:val="none" w:sz="0" w:space="0" w:color="auto"/>
            <w:bottom w:val="none" w:sz="0" w:space="0" w:color="auto"/>
            <w:right w:val="none" w:sz="0" w:space="0" w:color="auto"/>
          </w:divBdr>
        </w:div>
        <w:div w:id="81100141">
          <w:marLeft w:val="0"/>
          <w:marRight w:val="0"/>
          <w:marTop w:val="0"/>
          <w:marBottom w:val="0"/>
          <w:divBdr>
            <w:top w:val="none" w:sz="0" w:space="0" w:color="auto"/>
            <w:left w:val="none" w:sz="0" w:space="0" w:color="auto"/>
            <w:bottom w:val="none" w:sz="0" w:space="0" w:color="auto"/>
            <w:right w:val="none" w:sz="0" w:space="0" w:color="auto"/>
          </w:divBdr>
        </w:div>
        <w:div w:id="2063483234">
          <w:marLeft w:val="0"/>
          <w:marRight w:val="0"/>
          <w:marTop w:val="0"/>
          <w:marBottom w:val="0"/>
          <w:divBdr>
            <w:top w:val="none" w:sz="0" w:space="0" w:color="auto"/>
            <w:left w:val="none" w:sz="0" w:space="0" w:color="auto"/>
            <w:bottom w:val="none" w:sz="0" w:space="0" w:color="auto"/>
            <w:right w:val="none" w:sz="0" w:space="0" w:color="auto"/>
          </w:divBdr>
        </w:div>
        <w:div w:id="1468936271">
          <w:marLeft w:val="0"/>
          <w:marRight w:val="0"/>
          <w:marTop w:val="0"/>
          <w:marBottom w:val="0"/>
          <w:divBdr>
            <w:top w:val="none" w:sz="0" w:space="0" w:color="auto"/>
            <w:left w:val="none" w:sz="0" w:space="0" w:color="auto"/>
            <w:bottom w:val="none" w:sz="0" w:space="0" w:color="auto"/>
            <w:right w:val="none" w:sz="0" w:space="0" w:color="auto"/>
          </w:divBdr>
        </w:div>
        <w:div w:id="1421020534">
          <w:marLeft w:val="0"/>
          <w:marRight w:val="0"/>
          <w:marTop w:val="0"/>
          <w:marBottom w:val="0"/>
          <w:divBdr>
            <w:top w:val="none" w:sz="0" w:space="0" w:color="auto"/>
            <w:left w:val="none" w:sz="0" w:space="0" w:color="auto"/>
            <w:bottom w:val="none" w:sz="0" w:space="0" w:color="auto"/>
            <w:right w:val="none" w:sz="0" w:space="0" w:color="auto"/>
          </w:divBdr>
        </w:div>
        <w:div w:id="1669483899">
          <w:marLeft w:val="0"/>
          <w:marRight w:val="0"/>
          <w:marTop w:val="0"/>
          <w:marBottom w:val="0"/>
          <w:divBdr>
            <w:top w:val="none" w:sz="0" w:space="0" w:color="auto"/>
            <w:left w:val="none" w:sz="0" w:space="0" w:color="auto"/>
            <w:bottom w:val="none" w:sz="0" w:space="0" w:color="auto"/>
            <w:right w:val="none" w:sz="0" w:space="0" w:color="auto"/>
          </w:divBdr>
        </w:div>
        <w:div w:id="337124876">
          <w:marLeft w:val="0"/>
          <w:marRight w:val="0"/>
          <w:marTop w:val="0"/>
          <w:marBottom w:val="0"/>
          <w:divBdr>
            <w:top w:val="none" w:sz="0" w:space="0" w:color="auto"/>
            <w:left w:val="none" w:sz="0" w:space="0" w:color="auto"/>
            <w:bottom w:val="none" w:sz="0" w:space="0" w:color="auto"/>
            <w:right w:val="none" w:sz="0" w:space="0" w:color="auto"/>
          </w:divBdr>
        </w:div>
        <w:div w:id="859514143">
          <w:marLeft w:val="0"/>
          <w:marRight w:val="0"/>
          <w:marTop w:val="0"/>
          <w:marBottom w:val="0"/>
          <w:divBdr>
            <w:top w:val="none" w:sz="0" w:space="0" w:color="auto"/>
            <w:left w:val="none" w:sz="0" w:space="0" w:color="auto"/>
            <w:bottom w:val="none" w:sz="0" w:space="0" w:color="auto"/>
            <w:right w:val="none" w:sz="0" w:space="0" w:color="auto"/>
          </w:divBdr>
        </w:div>
        <w:div w:id="679432988">
          <w:marLeft w:val="0"/>
          <w:marRight w:val="0"/>
          <w:marTop w:val="0"/>
          <w:marBottom w:val="0"/>
          <w:divBdr>
            <w:top w:val="none" w:sz="0" w:space="0" w:color="auto"/>
            <w:left w:val="none" w:sz="0" w:space="0" w:color="auto"/>
            <w:bottom w:val="none" w:sz="0" w:space="0" w:color="auto"/>
            <w:right w:val="none" w:sz="0" w:space="0" w:color="auto"/>
          </w:divBdr>
        </w:div>
        <w:div w:id="213083516">
          <w:marLeft w:val="0"/>
          <w:marRight w:val="0"/>
          <w:marTop w:val="0"/>
          <w:marBottom w:val="0"/>
          <w:divBdr>
            <w:top w:val="none" w:sz="0" w:space="0" w:color="auto"/>
            <w:left w:val="none" w:sz="0" w:space="0" w:color="auto"/>
            <w:bottom w:val="none" w:sz="0" w:space="0" w:color="auto"/>
            <w:right w:val="none" w:sz="0" w:space="0" w:color="auto"/>
          </w:divBdr>
        </w:div>
        <w:div w:id="1817644218">
          <w:marLeft w:val="0"/>
          <w:marRight w:val="0"/>
          <w:marTop w:val="0"/>
          <w:marBottom w:val="0"/>
          <w:divBdr>
            <w:top w:val="none" w:sz="0" w:space="0" w:color="auto"/>
            <w:left w:val="none" w:sz="0" w:space="0" w:color="auto"/>
            <w:bottom w:val="none" w:sz="0" w:space="0" w:color="auto"/>
            <w:right w:val="none" w:sz="0" w:space="0" w:color="auto"/>
          </w:divBdr>
        </w:div>
        <w:div w:id="1431049253">
          <w:marLeft w:val="0"/>
          <w:marRight w:val="0"/>
          <w:marTop w:val="0"/>
          <w:marBottom w:val="0"/>
          <w:divBdr>
            <w:top w:val="none" w:sz="0" w:space="0" w:color="auto"/>
            <w:left w:val="none" w:sz="0" w:space="0" w:color="auto"/>
            <w:bottom w:val="none" w:sz="0" w:space="0" w:color="auto"/>
            <w:right w:val="none" w:sz="0" w:space="0" w:color="auto"/>
          </w:divBdr>
        </w:div>
        <w:div w:id="1699044517">
          <w:marLeft w:val="0"/>
          <w:marRight w:val="0"/>
          <w:marTop w:val="0"/>
          <w:marBottom w:val="0"/>
          <w:divBdr>
            <w:top w:val="none" w:sz="0" w:space="0" w:color="auto"/>
            <w:left w:val="none" w:sz="0" w:space="0" w:color="auto"/>
            <w:bottom w:val="none" w:sz="0" w:space="0" w:color="auto"/>
            <w:right w:val="none" w:sz="0" w:space="0" w:color="auto"/>
          </w:divBdr>
        </w:div>
        <w:div w:id="1045564520">
          <w:marLeft w:val="0"/>
          <w:marRight w:val="0"/>
          <w:marTop w:val="0"/>
          <w:marBottom w:val="0"/>
          <w:divBdr>
            <w:top w:val="none" w:sz="0" w:space="0" w:color="auto"/>
            <w:left w:val="none" w:sz="0" w:space="0" w:color="auto"/>
            <w:bottom w:val="none" w:sz="0" w:space="0" w:color="auto"/>
            <w:right w:val="none" w:sz="0" w:space="0" w:color="auto"/>
          </w:divBdr>
        </w:div>
        <w:div w:id="11611418">
          <w:marLeft w:val="0"/>
          <w:marRight w:val="0"/>
          <w:marTop w:val="0"/>
          <w:marBottom w:val="0"/>
          <w:divBdr>
            <w:top w:val="none" w:sz="0" w:space="0" w:color="auto"/>
            <w:left w:val="none" w:sz="0" w:space="0" w:color="auto"/>
            <w:bottom w:val="none" w:sz="0" w:space="0" w:color="auto"/>
            <w:right w:val="none" w:sz="0" w:space="0" w:color="auto"/>
          </w:divBdr>
        </w:div>
        <w:div w:id="1647969499">
          <w:marLeft w:val="0"/>
          <w:marRight w:val="0"/>
          <w:marTop w:val="0"/>
          <w:marBottom w:val="0"/>
          <w:divBdr>
            <w:top w:val="none" w:sz="0" w:space="0" w:color="auto"/>
            <w:left w:val="none" w:sz="0" w:space="0" w:color="auto"/>
            <w:bottom w:val="none" w:sz="0" w:space="0" w:color="auto"/>
            <w:right w:val="none" w:sz="0" w:space="0" w:color="auto"/>
          </w:divBdr>
        </w:div>
        <w:div w:id="1090202551">
          <w:marLeft w:val="0"/>
          <w:marRight w:val="0"/>
          <w:marTop w:val="0"/>
          <w:marBottom w:val="0"/>
          <w:divBdr>
            <w:top w:val="none" w:sz="0" w:space="0" w:color="auto"/>
            <w:left w:val="none" w:sz="0" w:space="0" w:color="auto"/>
            <w:bottom w:val="none" w:sz="0" w:space="0" w:color="auto"/>
            <w:right w:val="none" w:sz="0" w:space="0" w:color="auto"/>
          </w:divBdr>
        </w:div>
        <w:div w:id="360591491">
          <w:marLeft w:val="0"/>
          <w:marRight w:val="0"/>
          <w:marTop w:val="0"/>
          <w:marBottom w:val="0"/>
          <w:divBdr>
            <w:top w:val="none" w:sz="0" w:space="0" w:color="auto"/>
            <w:left w:val="none" w:sz="0" w:space="0" w:color="auto"/>
            <w:bottom w:val="none" w:sz="0" w:space="0" w:color="auto"/>
            <w:right w:val="none" w:sz="0" w:space="0" w:color="auto"/>
          </w:divBdr>
        </w:div>
        <w:div w:id="870339845">
          <w:marLeft w:val="0"/>
          <w:marRight w:val="0"/>
          <w:marTop w:val="0"/>
          <w:marBottom w:val="0"/>
          <w:divBdr>
            <w:top w:val="none" w:sz="0" w:space="0" w:color="auto"/>
            <w:left w:val="none" w:sz="0" w:space="0" w:color="auto"/>
            <w:bottom w:val="none" w:sz="0" w:space="0" w:color="auto"/>
            <w:right w:val="none" w:sz="0" w:space="0" w:color="auto"/>
          </w:divBdr>
        </w:div>
        <w:div w:id="961377195">
          <w:marLeft w:val="0"/>
          <w:marRight w:val="0"/>
          <w:marTop w:val="0"/>
          <w:marBottom w:val="0"/>
          <w:divBdr>
            <w:top w:val="none" w:sz="0" w:space="0" w:color="auto"/>
            <w:left w:val="none" w:sz="0" w:space="0" w:color="auto"/>
            <w:bottom w:val="none" w:sz="0" w:space="0" w:color="auto"/>
            <w:right w:val="none" w:sz="0" w:space="0" w:color="auto"/>
          </w:divBdr>
        </w:div>
        <w:div w:id="398750038">
          <w:marLeft w:val="0"/>
          <w:marRight w:val="0"/>
          <w:marTop w:val="0"/>
          <w:marBottom w:val="0"/>
          <w:divBdr>
            <w:top w:val="none" w:sz="0" w:space="0" w:color="auto"/>
            <w:left w:val="none" w:sz="0" w:space="0" w:color="auto"/>
            <w:bottom w:val="none" w:sz="0" w:space="0" w:color="auto"/>
            <w:right w:val="none" w:sz="0" w:space="0" w:color="auto"/>
          </w:divBdr>
        </w:div>
        <w:div w:id="139466202">
          <w:marLeft w:val="0"/>
          <w:marRight w:val="0"/>
          <w:marTop w:val="0"/>
          <w:marBottom w:val="0"/>
          <w:divBdr>
            <w:top w:val="none" w:sz="0" w:space="0" w:color="auto"/>
            <w:left w:val="none" w:sz="0" w:space="0" w:color="auto"/>
            <w:bottom w:val="none" w:sz="0" w:space="0" w:color="auto"/>
            <w:right w:val="none" w:sz="0" w:space="0" w:color="auto"/>
          </w:divBdr>
        </w:div>
        <w:div w:id="1214005201">
          <w:marLeft w:val="0"/>
          <w:marRight w:val="0"/>
          <w:marTop w:val="0"/>
          <w:marBottom w:val="0"/>
          <w:divBdr>
            <w:top w:val="none" w:sz="0" w:space="0" w:color="auto"/>
            <w:left w:val="none" w:sz="0" w:space="0" w:color="auto"/>
            <w:bottom w:val="none" w:sz="0" w:space="0" w:color="auto"/>
            <w:right w:val="none" w:sz="0" w:space="0" w:color="auto"/>
          </w:divBdr>
        </w:div>
        <w:div w:id="1259941925">
          <w:marLeft w:val="0"/>
          <w:marRight w:val="0"/>
          <w:marTop w:val="0"/>
          <w:marBottom w:val="0"/>
          <w:divBdr>
            <w:top w:val="none" w:sz="0" w:space="0" w:color="auto"/>
            <w:left w:val="none" w:sz="0" w:space="0" w:color="auto"/>
            <w:bottom w:val="none" w:sz="0" w:space="0" w:color="auto"/>
            <w:right w:val="none" w:sz="0" w:space="0" w:color="auto"/>
          </w:divBdr>
        </w:div>
        <w:div w:id="519391015">
          <w:marLeft w:val="0"/>
          <w:marRight w:val="0"/>
          <w:marTop w:val="0"/>
          <w:marBottom w:val="0"/>
          <w:divBdr>
            <w:top w:val="none" w:sz="0" w:space="0" w:color="auto"/>
            <w:left w:val="none" w:sz="0" w:space="0" w:color="auto"/>
            <w:bottom w:val="none" w:sz="0" w:space="0" w:color="auto"/>
            <w:right w:val="none" w:sz="0" w:space="0" w:color="auto"/>
          </w:divBdr>
        </w:div>
        <w:div w:id="1254122119">
          <w:marLeft w:val="0"/>
          <w:marRight w:val="0"/>
          <w:marTop w:val="0"/>
          <w:marBottom w:val="0"/>
          <w:divBdr>
            <w:top w:val="none" w:sz="0" w:space="0" w:color="auto"/>
            <w:left w:val="none" w:sz="0" w:space="0" w:color="auto"/>
            <w:bottom w:val="none" w:sz="0" w:space="0" w:color="auto"/>
            <w:right w:val="none" w:sz="0" w:space="0" w:color="auto"/>
          </w:divBdr>
        </w:div>
        <w:div w:id="98335481">
          <w:marLeft w:val="0"/>
          <w:marRight w:val="0"/>
          <w:marTop w:val="0"/>
          <w:marBottom w:val="0"/>
          <w:divBdr>
            <w:top w:val="none" w:sz="0" w:space="0" w:color="auto"/>
            <w:left w:val="none" w:sz="0" w:space="0" w:color="auto"/>
            <w:bottom w:val="none" w:sz="0" w:space="0" w:color="auto"/>
            <w:right w:val="none" w:sz="0" w:space="0" w:color="auto"/>
          </w:divBdr>
        </w:div>
        <w:div w:id="1326056425">
          <w:marLeft w:val="0"/>
          <w:marRight w:val="0"/>
          <w:marTop w:val="0"/>
          <w:marBottom w:val="0"/>
          <w:divBdr>
            <w:top w:val="none" w:sz="0" w:space="0" w:color="auto"/>
            <w:left w:val="none" w:sz="0" w:space="0" w:color="auto"/>
            <w:bottom w:val="none" w:sz="0" w:space="0" w:color="auto"/>
            <w:right w:val="none" w:sz="0" w:space="0" w:color="auto"/>
          </w:divBdr>
        </w:div>
        <w:div w:id="340591816">
          <w:marLeft w:val="0"/>
          <w:marRight w:val="0"/>
          <w:marTop w:val="0"/>
          <w:marBottom w:val="0"/>
          <w:divBdr>
            <w:top w:val="none" w:sz="0" w:space="0" w:color="auto"/>
            <w:left w:val="none" w:sz="0" w:space="0" w:color="auto"/>
            <w:bottom w:val="none" w:sz="0" w:space="0" w:color="auto"/>
            <w:right w:val="none" w:sz="0" w:space="0" w:color="auto"/>
          </w:divBdr>
        </w:div>
        <w:div w:id="1731684001">
          <w:marLeft w:val="0"/>
          <w:marRight w:val="0"/>
          <w:marTop w:val="0"/>
          <w:marBottom w:val="0"/>
          <w:divBdr>
            <w:top w:val="none" w:sz="0" w:space="0" w:color="auto"/>
            <w:left w:val="none" w:sz="0" w:space="0" w:color="auto"/>
            <w:bottom w:val="none" w:sz="0" w:space="0" w:color="auto"/>
            <w:right w:val="none" w:sz="0" w:space="0" w:color="auto"/>
          </w:divBdr>
        </w:div>
        <w:div w:id="1401252556">
          <w:marLeft w:val="0"/>
          <w:marRight w:val="0"/>
          <w:marTop w:val="0"/>
          <w:marBottom w:val="0"/>
          <w:divBdr>
            <w:top w:val="none" w:sz="0" w:space="0" w:color="auto"/>
            <w:left w:val="none" w:sz="0" w:space="0" w:color="auto"/>
            <w:bottom w:val="none" w:sz="0" w:space="0" w:color="auto"/>
            <w:right w:val="none" w:sz="0" w:space="0" w:color="auto"/>
          </w:divBdr>
        </w:div>
        <w:div w:id="914126877">
          <w:marLeft w:val="0"/>
          <w:marRight w:val="0"/>
          <w:marTop w:val="0"/>
          <w:marBottom w:val="0"/>
          <w:divBdr>
            <w:top w:val="none" w:sz="0" w:space="0" w:color="auto"/>
            <w:left w:val="none" w:sz="0" w:space="0" w:color="auto"/>
            <w:bottom w:val="none" w:sz="0" w:space="0" w:color="auto"/>
            <w:right w:val="none" w:sz="0" w:space="0" w:color="auto"/>
          </w:divBdr>
        </w:div>
        <w:div w:id="423654666">
          <w:marLeft w:val="0"/>
          <w:marRight w:val="0"/>
          <w:marTop w:val="0"/>
          <w:marBottom w:val="0"/>
          <w:divBdr>
            <w:top w:val="none" w:sz="0" w:space="0" w:color="auto"/>
            <w:left w:val="none" w:sz="0" w:space="0" w:color="auto"/>
            <w:bottom w:val="none" w:sz="0" w:space="0" w:color="auto"/>
            <w:right w:val="none" w:sz="0" w:space="0" w:color="auto"/>
          </w:divBdr>
        </w:div>
        <w:div w:id="882063577">
          <w:marLeft w:val="0"/>
          <w:marRight w:val="0"/>
          <w:marTop w:val="0"/>
          <w:marBottom w:val="0"/>
          <w:divBdr>
            <w:top w:val="none" w:sz="0" w:space="0" w:color="auto"/>
            <w:left w:val="none" w:sz="0" w:space="0" w:color="auto"/>
            <w:bottom w:val="none" w:sz="0" w:space="0" w:color="auto"/>
            <w:right w:val="none" w:sz="0" w:space="0" w:color="auto"/>
          </w:divBdr>
        </w:div>
        <w:div w:id="139855168">
          <w:marLeft w:val="0"/>
          <w:marRight w:val="0"/>
          <w:marTop w:val="0"/>
          <w:marBottom w:val="0"/>
          <w:divBdr>
            <w:top w:val="none" w:sz="0" w:space="0" w:color="auto"/>
            <w:left w:val="none" w:sz="0" w:space="0" w:color="auto"/>
            <w:bottom w:val="none" w:sz="0" w:space="0" w:color="auto"/>
            <w:right w:val="none" w:sz="0" w:space="0" w:color="auto"/>
          </w:divBdr>
        </w:div>
        <w:div w:id="24991537">
          <w:marLeft w:val="0"/>
          <w:marRight w:val="0"/>
          <w:marTop w:val="0"/>
          <w:marBottom w:val="0"/>
          <w:divBdr>
            <w:top w:val="none" w:sz="0" w:space="0" w:color="auto"/>
            <w:left w:val="none" w:sz="0" w:space="0" w:color="auto"/>
            <w:bottom w:val="none" w:sz="0" w:space="0" w:color="auto"/>
            <w:right w:val="none" w:sz="0" w:space="0" w:color="auto"/>
          </w:divBdr>
        </w:div>
        <w:div w:id="388193212">
          <w:marLeft w:val="0"/>
          <w:marRight w:val="0"/>
          <w:marTop w:val="0"/>
          <w:marBottom w:val="0"/>
          <w:divBdr>
            <w:top w:val="none" w:sz="0" w:space="0" w:color="auto"/>
            <w:left w:val="none" w:sz="0" w:space="0" w:color="auto"/>
            <w:bottom w:val="none" w:sz="0" w:space="0" w:color="auto"/>
            <w:right w:val="none" w:sz="0" w:space="0" w:color="auto"/>
          </w:divBdr>
        </w:div>
        <w:div w:id="1666475745">
          <w:marLeft w:val="0"/>
          <w:marRight w:val="0"/>
          <w:marTop w:val="0"/>
          <w:marBottom w:val="0"/>
          <w:divBdr>
            <w:top w:val="none" w:sz="0" w:space="0" w:color="auto"/>
            <w:left w:val="none" w:sz="0" w:space="0" w:color="auto"/>
            <w:bottom w:val="none" w:sz="0" w:space="0" w:color="auto"/>
            <w:right w:val="none" w:sz="0" w:space="0" w:color="auto"/>
          </w:divBdr>
        </w:div>
      </w:divsChild>
    </w:div>
    <w:div w:id="20971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0B86A-628F-4798-B8BF-F8D514CB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crmuser</cp:lastModifiedBy>
  <cp:revision>31</cp:revision>
  <cp:lastPrinted>2016-09-21T12:39:00Z</cp:lastPrinted>
  <dcterms:created xsi:type="dcterms:W3CDTF">2017-06-05T03:57:00Z</dcterms:created>
  <dcterms:modified xsi:type="dcterms:W3CDTF">2018-05-22T08:02:00Z</dcterms:modified>
</cp:coreProperties>
</file>