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8D0" w:rsidRPr="00DB48D0" w:rsidRDefault="00DB48D0" w:rsidP="00DB48D0">
      <w:pPr>
        <w:shd w:val="clear" w:color="auto" w:fill="FFFFFF"/>
        <w:spacing w:after="300" w:line="283" w:lineRule="atLeast"/>
        <w:outlineLvl w:val="2"/>
        <w:rPr>
          <w:rFonts w:ascii="Helvetica" w:eastAsia="Times New Roman" w:hAnsi="Helvetica" w:cs="Helvetica"/>
          <w:color w:val="B40D1D"/>
          <w:sz w:val="21"/>
          <w:szCs w:val="21"/>
        </w:rPr>
      </w:pPr>
      <w:r w:rsidRPr="00DB48D0">
        <w:rPr>
          <w:rFonts w:ascii="Helvetica" w:eastAsia="Times New Roman" w:hAnsi="Helvetica" w:cs="Helvetica"/>
          <w:noProof/>
          <w:color w:val="B40D1D"/>
          <w:sz w:val="21"/>
          <w:szCs w:val="21"/>
        </w:rPr>
        <w:drawing>
          <wp:inline distT="0" distB="0" distL="0" distR="0">
            <wp:extent cx="6438900" cy="1962150"/>
            <wp:effectExtent l="0" t="0" r="0" b="0"/>
            <wp:docPr id="2" name="Picture 2" descr="SKP M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98458962618" descr="SKP MD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900" cy="1962150"/>
                    </a:xfrm>
                    <a:prstGeom prst="rect">
                      <a:avLst/>
                    </a:prstGeom>
                    <a:noFill/>
                    <a:ln>
                      <a:noFill/>
                    </a:ln>
                  </pic:spPr>
                </pic:pic>
              </a:graphicData>
            </a:graphic>
          </wp:inline>
        </w:drawing>
      </w:r>
    </w:p>
    <w:p w:rsidR="00DB48D0" w:rsidRPr="00DB48D0" w:rsidRDefault="00DB48D0" w:rsidP="00DB48D0">
      <w:pPr>
        <w:shd w:val="clear" w:color="auto" w:fill="FFFFFF"/>
        <w:spacing w:after="300" w:line="283" w:lineRule="atLeast"/>
        <w:outlineLvl w:val="2"/>
        <w:rPr>
          <w:rFonts w:ascii="Helvetica" w:eastAsia="Times New Roman" w:hAnsi="Helvetica" w:cs="Helvetica"/>
          <w:color w:val="B40D1D"/>
          <w:sz w:val="21"/>
          <w:szCs w:val="21"/>
        </w:rPr>
      </w:pPr>
      <w:r w:rsidRPr="00DB48D0">
        <w:rPr>
          <w:rFonts w:ascii="Helvetica" w:eastAsia="Times New Roman" w:hAnsi="Helvetica" w:cs="Helvetica"/>
          <w:color w:val="B40D1D"/>
          <w:sz w:val="21"/>
          <w:szCs w:val="21"/>
        </w:rPr>
        <w:t xml:space="preserve">What is the MD5 Function in </w:t>
      </w:r>
      <w:proofErr w:type="spellStart"/>
      <w:r w:rsidRPr="00DB48D0">
        <w:rPr>
          <w:rFonts w:ascii="Helvetica" w:eastAsia="Times New Roman" w:hAnsi="Helvetica" w:cs="Helvetica"/>
          <w:color w:val="B40D1D"/>
          <w:sz w:val="21"/>
          <w:szCs w:val="21"/>
        </w:rPr>
        <w:t>Informatica</w:t>
      </w:r>
      <w:proofErr w:type="spellEnd"/>
      <w:r w:rsidRPr="00DB48D0">
        <w:rPr>
          <w:rFonts w:ascii="Helvetica" w:eastAsia="Times New Roman" w:hAnsi="Helvetica" w:cs="Helvetica"/>
          <w:color w:val="B40D1D"/>
          <w:sz w:val="21"/>
          <w:szCs w:val="21"/>
        </w:rPr>
        <w:t>?</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 xml:space="preserve">MD5 (Message Digest Function) is a hash function in </w:t>
      </w:r>
      <w:proofErr w:type="spellStart"/>
      <w:r w:rsidRPr="00DB48D0">
        <w:rPr>
          <w:rFonts w:ascii="Helvetica" w:eastAsia="Times New Roman" w:hAnsi="Helvetica" w:cs="Helvetica"/>
          <w:color w:val="494949"/>
          <w:sz w:val="20"/>
          <w:szCs w:val="20"/>
        </w:rPr>
        <w:t>Informatica</w:t>
      </w:r>
      <w:proofErr w:type="spellEnd"/>
      <w:r w:rsidRPr="00DB48D0">
        <w:rPr>
          <w:rFonts w:ascii="Helvetica" w:eastAsia="Times New Roman" w:hAnsi="Helvetica" w:cs="Helvetica"/>
          <w:color w:val="494949"/>
          <w:sz w:val="20"/>
          <w:szCs w:val="20"/>
        </w:rPr>
        <w:t xml:space="preserve"> which is used to evaluate data integrity.  The MD5 function uses Message-Digest Algorithm 5 (MD5) and calculates the checksum of the input value.  MD5 is a one-way cryptographic hash function with a 128-bit hash value.</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MD5 returns a 32 character string of hexadecimal digits 0-9 &amp; a-f and returns NULL if the input is a null value.</w:t>
      </w:r>
    </w:p>
    <w:p w:rsidR="00DB48D0" w:rsidRPr="00DB48D0" w:rsidRDefault="00DB48D0" w:rsidP="00DB48D0">
      <w:pPr>
        <w:shd w:val="clear" w:color="auto" w:fill="FFFFFF"/>
        <w:spacing w:after="300" w:line="283" w:lineRule="atLeast"/>
        <w:outlineLvl w:val="2"/>
        <w:rPr>
          <w:rFonts w:ascii="Helvetica" w:eastAsia="Times New Roman" w:hAnsi="Helvetica" w:cs="Helvetica"/>
          <w:color w:val="B40D1D"/>
          <w:sz w:val="21"/>
          <w:szCs w:val="21"/>
        </w:rPr>
      </w:pPr>
      <w:r w:rsidRPr="00DB48D0">
        <w:rPr>
          <w:rFonts w:ascii="Helvetica" w:eastAsia="Times New Roman" w:hAnsi="Helvetica" w:cs="Helvetica"/>
          <w:color w:val="B40D1D"/>
          <w:sz w:val="21"/>
          <w:szCs w:val="21"/>
        </w:rPr>
        <w:t>Example:</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When you wish to write changed data to a database.  Use MD5 to generate checksum values for rows of data that you read from a source.  </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When you run a session, compare the previously generated checksum values against the new checksum values.  Then, write the rows with an updated checksum value to the target.  You can conclude that an updated checksum value would indicate that the data has changed.</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Change data capture (CDC) can be done in many ways.  There are methodologies such as </w:t>
      </w:r>
      <w:r w:rsidRPr="00DB48D0">
        <w:rPr>
          <w:rFonts w:ascii="Helvetica" w:eastAsia="Times New Roman" w:hAnsi="Helvetica" w:cs="Helvetica"/>
          <w:i/>
          <w:iCs/>
          <w:color w:val="494949"/>
          <w:sz w:val="20"/>
          <w:szCs w:val="20"/>
        </w:rPr>
        <w:t>Timestamp, Versioning, Status indicators, Triggers and Transaction</w:t>
      </w:r>
      <w:r w:rsidRPr="00DB48D0">
        <w:rPr>
          <w:rFonts w:ascii="Helvetica" w:eastAsia="Times New Roman" w:hAnsi="Helvetica" w:cs="Helvetica"/>
          <w:color w:val="494949"/>
          <w:sz w:val="20"/>
          <w:szCs w:val="20"/>
        </w:rPr>
        <w:t> logs and </w:t>
      </w:r>
      <w:r w:rsidRPr="00DB48D0">
        <w:rPr>
          <w:rFonts w:ascii="Helvetica" w:eastAsia="Times New Roman" w:hAnsi="Helvetica" w:cs="Helvetica"/>
          <w:i/>
          <w:iCs/>
          <w:color w:val="494949"/>
          <w:sz w:val="20"/>
          <w:szCs w:val="20"/>
        </w:rPr>
        <w:t>Checksum</w:t>
      </w:r>
      <w:r w:rsidRPr="00DB48D0">
        <w:rPr>
          <w:rFonts w:ascii="Helvetica" w:eastAsia="Times New Roman" w:hAnsi="Helvetica" w:cs="Helvetica"/>
          <w:color w:val="494949"/>
          <w:sz w:val="20"/>
          <w:szCs w:val="20"/>
        </w:rPr>
        <w:t>.  The advantage of using MD5 function is to reduce overall extract-transform-load (ETL) run-time and the cache memory usage, by caching only the required fields which are of utmost importance.</w:t>
      </w:r>
    </w:p>
    <w:p w:rsidR="00DB48D0" w:rsidRPr="00DB48D0" w:rsidRDefault="00DB48D0" w:rsidP="00DB48D0">
      <w:pPr>
        <w:shd w:val="clear" w:color="auto" w:fill="FFFFFF"/>
        <w:spacing w:after="300" w:line="283" w:lineRule="atLeast"/>
        <w:outlineLvl w:val="2"/>
        <w:rPr>
          <w:rFonts w:ascii="Helvetica" w:eastAsia="Times New Roman" w:hAnsi="Helvetica" w:cs="Helvetica"/>
          <w:color w:val="B40D1D"/>
          <w:sz w:val="21"/>
          <w:szCs w:val="21"/>
        </w:rPr>
      </w:pPr>
      <w:r w:rsidRPr="00DB48D0">
        <w:rPr>
          <w:rFonts w:ascii="Helvetica" w:eastAsia="Times New Roman" w:hAnsi="Helvetica" w:cs="Helvetica"/>
          <w:color w:val="B40D1D"/>
          <w:sz w:val="21"/>
          <w:szCs w:val="21"/>
        </w:rPr>
        <w:t xml:space="preserve">When To Use MD5 Function in </w:t>
      </w:r>
      <w:proofErr w:type="spellStart"/>
      <w:r w:rsidRPr="00DB48D0">
        <w:rPr>
          <w:rFonts w:ascii="Helvetica" w:eastAsia="Times New Roman" w:hAnsi="Helvetica" w:cs="Helvetica"/>
          <w:color w:val="B40D1D"/>
          <w:sz w:val="21"/>
          <w:szCs w:val="21"/>
        </w:rPr>
        <w:t>Informatica</w:t>
      </w:r>
      <w:proofErr w:type="spellEnd"/>
      <w:r w:rsidRPr="00DB48D0">
        <w:rPr>
          <w:rFonts w:ascii="Helvetica" w:eastAsia="Times New Roman" w:hAnsi="Helvetica" w:cs="Helvetica"/>
          <w:color w:val="B40D1D"/>
          <w:sz w:val="21"/>
          <w:szCs w:val="21"/>
        </w:rPr>
        <w:t>?</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 xml:space="preserve">Only update the changed records (any column change) in the target.  Instead of passing all existing records to the target for update, </w:t>
      </w:r>
      <w:proofErr w:type="gramStart"/>
      <w:r w:rsidRPr="00DB48D0">
        <w:rPr>
          <w:rFonts w:ascii="Helvetica" w:eastAsia="Times New Roman" w:hAnsi="Helvetica" w:cs="Helvetica"/>
          <w:color w:val="494949"/>
          <w:sz w:val="20"/>
          <w:szCs w:val="20"/>
        </w:rPr>
        <w:t>( whether</w:t>
      </w:r>
      <w:proofErr w:type="gramEnd"/>
      <w:r w:rsidRPr="00DB48D0">
        <w:rPr>
          <w:rFonts w:ascii="Helvetica" w:eastAsia="Times New Roman" w:hAnsi="Helvetica" w:cs="Helvetica"/>
          <w:color w:val="494949"/>
          <w:sz w:val="20"/>
          <w:szCs w:val="20"/>
        </w:rPr>
        <w:t xml:space="preserve"> changed or unchanged ) it's always recommended to compare the records.</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 xml:space="preserve">Column-to-column comparison is little painful if your column counts are high.  Concatenate all columns and use the MD5 Function (source and target records for the same key) and then compare the output </w:t>
      </w:r>
      <w:r w:rsidRPr="00DB48D0">
        <w:rPr>
          <w:rFonts w:ascii="Helvetica" w:eastAsia="Times New Roman" w:hAnsi="Helvetica" w:cs="Helvetica"/>
          <w:color w:val="494949"/>
          <w:sz w:val="20"/>
          <w:szCs w:val="20"/>
        </w:rPr>
        <w:lastRenderedPageBreak/>
        <w:t>from the MD5 Function.  The changed records can be identified and only those records can be updated into the target.  This calculation is done really fast and the output of MD5 Function can be used as a unique key to differentiate records</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MD5 will help in improving performance when compared to lookups only if the comparison columns are more than 10.  MD5 function enhances the performance as compared to lookups only when the comparison columns are more than 10.</w:t>
      </w:r>
    </w:p>
    <w:p w:rsidR="00DB48D0" w:rsidRPr="00DB48D0" w:rsidRDefault="00DB48D0" w:rsidP="00DB48D0">
      <w:pPr>
        <w:shd w:val="clear" w:color="auto" w:fill="FFFFFF"/>
        <w:spacing w:after="300" w:line="283" w:lineRule="atLeast"/>
        <w:outlineLvl w:val="2"/>
        <w:rPr>
          <w:rFonts w:ascii="Helvetica" w:eastAsia="Times New Roman" w:hAnsi="Helvetica" w:cs="Helvetica"/>
          <w:color w:val="B40D1D"/>
          <w:sz w:val="21"/>
          <w:szCs w:val="21"/>
        </w:rPr>
      </w:pPr>
      <w:r w:rsidRPr="00DB48D0">
        <w:rPr>
          <w:rFonts w:ascii="Helvetica" w:eastAsia="Times New Roman" w:hAnsi="Helvetica" w:cs="Helvetica"/>
          <w:color w:val="B40D1D"/>
          <w:sz w:val="21"/>
          <w:szCs w:val="21"/>
        </w:rPr>
        <w:t>Limitations</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If we have non-string columns (SMALLINT, INT, NUMBER, etc.) we need to convert them into characters using TO_CHAR function because the MD5 Function only validates character strings.  If you don't use the TO_CHAR, the output port using MD5 may become invalid.  Sometimes it does validate the output port using MD5, but the warning message generated may read validated and non-string data type (e.g. SMALLINT) columns are converted to string.  This warning has a great performance impact.</w:t>
      </w:r>
    </w:p>
    <w:p w:rsidR="00DB48D0" w:rsidRPr="00DB48D0" w:rsidRDefault="00DB48D0" w:rsidP="00DB48D0">
      <w:pPr>
        <w:shd w:val="clear" w:color="auto" w:fill="FFFFFF"/>
        <w:spacing w:after="300" w:line="283" w:lineRule="atLeast"/>
        <w:outlineLvl w:val="2"/>
        <w:rPr>
          <w:rFonts w:ascii="Helvetica" w:eastAsia="Times New Roman" w:hAnsi="Helvetica" w:cs="Helvetica"/>
          <w:color w:val="B40D1D"/>
          <w:sz w:val="21"/>
          <w:szCs w:val="21"/>
        </w:rPr>
      </w:pPr>
      <w:r w:rsidRPr="00DB48D0">
        <w:rPr>
          <w:rFonts w:ascii="Helvetica" w:eastAsia="Times New Roman" w:hAnsi="Helvetica" w:cs="Helvetica"/>
          <w:color w:val="B40D1D"/>
          <w:sz w:val="21"/>
          <w:szCs w:val="21"/>
        </w:rPr>
        <w:t>Normal Approach</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To identify records for updates and inserts, we use a lookup transformation.  The cache built by lookup depends on two factors:</w:t>
      </w:r>
    </w:p>
    <w:p w:rsidR="00DB48D0" w:rsidRPr="00DB48D0" w:rsidRDefault="00DB48D0" w:rsidP="00DB48D0">
      <w:pPr>
        <w:numPr>
          <w:ilvl w:val="0"/>
          <w:numId w:val="2"/>
        </w:numPr>
        <w:shd w:val="clear" w:color="auto" w:fill="FFFFFF"/>
        <w:spacing w:before="100" w:beforeAutospacing="1" w:after="0" w:line="315" w:lineRule="atLeast"/>
        <w:ind w:left="675"/>
        <w:rPr>
          <w:rFonts w:ascii="Helvetica" w:eastAsia="Times New Roman" w:hAnsi="Helvetica" w:cs="Helvetica"/>
          <w:color w:val="494949"/>
          <w:sz w:val="21"/>
          <w:szCs w:val="21"/>
        </w:rPr>
      </w:pPr>
      <w:r w:rsidRPr="00DB48D0">
        <w:rPr>
          <w:rFonts w:ascii="Helvetica" w:eastAsia="Times New Roman" w:hAnsi="Helvetica" w:cs="Helvetica"/>
          <w:color w:val="494949"/>
          <w:sz w:val="21"/>
          <w:szCs w:val="21"/>
        </w:rPr>
        <w:t>The number of columns in the comparison condition</w:t>
      </w:r>
    </w:p>
    <w:p w:rsidR="00DB48D0" w:rsidRPr="00DB48D0" w:rsidRDefault="00DB48D0" w:rsidP="00DB48D0">
      <w:pPr>
        <w:numPr>
          <w:ilvl w:val="0"/>
          <w:numId w:val="2"/>
        </w:numPr>
        <w:shd w:val="clear" w:color="auto" w:fill="FFFFFF"/>
        <w:spacing w:before="100" w:beforeAutospacing="1" w:after="0" w:line="315" w:lineRule="atLeast"/>
        <w:ind w:left="675"/>
        <w:rPr>
          <w:rFonts w:ascii="Helvetica" w:eastAsia="Times New Roman" w:hAnsi="Helvetica" w:cs="Helvetica"/>
          <w:color w:val="494949"/>
          <w:sz w:val="21"/>
          <w:szCs w:val="21"/>
        </w:rPr>
      </w:pPr>
      <w:r w:rsidRPr="00DB48D0">
        <w:rPr>
          <w:rFonts w:ascii="Helvetica" w:eastAsia="Times New Roman" w:hAnsi="Helvetica" w:cs="Helvetica"/>
          <w:color w:val="494949"/>
          <w:sz w:val="21"/>
          <w:szCs w:val="21"/>
        </w:rPr>
        <w:t>The amount of data in the lookup table.</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When there is not a primary key column to identify the changes, there are two options:</w:t>
      </w:r>
    </w:p>
    <w:p w:rsidR="00DB48D0" w:rsidRPr="00DB48D0" w:rsidRDefault="00DB48D0" w:rsidP="00DB48D0">
      <w:pPr>
        <w:numPr>
          <w:ilvl w:val="0"/>
          <w:numId w:val="3"/>
        </w:numPr>
        <w:shd w:val="clear" w:color="auto" w:fill="FFFFFF"/>
        <w:spacing w:before="100" w:beforeAutospacing="1" w:after="0" w:line="315" w:lineRule="atLeast"/>
        <w:ind w:left="675"/>
        <w:rPr>
          <w:rFonts w:ascii="Helvetica" w:eastAsia="Times New Roman" w:hAnsi="Helvetica" w:cs="Helvetica"/>
          <w:color w:val="494949"/>
          <w:sz w:val="21"/>
          <w:szCs w:val="21"/>
        </w:rPr>
      </w:pPr>
      <w:r w:rsidRPr="00DB48D0">
        <w:rPr>
          <w:rFonts w:ascii="Helvetica" w:eastAsia="Times New Roman" w:hAnsi="Helvetica" w:cs="Helvetica"/>
          <w:color w:val="494949"/>
          <w:sz w:val="21"/>
          <w:szCs w:val="21"/>
        </w:rPr>
        <w:t>Compare all the columns in the lookup or...</w:t>
      </w:r>
    </w:p>
    <w:p w:rsidR="00DB48D0" w:rsidRPr="00DB48D0" w:rsidRDefault="00DB48D0" w:rsidP="00DB48D0">
      <w:pPr>
        <w:numPr>
          <w:ilvl w:val="0"/>
          <w:numId w:val="3"/>
        </w:numPr>
        <w:shd w:val="clear" w:color="auto" w:fill="FFFFFF"/>
        <w:spacing w:before="100" w:beforeAutospacing="1" w:after="0" w:line="315" w:lineRule="atLeast"/>
        <w:ind w:left="675"/>
        <w:rPr>
          <w:rFonts w:ascii="Helvetica" w:eastAsia="Times New Roman" w:hAnsi="Helvetica" w:cs="Helvetica"/>
          <w:color w:val="494949"/>
          <w:sz w:val="21"/>
          <w:szCs w:val="21"/>
        </w:rPr>
      </w:pPr>
      <w:r w:rsidRPr="00DB48D0">
        <w:rPr>
          <w:rFonts w:ascii="Helvetica" w:eastAsia="Times New Roman" w:hAnsi="Helvetica" w:cs="Helvetica"/>
          <w:color w:val="494949"/>
          <w:sz w:val="21"/>
          <w:szCs w:val="21"/>
        </w:rPr>
        <w:t>Compare the data using the concept of power exchange change data capture.</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Beware that this can degrade the performance.  In this scenario, using the MD5 Function is our best option.</w:t>
      </w:r>
    </w:p>
    <w:p w:rsidR="00DB48D0" w:rsidRPr="00DB48D0" w:rsidRDefault="00DB48D0" w:rsidP="00DB48D0">
      <w:pPr>
        <w:shd w:val="clear" w:color="auto" w:fill="FFFFFF"/>
        <w:spacing w:after="300" w:line="283" w:lineRule="atLeast"/>
        <w:outlineLvl w:val="2"/>
        <w:rPr>
          <w:rFonts w:ascii="Helvetica" w:eastAsia="Times New Roman" w:hAnsi="Helvetica" w:cs="Helvetica"/>
          <w:color w:val="B40D1D"/>
          <w:sz w:val="21"/>
          <w:szCs w:val="21"/>
        </w:rPr>
      </w:pPr>
      <w:r w:rsidRPr="00DB48D0">
        <w:rPr>
          <w:rFonts w:ascii="Helvetica" w:eastAsia="Times New Roman" w:hAnsi="Helvetica" w:cs="Helvetica"/>
          <w:color w:val="B40D1D"/>
          <w:sz w:val="21"/>
          <w:szCs w:val="21"/>
        </w:rPr>
        <w:t>Scenario</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Consider a scenario where the incoming Product records consist of PRODUCT_NUM, PRODUCT_DESC, and address fields which have no primary key are associated with them.  In such a scenario, it is imperative that a unique identifier be assigned to these records on-the-fly which is immutable.  This on-the-fly unique identifier can also be used in future loads as a key to identify whether an incoming customer record is a potential update or an insert.</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 xml:space="preserve">The MD5 Function generates a unique hexadecimal string 32 which is character-wide for a given input string.  In this example, the source table of a customer include customer details such as </w:t>
      </w:r>
      <w:r w:rsidRPr="00DB48D0">
        <w:rPr>
          <w:rFonts w:ascii="Helvetica" w:eastAsia="Times New Roman" w:hAnsi="Helvetica" w:cs="Helvetica"/>
          <w:color w:val="494949"/>
          <w:sz w:val="20"/>
          <w:szCs w:val="20"/>
        </w:rPr>
        <w:lastRenderedPageBreak/>
        <w:t>PRODUCT_NUM, PRODUCT_DESC, and address fields.  The MD5 Function in an expression is used to assign a 32 character-wide key to each of these records and load them in target file.</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br/>
      </w:r>
      <w:r w:rsidRPr="00DB48D0">
        <w:rPr>
          <w:rFonts w:ascii="Helvetica" w:eastAsia="Times New Roman" w:hAnsi="Helvetica" w:cs="Helvetica"/>
          <w:noProof/>
          <w:color w:val="494949"/>
          <w:sz w:val="20"/>
          <w:szCs w:val="20"/>
        </w:rPr>
        <w:drawing>
          <wp:inline distT="0" distB="0" distL="0" distR="0">
            <wp:extent cx="5715000" cy="2647950"/>
            <wp:effectExtent l="0" t="0" r="0" b="0"/>
            <wp:docPr id="1" name="Picture 1" descr="SK Puroshottam_MD5 Function inside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98459027298" descr="SK Puroshottam_MD5 Function inside Informatic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647950"/>
                    </a:xfrm>
                    <a:prstGeom prst="rect">
                      <a:avLst/>
                    </a:prstGeom>
                    <a:noFill/>
                    <a:ln>
                      <a:noFill/>
                    </a:ln>
                  </pic:spPr>
                </pic:pic>
              </a:graphicData>
            </a:graphic>
          </wp:inline>
        </w:drawing>
      </w:r>
    </w:p>
    <w:p w:rsidR="00DB48D0" w:rsidRPr="00DB48D0" w:rsidRDefault="00DB48D0" w:rsidP="00DB48D0">
      <w:pPr>
        <w:shd w:val="clear" w:color="auto" w:fill="FFFFFF"/>
        <w:spacing w:after="300" w:line="283" w:lineRule="atLeast"/>
        <w:outlineLvl w:val="2"/>
        <w:rPr>
          <w:rFonts w:ascii="Helvetica" w:eastAsia="Times New Roman" w:hAnsi="Helvetica" w:cs="Helvetica"/>
          <w:color w:val="B40D1D"/>
          <w:sz w:val="21"/>
          <w:szCs w:val="21"/>
        </w:rPr>
      </w:pPr>
      <w:r w:rsidRPr="00DB48D0">
        <w:rPr>
          <w:rFonts w:ascii="Helvetica" w:eastAsia="Times New Roman" w:hAnsi="Helvetica" w:cs="Helvetica"/>
          <w:color w:val="B40D1D"/>
          <w:sz w:val="21"/>
          <w:szCs w:val="21"/>
        </w:rPr>
        <w:br/>
        <w:t>Conclusion</w:t>
      </w:r>
    </w:p>
    <w:p w:rsid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By using the MD5 values, we can identify whether the data is changed or unchanged without the performance being degraded and data is handled in the most efficient way possible. The MD5 value is always recommended for scenarios with many comparison columns and no primary key columns in the lookup table.   There is limitation, however; the input to the MD5 values needs to be a string by data type and it returns a 32 bit hexadecimal.</w:t>
      </w:r>
    </w:p>
    <w:p w:rsidR="00DB48D0" w:rsidRPr="00DB48D0" w:rsidRDefault="00DB48D0" w:rsidP="00DB48D0">
      <w:pPr>
        <w:shd w:val="clear" w:color="auto" w:fill="FFFFFF"/>
        <w:spacing w:after="300" w:line="315" w:lineRule="atLeast"/>
        <w:rPr>
          <w:rFonts w:ascii="Helvetica" w:eastAsia="Times New Roman" w:hAnsi="Helvetica" w:cs="Helvetica"/>
          <w:b/>
          <w:bCs/>
          <w:color w:val="494949"/>
          <w:sz w:val="20"/>
          <w:szCs w:val="20"/>
        </w:rPr>
      </w:pPr>
      <w:r w:rsidRPr="00DB48D0">
        <w:rPr>
          <w:rFonts w:ascii="Helvetica" w:eastAsia="Times New Roman" w:hAnsi="Helvetica" w:cs="Helvetica"/>
          <w:b/>
          <w:bCs/>
          <w:color w:val="494949"/>
          <w:sz w:val="20"/>
          <w:szCs w:val="20"/>
        </w:rPr>
        <w:t>Change Data Capture Implementation</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 xml:space="preserve">Now we understand the mapping variables, </w:t>
      </w:r>
      <w:proofErr w:type="spellStart"/>
      <w:proofErr w:type="gramStart"/>
      <w:r w:rsidRPr="00DB48D0">
        <w:rPr>
          <w:rFonts w:ascii="Helvetica" w:eastAsia="Times New Roman" w:hAnsi="Helvetica" w:cs="Helvetica"/>
          <w:color w:val="494949"/>
          <w:sz w:val="20"/>
          <w:szCs w:val="20"/>
        </w:rPr>
        <w:t>lets</w:t>
      </w:r>
      <w:proofErr w:type="spellEnd"/>
      <w:proofErr w:type="gramEnd"/>
      <w:r w:rsidRPr="00DB48D0">
        <w:rPr>
          <w:rFonts w:ascii="Helvetica" w:eastAsia="Times New Roman" w:hAnsi="Helvetica" w:cs="Helvetica"/>
          <w:color w:val="494949"/>
          <w:sz w:val="20"/>
          <w:szCs w:val="20"/>
        </w:rPr>
        <w:t xml:space="preserve"> go ahead and start building our mapping with </w:t>
      </w:r>
      <w:hyperlink r:id="rId7" w:history="1">
        <w:r w:rsidRPr="00DB48D0">
          <w:rPr>
            <w:rStyle w:val="Hyperlink"/>
            <w:rFonts w:ascii="Helvetica" w:eastAsia="Times New Roman" w:hAnsi="Helvetica" w:cs="Helvetica"/>
            <w:sz w:val="20"/>
            <w:szCs w:val="20"/>
          </w:rPr>
          <w:t>Change Data Capture</w:t>
        </w:r>
      </w:hyperlink>
      <w:r>
        <w:rPr>
          <w:rFonts w:ascii="Helvetica" w:eastAsia="Times New Roman" w:hAnsi="Helvetica" w:cs="Helvetica"/>
          <w:color w:val="494949"/>
          <w:sz w:val="20"/>
          <w:szCs w:val="20"/>
        </w:rPr>
        <w:t>. </w:t>
      </w:r>
      <w:r w:rsidRPr="00DB48D0">
        <w:rPr>
          <w:rFonts w:ascii="Helvetica" w:eastAsia="Times New Roman" w:hAnsi="Helvetica" w:cs="Helvetica"/>
          <w:color w:val="494949"/>
          <w:sz w:val="20"/>
          <w:szCs w:val="20"/>
        </w:rPr>
        <w:t>Here we are going to implement </w:t>
      </w:r>
      <w:hyperlink r:id="rId8" w:history="1">
        <w:r w:rsidRPr="00DB48D0">
          <w:rPr>
            <w:rStyle w:val="Hyperlink"/>
            <w:rFonts w:ascii="Helvetica" w:eastAsia="Times New Roman" w:hAnsi="Helvetica" w:cs="Helvetica"/>
            <w:sz w:val="20"/>
            <w:szCs w:val="20"/>
          </w:rPr>
          <w:t>Change Data Capture</w:t>
        </w:r>
      </w:hyperlink>
      <w:r w:rsidRPr="00DB48D0">
        <w:rPr>
          <w:rFonts w:ascii="Helvetica" w:eastAsia="Times New Roman" w:hAnsi="Helvetica" w:cs="Helvetica"/>
          <w:color w:val="494949"/>
          <w:sz w:val="20"/>
          <w:szCs w:val="20"/>
        </w:rPr>
        <w:t> for CUSTOMER data load. We need to load any new customer or changed customers data to a flat file. Since the column UPDATE_TS value changes for any new or updated customer record, we will be able to find the new or changed customer records using </w:t>
      </w:r>
      <w:proofErr w:type="spellStart"/>
      <w:r w:rsidRPr="00DB48D0">
        <w:rPr>
          <w:rFonts w:ascii="Helvetica" w:eastAsia="Times New Roman" w:hAnsi="Helvetica" w:cs="Helvetica"/>
          <w:color w:val="494949"/>
          <w:sz w:val="20"/>
          <w:szCs w:val="20"/>
        </w:rPr>
        <w:t>UPDATE_TScolumn</w:t>
      </w:r>
      <w:proofErr w:type="spellEnd"/>
      <w:r w:rsidRPr="00DB48D0">
        <w:rPr>
          <w:rFonts w:ascii="Helvetica" w:eastAsia="Times New Roman" w:hAnsi="Helvetica" w:cs="Helvetica"/>
          <w:color w:val="494949"/>
          <w:sz w:val="20"/>
          <w:szCs w:val="20"/>
        </w:rPr>
        <w:t>. </w:t>
      </w:r>
      <w:r w:rsidRPr="00DB48D0">
        <w:rPr>
          <w:rFonts w:ascii="Helvetica" w:eastAsia="Times New Roman" w:hAnsi="Helvetica" w:cs="Helvetica"/>
          <w:color w:val="494949"/>
          <w:sz w:val="20"/>
          <w:szCs w:val="20"/>
        </w:rPr>
        <w:br/>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 xml:space="preserve">As the first step </w:t>
      </w:r>
      <w:proofErr w:type="spellStart"/>
      <w:r w:rsidRPr="00DB48D0">
        <w:rPr>
          <w:rFonts w:ascii="Helvetica" w:eastAsia="Times New Roman" w:hAnsi="Helvetica" w:cs="Helvetica"/>
          <w:color w:val="494949"/>
          <w:sz w:val="20"/>
          <w:szCs w:val="20"/>
        </w:rPr>
        <w:t>lets</w:t>
      </w:r>
      <w:proofErr w:type="spellEnd"/>
      <w:r w:rsidRPr="00DB48D0">
        <w:rPr>
          <w:rFonts w:ascii="Helvetica" w:eastAsia="Times New Roman" w:hAnsi="Helvetica" w:cs="Helvetica"/>
          <w:color w:val="494949"/>
          <w:sz w:val="20"/>
          <w:szCs w:val="20"/>
        </w:rPr>
        <w:t xml:space="preserve"> start the mapping and create a mapping variable as shown in below image.</w:t>
      </w:r>
      <w:r w:rsidRPr="00DB48D0">
        <w:rPr>
          <w:rFonts w:ascii="Helvetica" w:eastAsia="Times New Roman" w:hAnsi="Helvetica" w:cs="Helvetica"/>
          <w:color w:val="494949"/>
          <w:sz w:val="20"/>
          <w:szCs w:val="20"/>
        </w:rPr>
        <w:br/>
      </w:r>
    </w:p>
    <w:p w:rsidR="00DB48D0" w:rsidRPr="00DB48D0" w:rsidRDefault="00DB48D0" w:rsidP="00DB48D0">
      <w:pPr>
        <w:numPr>
          <w:ilvl w:val="1"/>
          <w:numId w:val="16"/>
        </w:num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$$M_DATA_END_TIME as Date/Time</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lastRenderedPageBreak/>
        <w:drawing>
          <wp:inline distT="0" distB="0" distL="0" distR="0">
            <wp:extent cx="4733925" cy="2389505"/>
            <wp:effectExtent l="0" t="0" r="9525" b="0"/>
            <wp:docPr id="20" name="Picture 20" descr="informatica mapping variab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nformatica mapping variabl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2672" cy="2393920"/>
                    </a:xfrm>
                    <a:prstGeom prst="rect">
                      <a:avLst/>
                    </a:prstGeom>
                    <a:noFill/>
                    <a:ln>
                      <a:noFill/>
                    </a:ln>
                  </pic:spPr>
                </pic:pic>
              </a:graphicData>
            </a:graphic>
          </wp:inline>
        </w:drawing>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Now bring in the source and source qualified to the mapping designer workspace. Open the source qualifier and give the filter condition to get the latest data from the source as shown below.</w:t>
      </w:r>
    </w:p>
    <w:p w:rsidR="00DB48D0" w:rsidRPr="00DB48D0" w:rsidRDefault="00DB48D0" w:rsidP="00DB48D0">
      <w:pPr>
        <w:numPr>
          <w:ilvl w:val="1"/>
          <w:numId w:val="17"/>
        </w:num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STG_CUSTOMER_MASTER.UPDATE_TS &gt; CONVERT(DATETIME,'$$M_DATA_END_TIME')</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drawing>
          <wp:inline distT="0" distB="0" distL="0" distR="0">
            <wp:extent cx="6076950" cy="2133600"/>
            <wp:effectExtent l="0" t="0" r="0" b="0"/>
            <wp:docPr id="19" name="Picture 19" descr="[image%255B98%2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255B98%255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1086" cy="2135052"/>
                    </a:xfrm>
                    <a:prstGeom prst="rect">
                      <a:avLst/>
                    </a:prstGeom>
                    <a:noFill/>
                    <a:ln>
                      <a:noFill/>
                    </a:ln>
                  </pic:spPr>
                </pic:pic>
              </a:graphicData>
            </a:graphic>
          </wp:inline>
        </w:drawing>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br/>
      </w:r>
      <w:proofErr w:type="gramStart"/>
      <w:r w:rsidRPr="00DB48D0">
        <w:rPr>
          <w:rFonts w:ascii="Helvetica" w:eastAsia="Times New Roman" w:hAnsi="Helvetica" w:cs="Helvetica"/>
          <w:color w:val="494949"/>
          <w:sz w:val="20"/>
          <w:szCs w:val="20"/>
        </w:rPr>
        <w:t>Note :</w:t>
      </w:r>
      <w:proofErr w:type="gramEnd"/>
      <w:r w:rsidRPr="00DB48D0">
        <w:rPr>
          <w:rFonts w:ascii="Helvetica" w:eastAsia="Times New Roman" w:hAnsi="Helvetica" w:cs="Helvetica"/>
          <w:color w:val="494949"/>
          <w:sz w:val="20"/>
          <w:szCs w:val="20"/>
        </w:rPr>
        <w:t> This filter condition will make sure that, latest data is pulled from the source table each and every time. Latest value for the variable $M_DATA_END_TIME is retrieved from the repository every time the session is run. </w:t>
      </w:r>
      <w:r w:rsidRPr="00DB48D0">
        <w:rPr>
          <w:rFonts w:ascii="Helvetica" w:eastAsia="Times New Roman" w:hAnsi="Helvetica" w:cs="Helvetica"/>
          <w:color w:val="494949"/>
          <w:sz w:val="20"/>
          <w:szCs w:val="20"/>
        </w:rPr>
        <w:br/>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Now map the column UPDATE_TS to an expression transformation and create a variable expression as below.</w:t>
      </w:r>
    </w:p>
    <w:p w:rsidR="00DB48D0" w:rsidRPr="00DB48D0" w:rsidRDefault="00DB48D0" w:rsidP="00DB48D0">
      <w:pPr>
        <w:numPr>
          <w:ilvl w:val="1"/>
          <w:numId w:val="18"/>
        </w:num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SETMAXVARIABLE($M_DATA_END_TIME,UPDATE_TS)</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lastRenderedPageBreak/>
        <w:drawing>
          <wp:inline distT="0" distB="0" distL="0" distR="0">
            <wp:extent cx="5295900" cy="2914650"/>
            <wp:effectExtent l="0" t="0" r="0" b="0"/>
            <wp:docPr id="18" name="Picture 18" descr="Informatica mapping variable assignme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nformatica mapping variable assignmen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914650"/>
                    </a:xfrm>
                    <a:prstGeom prst="rect">
                      <a:avLst/>
                    </a:prstGeom>
                    <a:noFill/>
                    <a:ln>
                      <a:noFill/>
                    </a:ln>
                  </pic:spPr>
                </pic:pic>
              </a:graphicData>
            </a:graphic>
          </wp:inline>
        </w:drawing>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 xml:space="preserve">Note : This expression will make sure that, latest value from the </w:t>
      </w:r>
      <w:proofErr w:type="spellStart"/>
      <w:r w:rsidRPr="00DB48D0">
        <w:rPr>
          <w:rFonts w:ascii="Helvetica" w:eastAsia="Times New Roman" w:hAnsi="Helvetica" w:cs="Helvetica"/>
          <w:color w:val="494949"/>
          <w:sz w:val="20"/>
          <w:szCs w:val="20"/>
        </w:rPr>
        <w:t>the</w:t>
      </w:r>
      <w:proofErr w:type="spellEnd"/>
      <w:r w:rsidRPr="00DB48D0">
        <w:rPr>
          <w:rFonts w:ascii="Helvetica" w:eastAsia="Times New Roman" w:hAnsi="Helvetica" w:cs="Helvetica"/>
          <w:color w:val="494949"/>
          <w:sz w:val="20"/>
          <w:szCs w:val="20"/>
        </w:rPr>
        <w:t xml:space="preserve"> column UPDATE_TS is stored into the repository after the successful completion of the session </w:t>
      </w:r>
      <w:proofErr w:type="spellStart"/>
      <w:r w:rsidRPr="00DB48D0">
        <w:rPr>
          <w:rFonts w:ascii="Helvetica" w:eastAsia="Times New Roman" w:hAnsi="Helvetica" w:cs="Helvetica"/>
          <w:color w:val="494949"/>
          <w:sz w:val="20"/>
          <w:szCs w:val="20"/>
        </w:rPr>
        <w:t>run.Now</w:t>
      </w:r>
      <w:proofErr w:type="spellEnd"/>
      <w:r w:rsidRPr="00DB48D0">
        <w:rPr>
          <w:rFonts w:ascii="Helvetica" w:eastAsia="Times New Roman" w:hAnsi="Helvetica" w:cs="Helvetica"/>
          <w:color w:val="494949"/>
          <w:sz w:val="20"/>
          <w:szCs w:val="20"/>
        </w:rPr>
        <w:t xml:space="preserve"> you can map all the remaining columns to the </w:t>
      </w:r>
      <w:proofErr w:type="spellStart"/>
      <w:r w:rsidRPr="00DB48D0">
        <w:rPr>
          <w:rFonts w:ascii="Helvetica" w:eastAsia="Times New Roman" w:hAnsi="Helvetica" w:cs="Helvetica"/>
          <w:color w:val="494949"/>
          <w:sz w:val="20"/>
          <w:szCs w:val="20"/>
        </w:rPr>
        <w:t>down stream</w:t>
      </w:r>
      <w:proofErr w:type="spellEnd"/>
      <w:r w:rsidRPr="00DB48D0">
        <w:rPr>
          <w:rFonts w:ascii="Helvetica" w:eastAsia="Times New Roman" w:hAnsi="Helvetica" w:cs="Helvetica"/>
          <w:color w:val="494949"/>
          <w:sz w:val="20"/>
          <w:szCs w:val="20"/>
        </w:rPr>
        <w:t xml:space="preserve"> transformation and complete all other transformation required in the mapping.</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drawing>
          <wp:inline distT="0" distB="0" distL="0" distR="0">
            <wp:extent cx="6667500" cy="1276350"/>
            <wp:effectExtent l="0" t="0" r="0" b="0"/>
            <wp:docPr id="17" name="Picture 17" descr="Informatica Mapp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nformatica Mappi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1276350"/>
                    </a:xfrm>
                    <a:prstGeom prst="rect">
                      <a:avLst/>
                    </a:prstGeom>
                    <a:noFill/>
                    <a:ln>
                      <a:noFill/>
                    </a:ln>
                  </pic:spPr>
                </pic:pic>
              </a:graphicData>
            </a:graphic>
          </wp:inline>
        </w:drawing>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That’s all you need to configure Change Data Capture, Now create your workflow and run the workflow. Once you look into the session log file you can see the mapping variable value is retrieved from the repository and used in the source SQL, just like shown in the image below.</w:t>
      </w:r>
      <w:r w:rsidRPr="00DB48D0">
        <w:rPr>
          <w:rFonts w:ascii="Helvetica" w:eastAsia="Times New Roman" w:hAnsi="Helvetica" w:cs="Helvetica"/>
          <w:color w:val="494949"/>
          <w:sz w:val="20"/>
          <w:szCs w:val="20"/>
        </w:rPr>
        <w:drawing>
          <wp:inline distT="0" distB="0" distL="0" distR="0">
            <wp:extent cx="7620000" cy="152400"/>
            <wp:effectExtent l="0" t="0" r="0" b="0"/>
            <wp:docPr id="16" name="Picture 16" descr="http://lh6.ggpht.com/-boEI6Hod5wo/UHes6ZXxL9I/AAAAAAAAFq0/vFnBgzKrMmc/image_thumb%25255B15%25255D.png?imgmax=80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lh6.ggpht.com/-boEI6Hod5wo/UHes6ZXxL9I/AAAAAAAAFq0/vFnBgzKrMmc/image_thumb%25255B15%25255D.png?imgmax=80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152400"/>
                    </a:xfrm>
                    <a:prstGeom prst="rect">
                      <a:avLst/>
                    </a:prstGeom>
                    <a:noFill/>
                    <a:ln>
                      <a:noFill/>
                    </a:ln>
                  </pic:spPr>
                </pic:pic>
              </a:graphicData>
            </a:graphic>
          </wp:inline>
        </w:drawing>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t>You can look at the mapping variable value stored in the repository, from workflow manager. Choose the session from the workspace, right click and select 'View Persistent Value'. You get the mapping variable in a pop up window, like shown below.</w:t>
      </w:r>
    </w:p>
    <w:p w:rsidR="00DB48D0" w:rsidRPr="00DB48D0" w:rsidRDefault="00DB48D0" w:rsidP="00DB48D0">
      <w:pPr>
        <w:shd w:val="clear" w:color="auto" w:fill="FFFFFF"/>
        <w:spacing w:after="300" w:line="315" w:lineRule="atLeast"/>
        <w:rPr>
          <w:rFonts w:ascii="Helvetica" w:eastAsia="Times New Roman" w:hAnsi="Helvetica" w:cs="Helvetica"/>
          <w:color w:val="494949"/>
          <w:sz w:val="20"/>
          <w:szCs w:val="20"/>
        </w:rPr>
      </w:pPr>
      <w:r w:rsidRPr="00DB48D0">
        <w:rPr>
          <w:rFonts w:ascii="Helvetica" w:eastAsia="Times New Roman" w:hAnsi="Helvetica" w:cs="Helvetica"/>
          <w:color w:val="494949"/>
          <w:sz w:val="20"/>
          <w:szCs w:val="20"/>
        </w:rPr>
        <w:lastRenderedPageBreak/>
        <w:drawing>
          <wp:inline distT="0" distB="0" distL="0" distR="0">
            <wp:extent cx="4286250" cy="2362200"/>
            <wp:effectExtent l="0" t="0" r="0" b="0"/>
            <wp:docPr id="15" name="Picture 15" descr="informatica mapping presistant valu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nformatica mapping presistant valu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2362200"/>
                    </a:xfrm>
                    <a:prstGeom prst="rect">
                      <a:avLst/>
                    </a:prstGeom>
                    <a:noFill/>
                    <a:ln>
                      <a:noFill/>
                    </a:ln>
                  </pic:spPr>
                </pic:pic>
              </a:graphicData>
            </a:graphic>
          </wp:inline>
        </w:drawing>
      </w:r>
    </w:p>
    <w:p w:rsidR="00DB48D0" w:rsidRPr="00DB48D0" w:rsidRDefault="00DB48D0" w:rsidP="00DB48D0">
      <w:pPr>
        <w:rPr>
          <w:b/>
          <w:bCs/>
        </w:rPr>
      </w:pPr>
      <w:r w:rsidRPr="00DB48D0">
        <w:rPr>
          <w:b/>
          <w:bCs/>
        </w:rPr>
        <w:t xml:space="preserve">Data Masking in </w:t>
      </w:r>
      <w:proofErr w:type="spellStart"/>
      <w:r w:rsidRPr="00DB48D0">
        <w:rPr>
          <w:b/>
          <w:bCs/>
        </w:rPr>
        <w:t>Informatica</w:t>
      </w:r>
      <w:proofErr w:type="spellEnd"/>
    </w:p>
    <w:p w:rsidR="00DB48D0" w:rsidRPr="00DB48D0" w:rsidRDefault="00DB48D0" w:rsidP="00DB48D0">
      <w:r w:rsidRPr="00DB48D0">
        <w:rPr>
          <w:b/>
          <w:bCs/>
        </w:rPr>
        <w:t>Data Masking</w:t>
      </w:r>
      <w:r w:rsidRPr="00DB48D0">
        <w:t> is one of the latest features introduced</w:t>
      </w:r>
      <w:proofErr w:type="gramStart"/>
      <w:r w:rsidRPr="00DB48D0">
        <w:t>  by</w:t>
      </w:r>
      <w:proofErr w:type="gramEnd"/>
      <w:r w:rsidRPr="00DB48D0">
        <w:t> </w:t>
      </w:r>
      <w:proofErr w:type="spellStart"/>
      <w:r w:rsidRPr="00DB48D0">
        <w:fldChar w:fldCharType="begin"/>
      </w:r>
      <w:r w:rsidRPr="00DB48D0">
        <w:instrText xml:space="preserve"> HYPERLINK "http://dwhlaureate.blogspot.in/2012/08/informatica-9-features.html" \t "_blank" </w:instrText>
      </w:r>
      <w:r w:rsidRPr="00DB48D0">
        <w:fldChar w:fldCharType="separate"/>
      </w:r>
      <w:r w:rsidRPr="00DB48D0">
        <w:rPr>
          <w:rStyle w:val="Hyperlink"/>
        </w:rPr>
        <w:t>Informatica</w:t>
      </w:r>
      <w:r w:rsidRPr="00DB48D0">
        <w:fldChar w:fldCharType="end"/>
      </w:r>
      <w:r w:rsidRPr="00DB48D0">
        <w:t>and</w:t>
      </w:r>
      <w:proofErr w:type="spellEnd"/>
      <w:r w:rsidRPr="00DB48D0">
        <w:t xml:space="preserve"> is big advantage considering the security of sensitive data stored in </w:t>
      </w:r>
      <w:proofErr w:type="spellStart"/>
      <w:r w:rsidRPr="00DB48D0">
        <w:fldChar w:fldCharType="begin"/>
      </w:r>
      <w:r w:rsidRPr="00DB48D0">
        <w:instrText xml:space="preserve"> HYPERLINK "http://www.blogger.com/%20http:/dwhlaureate.blogspot.in/2012/07/datawarehouse.html" \t "_blank" </w:instrText>
      </w:r>
      <w:r w:rsidRPr="00DB48D0">
        <w:fldChar w:fldCharType="separate"/>
      </w:r>
      <w:r w:rsidRPr="00DB48D0">
        <w:rPr>
          <w:rStyle w:val="Hyperlink"/>
        </w:rPr>
        <w:t>Datawarehouse</w:t>
      </w:r>
      <w:r w:rsidRPr="00DB48D0">
        <w:fldChar w:fldCharType="end"/>
      </w:r>
      <w:r w:rsidRPr="00DB48D0">
        <w:t>.For</w:t>
      </w:r>
      <w:proofErr w:type="spellEnd"/>
      <w:r w:rsidRPr="00DB48D0">
        <w:t xml:space="preserve"> </w:t>
      </w:r>
      <w:proofErr w:type="spellStart"/>
      <w:r w:rsidRPr="00DB48D0">
        <w:t>eg</w:t>
      </w:r>
      <w:proofErr w:type="spellEnd"/>
    </w:p>
    <w:p w:rsidR="00DB48D0" w:rsidRPr="00DB48D0" w:rsidRDefault="00DB48D0" w:rsidP="00DB48D0">
      <w:pPr>
        <w:numPr>
          <w:ilvl w:val="0"/>
          <w:numId w:val="9"/>
        </w:numPr>
      </w:pPr>
      <w:r w:rsidRPr="00DB48D0">
        <w:t>SSN number of a customer</w:t>
      </w:r>
    </w:p>
    <w:p w:rsidR="00DB48D0" w:rsidRPr="00DB48D0" w:rsidRDefault="00DB48D0" w:rsidP="00DB48D0">
      <w:pPr>
        <w:numPr>
          <w:ilvl w:val="0"/>
          <w:numId w:val="9"/>
        </w:numPr>
      </w:pPr>
      <w:r w:rsidRPr="00DB48D0">
        <w:t>Credit Card number</w:t>
      </w:r>
    </w:p>
    <w:p w:rsidR="00DB48D0" w:rsidRPr="00DB48D0" w:rsidRDefault="00DB48D0" w:rsidP="00DB48D0">
      <w:pPr>
        <w:numPr>
          <w:ilvl w:val="0"/>
          <w:numId w:val="9"/>
        </w:numPr>
      </w:pPr>
      <w:r w:rsidRPr="00DB48D0">
        <w:t xml:space="preserve">Phone number </w:t>
      </w:r>
      <w:proofErr w:type="spellStart"/>
      <w:r w:rsidRPr="00DB48D0">
        <w:t>etc</w:t>
      </w:r>
      <w:proofErr w:type="spellEnd"/>
      <w:r w:rsidRPr="00DB48D0">
        <w:t>…</w:t>
      </w:r>
    </w:p>
    <w:p w:rsidR="00DB48D0" w:rsidRPr="00DB48D0" w:rsidRDefault="00DB48D0" w:rsidP="00DB48D0">
      <w:r w:rsidRPr="00DB48D0">
        <w:t xml:space="preserve">This is done by masking the original data using various masking techniques   i.e. converting the original data into some other readable format. This is done without affecting the granularity of the table ,all the integrity constraints are kept the </w:t>
      </w:r>
      <w:proofErr w:type="spellStart"/>
      <w:r w:rsidRPr="00DB48D0">
        <w:t>same.The</w:t>
      </w:r>
      <w:proofErr w:type="spellEnd"/>
      <w:r w:rsidRPr="00DB48D0">
        <w:t xml:space="preserve"> objective behind using data masking transformation is to restrict the outside world from accessing the Customer Information.</w:t>
      </w:r>
    </w:p>
    <w:p w:rsidR="00DB48D0" w:rsidRPr="00DB48D0" w:rsidRDefault="00DB48D0" w:rsidP="00DB48D0">
      <w:r w:rsidRPr="00DB48D0">
        <w:t xml:space="preserve">Since </w:t>
      </w:r>
      <w:proofErr w:type="gramStart"/>
      <w:r w:rsidRPr="00DB48D0">
        <w:t>data ,masking</w:t>
      </w:r>
      <w:proofErr w:type="gramEnd"/>
      <w:r w:rsidRPr="00DB48D0">
        <w:t xml:space="preserve"> is an integrated option available in </w:t>
      </w:r>
      <w:r w:rsidRPr="00DB48D0">
        <w:rPr>
          <w:b/>
          <w:bCs/>
        </w:rPr>
        <w:t>@</w:t>
      </w:r>
      <w:proofErr w:type="spellStart"/>
      <w:r w:rsidRPr="00DB48D0">
        <w:rPr>
          <w:b/>
          <w:bCs/>
        </w:rPr>
        <w:t>Informatica</w:t>
      </w:r>
      <w:proofErr w:type="spellEnd"/>
      <w:r w:rsidRPr="00DB48D0">
        <w:rPr>
          <w:b/>
          <w:bCs/>
        </w:rPr>
        <w:t xml:space="preserve"> Power </w:t>
      </w:r>
      <w:proofErr w:type="spellStart"/>
      <w:r w:rsidRPr="00DB48D0">
        <w:rPr>
          <w:b/>
          <w:bCs/>
        </w:rPr>
        <w:t>centre</w:t>
      </w:r>
      <w:proofErr w:type="spellEnd"/>
      <w:r w:rsidRPr="00DB48D0">
        <w:t> it greatly reduces the Development effort.</w:t>
      </w:r>
    </w:p>
    <w:p w:rsidR="00DB48D0" w:rsidRPr="00DB48D0" w:rsidRDefault="00DB48D0" w:rsidP="00DB48D0">
      <w:r w:rsidRPr="00DB48D0">
        <w:rPr>
          <w:b/>
          <w:bCs/>
          <w:u w:val="single"/>
        </w:rPr>
        <w:t>Why we need data masking?</w:t>
      </w:r>
    </w:p>
    <w:p w:rsidR="00DB48D0" w:rsidRPr="00DB48D0" w:rsidRDefault="00DB48D0" w:rsidP="00DB48D0">
      <w:r w:rsidRPr="00DB48D0">
        <w:t xml:space="preserve">Normally in projects we have non production environments like development, testing and </w:t>
      </w:r>
      <w:proofErr w:type="gramStart"/>
      <w:r w:rsidRPr="00DB48D0">
        <w:t>training .</w:t>
      </w:r>
      <w:proofErr w:type="gramEnd"/>
      <w:r w:rsidRPr="00DB48D0">
        <w:t xml:space="preserve"> Often the IT companies are careless about the security</w:t>
      </w:r>
      <w:proofErr w:type="gramStart"/>
      <w:r w:rsidRPr="00DB48D0">
        <w:t>  in</w:t>
      </w:r>
      <w:proofErr w:type="gramEnd"/>
      <w:r w:rsidRPr="00DB48D0">
        <w:t xml:space="preserve"> the developments phase. While moving the code into actual production environment they rarely notice that the information can be leaked </w:t>
      </w:r>
      <w:proofErr w:type="spellStart"/>
      <w:r w:rsidRPr="00DB48D0">
        <w:t>out.So</w:t>
      </w:r>
      <w:proofErr w:type="spellEnd"/>
      <w:r w:rsidRPr="00DB48D0">
        <w:t xml:space="preserve"> we need to be careful </w:t>
      </w:r>
      <w:proofErr w:type="spellStart"/>
      <w:r w:rsidRPr="00DB48D0">
        <w:t>here.In</w:t>
      </w:r>
      <w:proofErr w:type="spellEnd"/>
      <w:r w:rsidRPr="00DB48D0">
        <w:t xml:space="preserve"> order to avoid this situation we can do masking at the development phase itself and then outsource the </w:t>
      </w:r>
      <w:proofErr w:type="spellStart"/>
      <w:r w:rsidRPr="00DB48D0">
        <w:t>data.That</w:t>
      </w:r>
      <w:proofErr w:type="spellEnd"/>
      <w:r w:rsidRPr="00DB48D0">
        <w:t xml:space="preserve"> we will be </w:t>
      </w:r>
      <w:proofErr w:type="gramStart"/>
      <w:r w:rsidRPr="00DB48D0">
        <w:t>more safer</w:t>
      </w:r>
      <w:proofErr w:type="gramEnd"/>
      <w:r w:rsidRPr="00DB48D0">
        <w:t>.</w:t>
      </w:r>
    </w:p>
    <w:p w:rsidR="00DB48D0" w:rsidRPr="00DB48D0" w:rsidRDefault="00DB48D0" w:rsidP="00DB48D0">
      <w:r w:rsidRPr="00DB48D0">
        <w:t xml:space="preserve">Another advantage is that we can avoid the use of Dummy values in the testing and </w:t>
      </w:r>
      <w:proofErr w:type="spellStart"/>
      <w:r w:rsidRPr="00DB48D0">
        <w:t>development.Instead</w:t>
      </w:r>
      <w:proofErr w:type="spellEnd"/>
      <w:r w:rsidRPr="00DB48D0">
        <w:t xml:space="preserve"> of using Dummy values we can use the actual and then mask it and the successfully promote to the Live Environment.</w:t>
      </w:r>
    </w:p>
    <w:p w:rsidR="00DB48D0" w:rsidRPr="00DB48D0" w:rsidRDefault="00DB48D0" w:rsidP="00DB48D0">
      <w:r w:rsidRPr="00DB48D0">
        <w:t>Now we will go through the different algorithms used for data masking</w:t>
      </w:r>
    </w:p>
    <w:p w:rsidR="00DB48D0" w:rsidRPr="00DB48D0" w:rsidRDefault="00DB48D0" w:rsidP="00DB48D0">
      <w:pPr>
        <w:numPr>
          <w:ilvl w:val="0"/>
          <w:numId w:val="10"/>
        </w:numPr>
      </w:pPr>
      <w:r w:rsidRPr="00DB48D0">
        <w:rPr>
          <w:b/>
          <w:bCs/>
        </w:rPr>
        <w:t xml:space="preserve">Nondeterministic </w:t>
      </w:r>
      <w:proofErr w:type="spellStart"/>
      <w:r w:rsidRPr="00DB48D0">
        <w:rPr>
          <w:b/>
          <w:bCs/>
        </w:rPr>
        <w:t>randomization</w:t>
      </w:r>
      <w:proofErr w:type="gramStart"/>
      <w:r w:rsidRPr="00DB48D0">
        <w:t>:Replace</w:t>
      </w:r>
      <w:proofErr w:type="spellEnd"/>
      <w:proofErr w:type="gramEnd"/>
      <w:r w:rsidRPr="00DB48D0">
        <w:t xml:space="preserve"> a sensitive field with a randomly generated .This can be some either any number or date field.</w:t>
      </w:r>
    </w:p>
    <w:p w:rsidR="00DB48D0" w:rsidRPr="00DB48D0" w:rsidRDefault="00DB48D0" w:rsidP="00DB48D0">
      <w:pPr>
        <w:numPr>
          <w:ilvl w:val="0"/>
          <w:numId w:val="11"/>
        </w:numPr>
      </w:pPr>
      <w:r w:rsidRPr="00DB48D0">
        <w:rPr>
          <w:b/>
          <w:bCs/>
        </w:rPr>
        <w:lastRenderedPageBreak/>
        <w:t>Blurring:</w:t>
      </w:r>
      <w:r w:rsidRPr="00DB48D0">
        <w:t> Add a random variance to the original value .Variance can be small or larger. For example adding 10 percent increase in the salary of employee.</w:t>
      </w:r>
    </w:p>
    <w:p w:rsidR="00DB48D0" w:rsidRPr="00DB48D0" w:rsidRDefault="00DB48D0" w:rsidP="00DB48D0">
      <w:pPr>
        <w:numPr>
          <w:ilvl w:val="0"/>
          <w:numId w:val="12"/>
        </w:numPr>
      </w:pPr>
      <w:r w:rsidRPr="00DB48D0">
        <w:rPr>
          <w:b/>
          <w:bCs/>
        </w:rPr>
        <w:t>Repeatable masking:</w:t>
      </w:r>
      <w:r w:rsidRPr="00DB48D0">
        <w:t xml:space="preserve"> Maintain referential integrity by using values that are unique and </w:t>
      </w:r>
      <w:proofErr w:type="spellStart"/>
      <w:r w:rsidRPr="00DB48D0">
        <w:t>different.Eg</w:t>
      </w:r>
      <w:proofErr w:type="spellEnd"/>
      <w:r w:rsidRPr="00DB48D0">
        <w:t xml:space="preserve"> Replace the SSN number 1/45/89 with 12/22/44</w:t>
      </w:r>
    </w:p>
    <w:p w:rsidR="00DB48D0" w:rsidRPr="00DB48D0" w:rsidRDefault="00DB48D0" w:rsidP="00DB48D0">
      <w:pPr>
        <w:numPr>
          <w:ilvl w:val="0"/>
          <w:numId w:val="13"/>
        </w:numPr>
      </w:pPr>
      <w:r w:rsidRPr="00DB48D0">
        <w:rPr>
          <w:b/>
          <w:bCs/>
        </w:rPr>
        <w:t>Substitution:</w:t>
      </w:r>
      <w:r w:rsidRPr="00DB48D0">
        <w:t xml:space="preserve">  Randomly substitute original values with entirely different but real </w:t>
      </w:r>
      <w:proofErr w:type="spellStart"/>
      <w:r w:rsidRPr="00DB48D0">
        <w:t>valuesE.g</w:t>
      </w:r>
      <w:proofErr w:type="spellEnd"/>
      <w:r w:rsidRPr="00DB48D0">
        <w:t>., substitute “Wayne Smith” with “Don Kelly”)</w:t>
      </w:r>
    </w:p>
    <w:p w:rsidR="00FC441E" w:rsidRPr="002F1DC0" w:rsidRDefault="00FC441E" w:rsidP="00FC441E"/>
    <w:p w:rsidR="00FC441E" w:rsidRPr="002F1DC0" w:rsidRDefault="00FC441E" w:rsidP="00FC441E"/>
    <w:p w:rsidR="00FC441E" w:rsidRPr="002F1DC0" w:rsidRDefault="00FC441E" w:rsidP="00FC441E">
      <w:hyperlink r:id="rId20" w:history="1">
        <w:r w:rsidRPr="002F1DC0">
          <w:rPr>
            <w:rStyle w:val="Hyperlink"/>
          </w:rPr>
          <w:t>Data quality</w:t>
        </w:r>
      </w:hyperlink>
      <w:r w:rsidRPr="002F1DC0">
        <w:t> is very critical to the success of every data warehouse projects. So ETL Architects and Data Architects spent a lot of time defining the </w:t>
      </w:r>
      <w:hyperlink r:id="rId21" w:history="1">
        <w:r w:rsidRPr="002F1DC0">
          <w:rPr>
            <w:rStyle w:val="Hyperlink"/>
          </w:rPr>
          <w:t>error handling </w:t>
        </w:r>
      </w:hyperlink>
      <w:r w:rsidRPr="002F1DC0">
        <w:t xml:space="preserve">approach. </w:t>
      </w:r>
      <w:proofErr w:type="spellStart"/>
      <w:r w:rsidRPr="002F1DC0">
        <w:t>Informatica</w:t>
      </w:r>
      <w:proofErr w:type="spellEnd"/>
      <w:r w:rsidRPr="002F1DC0">
        <w:t xml:space="preserve"> </w:t>
      </w:r>
      <w:proofErr w:type="spellStart"/>
      <w:r w:rsidRPr="002F1DC0">
        <w:t>PowerCenter</w:t>
      </w:r>
      <w:proofErr w:type="spellEnd"/>
      <w:r w:rsidRPr="002F1DC0">
        <w:t xml:space="preserve"> is given with a set of options to take care of the error handling in your ETL Jobs. In this article, </w:t>
      </w:r>
      <w:proofErr w:type="spellStart"/>
      <w:proofErr w:type="gramStart"/>
      <w:r w:rsidRPr="002F1DC0">
        <w:t>lets</w:t>
      </w:r>
      <w:proofErr w:type="spellEnd"/>
      <w:proofErr w:type="gramEnd"/>
      <w:r w:rsidRPr="002F1DC0">
        <w:t xml:space="preserve"> see how do we leverage the </w:t>
      </w:r>
      <w:proofErr w:type="spellStart"/>
      <w:r w:rsidRPr="002F1DC0">
        <w:t>PowerCenter</w:t>
      </w:r>
      <w:proofErr w:type="spellEnd"/>
      <w:r w:rsidRPr="002F1DC0">
        <w:t xml:space="preserve"> options to handle your exceptions.</w:t>
      </w:r>
      <w:r w:rsidRPr="002F1DC0">
        <w:br/>
      </w:r>
      <w:bookmarkStart w:id="0" w:name="more"/>
      <w:bookmarkEnd w:id="0"/>
    </w:p>
    <w:p w:rsidR="00FC441E" w:rsidRPr="002F1DC0" w:rsidRDefault="00FC441E" w:rsidP="00FC441E">
      <w:pPr>
        <w:rPr>
          <w:b/>
          <w:bCs/>
        </w:rPr>
      </w:pPr>
      <w:r w:rsidRPr="002F1DC0">
        <w:rPr>
          <w:b/>
          <w:bCs/>
        </w:rPr>
        <w:t>Error Classification</w:t>
      </w:r>
    </w:p>
    <w:p w:rsidR="00FC441E" w:rsidRPr="002F1DC0" w:rsidRDefault="00FC441E" w:rsidP="00FC441E">
      <w:r w:rsidRPr="002F1DC0">
        <w:t xml:space="preserve">You have to deal with different type of errors in the ETL Job. When you run a session, the </w:t>
      </w:r>
      <w:proofErr w:type="spellStart"/>
      <w:r w:rsidRPr="002F1DC0">
        <w:t>PowerCenter</w:t>
      </w:r>
      <w:proofErr w:type="spellEnd"/>
      <w:r w:rsidRPr="002F1DC0">
        <w:t xml:space="preserve"> Integration Service can encounter fatal or non-fatal errors. Typical error handling includes:</w:t>
      </w:r>
    </w:p>
    <w:p w:rsidR="00FC441E" w:rsidRPr="002F1DC0" w:rsidRDefault="00FC441E" w:rsidP="00FC441E">
      <w:pPr>
        <w:numPr>
          <w:ilvl w:val="1"/>
          <w:numId w:val="19"/>
        </w:numPr>
      </w:pPr>
      <w:r w:rsidRPr="002F1DC0">
        <w:rPr>
          <w:b/>
          <w:bCs/>
        </w:rPr>
        <w:t xml:space="preserve">User Defined </w:t>
      </w:r>
      <w:proofErr w:type="gramStart"/>
      <w:r w:rsidRPr="002F1DC0">
        <w:rPr>
          <w:b/>
          <w:bCs/>
        </w:rPr>
        <w:t>Exceptions </w:t>
      </w:r>
      <w:r w:rsidRPr="002F1DC0">
        <w:t>:</w:t>
      </w:r>
      <w:proofErr w:type="gramEnd"/>
      <w:r w:rsidRPr="002F1DC0">
        <w:t xml:space="preserve"> Data issues critical to the data quality, which might get loaded to the database unless explicitly checked for quality. For example, a credit card transaction with a future transaction data can get loaded into the database unless the transaction date of every record is checked. </w:t>
      </w:r>
    </w:p>
    <w:p w:rsidR="00FC441E" w:rsidRPr="002F1DC0" w:rsidRDefault="00FC441E" w:rsidP="00FC441E">
      <w:pPr>
        <w:numPr>
          <w:ilvl w:val="1"/>
          <w:numId w:val="19"/>
        </w:numPr>
      </w:pPr>
      <w:r w:rsidRPr="002F1DC0">
        <w:rPr>
          <w:b/>
          <w:bCs/>
        </w:rPr>
        <w:t xml:space="preserve">Non-Fatal </w:t>
      </w:r>
      <w:proofErr w:type="gramStart"/>
      <w:r w:rsidRPr="002F1DC0">
        <w:rPr>
          <w:b/>
          <w:bCs/>
        </w:rPr>
        <w:t>Exceptions </w:t>
      </w:r>
      <w:r w:rsidRPr="002F1DC0">
        <w:t>:</w:t>
      </w:r>
      <w:proofErr w:type="gramEnd"/>
      <w:r w:rsidRPr="002F1DC0">
        <w:t xml:space="preserve"> Error which would get ignored by </w:t>
      </w:r>
      <w:proofErr w:type="spellStart"/>
      <w:r w:rsidRPr="002F1DC0">
        <w:t>Informatica</w:t>
      </w:r>
      <w:proofErr w:type="spellEnd"/>
      <w:r w:rsidRPr="002F1DC0">
        <w:t xml:space="preserve"> </w:t>
      </w:r>
      <w:proofErr w:type="spellStart"/>
      <w:r w:rsidRPr="002F1DC0">
        <w:t>PowerCenter</w:t>
      </w:r>
      <w:proofErr w:type="spellEnd"/>
      <w:r w:rsidRPr="002F1DC0">
        <w:t xml:space="preserve"> and cause the records dropout from target table otherwise handled in the ETL logic. For example</w:t>
      </w:r>
      <w:proofErr w:type="gramStart"/>
      <w:r w:rsidRPr="002F1DC0">
        <w:t>,  a</w:t>
      </w:r>
      <w:proofErr w:type="gramEnd"/>
      <w:r w:rsidRPr="002F1DC0">
        <w:t xml:space="preserve"> data conversion transformation error out and fail the record from loading to the target table.   </w:t>
      </w:r>
    </w:p>
    <w:p w:rsidR="00FC441E" w:rsidRPr="002F1DC0" w:rsidRDefault="00FC441E" w:rsidP="00FC441E">
      <w:pPr>
        <w:numPr>
          <w:ilvl w:val="1"/>
          <w:numId w:val="19"/>
        </w:numPr>
      </w:pPr>
      <w:r w:rsidRPr="002F1DC0">
        <w:rPr>
          <w:b/>
          <w:bCs/>
        </w:rPr>
        <w:t xml:space="preserve">Fatal </w:t>
      </w:r>
      <w:proofErr w:type="gramStart"/>
      <w:r w:rsidRPr="002F1DC0">
        <w:rPr>
          <w:b/>
          <w:bCs/>
        </w:rPr>
        <w:t>Exceptions </w:t>
      </w:r>
      <w:r w:rsidRPr="002F1DC0">
        <w:t>:</w:t>
      </w:r>
      <w:proofErr w:type="gramEnd"/>
      <w:r w:rsidRPr="002F1DC0">
        <w:t xml:space="preserve"> Errors such as database connection errors, which forces </w:t>
      </w:r>
      <w:proofErr w:type="spellStart"/>
      <w:r w:rsidRPr="002F1DC0">
        <w:t>Informatica</w:t>
      </w:r>
      <w:proofErr w:type="spellEnd"/>
      <w:r w:rsidRPr="002F1DC0">
        <w:t xml:space="preserve"> </w:t>
      </w:r>
      <w:proofErr w:type="spellStart"/>
      <w:r w:rsidRPr="002F1DC0">
        <w:t>PowerCenter</w:t>
      </w:r>
      <w:proofErr w:type="spellEnd"/>
      <w:r w:rsidRPr="002F1DC0">
        <w:t xml:space="preserve"> to stop running the workflow.</w:t>
      </w:r>
    </w:p>
    <w:p w:rsidR="00FC441E" w:rsidRPr="002F1DC0" w:rsidRDefault="00FC441E" w:rsidP="00FC441E">
      <w:pPr>
        <w:rPr>
          <w:b/>
          <w:bCs/>
        </w:rPr>
      </w:pPr>
      <w:r w:rsidRPr="002F1DC0">
        <w:rPr>
          <w:b/>
          <w:bCs/>
        </w:rPr>
        <w:t>I. User Defined Exceptions</w:t>
      </w:r>
    </w:p>
    <w:p w:rsidR="00FC441E" w:rsidRPr="002F1DC0" w:rsidRDefault="00FC441E" w:rsidP="00FC441E">
      <w:r w:rsidRPr="002F1DC0">
        <w:drawing>
          <wp:anchor distT="0" distB="0" distL="0" distR="0" simplePos="0" relativeHeight="251659264" behindDoc="0" locked="0" layoutInCell="1" allowOverlap="0" wp14:anchorId="049D65D8" wp14:editId="2558C9B1">
            <wp:simplePos x="0" y="0"/>
            <wp:positionH relativeFrom="column">
              <wp:align>left</wp:align>
            </wp:positionH>
            <wp:positionV relativeFrom="line">
              <wp:posOffset>0</wp:posOffset>
            </wp:positionV>
            <wp:extent cx="476250" cy="476250"/>
            <wp:effectExtent l="0" t="0" r="0" b="0"/>
            <wp:wrapSquare wrapText="bothSides"/>
            <wp:docPr id="21" name="Picture 21" descr="Informatica user defined error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atica user defined error handl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441E" w:rsidRPr="002F1DC0" w:rsidRDefault="00FC441E" w:rsidP="00FC441E">
      <w:r w:rsidRPr="002F1DC0">
        <w:t>Business users define the user defined user defined exception, which is critical to the data quality. We can setup the user defined error handling using;</w:t>
      </w:r>
    </w:p>
    <w:p w:rsidR="00FC441E" w:rsidRPr="002F1DC0" w:rsidRDefault="00FC441E" w:rsidP="00FC441E">
      <w:pPr>
        <w:numPr>
          <w:ilvl w:val="3"/>
          <w:numId w:val="20"/>
        </w:numPr>
      </w:pPr>
      <w:hyperlink r:id="rId23" w:history="1">
        <w:r w:rsidRPr="002F1DC0">
          <w:rPr>
            <w:rStyle w:val="Hyperlink"/>
          </w:rPr>
          <w:t>Error Handling Functions</w:t>
        </w:r>
      </w:hyperlink>
      <w:r w:rsidRPr="002F1DC0">
        <w:t>.</w:t>
      </w:r>
    </w:p>
    <w:p w:rsidR="00FC441E" w:rsidRPr="002F1DC0" w:rsidRDefault="00FC441E" w:rsidP="00FC441E">
      <w:pPr>
        <w:numPr>
          <w:ilvl w:val="3"/>
          <w:numId w:val="20"/>
        </w:numPr>
      </w:pPr>
      <w:r w:rsidRPr="002F1DC0">
        <w:t>User Defined Error Tables.</w:t>
      </w:r>
    </w:p>
    <w:p w:rsidR="00FC441E" w:rsidRPr="002F1DC0" w:rsidRDefault="00FC441E" w:rsidP="00FC441E">
      <w:pPr>
        <w:rPr>
          <w:b/>
          <w:bCs/>
        </w:rPr>
      </w:pPr>
      <w:r w:rsidRPr="002F1DC0">
        <w:rPr>
          <w:b/>
          <w:bCs/>
        </w:rPr>
        <w:t>1. Error Handling Functions</w:t>
      </w:r>
    </w:p>
    <w:p w:rsidR="00FC441E" w:rsidRPr="002F1DC0" w:rsidRDefault="00FC441E" w:rsidP="00FC441E">
      <w:r w:rsidRPr="002F1DC0">
        <w:t xml:space="preserve">We can use two functions provided by </w:t>
      </w:r>
      <w:proofErr w:type="spellStart"/>
      <w:r w:rsidRPr="002F1DC0">
        <w:t>Informatica</w:t>
      </w:r>
      <w:proofErr w:type="spellEnd"/>
      <w:r w:rsidRPr="002F1DC0">
        <w:t xml:space="preserve"> </w:t>
      </w:r>
      <w:proofErr w:type="spellStart"/>
      <w:r w:rsidRPr="002F1DC0">
        <w:t>PowerCenter</w:t>
      </w:r>
      <w:proofErr w:type="spellEnd"/>
      <w:r w:rsidRPr="002F1DC0">
        <w:t xml:space="preserve"> to define our user defined error capture logic.</w:t>
      </w:r>
    </w:p>
    <w:p w:rsidR="00FC441E" w:rsidRPr="002F1DC0" w:rsidRDefault="00FC441E" w:rsidP="00FC441E"/>
    <w:p w:rsidR="00FC441E" w:rsidRPr="002F1DC0" w:rsidRDefault="00FC441E" w:rsidP="00FC441E">
      <w:proofErr w:type="gramStart"/>
      <w:r w:rsidRPr="002F1DC0">
        <w:rPr>
          <w:b/>
          <w:bCs/>
        </w:rPr>
        <w:t>ERROR(</w:t>
      </w:r>
      <w:proofErr w:type="gramEnd"/>
      <w:r w:rsidRPr="002F1DC0">
        <w:rPr>
          <w:b/>
          <w:bCs/>
        </w:rPr>
        <w:t>)</w:t>
      </w:r>
      <w:r w:rsidRPr="002F1DC0">
        <w:t xml:space="preserve"> : This function Causes the </w:t>
      </w:r>
      <w:proofErr w:type="spellStart"/>
      <w:r w:rsidRPr="002F1DC0">
        <w:t>PowerCenter</w:t>
      </w:r>
      <w:proofErr w:type="spellEnd"/>
      <w:r w:rsidRPr="002F1DC0">
        <w:t xml:space="preserve"> Integration Service to skip a row and issue an error message, which you define. The error message displays in the session log or written to the error log tables based on the error logging type configuration in the session.</w:t>
      </w:r>
    </w:p>
    <w:p w:rsidR="00FC441E" w:rsidRPr="002F1DC0" w:rsidRDefault="00FC441E" w:rsidP="00FC441E"/>
    <w:p w:rsidR="00FC441E" w:rsidRPr="002F1DC0" w:rsidRDefault="00FC441E" w:rsidP="00FC441E">
      <w:r w:rsidRPr="002F1DC0">
        <w:t>You can use ERROR in Expression transformations to validate data. Generally, you use ERROR within an IIF or DECODE function to set rules for skipping rows.</w:t>
      </w:r>
    </w:p>
    <w:p w:rsidR="00FC441E" w:rsidRPr="002F1DC0" w:rsidRDefault="00FC441E" w:rsidP="00FC441E"/>
    <w:p w:rsidR="00FC441E" w:rsidRPr="002F1DC0" w:rsidRDefault="00FC441E" w:rsidP="00FC441E">
      <w:proofErr w:type="spellStart"/>
      <w:proofErr w:type="gramStart"/>
      <w:r w:rsidRPr="002F1DC0">
        <w:t>Eg</w:t>
      </w:r>
      <w:proofErr w:type="spellEnd"/>
      <w:r w:rsidRPr="002F1DC0">
        <w:t xml:space="preserve"> :</w:t>
      </w:r>
      <w:proofErr w:type="gramEnd"/>
      <w:r w:rsidRPr="002F1DC0">
        <w:t> IIF(TRANS_DATA &gt; SYSDATE,ERROR('Invalid Transaction Date'))</w:t>
      </w:r>
    </w:p>
    <w:p w:rsidR="00FC441E" w:rsidRPr="002F1DC0" w:rsidRDefault="00FC441E" w:rsidP="00FC441E">
      <w:r w:rsidRPr="002F1DC0">
        <w:t>Above expression raises an error and drops any record whose transaction data is greater than the current date from the ETL process and the target table.</w:t>
      </w:r>
    </w:p>
    <w:p w:rsidR="00FC441E" w:rsidRPr="002F1DC0" w:rsidRDefault="00FC441E" w:rsidP="00FC441E">
      <w:proofErr w:type="gramStart"/>
      <w:r w:rsidRPr="002F1DC0">
        <w:rPr>
          <w:b/>
          <w:bCs/>
        </w:rPr>
        <w:t>ABORT(</w:t>
      </w:r>
      <w:proofErr w:type="gramEnd"/>
      <w:r w:rsidRPr="002F1DC0">
        <w:rPr>
          <w:b/>
          <w:bCs/>
        </w:rPr>
        <w:t>) </w:t>
      </w:r>
      <w:r w:rsidRPr="002F1DC0">
        <w:t xml:space="preserve">: Stops the session, and issues a specified error message to the session log file or written to the error log tables based on the error logging type configuration in the session. When the </w:t>
      </w:r>
      <w:proofErr w:type="spellStart"/>
      <w:r w:rsidRPr="002F1DC0">
        <w:t>PowerCenter</w:t>
      </w:r>
      <w:proofErr w:type="spellEnd"/>
      <w:r w:rsidRPr="002F1DC0">
        <w:t xml:space="preserve"> Integration Service encounters an ABORT function, it stops transforming data at that row. It processes any rows read before the session aborts.</w:t>
      </w:r>
    </w:p>
    <w:p w:rsidR="00FC441E" w:rsidRPr="002F1DC0" w:rsidRDefault="00FC441E" w:rsidP="00FC441E"/>
    <w:p w:rsidR="00FC441E" w:rsidRPr="002F1DC0" w:rsidRDefault="00FC441E" w:rsidP="00FC441E">
      <w:r w:rsidRPr="002F1DC0">
        <w:t>You can use ABORT in Expression transformations to validate data.</w:t>
      </w:r>
    </w:p>
    <w:p w:rsidR="00FC441E" w:rsidRPr="002F1DC0" w:rsidRDefault="00FC441E" w:rsidP="00FC441E">
      <w:proofErr w:type="spellStart"/>
      <w:proofErr w:type="gramStart"/>
      <w:r w:rsidRPr="002F1DC0">
        <w:t>Eg</w:t>
      </w:r>
      <w:proofErr w:type="spellEnd"/>
      <w:r w:rsidRPr="002F1DC0">
        <w:t> :</w:t>
      </w:r>
      <w:proofErr w:type="gramEnd"/>
      <w:r w:rsidRPr="002F1DC0">
        <w:t> IIF(ISNULL(LTRIM(RTRIM(CREDIT_CARD_NB))),ABORT('Empty Credit Card Number'))</w:t>
      </w:r>
    </w:p>
    <w:p w:rsidR="00FC441E" w:rsidRPr="002F1DC0" w:rsidRDefault="00FC441E" w:rsidP="00FC441E"/>
    <w:p w:rsidR="00FC441E" w:rsidRPr="002F1DC0" w:rsidRDefault="00FC441E" w:rsidP="00FC441E">
      <w:r w:rsidRPr="002F1DC0">
        <w:t xml:space="preserve">Above expression aborts the session if any one of the transaction records are coming </w:t>
      </w:r>
      <w:proofErr w:type="spellStart"/>
      <w:r w:rsidRPr="002F1DC0">
        <w:t>with out</w:t>
      </w:r>
      <w:proofErr w:type="spellEnd"/>
      <w:r w:rsidRPr="002F1DC0">
        <w:t xml:space="preserve"> a credit card number.</w:t>
      </w:r>
    </w:p>
    <w:p w:rsidR="00FC441E" w:rsidRPr="002F1DC0" w:rsidRDefault="00FC441E" w:rsidP="00FC441E">
      <w:pPr>
        <w:rPr>
          <w:b/>
          <w:bCs/>
        </w:rPr>
      </w:pPr>
      <w:r w:rsidRPr="002F1DC0">
        <w:rPr>
          <w:b/>
          <w:bCs/>
        </w:rPr>
        <w:t>Error Handling Function Use Case</w:t>
      </w:r>
    </w:p>
    <w:p w:rsidR="00FC441E" w:rsidRPr="002F1DC0" w:rsidRDefault="00FC441E" w:rsidP="00FC441E">
      <w:r w:rsidRPr="002F1DC0">
        <w:t xml:space="preserve">Below shown is the configuration required in the expression transformation using </w:t>
      </w:r>
      <w:proofErr w:type="gramStart"/>
      <w:r w:rsidRPr="002F1DC0">
        <w:t>ABORT(</w:t>
      </w:r>
      <w:proofErr w:type="gramEnd"/>
      <w:r w:rsidRPr="002F1DC0">
        <w:t>) and ERROR() Function. This transformation is using the expressions as shown in above examples.</w:t>
      </w:r>
    </w:p>
    <w:p w:rsidR="00FC441E" w:rsidRPr="002F1DC0" w:rsidRDefault="00FC441E" w:rsidP="00FC441E">
      <w:r w:rsidRPr="002F1DC0">
        <w:lastRenderedPageBreak/>
        <w:drawing>
          <wp:inline distT="0" distB="0" distL="0" distR="0" wp14:anchorId="5A3E43F2" wp14:editId="21C1810B">
            <wp:extent cx="6096000" cy="3009900"/>
            <wp:effectExtent l="0" t="0" r="0" b="0"/>
            <wp:docPr id="22" name="Picture 22"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imag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3009900"/>
                    </a:xfrm>
                    <a:prstGeom prst="rect">
                      <a:avLst/>
                    </a:prstGeom>
                    <a:noFill/>
                    <a:ln>
                      <a:noFill/>
                    </a:ln>
                  </pic:spPr>
                </pic:pic>
              </a:graphicData>
            </a:graphic>
          </wp:inline>
        </w:drawing>
      </w:r>
    </w:p>
    <w:p w:rsidR="00FC441E" w:rsidRPr="002F1DC0" w:rsidRDefault="00FC441E" w:rsidP="00FC441E">
      <w:proofErr w:type="gramStart"/>
      <w:r w:rsidRPr="002F1DC0">
        <w:rPr>
          <w:b/>
          <w:bCs/>
        </w:rPr>
        <w:t>Note </w:t>
      </w:r>
      <w:r w:rsidRPr="002F1DC0">
        <w:t>:-</w:t>
      </w:r>
      <w:proofErr w:type="gramEnd"/>
      <w:r w:rsidRPr="002F1DC0">
        <w:t xml:space="preserve"> You need to use these two functions in a mapping along with a session configuration for </w:t>
      </w:r>
      <w:hyperlink r:id="rId26" w:history="1">
        <w:r w:rsidRPr="002F1DC0">
          <w:rPr>
            <w:rStyle w:val="Hyperlink"/>
          </w:rPr>
          <w:t>row error logging</w:t>
        </w:r>
      </w:hyperlink>
      <w:r w:rsidRPr="002F1DC0">
        <w:t xml:space="preserve"> to capture the error data from the source system. Depending on the session configuration, source data will be collected into </w:t>
      </w:r>
      <w:proofErr w:type="spellStart"/>
      <w:r w:rsidRPr="002F1DC0">
        <w:t>Informatica</w:t>
      </w:r>
      <w:proofErr w:type="spellEnd"/>
      <w:r w:rsidRPr="002F1DC0">
        <w:t xml:space="preserve"> predefined PMERR error tables or files.</w:t>
      </w:r>
    </w:p>
    <w:p w:rsidR="00FC441E" w:rsidRPr="002F1DC0" w:rsidRDefault="00FC441E" w:rsidP="00FC441E"/>
    <w:p w:rsidR="00FC441E" w:rsidRPr="002F1DC0" w:rsidRDefault="00FC441E" w:rsidP="00FC441E">
      <w:r w:rsidRPr="002F1DC0">
        <w:t>Please refer the article "</w:t>
      </w:r>
      <w:hyperlink r:id="rId27" w:history="1">
        <w:r w:rsidRPr="002F1DC0">
          <w:rPr>
            <w:rStyle w:val="Hyperlink"/>
          </w:rPr>
          <w:t xml:space="preserve">User Defined Error Handling in </w:t>
        </w:r>
        <w:proofErr w:type="spellStart"/>
        <w:r w:rsidRPr="002F1DC0">
          <w:rPr>
            <w:rStyle w:val="Hyperlink"/>
          </w:rPr>
          <w:t>Informatica</w:t>
        </w:r>
        <w:proofErr w:type="spellEnd"/>
        <w:r w:rsidRPr="002F1DC0">
          <w:rPr>
            <w:rStyle w:val="Hyperlink"/>
          </w:rPr>
          <w:t xml:space="preserve"> </w:t>
        </w:r>
        <w:proofErr w:type="spellStart"/>
        <w:r w:rsidRPr="002F1DC0">
          <w:rPr>
            <w:rStyle w:val="Hyperlink"/>
          </w:rPr>
          <w:t>PowerCenter</w:t>
        </w:r>
        <w:proofErr w:type="spellEnd"/>
      </w:hyperlink>
      <w:r w:rsidRPr="002F1DC0">
        <w:rPr>
          <w:b/>
          <w:bCs/>
        </w:rPr>
        <w:t>" </w:t>
      </w:r>
      <w:r w:rsidRPr="002F1DC0">
        <w:t>for more detailed level implementation information on user defined error handling.</w:t>
      </w:r>
    </w:p>
    <w:p w:rsidR="00FC441E" w:rsidRPr="002F1DC0" w:rsidRDefault="00FC441E" w:rsidP="00FC441E">
      <w:pPr>
        <w:rPr>
          <w:b/>
          <w:bCs/>
        </w:rPr>
      </w:pPr>
      <w:r w:rsidRPr="002F1DC0">
        <w:rPr>
          <w:b/>
          <w:bCs/>
        </w:rPr>
        <w:t>2. User Defined Error Tables</w:t>
      </w:r>
    </w:p>
    <w:p w:rsidR="00FC441E" w:rsidRPr="002F1DC0" w:rsidRDefault="00FC441E" w:rsidP="00FC441E">
      <w:r w:rsidRPr="002F1DC0">
        <w:t>Error Handling Functions are easy to implement with very less coding efforts, but at the same time there are some disadvantages such as readability of the error records from the PMERR tables and </w:t>
      </w:r>
      <w:hyperlink r:id="rId28" w:history="1">
        <w:r w:rsidRPr="002F1DC0">
          <w:rPr>
            <w:rStyle w:val="Hyperlink"/>
          </w:rPr>
          <w:t>performance</w:t>
        </w:r>
      </w:hyperlink>
      <w:r w:rsidRPr="002F1DC0">
        <w:t> impact. To avoid the disadvantages of error handling functions, you can create your own error log tables and capture the error records into it.</w:t>
      </w:r>
    </w:p>
    <w:p w:rsidR="00FC441E" w:rsidRDefault="00FC441E" w:rsidP="00FC441E">
      <w:r w:rsidRPr="002F1DC0">
        <w:br/>
        <w:t>Typical approach is to create an error table which is similar in structure to the source table. Error tables will include additional columns to tag the records as "error fixed", "processed". Below is a sample error table. This error table includes all the columns from the source table and additional columns to identify the status of the error record.</w:t>
      </w:r>
    </w:p>
    <w:p w:rsidR="00FC441E" w:rsidRDefault="00FC441E" w:rsidP="00FC441E">
      <w:r w:rsidRPr="002F1DC0">
        <w:drawing>
          <wp:inline distT="0" distB="0" distL="0" distR="0" wp14:anchorId="17804C94" wp14:editId="30068B7B">
            <wp:extent cx="4867275" cy="1409700"/>
            <wp:effectExtent l="0" t="0" r="9525" b="0"/>
            <wp:docPr id="23" name="Picture 23" descr="How to Use Error Handling Options and Techniques in Informatica PowerCen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ow to Use Error Handling Options and Techniques in Informatica PowerCenter">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7275" cy="1409700"/>
                    </a:xfrm>
                    <a:prstGeom prst="rect">
                      <a:avLst/>
                    </a:prstGeom>
                    <a:noFill/>
                    <a:ln>
                      <a:noFill/>
                    </a:ln>
                  </pic:spPr>
                </pic:pic>
              </a:graphicData>
            </a:graphic>
          </wp:inline>
        </w:drawing>
      </w:r>
    </w:p>
    <w:p w:rsidR="00FC441E" w:rsidRPr="002F1DC0" w:rsidRDefault="00FC441E" w:rsidP="00FC441E">
      <w:r w:rsidRPr="002F1DC0">
        <w:lastRenderedPageBreak/>
        <w:t>Below is the high level design.</w:t>
      </w:r>
      <w:r w:rsidRPr="002F1DC0">
        <w:drawing>
          <wp:inline distT="0" distB="0" distL="0" distR="0" wp14:anchorId="0621ACA1" wp14:editId="54E83FC7">
            <wp:extent cx="4756150" cy="2886075"/>
            <wp:effectExtent l="0" t="0" r="6350" b="9525"/>
            <wp:docPr id="25" name="Picture 25" descr="Error Processi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Error Processi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4899" cy="2891384"/>
                    </a:xfrm>
                    <a:prstGeom prst="rect">
                      <a:avLst/>
                    </a:prstGeom>
                    <a:noFill/>
                    <a:ln>
                      <a:noFill/>
                    </a:ln>
                  </pic:spPr>
                </pic:pic>
              </a:graphicData>
            </a:graphic>
          </wp:inline>
        </w:drawing>
      </w:r>
    </w:p>
    <w:p w:rsidR="00FC441E" w:rsidRPr="002F1DC0" w:rsidRDefault="00FC441E" w:rsidP="00FC441E">
      <w:r w:rsidRPr="002F1DC0">
        <w:t>Typical </w:t>
      </w:r>
      <w:hyperlink r:id="rId33" w:history="1">
        <w:r w:rsidRPr="002F1DC0">
          <w:rPr>
            <w:rStyle w:val="Hyperlink"/>
          </w:rPr>
          <w:t>ETL Design</w:t>
        </w:r>
      </w:hyperlink>
      <w:r w:rsidRPr="002F1DC0">
        <w:t> will read error data from the error table along with the source data. During the data transformation, data quality will be checked and any record violating the quality check will be moved to error tables. Record flags will be used to identify the reprocessed and records which are fixed for reprocessing.</w:t>
      </w:r>
    </w:p>
    <w:p w:rsidR="00FC441E" w:rsidRPr="002F1DC0" w:rsidRDefault="00FC441E" w:rsidP="00FC441E">
      <w:pPr>
        <w:rPr>
          <w:b/>
          <w:bCs/>
        </w:rPr>
      </w:pPr>
      <w:r w:rsidRPr="002F1DC0">
        <w:rPr>
          <w:b/>
          <w:bCs/>
        </w:rPr>
        <w:t>II. Non-Fatal Exceptions</w:t>
      </w:r>
    </w:p>
    <w:p w:rsidR="00FC441E" w:rsidRPr="002F1DC0" w:rsidRDefault="00FC441E" w:rsidP="00FC441E">
      <w:r w:rsidRPr="002F1DC0">
        <w:drawing>
          <wp:anchor distT="0" distB="0" distL="0" distR="0" simplePos="0" relativeHeight="251660288" behindDoc="0" locked="0" layoutInCell="1" allowOverlap="0" wp14:anchorId="6CE3A456" wp14:editId="7424586C">
            <wp:simplePos x="0" y="0"/>
            <wp:positionH relativeFrom="column">
              <wp:align>left</wp:align>
            </wp:positionH>
            <wp:positionV relativeFrom="line">
              <wp:posOffset>0</wp:posOffset>
            </wp:positionV>
            <wp:extent cx="476250" cy="476250"/>
            <wp:effectExtent l="0" t="0" r="0" b="0"/>
            <wp:wrapSquare wrapText="bothSides"/>
            <wp:docPr id="26" name="Picture 26" descr="Error Handling made easy in Informatica powercent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or Handling made easy in Informatica powercenter workfl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441E" w:rsidRPr="002F1DC0" w:rsidRDefault="00FC441E" w:rsidP="00FC441E">
      <w:r w:rsidRPr="002F1DC0">
        <w:t>Non-fatal exception causes the records to be dropped out in the ETL process, which is critical to quality. You can handle non-fatal exceptions using;</w:t>
      </w:r>
    </w:p>
    <w:p w:rsidR="00FC441E" w:rsidRPr="002F1DC0" w:rsidRDefault="00FC441E" w:rsidP="00FC441E">
      <w:pPr>
        <w:numPr>
          <w:ilvl w:val="3"/>
          <w:numId w:val="21"/>
        </w:numPr>
      </w:pPr>
      <w:r w:rsidRPr="002F1DC0">
        <w:t>Default Port Value Setting.</w:t>
      </w:r>
    </w:p>
    <w:p w:rsidR="00FC441E" w:rsidRPr="002F1DC0" w:rsidRDefault="00FC441E" w:rsidP="00FC441E">
      <w:pPr>
        <w:numPr>
          <w:ilvl w:val="3"/>
          <w:numId w:val="21"/>
        </w:numPr>
      </w:pPr>
      <w:r w:rsidRPr="002F1DC0">
        <w:t>Row Error Logging.</w:t>
      </w:r>
    </w:p>
    <w:p w:rsidR="00FC441E" w:rsidRPr="002F1DC0" w:rsidRDefault="00FC441E" w:rsidP="00FC441E">
      <w:pPr>
        <w:numPr>
          <w:ilvl w:val="3"/>
          <w:numId w:val="21"/>
        </w:numPr>
      </w:pPr>
      <w:r w:rsidRPr="002F1DC0">
        <w:t>Error Handling Settings.</w:t>
      </w:r>
    </w:p>
    <w:p w:rsidR="00FC441E" w:rsidRPr="002F1DC0" w:rsidRDefault="00FC441E" w:rsidP="00FC441E">
      <w:pPr>
        <w:rPr>
          <w:b/>
          <w:bCs/>
        </w:rPr>
      </w:pPr>
      <w:r w:rsidRPr="002F1DC0">
        <w:rPr>
          <w:b/>
          <w:bCs/>
        </w:rPr>
        <w:t>1. Default Port Value Setting</w:t>
      </w:r>
    </w:p>
    <w:p w:rsidR="00FC441E" w:rsidRPr="002F1DC0" w:rsidRDefault="00FC441E" w:rsidP="00FC441E">
      <w:r w:rsidRPr="002F1DC0">
        <w:t>Using default value property is a good way to handle exceptions due to NULL values and unexpected transformation errors. The Designer assigns default values to handle null values and output transformation errors. </w:t>
      </w:r>
      <w:proofErr w:type="spellStart"/>
      <w:r w:rsidRPr="002F1DC0">
        <w:fldChar w:fldCharType="begin"/>
      </w:r>
      <w:r w:rsidRPr="002F1DC0">
        <w:instrText xml:space="preserve"> HYPERLINK "http://www.disoln.org/2012/08/Understand-Informatica-PowerCenter-Mapping-Designer.html" </w:instrText>
      </w:r>
      <w:r w:rsidRPr="002F1DC0">
        <w:fldChar w:fldCharType="separate"/>
      </w:r>
      <w:r w:rsidRPr="002F1DC0">
        <w:rPr>
          <w:rStyle w:val="Hyperlink"/>
        </w:rPr>
        <w:t>PowerCenter</w:t>
      </w:r>
      <w:proofErr w:type="spellEnd"/>
      <w:r w:rsidRPr="002F1DC0">
        <w:rPr>
          <w:rStyle w:val="Hyperlink"/>
        </w:rPr>
        <w:t xml:space="preserve"> Designer</w:t>
      </w:r>
      <w:r w:rsidRPr="002F1DC0">
        <w:fldChar w:fldCharType="end"/>
      </w:r>
      <w:r w:rsidRPr="002F1DC0">
        <w:t> let you override the default value in input, output and input/output ports.</w:t>
      </w:r>
    </w:p>
    <w:p w:rsidR="00FC441E" w:rsidRPr="002F1DC0" w:rsidRDefault="00FC441E" w:rsidP="00FC441E"/>
    <w:p w:rsidR="00FC441E" w:rsidRPr="002F1DC0" w:rsidRDefault="00FC441E" w:rsidP="00FC441E">
      <w:r w:rsidRPr="002F1DC0">
        <w:t>Default value property behaves differently for different port types;</w:t>
      </w:r>
    </w:p>
    <w:p w:rsidR="00FC441E" w:rsidRPr="002F1DC0" w:rsidRDefault="00FC441E" w:rsidP="00FC441E">
      <w:pPr>
        <w:numPr>
          <w:ilvl w:val="0"/>
          <w:numId w:val="22"/>
        </w:numPr>
      </w:pPr>
      <w:r w:rsidRPr="002F1DC0">
        <w:rPr>
          <w:b/>
          <w:bCs/>
        </w:rPr>
        <w:t xml:space="preserve">Input </w:t>
      </w:r>
      <w:proofErr w:type="gramStart"/>
      <w:r w:rsidRPr="002F1DC0">
        <w:rPr>
          <w:b/>
          <w:bCs/>
        </w:rPr>
        <w:t>ports</w:t>
      </w:r>
      <w:r w:rsidRPr="002F1DC0">
        <w:t> :</w:t>
      </w:r>
      <w:proofErr w:type="gramEnd"/>
      <w:r w:rsidRPr="002F1DC0">
        <w:t xml:space="preserve"> Use default values if you do not want the Integration Service to treat null values as NULL.</w:t>
      </w:r>
    </w:p>
    <w:p w:rsidR="00FC441E" w:rsidRPr="002F1DC0" w:rsidRDefault="00FC441E" w:rsidP="00FC441E">
      <w:pPr>
        <w:numPr>
          <w:ilvl w:val="0"/>
          <w:numId w:val="22"/>
        </w:numPr>
      </w:pPr>
      <w:r w:rsidRPr="002F1DC0">
        <w:rPr>
          <w:b/>
          <w:bCs/>
        </w:rPr>
        <w:lastRenderedPageBreak/>
        <w:t xml:space="preserve">Output </w:t>
      </w:r>
      <w:proofErr w:type="gramStart"/>
      <w:r w:rsidRPr="002F1DC0">
        <w:rPr>
          <w:b/>
          <w:bCs/>
        </w:rPr>
        <w:t>ports</w:t>
      </w:r>
      <w:r w:rsidRPr="002F1DC0">
        <w:t> :</w:t>
      </w:r>
      <w:proofErr w:type="gramEnd"/>
      <w:r w:rsidRPr="002F1DC0">
        <w:t xml:space="preserve"> Use default values if you do not want to skip the row due to transformation error or if you want to write a specific message with the skipped row to the session log.</w:t>
      </w:r>
    </w:p>
    <w:p w:rsidR="00FC441E" w:rsidRPr="002F1DC0" w:rsidRDefault="00FC441E" w:rsidP="00FC441E">
      <w:pPr>
        <w:numPr>
          <w:ilvl w:val="0"/>
          <w:numId w:val="22"/>
        </w:numPr>
      </w:pPr>
      <w:r w:rsidRPr="002F1DC0">
        <w:rPr>
          <w:b/>
          <w:bCs/>
        </w:rPr>
        <w:t xml:space="preserve">Input/output </w:t>
      </w:r>
      <w:proofErr w:type="gramStart"/>
      <w:r w:rsidRPr="002F1DC0">
        <w:rPr>
          <w:b/>
          <w:bCs/>
        </w:rPr>
        <w:t>ports</w:t>
      </w:r>
      <w:r w:rsidRPr="002F1DC0">
        <w:t> :</w:t>
      </w:r>
      <w:proofErr w:type="gramEnd"/>
      <w:r w:rsidRPr="002F1DC0">
        <w:t> Use default values if you do not want the Integration Service to treat null values as NULL. But no user-defined default values for output transformation errors in an input/output port.</w:t>
      </w:r>
    </w:p>
    <w:p w:rsidR="00FC441E" w:rsidRPr="002F1DC0" w:rsidRDefault="00FC441E" w:rsidP="00FC441E">
      <w:pPr>
        <w:rPr>
          <w:b/>
          <w:bCs/>
        </w:rPr>
      </w:pPr>
      <w:r w:rsidRPr="002F1DC0">
        <w:rPr>
          <w:b/>
          <w:bCs/>
        </w:rPr>
        <w:t>Default Value Use Case</w:t>
      </w:r>
    </w:p>
    <w:p w:rsidR="00FC441E" w:rsidRPr="002F1DC0" w:rsidRDefault="00FC441E" w:rsidP="00FC441E">
      <w:r w:rsidRPr="002F1DC0">
        <w:rPr>
          <w:b/>
          <w:bCs/>
        </w:rPr>
        <w:t>Use Case 1</w:t>
      </w:r>
    </w:p>
    <w:p w:rsidR="00FC441E" w:rsidRPr="002F1DC0" w:rsidRDefault="00FC441E" w:rsidP="00FC441E">
      <w:r w:rsidRPr="002F1DC0">
        <w:t>Below shown is the setting required to handle NULL values. This setting converts any NULL value returned by the </w:t>
      </w:r>
      <w:hyperlink r:id="rId35" w:history="1">
        <w:r w:rsidRPr="002F1DC0">
          <w:rPr>
            <w:rStyle w:val="Hyperlink"/>
          </w:rPr>
          <w:t>dimension</w:t>
        </w:r>
      </w:hyperlink>
      <w:r w:rsidRPr="002F1DC0">
        <w:t> lookup to the default value -1. This technique can be used to handle </w:t>
      </w:r>
      <w:hyperlink r:id="rId36" w:history="1">
        <w:r w:rsidRPr="002F1DC0">
          <w:rPr>
            <w:rStyle w:val="Hyperlink"/>
          </w:rPr>
          <w:t>late arriving dimensions</w:t>
        </w:r>
      </w:hyperlink>
      <w:r w:rsidRPr="002F1DC0">
        <w:br/>
      </w:r>
    </w:p>
    <w:p w:rsidR="00FC441E" w:rsidRPr="002F1DC0" w:rsidRDefault="00FC441E" w:rsidP="00FC441E">
      <w:r w:rsidRPr="002F1DC0">
        <w:drawing>
          <wp:inline distT="0" distB="0" distL="0" distR="0" wp14:anchorId="316117B4" wp14:editId="74D72097">
            <wp:extent cx="5248275" cy="2219325"/>
            <wp:effectExtent l="0" t="0" r="9525" b="9525"/>
            <wp:docPr id="27" name="Picture 27" descr="im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imag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4979" cy="2222160"/>
                    </a:xfrm>
                    <a:prstGeom prst="rect">
                      <a:avLst/>
                    </a:prstGeom>
                    <a:noFill/>
                    <a:ln>
                      <a:noFill/>
                    </a:ln>
                  </pic:spPr>
                </pic:pic>
              </a:graphicData>
            </a:graphic>
          </wp:inline>
        </w:drawing>
      </w:r>
    </w:p>
    <w:p w:rsidR="00FC441E" w:rsidRPr="002F1DC0" w:rsidRDefault="00FC441E" w:rsidP="00FC441E">
      <w:r w:rsidRPr="002F1DC0">
        <w:rPr>
          <w:b/>
          <w:bCs/>
        </w:rPr>
        <w:t>Use Case 2</w:t>
      </w:r>
    </w:p>
    <w:p w:rsidR="00FC441E" w:rsidRPr="002F1DC0" w:rsidRDefault="00FC441E" w:rsidP="00FC441E">
      <w:r w:rsidRPr="002F1DC0">
        <w:t>Below setting uses the default expression to convert the date if the incoming value is not in a valid date format.</w:t>
      </w:r>
    </w:p>
    <w:p w:rsidR="00FC441E" w:rsidRPr="002F1DC0" w:rsidRDefault="00FC441E" w:rsidP="00FC441E">
      <w:r w:rsidRPr="002F1DC0">
        <w:drawing>
          <wp:inline distT="0" distB="0" distL="0" distR="0" wp14:anchorId="7C0A36A4" wp14:editId="2EDF2019">
            <wp:extent cx="5124450" cy="2371725"/>
            <wp:effectExtent l="0" t="0" r="0" b="9525"/>
            <wp:docPr id="14" name="Picture 14" descr="imag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image">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24450" cy="2371725"/>
                    </a:xfrm>
                    <a:prstGeom prst="rect">
                      <a:avLst/>
                    </a:prstGeom>
                    <a:noFill/>
                    <a:ln>
                      <a:noFill/>
                    </a:ln>
                  </pic:spPr>
                </pic:pic>
              </a:graphicData>
            </a:graphic>
          </wp:inline>
        </w:drawing>
      </w:r>
      <w:r w:rsidRPr="002F1DC0">
        <w:br/>
      </w:r>
    </w:p>
    <w:p w:rsidR="00FC441E" w:rsidRPr="002F1DC0" w:rsidRDefault="00FC441E" w:rsidP="00FC441E">
      <w:pPr>
        <w:rPr>
          <w:b/>
          <w:bCs/>
        </w:rPr>
      </w:pPr>
      <w:r w:rsidRPr="002F1DC0">
        <w:rPr>
          <w:b/>
          <w:bCs/>
        </w:rPr>
        <w:lastRenderedPageBreak/>
        <w:t>2. Row Error Logging</w:t>
      </w:r>
    </w:p>
    <w:p w:rsidR="00FC441E" w:rsidRPr="002F1DC0" w:rsidRDefault="00FC441E" w:rsidP="00FC441E">
      <w:r w:rsidRPr="002F1DC0">
        <w:t>Row error logging helps in capturing any exception, which is not consider during the design and coded in the mapping. It is the perfect way of capturing any unexpected errors.</w:t>
      </w:r>
    </w:p>
    <w:p w:rsidR="00FC441E" w:rsidRPr="002F1DC0" w:rsidRDefault="00FC441E" w:rsidP="00FC441E">
      <w:r w:rsidRPr="002F1DC0">
        <w:t xml:space="preserve">Below shown session error handling setting will capture any </w:t>
      </w:r>
      <w:proofErr w:type="gramStart"/>
      <w:r w:rsidRPr="002F1DC0">
        <w:t>un</w:t>
      </w:r>
      <w:proofErr w:type="gramEnd"/>
      <w:r w:rsidRPr="002F1DC0">
        <w:t xml:space="preserve"> handled error into PMERR tables.</w:t>
      </w:r>
    </w:p>
    <w:p w:rsidR="00FC441E" w:rsidRPr="002F1DC0" w:rsidRDefault="00FC441E" w:rsidP="00FC441E">
      <w:r w:rsidRPr="002F1DC0">
        <w:drawing>
          <wp:inline distT="0" distB="0" distL="0" distR="0" wp14:anchorId="40DF35ED" wp14:editId="4E248C94">
            <wp:extent cx="4590542" cy="2714625"/>
            <wp:effectExtent l="0" t="0" r="635" b="0"/>
            <wp:docPr id="13" name="Picture 13" descr="imag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mage">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93351" cy="2716286"/>
                    </a:xfrm>
                    <a:prstGeom prst="rect">
                      <a:avLst/>
                    </a:prstGeom>
                    <a:noFill/>
                    <a:ln>
                      <a:noFill/>
                    </a:ln>
                  </pic:spPr>
                </pic:pic>
              </a:graphicData>
            </a:graphic>
          </wp:inline>
        </w:drawing>
      </w:r>
    </w:p>
    <w:p w:rsidR="00FC441E" w:rsidRPr="002F1DC0" w:rsidRDefault="00FC441E" w:rsidP="00FC441E">
      <w:r w:rsidRPr="002F1DC0">
        <w:t>Please refer the article </w:t>
      </w:r>
      <w:hyperlink r:id="rId43" w:history="1">
        <w:r w:rsidRPr="002F1DC0">
          <w:rPr>
            <w:rStyle w:val="Hyperlink"/>
          </w:rPr>
          <w:t xml:space="preserve">Error Handling Made Easy Using </w:t>
        </w:r>
        <w:proofErr w:type="spellStart"/>
        <w:r w:rsidRPr="002F1DC0">
          <w:rPr>
            <w:rStyle w:val="Hyperlink"/>
          </w:rPr>
          <w:t>Informatica</w:t>
        </w:r>
        <w:proofErr w:type="spellEnd"/>
        <w:r w:rsidRPr="002F1DC0">
          <w:rPr>
            <w:rStyle w:val="Hyperlink"/>
          </w:rPr>
          <w:t xml:space="preserve"> Row Error Logging</w:t>
        </w:r>
      </w:hyperlink>
      <w:r w:rsidRPr="002F1DC0">
        <w:t> for more details.</w:t>
      </w:r>
    </w:p>
    <w:p w:rsidR="00FC441E" w:rsidRPr="002F1DC0" w:rsidRDefault="00FC441E" w:rsidP="00FC441E">
      <w:pPr>
        <w:rPr>
          <w:b/>
          <w:bCs/>
        </w:rPr>
      </w:pPr>
      <w:r w:rsidRPr="002F1DC0">
        <w:rPr>
          <w:b/>
          <w:bCs/>
        </w:rPr>
        <w:t>3. Error Handling Settings</w:t>
      </w:r>
    </w:p>
    <w:p w:rsidR="00FC441E" w:rsidRPr="002F1DC0" w:rsidRDefault="00FC441E" w:rsidP="00FC441E">
      <w:r w:rsidRPr="002F1DC0">
        <w:t>Error handling properties at the session level is given with options such as Stop On Errors, Stored Procedure Error</w:t>
      </w:r>
      <w:proofErr w:type="gramStart"/>
      <w:r w:rsidRPr="002F1DC0">
        <w:t>,  Pre</w:t>
      </w:r>
      <w:proofErr w:type="gramEnd"/>
      <w:r w:rsidRPr="002F1DC0">
        <w:t>-Session Command Task Error and Pre-Post SQL Error. You can use these properties to ignore or set the session to fail if any such error occurs.</w:t>
      </w:r>
    </w:p>
    <w:p w:rsidR="00FC441E" w:rsidRPr="002F1DC0" w:rsidRDefault="00FC441E" w:rsidP="00FC441E">
      <w:pPr>
        <w:numPr>
          <w:ilvl w:val="0"/>
          <w:numId w:val="23"/>
        </w:numPr>
      </w:pPr>
      <w:r w:rsidRPr="002F1DC0">
        <w:rPr>
          <w:b/>
          <w:bCs/>
        </w:rPr>
        <w:t xml:space="preserve">Stop On </w:t>
      </w:r>
      <w:proofErr w:type="gramStart"/>
      <w:r w:rsidRPr="002F1DC0">
        <w:rPr>
          <w:b/>
          <w:bCs/>
        </w:rPr>
        <w:t>Errors</w:t>
      </w:r>
      <w:r w:rsidRPr="002F1DC0">
        <w:t> :</w:t>
      </w:r>
      <w:proofErr w:type="gramEnd"/>
      <w:r w:rsidRPr="002F1DC0">
        <w:t xml:space="preserve"> Indicates how many non-fatal errors the Integration Service can encounter before it stops the session.</w:t>
      </w:r>
    </w:p>
    <w:p w:rsidR="00FC441E" w:rsidRPr="002F1DC0" w:rsidRDefault="00FC441E" w:rsidP="00FC441E">
      <w:pPr>
        <w:numPr>
          <w:ilvl w:val="0"/>
          <w:numId w:val="23"/>
        </w:numPr>
      </w:pPr>
      <w:r w:rsidRPr="002F1DC0">
        <w:rPr>
          <w:b/>
          <w:bCs/>
        </w:rPr>
        <w:t xml:space="preserve">On Stored Procedure </w:t>
      </w:r>
      <w:proofErr w:type="gramStart"/>
      <w:r w:rsidRPr="002F1DC0">
        <w:rPr>
          <w:b/>
          <w:bCs/>
        </w:rPr>
        <w:t>Error</w:t>
      </w:r>
      <w:r w:rsidRPr="002F1DC0">
        <w:t> :</w:t>
      </w:r>
      <w:proofErr w:type="gramEnd"/>
      <w:r w:rsidRPr="002F1DC0">
        <w:t> If you select Stop Session, the Integration Service stops the session on errors executing a pre-session or post-session stored procedure.</w:t>
      </w:r>
    </w:p>
    <w:p w:rsidR="00FC441E" w:rsidRPr="002F1DC0" w:rsidRDefault="00FC441E" w:rsidP="00FC441E">
      <w:pPr>
        <w:numPr>
          <w:ilvl w:val="0"/>
          <w:numId w:val="23"/>
        </w:numPr>
      </w:pPr>
      <w:r w:rsidRPr="002F1DC0">
        <w:rPr>
          <w:b/>
          <w:bCs/>
        </w:rPr>
        <w:t xml:space="preserve">On Pre-Session Command Task </w:t>
      </w:r>
      <w:proofErr w:type="gramStart"/>
      <w:r w:rsidRPr="002F1DC0">
        <w:rPr>
          <w:b/>
          <w:bCs/>
        </w:rPr>
        <w:t>Error</w:t>
      </w:r>
      <w:r w:rsidRPr="002F1DC0">
        <w:t> :</w:t>
      </w:r>
      <w:proofErr w:type="gramEnd"/>
      <w:r w:rsidRPr="002F1DC0">
        <w:t> If you select Stop Session, the Integration Service stops the session on errors executing pre-session shell commands.</w:t>
      </w:r>
    </w:p>
    <w:p w:rsidR="00FC441E" w:rsidRPr="002F1DC0" w:rsidRDefault="00FC441E" w:rsidP="00FC441E">
      <w:pPr>
        <w:numPr>
          <w:ilvl w:val="0"/>
          <w:numId w:val="23"/>
        </w:numPr>
      </w:pPr>
      <w:r w:rsidRPr="002F1DC0">
        <w:rPr>
          <w:b/>
          <w:bCs/>
        </w:rPr>
        <w:t xml:space="preserve">Pre-Post SQL </w:t>
      </w:r>
      <w:proofErr w:type="gramStart"/>
      <w:r w:rsidRPr="002F1DC0">
        <w:rPr>
          <w:b/>
          <w:bCs/>
        </w:rPr>
        <w:t>Error</w:t>
      </w:r>
      <w:r w:rsidRPr="002F1DC0">
        <w:t> :</w:t>
      </w:r>
      <w:proofErr w:type="gramEnd"/>
      <w:r w:rsidRPr="002F1DC0">
        <w:t> If you select Stop Session, the Integration Service stops the session errors executing pre-session or post-session SQL.</w:t>
      </w:r>
    </w:p>
    <w:p w:rsidR="00FC441E" w:rsidRPr="002F1DC0" w:rsidRDefault="00FC441E" w:rsidP="00FC441E">
      <w:r w:rsidRPr="002F1DC0">
        <w:lastRenderedPageBreak/>
        <w:drawing>
          <wp:inline distT="0" distB="0" distL="0" distR="0" wp14:anchorId="6B31EE8B" wp14:editId="75993019">
            <wp:extent cx="4943471" cy="2419350"/>
            <wp:effectExtent l="0" t="0" r="0" b="0"/>
            <wp:docPr id="12" name="Picture 12" descr="im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imag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48881" cy="2421998"/>
                    </a:xfrm>
                    <a:prstGeom prst="rect">
                      <a:avLst/>
                    </a:prstGeom>
                    <a:noFill/>
                    <a:ln>
                      <a:noFill/>
                    </a:ln>
                  </pic:spPr>
                </pic:pic>
              </a:graphicData>
            </a:graphic>
          </wp:inline>
        </w:drawing>
      </w:r>
    </w:p>
    <w:p w:rsidR="00FC441E" w:rsidRPr="002F1DC0" w:rsidRDefault="00FC441E" w:rsidP="00FC441E">
      <w:pPr>
        <w:rPr>
          <w:b/>
          <w:bCs/>
        </w:rPr>
      </w:pPr>
      <w:r w:rsidRPr="002F1DC0">
        <w:rPr>
          <w:b/>
          <w:bCs/>
        </w:rPr>
        <w:t>III. Fatal Exceptions</w:t>
      </w:r>
    </w:p>
    <w:p w:rsidR="00FC441E" w:rsidRPr="002F1DC0" w:rsidRDefault="00FC441E" w:rsidP="00FC441E">
      <w:r w:rsidRPr="002F1DC0">
        <w:drawing>
          <wp:anchor distT="0" distB="0" distL="0" distR="0" simplePos="0" relativeHeight="251661312" behindDoc="0" locked="0" layoutInCell="1" allowOverlap="0" wp14:anchorId="10D7149D" wp14:editId="263E834F">
            <wp:simplePos x="0" y="0"/>
            <wp:positionH relativeFrom="column">
              <wp:align>left</wp:align>
            </wp:positionH>
            <wp:positionV relativeFrom="line">
              <wp:posOffset>0</wp:posOffset>
            </wp:positionV>
            <wp:extent cx="476250" cy="476250"/>
            <wp:effectExtent l="0" t="0" r="0" b="0"/>
            <wp:wrapSquare wrapText="bothSides"/>
            <wp:docPr id="28" name="Picture 28" descr="Error Handling Options and Techniques in Informatica Powe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ror Handling Options and Techniques in Informatica PowerCente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1DC0">
        <w:t xml:space="preserve">A fatal error occurs when the Integration Service cannot access the source, target, or repository. When the session encounters fatal error, the </w:t>
      </w:r>
      <w:proofErr w:type="spellStart"/>
      <w:r w:rsidRPr="002F1DC0">
        <w:t>PowerCenter</w:t>
      </w:r>
      <w:proofErr w:type="spellEnd"/>
      <w:r w:rsidRPr="002F1DC0">
        <w:t xml:space="preserve"> Integration Service terminates the session. To handle fatal errors, you can either use a </w:t>
      </w:r>
      <w:proofErr w:type="spellStart"/>
      <w:r w:rsidRPr="002F1DC0">
        <w:fldChar w:fldCharType="begin"/>
      </w:r>
      <w:r w:rsidRPr="002F1DC0">
        <w:instrText xml:space="preserve"> HYPERLINK "http://www.disoln.org/2013/02/Restartability-Design-for-Different-Type-ETL-Loads.html" </w:instrText>
      </w:r>
      <w:r w:rsidRPr="002F1DC0">
        <w:fldChar w:fldCharType="separate"/>
      </w:r>
      <w:r w:rsidRPr="002F1DC0">
        <w:rPr>
          <w:rStyle w:val="Hyperlink"/>
        </w:rPr>
        <w:t>restartable</w:t>
      </w:r>
      <w:proofErr w:type="spellEnd"/>
      <w:r w:rsidRPr="002F1DC0">
        <w:rPr>
          <w:rStyle w:val="Hyperlink"/>
        </w:rPr>
        <w:t xml:space="preserve"> ETL design</w:t>
      </w:r>
      <w:r w:rsidRPr="002F1DC0">
        <w:fldChar w:fldCharType="end"/>
      </w:r>
      <w:r w:rsidRPr="002F1DC0">
        <w:t> for your workflow or use the </w:t>
      </w:r>
      <w:hyperlink r:id="rId47" w:history="1">
        <w:r w:rsidRPr="002F1DC0">
          <w:rPr>
            <w:rStyle w:val="Hyperlink"/>
          </w:rPr>
          <w:t>workflow recovery features</w:t>
        </w:r>
      </w:hyperlink>
      <w:r w:rsidRPr="002F1DC0">
        <w:t xml:space="preserve"> of </w:t>
      </w:r>
      <w:proofErr w:type="spellStart"/>
      <w:r w:rsidRPr="002F1DC0">
        <w:t>Informatica</w:t>
      </w:r>
      <w:proofErr w:type="spellEnd"/>
      <w:r w:rsidRPr="002F1DC0">
        <w:t xml:space="preserve"> </w:t>
      </w:r>
      <w:proofErr w:type="spellStart"/>
      <w:r w:rsidRPr="002F1DC0">
        <w:t>PowerCenter</w:t>
      </w:r>
      <w:proofErr w:type="spellEnd"/>
      <w:r w:rsidRPr="002F1DC0">
        <w:t> </w:t>
      </w:r>
    </w:p>
    <w:p w:rsidR="00FC441E" w:rsidRPr="002F1DC0" w:rsidRDefault="00FC441E" w:rsidP="00FC441E">
      <w:pPr>
        <w:numPr>
          <w:ilvl w:val="3"/>
          <w:numId w:val="24"/>
        </w:numPr>
      </w:pPr>
      <w:hyperlink r:id="rId48" w:history="1">
        <w:proofErr w:type="spellStart"/>
        <w:r w:rsidRPr="002F1DC0">
          <w:rPr>
            <w:rStyle w:val="Hyperlink"/>
          </w:rPr>
          <w:t>Restartable</w:t>
        </w:r>
        <w:proofErr w:type="spellEnd"/>
        <w:r w:rsidRPr="002F1DC0">
          <w:rPr>
            <w:rStyle w:val="Hyperlink"/>
          </w:rPr>
          <w:t xml:space="preserve"> ETL Design</w:t>
        </w:r>
      </w:hyperlink>
    </w:p>
    <w:p w:rsidR="00FC441E" w:rsidRPr="002F1DC0" w:rsidRDefault="00FC441E" w:rsidP="00FC441E">
      <w:pPr>
        <w:numPr>
          <w:ilvl w:val="3"/>
          <w:numId w:val="24"/>
        </w:numPr>
      </w:pPr>
      <w:hyperlink r:id="rId49" w:history="1">
        <w:r w:rsidRPr="002F1DC0">
          <w:rPr>
            <w:rStyle w:val="Hyperlink"/>
          </w:rPr>
          <w:t>Workflow Recovery</w:t>
        </w:r>
      </w:hyperlink>
    </w:p>
    <w:p w:rsidR="00FC441E" w:rsidRPr="002F1DC0" w:rsidRDefault="00FC441E" w:rsidP="00FC441E">
      <w:pPr>
        <w:rPr>
          <w:b/>
          <w:bCs/>
        </w:rPr>
      </w:pPr>
      <w:r w:rsidRPr="002F1DC0">
        <w:rPr>
          <w:b/>
          <w:bCs/>
        </w:rPr>
        <w:t xml:space="preserve">1. </w:t>
      </w:r>
      <w:proofErr w:type="spellStart"/>
      <w:r w:rsidRPr="002F1DC0">
        <w:rPr>
          <w:b/>
          <w:bCs/>
        </w:rPr>
        <w:t>Restartable</w:t>
      </w:r>
      <w:proofErr w:type="spellEnd"/>
      <w:r w:rsidRPr="002F1DC0">
        <w:rPr>
          <w:b/>
          <w:bCs/>
        </w:rPr>
        <w:t xml:space="preserve"> ETL Design</w:t>
      </w:r>
    </w:p>
    <w:p w:rsidR="00FC441E" w:rsidRPr="002F1DC0" w:rsidRDefault="00FC441E" w:rsidP="00FC441E">
      <w:proofErr w:type="spellStart"/>
      <w:r w:rsidRPr="002F1DC0">
        <w:t>Restartability</w:t>
      </w:r>
      <w:proofErr w:type="spellEnd"/>
      <w:r w:rsidRPr="002F1DC0">
        <w:t xml:space="preserve"> is the ability to restart an ETL job if a processing step fails to execute properly. This will avoid the need of any manual cleaning up before a failed job can restart. You want the ability to restart processing at the step where it failed as well as the ability to restart the entire ETL session.</w:t>
      </w:r>
    </w:p>
    <w:p w:rsidR="00FC441E" w:rsidRPr="002F1DC0" w:rsidRDefault="00FC441E" w:rsidP="00FC441E"/>
    <w:p w:rsidR="00FC441E" w:rsidRPr="002F1DC0" w:rsidRDefault="00FC441E" w:rsidP="00FC441E">
      <w:r w:rsidRPr="002F1DC0">
        <w:t>Please refer the article "</w:t>
      </w:r>
      <w:proofErr w:type="spellStart"/>
      <w:r w:rsidRPr="002F1DC0">
        <w:fldChar w:fldCharType="begin"/>
      </w:r>
      <w:r w:rsidRPr="002F1DC0">
        <w:instrText xml:space="preserve"> HYPERLINK "http://www.disoln.org/2013/02/Restartability-Design-for-Different-Type-ETL-Loads.html" </w:instrText>
      </w:r>
      <w:r w:rsidRPr="002F1DC0">
        <w:fldChar w:fldCharType="separate"/>
      </w:r>
      <w:r w:rsidRPr="002F1DC0">
        <w:rPr>
          <w:rStyle w:val="Hyperlink"/>
        </w:rPr>
        <w:t>Restartability</w:t>
      </w:r>
      <w:proofErr w:type="spellEnd"/>
      <w:r w:rsidRPr="002F1DC0">
        <w:rPr>
          <w:rStyle w:val="Hyperlink"/>
        </w:rPr>
        <w:t xml:space="preserve"> Design Pattern for Different Type ETL Loads</w:t>
      </w:r>
      <w:r w:rsidRPr="002F1DC0">
        <w:fldChar w:fldCharType="end"/>
      </w:r>
      <w:r w:rsidRPr="002F1DC0">
        <w:rPr>
          <w:b/>
          <w:bCs/>
        </w:rPr>
        <w:t>" </w:t>
      </w:r>
      <w:r w:rsidRPr="002F1DC0">
        <w:t xml:space="preserve">for more details on </w:t>
      </w:r>
      <w:proofErr w:type="spellStart"/>
      <w:r w:rsidRPr="002F1DC0">
        <w:t>restartable</w:t>
      </w:r>
      <w:proofErr w:type="spellEnd"/>
      <w:r w:rsidRPr="002F1DC0">
        <w:t xml:space="preserve"> ETL design.</w:t>
      </w:r>
    </w:p>
    <w:p w:rsidR="00FC441E" w:rsidRPr="002F1DC0" w:rsidRDefault="00FC441E" w:rsidP="00FC441E">
      <w:pPr>
        <w:rPr>
          <w:b/>
          <w:bCs/>
        </w:rPr>
      </w:pPr>
      <w:r w:rsidRPr="002F1DC0">
        <w:rPr>
          <w:b/>
          <w:bCs/>
        </w:rPr>
        <w:t>2. Workflow Recovery</w:t>
      </w:r>
    </w:p>
    <w:p w:rsidR="00FC441E" w:rsidRPr="002F1DC0" w:rsidRDefault="00FC441E" w:rsidP="00FC441E">
      <w:r w:rsidRPr="002F1DC0">
        <w:t>Workflow recovery allows you to continue processing the workflow and workflow tasks from the point of interruption. During the workflow recovery process Integration Service access the workflow state, which is stored in memory or on disk based on the recovery configuration. The workflow state of operation includes the status of tasks in the workflow and workflow variable values.</w:t>
      </w:r>
    </w:p>
    <w:p w:rsidR="00FC441E" w:rsidRDefault="00FC441E" w:rsidP="00FC441E"/>
    <w:p w:rsidR="00FC441E" w:rsidRDefault="00FC441E" w:rsidP="00FC441E"/>
    <w:p w:rsidR="00FC441E" w:rsidRDefault="00FC441E" w:rsidP="00FC441E"/>
    <w:p w:rsidR="00FC441E" w:rsidRDefault="00FC441E" w:rsidP="00FC441E">
      <w:r>
        <w:lastRenderedPageBreak/>
        <w:t>Every time we start with a Data Warehouse or Data Integration project we spent lot of time defining our error handling approach. Still there are good chances that we might miss some scenarios because of unexpected data issues. Here in this article, lets us discuss an approach to handle the unexpected error.</w:t>
      </w:r>
    </w:p>
    <w:p w:rsidR="00FC441E" w:rsidRDefault="00FC441E" w:rsidP="00FC441E">
      <w:r>
        <w:t>Error handling Configuration.</w:t>
      </w:r>
    </w:p>
    <w:p w:rsidR="00FC441E" w:rsidRDefault="00FC441E" w:rsidP="00FC441E">
      <w:r>
        <w:t>We do not have any error configuration required during the mapping development. So after the mapping is created, during the session configuration set the session properties as shown in below image.</w:t>
      </w:r>
    </w:p>
    <w:p w:rsidR="00FC441E" w:rsidRDefault="00FC441E" w:rsidP="00FC441E">
      <w:pPr>
        <w:shd w:val="clear" w:color="auto" w:fill="FFFFFF"/>
        <w:rPr>
          <w:rFonts w:ascii="Arial" w:hAnsi="Arial" w:cs="Arial"/>
          <w:color w:val="333333"/>
          <w:sz w:val="27"/>
          <w:szCs w:val="27"/>
        </w:rPr>
      </w:pPr>
    </w:p>
    <w:p w:rsidR="00FC441E" w:rsidRDefault="00FC441E" w:rsidP="00FC441E">
      <w:pPr>
        <w:shd w:val="clear" w:color="auto" w:fill="FFFFFF"/>
        <w:jc w:val="center"/>
        <w:rPr>
          <w:rFonts w:ascii="Arial" w:hAnsi="Arial" w:cs="Arial"/>
          <w:color w:val="333333"/>
          <w:sz w:val="27"/>
          <w:szCs w:val="27"/>
        </w:rPr>
      </w:pPr>
      <w:r>
        <w:rPr>
          <w:rFonts w:ascii="Arial" w:hAnsi="Arial" w:cs="Arial"/>
          <w:noProof/>
          <w:color w:val="3BAFDA"/>
          <w:sz w:val="27"/>
          <w:szCs w:val="27"/>
        </w:rPr>
        <w:drawing>
          <wp:inline distT="0" distB="0" distL="0" distR="0" wp14:anchorId="474030FC" wp14:editId="04A411BC">
            <wp:extent cx="3810000" cy="3209925"/>
            <wp:effectExtent l="0" t="0" r="0" b="9525"/>
            <wp:docPr id="24" name="Picture 24" descr="http://3.bp.blogspot.com/-EBtdaXQ-iNs/UANftysNu5I/AAAAAAAAEd4/bk_M9YC_940/s400/error-handling-config.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3.bp.blogspot.com/-EBtdaXQ-iNs/UANftysNu5I/AAAAAAAAEd4/bk_M9YC_940/s400/error-handling-config.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0" cy="3209925"/>
                    </a:xfrm>
                    <a:prstGeom prst="rect">
                      <a:avLst/>
                    </a:prstGeom>
                    <a:noFill/>
                    <a:ln>
                      <a:noFill/>
                    </a:ln>
                  </pic:spPr>
                </pic:pic>
              </a:graphicData>
            </a:graphic>
          </wp:inline>
        </w:drawing>
      </w:r>
    </w:p>
    <w:p w:rsidR="00FC441E" w:rsidRDefault="00FC441E" w:rsidP="00FC441E"/>
    <w:p w:rsidR="00FC441E" w:rsidRDefault="00FC441E" w:rsidP="00FC441E">
      <w:r>
        <w:t>Here is the details on what each property means.</w:t>
      </w:r>
    </w:p>
    <w:p w:rsidR="00FC441E" w:rsidRDefault="00FC441E" w:rsidP="00FC441E">
      <w:r>
        <w:t xml:space="preserve">Error Log </w:t>
      </w:r>
      <w:proofErr w:type="gramStart"/>
      <w:r>
        <w:t>Type :-</w:t>
      </w:r>
      <w:proofErr w:type="gramEnd"/>
      <w:r>
        <w:t xml:space="preserve">  Specifies the type of error log to create. It can be relational database or flat file.</w:t>
      </w:r>
    </w:p>
    <w:p w:rsidR="00FC441E" w:rsidRDefault="00FC441E" w:rsidP="00FC441E">
      <w:r>
        <w:t xml:space="preserve">Error Log DB </w:t>
      </w:r>
      <w:proofErr w:type="gramStart"/>
      <w:r>
        <w:t>Connection :-</w:t>
      </w:r>
      <w:proofErr w:type="gramEnd"/>
      <w:r>
        <w:t xml:space="preserve"> Database connection for a relational log.</w:t>
      </w:r>
    </w:p>
    <w:p w:rsidR="00FC441E" w:rsidRDefault="00FC441E" w:rsidP="00FC441E">
      <w:r>
        <w:t xml:space="preserve">Error Log Table Name </w:t>
      </w:r>
      <w:proofErr w:type="gramStart"/>
      <w:r>
        <w:t>Prefix :-</w:t>
      </w:r>
      <w:proofErr w:type="gramEnd"/>
      <w:r>
        <w:t xml:space="preserve"> Specifies the table name prefix for relational logs.</w:t>
      </w:r>
    </w:p>
    <w:p w:rsidR="00FC441E" w:rsidRDefault="00FC441E" w:rsidP="00FC441E">
      <w:r>
        <w:t xml:space="preserve">Log Row </w:t>
      </w:r>
      <w:proofErr w:type="gramStart"/>
      <w:r>
        <w:t>Data :-</w:t>
      </w:r>
      <w:proofErr w:type="gramEnd"/>
      <w:r>
        <w:t xml:space="preserve"> Specifies whether or not to log transformation row data.</w:t>
      </w:r>
    </w:p>
    <w:p w:rsidR="00FC441E" w:rsidRDefault="00FC441E" w:rsidP="00FC441E">
      <w:r>
        <w:t xml:space="preserve">Log Source Row </w:t>
      </w:r>
      <w:proofErr w:type="gramStart"/>
      <w:r>
        <w:t>Data :-</w:t>
      </w:r>
      <w:proofErr w:type="gramEnd"/>
      <w:r>
        <w:t xml:space="preserve"> Specifies whether or not to log source row data.</w:t>
      </w:r>
    </w:p>
    <w:p w:rsidR="00FC441E" w:rsidRDefault="00FC441E" w:rsidP="00FC441E">
      <w:r>
        <w:t xml:space="preserve">Data Column </w:t>
      </w:r>
      <w:proofErr w:type="gramStart"/>
      <w:r>
        <w:t>Delimiter :-</w:t>
      </w:r>
      <w:proofErr w:type="gramEnd"/>
      <w:r>
        <w:t xml:space="preserve"> Data will be delimited by the specified character in DB column.</w:t>
      </w:r>
    </w:p>
    <w:p w:rsidR="00FC441E" w:rsidRDefault="00FC441E" w:rsidP="00FC441E">
      <w:r>
        <w:t xml:space="preserve">With this configuration we specified, </w:t>
      </w:r>
      <w:proofErr w:type="spellStart"/>
      <w:r>
        <w:t>Informatica</w:t>
      </w:r>
      <w:proofErr w:type="spellEnd"/>
      <w:r>
        <w:t xml:space="preserve"> </w:t>
      </w:r>
      <w:proofErr w:type="spellStart"/>
      <w:r>
        <w:t>PowerCenter</w:t>
      </w:r>
      <w:proofErr w:type="spellEnd"/>
      <w:r>
        <w:t xml:space="preserve"> will create four different tables for error logging and the table details as below.</w:t>
      </w:r>
    </w:p>
    <w:p w:rsidR="00FC441E" w:rsidRDefault="00FC441E" w:rsidP="00FC441E">
      <w:r>
        <w:t>ETL_PMERR_</w:t>
      </w:r>
      <w:proofErr w:type="gramStart"/>
      <w:r>
        <w:t>DATA :</w:t>
      </w:r>
      <w:proofErr w:type="gramEnd"/>
      <w:r>
        <w:t>- Stores data about a transformation row error and its corresponding source row.</w:t>
      </w:r>
    </w:p>
    <w:p w:rsidR="00FC441E" w:rsidRDefault="00FC441E" w:rsidP="00FC441E">
      <w:r>
        <w:lastRenderedPageBreak/>
        <w:t>ETL_PMERR_</w:t>
      </w:r>
      <w:proofErr w:type="gramStart"/>
      <w:r>
        <w:t>MSG :</w:t>
      </w:r>
      <w:proofErr w:type="gramEnd"/>
      <w:r>
        <w:t>- Stores metadata about an error and the error message.</w:t>
      </w:r>
    </w:p>
    <w:p w:rsidR="00FC441E" w:rsidRDefault="00FC441E" w:rsidP="00FC441E">
      <w:r>
        <w:t>ETL_PMERR_</w:t>
      </w:r>
      <w:proofErr w:type="gramStart"/>
      <w:r>
        <w:t>SESS :</w:t>
      </w:r>
      <w:proofErr w:type="gramEnd"/>
      <w:r>
        <w:t>- Stores metadata about the session.</w:t>
      </w:r>
    </w:p>
    <w:p w:rsidR="00FC441E" w:rsidRDefault="00FC441E" w:rsidP="00FC441E">
      <w:r>
        <w:t>ETL_PMERR_</w:t>
      </w:r>
      <w:proofErr w:type="gramStart"/>
      <w:r>
        <w:t>TRANS :</w:t>
      </w:r>
      <w:proofErr w:type="gramEnd"/>
      <w:r>
        <w:t>- Stores metadata about the source and transformation ports, when error occurs.</w:t>
      </w:r>
    </w:p>
    <w:p w:rsidR="00FC441E" w:rsidRDefault="00FC441E" w:rsidP="00FC441E">
      <w:r>
        <w:t xml:space="preserve">With this configuration, we are done with the setting required to capture any error during the session execution. Now </w:t>
      </w:r>
      <w:proofErr w:type="spellStart"/>
      <w:proofErr w:type="gramStart"/>
      <w:r>
        <w:t>lets</w:t>
      </w:r>
      <w:proofErr w:type="spellEnd"/>
      <w:proofErr w:type="gramEnd"/>
      <w:r>
        <w:t xml:space="preserve"> see how do we retrieve the data from the error log tables and report it to Business Users or IT Department.</w:t>
      </w:r>
    </w:p>
    <w:p w:rsidR="00FC441E" w:rsidRDefault="00FC441E" w:rsidP="00FC441E">
      <w:r>
        <w:t>Report the Error Data.</w:t>
      </w:r>
    </w:p>
    <w:p w:rsidR="00FC441E" w:rsidRDefault="00FC441E" w:rsidP="00FC441E">
      <w:r>
        <w:t xml:space="preserve">Now we have the error data stored in the error table, it is important to share the error data to the Business Users or to IT Department. </w:t>
      </w:r>
      <w:proofErr w:type="spellStart"/>
      <w:r>
        <w:t>Lets</w:t>
      </w:r>
      <w:proofErr w:type="spellEnd"/>
      <w:r>
        <w:t xml:space="preserve"> see how we can pull data from these </w:t>
      </w:r>
      <w:proofErr w:type="spellStart"/>
      <w:r>
        <w:t>tables.We</w:t>
      </w:r>
      <w:proofErr w:type="spellEnd"/>
      <w:r>
        <w:t xml:space="preserve"> can pull the basic error report using the SQL. We can be </w:t>
      </w:r>
      <w:proofErr w:type="gramStart"/>
      <w:r>
        <w:t>more fancy</w:t>
      </w:r>
      <w:proofErr w:type="gramEnd"/>
      <w:r>
        <w:t xml:space="preserve"> with the SQL and get more information from the error tables.</w:t>
      </w:r>
    </w:p>
    <w:p w:rsidR="00FC441E" w:rsidRDefault="00FC441E" w:rsidP="00FC441E"/>
    <w:p w:rsidR="00FC441E" w:rsidRDefault="00FC441E" w:rsidP="00FC441E">
      <w:proofErr w:type="gramStart"/>
      <w:r>
        <w:t>select</w:t>
      </w:r>
      <w:proofErr w:type="gramEnd"/>
      <w:r>
        <w:t xml:space="preserve"> </w:t>
      </w:r>
    </w:p>
    <w:p w:rsidR="00FC441E" w:rsidRDefault="00FC441E" w:rsidP="00FC441E">
      <w:r>
        <w:t xml:space="preserve">       </w:t>
      </w:r>
      <w:proofErr w:type="spellStart"/>
      <w:proofErr w:type="gramStart"/>
      <w:r>
        <w:t>sess.FOLDER_NAME</w:t>
      </w:r>
      <w:proofErr w:type="spellEnd"/>
      <w:proofErr w:type="gramEnd"/>
      <w:r>
        <w:t xml:space="preserve"> as 'Folder Name',</w:t>
      </w:r>
    </w:p>
    <w:p w:rsidR="00FC441E" w:rsidRDefault="00FC441E" w:rsidP="00FC441E">
      <w:r>
        <w:t xml:space="preserve">       </w:t>
      </w:r>
      <w:proofErr w:type="spellStart"/>
      <w:proofErr w:type="gramStart"/>
      <w:r>
        <w:t>sess.WORKFLOW_NAME</w:t>
      </w:r>
      <w:proofErr w:type="spellEnd"/>
      <w:proofErr w:type="gramEnd"/>
      <w:r>
        <w:t xml:space="preserve"> as '</w:t>
      </w:r>
      <w:proofErr w:type="spellStart"/>
      <w:r>
        <w:t>WorkFlow</w:t>
      </w:r>
      <w:proofErr w:type="spellEnd"/>
      <w:r>
        <w:t xml:space="preserve"> Name',</w:t>
      </w:r>
    </w:p>
    <w:p w:rsidR="00FC441E" w:rsidRDefault="00FC441E" w:rsidP="00FC441E">
      <w:r>
        <w:t xml:space="preserve">       </w:t>
      </w:r>
      <w:proofErr w:type="spellStart"/>
      <w:proofErr w:type="gramStart"/>
      <w:r>
        <w:t>sess.TASK_INST_PATH</w:t>
      </w:r>
      <w:proofErr w:type="spellEnd"/>
      <w:proofErr w:type="gramEnd"/>
      <w:r>
        <w:t xml:space="preserve"> as 'Session Name',</w:t>
      </w:r>
    </w:p>
    <w:p w:rsidR="00FC441E" w:rsidRDefault="00FC441E" w:rsidP="00FC441E">
      <w:r>
        <w:t xml:space="preserve">       </w:t>
      </w:r>
      <w:proofErr w:type="spellStart"/>
      <w:proofErr w:type="gramStart"/>
      <w:r>
        <w:t>data.SOURCE_ROW_DATA</w:t>
      </w:r>
      <w:proofErr w:type="spellEnd"/>
      <w:proofErr w:type="gramEnd"/>
      <w:r>
        <w:t xml:space="preserve"> as 'Source Data',</w:t>
      </w:r>
    </w:p>
    <w:p w:rsidR="00FC441E" w:rsidRDefault="00FC441E" w:rsidP="00FC441E">
      <w:r>
        <w:t xml:space="preserve">       </w:t>
      </w:r>
      <w:proofErr w:type="spellStart"/>
      <w:proofErr w:type="gramStart"/>
      <w:r>
        <w:t>msg.ERROR_MSG</w:t>
      </w:r>
      <w:proofErr w:type="spellEnd"/>
      <w:proofErr w:type="gramEnd"/>
      <w:r>
        <w:t xml:space="preserve"> as 'Error MSG'</w:t>
      </w:r>
    </w:p>
    <w:p w:rsidR="00FC441E" w:rsidRDefault="00FC441E" w:rsidP="00FC441E">
      <w:proofErr w:type="gramStart"/>
      <w:r>
        <w:t>from</w:t>
      </w:r>
      <w:proofErr w:type="gramEnd"/>
      <w:r>
        <w:t xml:space="preserve"> </w:t>
      </w:r>
    </w:p>
    <w:p w:rsidR="00FC441E" w:rsidRDefault="00FC441E" w:rsidP="00FC441E">
      <w:r>
        <w:t xml:space="preserve">       ETL_PMERR_SESS </w:t>
      </w:r>
      <w:proofErr w:type="spellStart"/>
      <w:r>
        <w:t>sess</w:t>
      </w:r>
      <w:proofErr w:type="spellEnd"/>
    </w:p>
    <w:p w:rsidR="00FC441E" w:rsidRDefault="00FC441E" w:rsidP="00FC441E">
      <w:proofErr w:type="gramStart"/>
      <w:r>
        <w:t>left</w:t>
      </w:r>
      <w:proofErr w:type="gramEnd"/>
      <w:r>
        <w:t xml:space="preserve"> outer join ETL_PMERR_DATA data</w:t>
      </w:r>
    </w:p>
    <w:p w:rsidR="00FC441E" w:rsidRDefault="00FC441E" w:rsidP="00FC441E">
      <w:r>
        <w:t xml:space="preserve">      </w:t>
      </w:r>
      <w:proofErr w:type="gramStart"/>
      <w:r>
        <w:t>on</w:t>
      </w:r>
      <w:proofErr w:type="gramEnd"/>
      <w:r>
        <w:t xml:space="preserve"> </w:t>
      </w:r>
      <w:proofErr w:type="spellStart"/>
      <w:r>
        <w:t>data.WORKFLOW_RUN_ID</w:t>
      </w:r>
      <w:proofErr w:type="spellEnd"/>
      <w:r>
        <w:t xml:space="preserve"> = </w:t>
      </w:r>
      <w:proofErr w:type="spellStart"/>
      <w:r>
        <w:t>sess.WORKFLOW_RUN_ID</w:t>
      </w:r>
      <w:proofErr w:type="spellEnd"/>
      <w:r>
        <w:t xml:space="preserve"> and </w:t>
      </w:r>
    </w:p>
    <w:p w:rsidR="00FC441E" w:rsidRDefault="00FC441E" w:rsidP="00FC441E">
      <w:r>
        <w:t xml:space="preserve">      </w:t>
      </w:r>
      <w:proofErr w:type="spellStart"/>
      <w:r>
        <w:t>data.SESS_INST_ID</w:t>
      </w:r>
      <w:proofErr w:type="spellEnd"/>
      <w:r>
        <w:t xml:space="preserve"> = </w:t>
      </w:r>
      <w:proofErr w:type="spellStart"/>
      <w:r>
        <w:t>sess.SESS_INST_ID</w:t>
      </w:r>
      <w:proofErr w:type="spellEnd"/>
    </w:p>
    <w:p w:rsidR="00FC441E" w:rsidRDefault="00FC441E" w:rsidP="00FC441E">
      <w:proofErr w:type="gramStart"/>
      <w:r>
        <w:t>left</w:t>
      </w:r>
      <w:proofErr w:type="gramEnd"/>
      <w:r>
        <w:t xml:space="preserve"> outer join ETL_PMERR_MSG </w:t>
      </w:r>
      <w:proofErr w:type="spellStart"/>
      <w:r>
        <w:t>msg</w:t>
      </w:r>
      <w:proofErr w:type="spellEnd"/>
    </w:p>
    <w:p w:rsidR="00FC441E" w:rsidRDefault="00FC441E" w:rsidP="00FC441E">
      <w:r>
        <w:t xml:space="preserve">      </w:t>
      </w:r>
      <w:proofErr w:type="gramStart"/>
      <w:r>
        <w:t>on</w:t>
      </w:r>
      <w:proofErr w:type="gramEnd"/>
      <w:r>
        <w:t xml:space="preserve"> </w:t>
      </w:r>
      <w:proofErr w:type="spellStart"/>
      <w:r>
        <w:t>msg.WORKFLOW_RUN_ID</w:t>
      </w:r>
      <w:proofErr w:type="spellEnd"/>
      <w:r>
        <w:t xml:space="preserve"> = </w:t>
      </w:r>
      <w:proofErr w:type="spellStart"/>
      <w:r>
        <w:t>sess.WORKFLOW_RUN_ID</w:t>
      </w:r>
      <w:proofErr w:type="spellEnd"/>
      <w:r>
        <w:t xml:space="preserve"> and </w:t>
      </w:r>
    </w:p>
    <w:p w:rsidR="00FC441E" w:rsidRDefault="00FC441E" w:rsidP="00FC441E">
      <w:r>
        <w:t xml:space="preserve">      </w:t>
      </w:r>
      <w:proofErr w:type="spellStart"/>
      <w:r>
        <w:t>msg.SESS_INST_ID</w:t>
      </w:r>
      <w:proofErr w:type="spellEnd"/>
      <w:r>
        <w:t xml:space="preserve"> = </w:t>
      </w:r>
      <w:proofErr w:type="spellStart"/>
      <w:r>
        <w:t>sess.SESS_INST_ID</w:t>
      </w:r>
      <w:proofErr w:type="spellEnd"/>
    </w:p>
    <w:p w:rsidR="00FC441E" w:rsidRDefault="00FC441E" w:rsidP="00FC441E">
      <w:proofErr w:type="gramStart"/>
      <w:r>
        <w:t>where</w:t>
      </w:r>
      <w:proofErr w:type="gramEnd"/>
      <w:r>
        <w:t xml:space="preserve"> </w:t>
      </w:r>
    </w:p>
    <w:p w:rsidR="00FC441E" w:rsidRDefault="00FC441E" w:rsidP="00FC441E">
      <w:r>
        <w:t xml:space="preserve">      </w:t>
      </w:r>
      <w:proofErr w:type="spellStart"/>
      <w:r>
        <w:t>sess.FOLDER_NAME</w:t>
      </w:r>
      <w:proofErr w:type="spellEnd"/>
      <w:r>
        <w:t xml:space="preserve"> = &lt;Project Folder Name&gt; and</w:t>
      </w:r>
    </w:p>
    <w:p w:rsidR="00FC441E" w:rsidRDefault="00FC441E" w:rsidP="00FC441E">
      <w:r>
        <w:t xml:space="preserve">      </w:t>
      </w:r>
      <w:proofErr w:type="spellStart"/>
      <w:r>
        <w:t>sess.WORKFLOW_NAME</w:t>
      </w:r>
      <w:proofErr w:type="spellEnd"/>
      <w:r>
        <w:t xml:space="preserve"> = &lt;Workflow Name&gt; and</w:t>
      </w:r>
    </w:p>
    <w:p w:rsidR="00FC441E" w:rsidRDefault="00FC441E" w:rsidP="00FC441E">
      <w:r>
        <w:t xml:space="preserve">      </w:t>
      </w:r>
      <w:proofErr w:type="spellStart"/>
      <w:r>
        <w:t>sess.TASK_INST_PATH</w:t>
      </w:r>
      <w:proofErr w:type="spellEnd"/>
      <w:r>
        <w:t xml:space="preserve"> = &lt;Session Name&gt; and</w:t>
      </w:r>
    </w:p>
    <w:p w:rsidR="00FC441E" w:rsidRDefault="00FC441E" w:rsidP="00FC441E">
      <w:r>
        <w:lastRenderedPageBreak/>
        <w:t xml:space="preserve">      </w:t>
      </w:r>
      <w:proofErr w:type="spellStart"/>
      <w:r>
        <w:t>sess.SESS_START_TIME</w:t>
      </w:r>
      <w:proofErr w:type="spellEnd"/>
      <w:r>
        <w:t xml:space="preserve"> = &lt;Session Run Time&gt;</w:t>
      </w:r>
    </w:p>
    <w:p w:rsidR="00FC441E" w:rsidRDefault="00FC441E" w:rsidP="00FC441E"/>
    <w:p w:rsidR="00FC441E" w:rsidRDefault="00FC441E" w:rsidP="00FC441E">
      <w:r>
        <w:t xml:space="preserve">The above SQL can be converted to an </w:t>
      </w:r>
      <w:proofErr w:type="spellStart"/>
      <w:r>
        <w:t>Informatica</w:t>
      </w:r>
      <w:proofErr w:type="spellEnd"/>
      <w:r>
        <w:t xml:space="preserve"> mapping and can be scheduled to run after all your ETL jobs are completed to get a daily error report and the same can be scheduled for an email delivery to the data owners to take relevant action on the errors.</w:t>
      </w:r>
    </w:p>
    <w:p w:rsidR="00FC441E" w:rsidRDefault="00FC441E" w:rsidP="00FC441E">
      <w:r>
        <w:t>Pros and Cons of this Approach.</w:t>
      </w:r>
    </w:p>
    <w:p w:rsidR="00FC441E" w:rsidRDefault="00FC441E" w:rsidP="00FC441E">
      <w:r>
        <w:t xml:space="preserve">We should know the Pros and Cons of this </w:t>
      </w:r>
      <w:proofErr w:type="gramStart"/>
      <w:r>
        <w:t>approach  before</w:t>
      </w:r>
      <w:proofErr w:type="gramEnd"/>
      <w:r>
        <w:t xml:space="preserve"> applying this to your project.</w:t>
      </w:r>
    </w:p>
    <w:p w:rsidR="00FC441E" w:rsidRDefault="00FC441E" w:rsidP="00FC441E">
      <w:r>
        <w:t>Pros.</w:t>
      </w:r>
    </w:p>
    <w:p w:rsidR="00FC441E" w:rsidRDefault="00FC441E" w:rsidP="00FC441E">
      <w:r>
        <w:t xml:space="preserve">Out of the box Solution Provided by </w:t>
      </w:r>
      <w:proofErr w:type="spellStart"/>
      <w:r>
        <w:t>Informatica</w:t>
      </w:r>
      <w:proofErr w:type="spellEnd"/>
      <w:r>
        <w:t>.</w:t>
      </w:r>
    </w:p>
    <w:p w:rsidR="00FC441E" w:rsidRDefault="00FC441E" w:rsidP="00FC441E">
      <w:r>
        <w:t xml:space="preserve">Captures all the Error, Including the </w:t>
      </w:r>
      <w:proofErr w:type="spellStart"/>
      <w:r>
        <w:t>unthought</w:t>
      </w:r>
      <w:proofErr w:type="spellEnd"/>
      <w:r>
        <w:t xml:space="preserve"> error.</w:t>
      </w:r>
    </w:p>
    <w:p w:rsidR="00FC441E" w:rsidRDefault="00FC441E" w:rsidP="00FC441E">
      <w:r>
        <w:t>Less Coding and Testing efforts required by the development team.</w:t>
      </w:r>
    </w:p>
    <w:p w:rsidR="00FC441E" w:rsidRDefault="00FC441E" w:rsidP="00FC441E">
      <w:r>
        <w:t>Cons.</w:t>
      </w:r>
    </w:p>
    <w:p w:rsidR="00FC441E" w:rsidRDefault="00FC441E" w:rsidP="00FC441E">
      <w:r>
        <w:t xml:space="preserve">If an error occurs after an active transformation, Integration service will not be able to capture source data into the </w:t>
      </w:r>
      <w:proofErr w:type="spellStart"/>
      <w:r>
        <w:t>erro</w:t>
      </w:r>
      <w:proofErr w:type="spellEnd"/>
      <w:r>
        <w:t xml:space="preserve"> table.</w:t>
      </w:r>
    </w:p>
    <w:p w:rsidR="00FC441E" w:rsidRDefault="00FC441E" w:rsidP="00FC441E">
      <w:r>
        <w:t xml:space="preserve">In sessions with multiple non-pass through partitions, Integration service </w:t>
      </w:r>
      <w:proofErr w:type="spellStart"/>
      <w:r>
        <w:t>can not</w:t>
      </w:r>
      <w:proofErr w:type="spellEnd"/>
      <w:r>
        <w:t xml:space="preserve"> capture source data into error table.</w:t>
      </w:r>
    </w:p>
    <w:p w:rsidR="00FC441E" w:rsidRDefault="00FC441E" w:rsidP="00FC441E">
      <w:r>
        <w:t>Added overhead to the Session performance (Which is expected and acceptable).</w:t>
      </w:r>
    </w:p>
    <w:p w:rsidR="00FC441E" w:rsidRDefault="00FC441E" w:rsidP="00FC441E">
      <w:r>
        <w:t>Please leave us a comment below, if you have any difficulties implementing this error handling approach. We will be more than happy to help you.</w:t>
      </w:r>
    </w:p>
    <w:p w:rsidR="00A311D9" w:rsidRDefault="00FC441E">
      <w:bookmarkStart w:id="1" w:name="_GoBack"/>
      <w:bookmarkEnd w:id="1"/>
    </w:p>
    <w:sectPr w:rsidR="00A31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11F69"/>
    <w:multiLevelType w:val="multilevel"/>
    <w:tmpl w:val="5AF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901D1"/>
    <w:multiLevelType w:val="multilevel"/>
    <w:tmpl w:val="BB068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147F8"/>
    <w:multiLevelType w:val="multilevel"/>
    <w:tmpl w:val="6B28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EA0663"/>
    <w:multiLevelType w:val="multilevel"/>
    <w:tmpl w:val="86F4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9278A"/>
    <w:multiLevelType w:val="multilevel"/>
    <w:tmpl w:val="2216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9004E"/>
    <w:multiLevelType w:val="multilevel"/>
    <w:tmpl w:val="9CDE9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14F8D"/>
    <w:multiLevelType w:val="multilevel"/>
    <w:tmpl w:val="467C5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C9149F"/>
    <w:multiLevelType w:val="multilevel"/>
    <w:tmpl w:val="AA2E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60137D"/>
    <w:multiLevelType w:val="multilevel"/>
    <w:tmpl w:val="CE04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DD2924"/>
    <w:multiLevelType w:val="multilevel"/>
    <w:tmpl w:val="F4760A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937E9"/>
    <w:multiLevelType w:val="multilevel"/>
    <w:tmpl w:val="2B90B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9C54AF"/>
    <w:multiLevelType w:val="multilevel"/>
    <w:tmpl w:val="1F86BD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56421F"/>
    <w:multiLevelType w:val="multilevel"/>
    <w:tmpl w:val="B5342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7834F4"/>
    <w:multiLevelType w:val="multilevel"/>
    <w:tmpl w:val="55028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541A46"/>
    <w:multiLevelType w:val="multilevel"/>
    <w:tmpl w:val="66600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C37031"/>
    <w:multiLevelType w:val="multilevel"/>
    <w:tmpl w:val="B794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5E179D"/>
    <w:multiLevelType w:val="multilevel"/>
    <w:tmpl w:val="1BF62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5F29DB"/>
    <w:multiLevelType w:val="multilevel"/>
    <w:tmpl w:val="D8141F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A74F55"/>
    <w:multiLevelType w:val="multilevel"/>
    <w:tmpl w:val="642A1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9E5FE8"/>
    <w:multiLevelType w:val="multilevel"/>
    <w:tmpl w:val="021087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BA30E5"/>
    <w:multiLevelType w:val="multilevel"/>
    <w:tmpl w:val="108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5228C2"/>
    <w:multiLevelType w:val="multilevel"/>
    <w:tmpl w:val="8A5C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A04B53"/>
    <w:multiLevelType w:val="multilevel"/>
    <w:tmpl w:val="F1447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703B22"/>
    <w:multiLevelType w:val="multilevel"/>
    <w:tmpl w:val="A162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6"/>
  </w:num>
  <w:num w:numId="3">
    <w:abstractNumId w:val="18"/>
  </w:num>
  <w:num w:numId="4">
    <w:abstractNumId w:val="11"/>
  </w:num>
  <w:num w:numId="5">
    <w:abstractNumId w:val="23"/>
  </w:num>
  <w:num w:numId="6">
    <w:abstractNumId w:val="22"/>
  </w:num>
  <w:num w:numId="7">
    <w:abstractNumId w:val="14"/>
  </w:num>
  <w:num w:numId="8">
    <w:abstractNumId w:val="10"/>
  </w:num>
  <w:num w:numId="9">
    <w:abstractNumId w:val="15"/>
  </w:num>
  <w:num w:numId="10">
    <w:abstractNumId w:val="3"/>
  </w:num>
  <w:num w:numId="11">
    <w:abstractNumId w:val="20"/>
  </w:num>
  <w:num w:numId="12">
    <w:abstractNumId w:val="2"/>
  </w:num>
  <w:num w:numId="13">
    <w:abstractNumId w:val="7"/>
  </w:num>
  <w:num w:numId="14">
    <w:abstractNumId w:val="9"/>
  </w:num>
  <w:num w:numId="15">
    <w:abstractNumId w:val="21"/>
  </w:num>
  <w:num w:numId="16">
    <w:abstractNumId w:val="13"/>
  </w:num>
  <w:num w:numId="17">
    <w:abstractNumId w:val="1"/>
  </w:num>
  <w:num w:numId="18">
    <w:abstractNumId w:val="12"/>
  </w:num>
  <w:num w:numId="19">
    <w:abstractNumId w:val="5"/>
  </w:num>
  <w:num w:numId="20">
    <w:abstractNumId w:val="19"/>
  </w:num>
  <w:num w:numId="21">
    <w:abstractNumId w:val="17"/>
  </w:num>
  <w:num w:numId="22">
    <w:abstractNumId w:val="0"/>
  </w:num>
  <w:num w:numId="23">
    <w:abstractNumId w:val="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C1C"/>
    <w:rsid w:val="001F7696"/>
    <w:rsid w:val="00D7051A"/>
    <w:rsid w:val="00DB48D0"/>
    <w:rsid w:val="00FB0C1C"/>
    <w:rsid w:val="00FC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DF034-F8E9-4D7F-997C-8F761814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B4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B48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48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48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48D0"/>
    <w:rPr>
      <w:i/>
      <w:iCs/>
    </w:rPr>
  </w:style>
  <w:style w:type="character" w:customStyle="1" w:styleId="Heading2Char">
    <w:name w:val="Heading 2 Char"/>
    <w:basedOn w:val="DefaultParagraphFont"/>
    <w:link w:val="Heading2"/>
    <w:uiPriority w:val="9"/>
    <w:semiHidden/>
    <w:rsid w:val="00DB48D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B48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10167">
      <w:bodyDiv w:val="1"/>
      <w:marLeft w:val="0"/>
      <w:marRight w:val="0"/>
      <w:marTop w:val="0"/>
      <w:marBottom w:val="0"/>
      <w:divBdr>
        <w:top w:val="none" w:sz="0" w:space="0" w:color="auto"/>
        <w:left w:val="none" w:sz="0" w:space="0" w:color="auto"/>
        <w:bottom w:val="none" w:sz="0" w:space="0" w:color="auto"/>
        <w:right w:val="none" w:sz="0" w:space="0" w:color="auto"/>
      </w:divBdr>
      <w:divsChild>
        <w:div w:id="1400784967">
          <w:marLeft w:val="0"/>
          <w:marRight w:val="0"/>
          <w:marTop w:val="0"/>
          <w:marBottom w:val="0"/>
          <w:divBdr>
            <w:top w:val="none" w:sz="0" w:space="0" w:color="auto"/>
            <w:left w:val="none" w:sz="0" w:space="0" w:color="auto"/>
            <w:bottom w:val="none" w:sz="0" w:space="0" w:color="auto"/>
            <w:right w:val="none" w:sz="0" w:space="0" w:color="auto"/>
          </w:divBdr>
        </w:div>
        <w:div w:id="1601065457">
          <w:marLeft w:val="0"/>
          <w:marRight w:val="0"/>
          <w:marTop w:val="0"/>
          <w:marBottom w:val="0"/>
          <w:divBdr>
            <w:top w:val="none" w:sz="0" w:space="0" w:color="auto"/>
            <w:left w:val="none" w:sz="0" w:space="0" w:color="auto"/>
            <w:bottom w:val="none" w:sz="0" w:space="0" w:color="auto"/>
            <w:right w:val="none" w:sz="0" w:space="0" w:color="auto"/>
          </w:divBdr>
        </w:div>
        <w:div w:id="734204159">
          <w:marLeft w:val="0"/>
          <w:marRight w:val="0"/>
          <w:marTop w:val="0"/>
          <w:marBottom w:val="0"/>
          <w:divBdr>
            <w:top w:val="none" w:sz="0" w:space="0" w:color="auto"/>
            <w:left w:val="none" w:sz="0" w:space="0" w:color="auto"/>
            <w:bottom w:val="none" w:sz="0" w:space="0" w:color="auto"/>
            <w:right w:val="none" w:sz="0" w:space="0" w:color="auto"/>
          </w:divBdr>
        </w:div>
        <w:div w:id="75326610">
          <w:marLeft w:val="0"/>
          <w:marRight w:val="0"/>
          <w:marTop w:val="0"/>
          <w:marBottom w:val="0"/>
          <w:divBdr>
            <w:top w:val="none" w:sz="0" w:space="0" w:color="auto"/>
            <w:left w:val="none" w:sz="0" w:space="0" w:color="auto"/>
            <w:bottom w:val="none" w:sz="0" w:space="0" w:color="auto"/>
            <w:right w:val="none" w:sz="0" w:space="0" w:color="auto"/>
          </w:divBdr>
        </w:div>
        <w:div w:id="1265263540">
          <w:marLeft w:val="0"/>
          <w:marRight w:val="0"/>
          <w:marTop w:val="0"/>
          <w:marBottom w:val="0"/>
          <w:divBdr>
            <w:top w:val="none" w:sz="0" w:space="0" w:color="auto"/>
            <w:left w:val="none" w:sz="0" w:space="0" w:color="auto"/>
            <w:bottom w:val="none" w:sz="0" w:space="0" w:color="auto"/>
            <w:right w:val="none" w:sz="0" w:space="0" w:color="auto"/>
          </w:divBdr>
        </w:div>
      </w:divsChild>
    </w:div>
    <w:div w:id="481042996">
      <w:bodyDiv w:val="1"/>
      <w:marLeft w:val="0"/>
      <w:marRight w:val="0"/>
      <w:marTop w:val="0"/>
      <w:marBottom w:val="0"/>
      <w:divBdr>
        <w:top w:val="none" w:sz="0" w:space="0" w:color="auto"/>
        <w:left w:val="none" w:sz="0" w:space="0" w:color="auto"/>
        <w:bottom w:val="none" w:sz="0" w:space="0" w:color="auto"/>
        <w:right w:val="none" w:sz="0" w:space="0" w:color="auto"/>
      </w:divBdr>
    </w:div>
    <w:div w:id="559023952">
      <w:bodyDiv w:val="1"/>
      <w:marLeft w:val="0"/>
      <w:marRight w:val="0"/>
      <w:marTop w:val="0"/>
      <w:marBottom w:val="0"/>
      <w:divBdr>
        <w:top w:val="none" w:sz="0" w:space="0" w:color="auto"/>
        <w:left w:val="none" w:sz="0" w:space="0" w:color="auto"/>
        <w:bottom w:val="none" w:sz="0" w:space="0" w:color="auto"/>
        <w:right w:val="none" w:sz="0" w:space="0" w:color="auto"/>
      </w:divBdr>
      <w:divsChild>
        <w:div w:id="585001114">
          <w:marLeft w:val="0"/>
          <w:marRight w:val="0"/>
          <w:marTop w:val="0"/>
          <w:marBottom w:val="0"/>
          <w:divBdr>
            <w:top w:val="none" w:sz="0" w:space="0" w:color="auto"/>
            <w:left w:val="none" w:sz="0" w:space="0" w:color="auto"/>
            <w:bottom w:val="none" w:sz="0" w:space="0" w:color="auto"/>
            <w:right w:val="none" w:sz="0" w:space="0" w:color="auto"/>
          </w:divBdr>
        </w:div>
        <w:div w:id="1955358678">
          <w:marLeft w:val="0"/>
          <w:marRight w:val="0"/>
          <w:marTop w:val="0"/>
          <w:marBottom w:val="0"/>
          <w:divBdr>
            <w:top w:val="none" w:sz="0" w:space="0" w:color="auto"/>
            <w:left w:val="none" w:sz="0" w:space="0" w:color="auto"/>
            <w:bottom w:val="none" w:sz="0" w:space="0" w:color="auto"/>
            <w:right w:val="none" w:sz="0" w:space="0" w:color="auto"/>
          </w:divBdr>
        </w:div>
        <w:div w:id="315958756">
          <w:marLeft w:val="0"/>
          <w:marRight w:val="0"/>
          <w:marTop w:val="0"/>
          <w:marBottom w:val="0"/>
          <w:divBdr>
            <w:top w:val="none" w:sz="0" w:space="0" w:color="auto"/>
            <w:left w:val="none" w:sz="0" w:space="0" w:color="auto"/>
            <w:bottom w:val="none" w:sz="0" w:space="0" w:color="auto"/>
            <w:right w:val="none" w:sz="0" w:space="0" w:color="auto"/>
          </w:divBdr>
        </w:div>
        <w:div w:id="541938639">
          <w:marLeft w:val="0"/>
          <w:marRight w:val="0"/>
          <w:marTop w:val="0"/>
          <w:marBottom w:val="0"/>
          <w:divBdr>
            <w:top w:val="none" w:sz="0" w:space="0" w:color="auto"/>
            <w:left w:val="none" w:sz="0" w:space="0" w:color="auto"/>
            <w:bottom w:val="none" w:sz="0" w:space="0" w:color="auto"/>
            <w:right w:val="none" w:sz="0" w:space="0" w:color="auto"/>
          </w:divBdr>
        </w:div>
        <w:div w:id="1002665766">
          <w:marLeft w:val="0"/>
          <w:marRight w:val="0"/>
          <w:marTop w:val="0"/>
          <w:marBottom w:val="0"/>
          <w:divBdr>
            <w:top w:val="none" w:sz="0" w:space="0" w:color="auto"/>
            <w:left w:val="none" w:sz="0" w:space="0" w:color="auto"/>
            <w:bottom w:val="none" w:sz="0" w:space="0" w:color="auto"/>
            <w:right w:val="none" w:sz="0" w:space="0" w:color="auto"/>
          </w:divBdr>
        </w:div>
      </w:divsChild>
    </w:div>
    <w:div w:id="614823892">
      <w:bodyDiv w:val="1"/>
      <w:marLeft w:val="0"/>
      <w:marRight w:val="0"/>
      <w:marTop w:val="0"/>
      <w:marBottom w:val="0"/>
      <w:divBdr>
        <w:top w:val="none" w:sz="0" w:space="0" w:color="auto"/>
        <w:left w:val="none" w:sz="0" w:space="0" w:color="auto"/>
        <w:bottom w:val="none" w:sz="0" w:space="0" w:color="auto"/>
        <w:right w:val="none" w:sz="0" w:space="0" w:color="auto"/>
      </w:divBdr>
      <w:divsChild>
        <w:div w:id="1782605661">
          <w:marLeft w:val="0"/>
          <w:marRight w:val="0"/>
          <w:marTop w:val="0"/>
          <w:marBottom w:val="0"/>
          <w:divBdr>
            <w:top w:val="none" w:sz="0" w:space="0" w:color="auto"/>
            <w:left w:val="none" w:sz="0" w:space="0" w:color="auto"/>
            <w:bottom w:val="none" w:sz="0" w:space="0" w:color="auto"/>
            <w:right w:val="none" w:sz="0" w:space="0" w:color="auto"/>
          </w:divBdr>
        </w:div>
        <w:div w:id="412706891">
          <w:marLeft w:val="0"/>
          <w:marRight w:val="0"/>
          <w:marTop w:val="0"/>
          <w:marBottom w:val="0"/>
          <w:divBdr>
            <w:top w:val="none" w:sz="0" w:space="0" w:color="auto"/>
            <w:left w:val="none" w:sz="0" w:space="0" w:color="auto"/>
            <w:bottom w:val="none" w:sz="0" w:space="0" w:color="auto"/>
            <w:right w:val="none" w:sz="0" w:space="0" w:color="auto"/>
          </w:divBdr>
          <w:divsChild>
            <w:div w:id="1026717734">
              <w:marLeft w:val="0"/>
              <w:marRight w:val="0"/>
              <w:marTop w:val="0"/>
              <w:marBottom w:val="0"/>
              <w:divBdr>
                <w:top w:val="none" w:sz="0" w:space="0" w:color="auto"/>
                <w:left w:val="none" w:sz="0" w:space="0" w:color="auto"/>
                <w:bottom w:val="none" w:sz="0" w:space="0" w:color="auto"/>
                <w:right w:val="none" w:sz="0" w:space="0" w:color="auto"/>
              </w:divBdr>
            </w:div>
            <w:div w:id="1732842928">
              <w:marLeft w:val="0"/>
              <w:marRight w:val="0"/>
              <w:marTop w:val="0"/>
              <w:marBottom w:val="0"/>
              <w:divBdr>
                <w:top w:val="none" w:sz="0" w:space="0" w:color="auto"/>
                <w:left w:val="none" w:sz="0" w:space="0" w:color="auto"/>
                <w:bottom w:val="none" w:sz="0" w:space="0" w:color="auto"/>
                <w:right w:val="none" w:sz="0" w:space="0" w:color="auto"/>
              </w:divBdr>
            </w:div>
            <w:div w:id="401409124">
              <w:marLeft w:val="0"/>
              <w:marRight w:val="0"/>
              <w:marTop w:val="0"/>
              <w:marBottom w:val="0"/>
              <w:divBdr>
                <w:top w:val="none" w:sz="0" w:space="0" w:color="auto"/>
                <w:left w:val="none" w:sz="0" w:space="0" w:color="auto"/>
                <w:bottom w:val="none" w:sz="0" w:space="0" w:color="auto"/>
                <w:right w:val="none" w:sz="0" w:space="0" w:color="auto"/>
              </w:divBdr>
            </w:div>
            <w:div w:id="2056614754">
              <w:marLeft w:val="0"/>
              <w:marRight w:val="0"/>
              <w:marTop w:val="0"/>
              <w:marBottom w:val="0"/>
              <w:divBdr>
                <w:top w:val="none" w:sz="0" w:space="0" w:color="auto"/>
                <w:left w:val="none" w:sz="0" w:space="0" w:color="auto"/>
                <w:bottom w:val="none" w:sz="0" w:space="0" w:color="auto"/>
                <w:right w:val="none" w:sz="0" w:space="0" w:color="auto"/>
              </w:divBdr>
            </w:div>
            <w:div w:id="4628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3345">
      <w:bodyDiv w:val="1"/>
      <w:marLeft w:val="0"/>
      <w:marRight w:val="0"/>
      <w:marTop w:val="0"/>
      <w:marBottom w:val="0"/>
      <w:divBdr>
        <w:top w:val="none" w:sz="0" w:space="0" w:color="auto"/>
        <w:left w:val="none" w:sz="0" w:space="0" w:color="auto"/>
        <w:bottom w:val="none" w:sz="0" w:space="0" w:color="auto"/>
        <w:right w:val="none" w:sz="0" w:space="0" w:color="auto"/>
      </w:divBdr>
      <w:divsChild>
        <w:div w:id="1377468376">
          <w:marLeft w:val="0"/>
          <w:marRight w:val="0"/>
          <w:marTop w:val="0"/>
          <w:marBottom w:val="0"/>
          <w:divBdr>
            <w:top w:val="none" w:sz="0" w:space="0" w:color="auto"/>
            <w:left w:val="none" w:sz="0" w:space="0" w:color="auto"/>
            <w:bottom w:val="none" w:sz="0" w:space="0" w:color="auto"/>
            <w:right w:val="none" w:sz="0" w:space="0" w:color="auto"/>
          </w:divBdr>
        </w:div>
      </w:divsChild>
    </w:div>
    <w:div w:id="1293898317">
      <w:bodyDiv w:val="1"/>
      <w:marLeft w:val="0"/>
      <w:marRight w:val="0"/>
      <w:marTop w:val="0"/>
      <w:marBottom w:val="0"/>
      <w:divBdr>
        <w:top w:val="none" w:sz="0" w:space="0" w:color="auto"/>
        <w:left w:val="none" w:sz="0" w:space="0" w:color="auto"/>
        <w:bottom w:val="none" w:sz="0" w:space="0" w:color="auto"/>
        <w:right w:val="none" w:sz="0" w:space="0" w:color="auto"/>
      </w:divBdr>
    </w:div>
    <w:div w:id="1402364550">
      <w:bodyDiv w:val="1"/>
      <w:marLeft w:val="0"/>
      <w:marRight w:val="0"/>
      <w:marTop w:val="0"/>
      <w:marBottom w:val="0"/>
      <w:divBdr>
        <w:top w:val="none" w:sz="0" w:space="0" w:color="auto"/>
        <w:left w:val="none" w:sz="0" w:space="0" w:color="auto"/>
        <w:bottom w:val="none" w:sz="0" w:space="0" w:color="auto"/>
        <w:right w:val="none" w:sz="0" w:space="0" w:color="auto"/>
      </w:divBdr>
      <w:divsChild>
        <w:div w:id="438722635">
          <w:marLeft w:val="0"/>
          <w:marRight w:val="0"/>
          <w:marTop w:val="0"/>
          <w:marBottom w:val="0"/>
          <w:divBdr>
            <w:top w:val="none" w:sz="0" w:space="0" w:color="auto"/>
            <w:left w:val="none" w:sz="0" w:space="0" w:color="auto"/>
            <w:bottom w:val="none" w:sz="0" w:space="0" w:color="auto"/>
            <w:right w:val="none" w:sz="0" w:space="0" w:color="auto"/>
          </w:divBdr>
        </w:div>
      </w:divsChild>
    </w:div>
    <w:div w:id="154301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lh5.ggpht.com/--J6ZUQepFhM/UHes6txLX7I/AAAAAAAAFq8/cTRXl0Fs7Wk/s1600-h/image%25255B7%25255D.png" TargetMode="External"/><Relationship Id="rId26" Type="http://schemas.openxmlformats.org/officeDocument/2006/relationships/hyperlink" Target="http://www.disoln.org/2012/07/error-handling-made-easy-using.html" TargetMode="External"/><Relationship Id="rId39" Type="http://schemas.openxmlformats.org/officeDocument/2006/relationships/hyperlink" Target="http://lh4.ggpht.com/-Py56aSkSqLg/U0JSu_emPiI/AAAAAAAAJTQ/L-y8fPez8Vo/s1600-h/image%25255B47%25255D.png" TargetMode="External"/><Relationship Id="rId21" Type="http://schemas.openxmlformats.org/officeDocument/2006/relationships/hyperlink" Target="http://www.disoln.org/2012/07/error-handling-made-easy-using.html" TargetMode="External"/><Relationship Id="rId34" Type="http://schemas.openxmlformats.org/officeDocument/2006/relationships/image" Target="media/image13.png"/><Relationship Id="rId42" Type="http://schemas.openxmlformats.org/officeDocument/2006/relationships/image" Target="media/image16.png"/><Relationship Id="rId47" Type="http://schemas.openxmlformats.org/officeDocument/2006/relationships/hyperlink" Target="http://www.disoln.org/2013/07/Workflow-Recovery-Configuration-for-Informatica-PowerCenter-Workflows.html" TargetMode="External"/><Relationship Id="rId50" Type="http://schemas.openxmlformats.org/officeDocument/2006/relationships/hyperlink" Target="http://3.bp.blogspot.com/-EBtdaXQ-iNs/UANftysNu5I/AAAAAAAAEd4/bk_M9YC_940/s1600/error-handling-config.png" TargetMode="External"/><Relationship Id="rId7" Type="http://schemas.openxmlformats.org/officeDocument/2006/relationships/hyperlink" Target="http://www.disoln.org/2013/03/Change-Data-Capture-Implementation-for-Multi-Sourced-ETL-Process.html" TargetMode="External"/><Relationship Id="rId2" Type="http://schemas.openxmlformats.org/officeDocument/2006/relationships/styles" Target="styles.xml"/><Relationship Id="rId16" Type="http://schemas.openxmlformats.org/officeDocument/2006/relationships/hyperlink" Target="http://lh4.ggpht.com/-f79dyLcritU/UHes5y55zII/AAAAAAAAFqs/lKfOaVYlUfs/s1600-h/image%25255B29%25255D.png" TargetMode="External"/><Relationship Id="rId29" Type="http://schemas.openxmlformats.org/officeDocument/2006/relationships/hyperlink" Target="http://lh3.ggpht.com/-SXg7jFaTW9I/U0Ixcb-DGxI/AAAAAAAAJR8/LOamayJqQ0E/s1600-h/image%25255B12%25255D.png" TargetMode="External"/><Relationship Id="rId11" Type="http://schemas.openxmlformats.org/officeDocument/2006/relationships/image" Target="media/image4.png"/><Relationship Id="rId24" Type="http://schemas.openxmlformats.org/officeDocument/2006/relationships/hyperlink" Target="http://lh4.ggpht.com/-Ps9JKWcCkZ8/U0JGFXzYFyI/AAAAAAAAJS4/y5P3ShnPgoU/s1600-h/image%25255B36%25255D.png" TargetMode="External"/><Relationship Id="rId32" Type="http://schemas.openxmlformats.org/officeDocument/2006/relationships/image" Target="media/image12.png"/><Relationship Id="rId37" Type="http://schemas.openxmlformats.org/officeDocument/2006/relationships/hyperlink" Target="http://lh3.ggpht.com/-iAbkIOrccS8/U0JCMQsTnNI/AAAAAAAAJSg/t8MWICQXrKs/s1600-h/image%25255B25%25255D.png" TargetMode="External"/><Relationship Id="rId40" Type="http://schemas.openxmlformats.org/officeDocument/2006/relationships/image" Target="media/image15.png"/><Relationship Id="rId45" Type="http://schemas.openxmlformats.org/officeDocument/2006/relationships/image" Target="media/image17.png"/><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http://lh5.ggpht.com/-eVoD2A6KJec/U0JCLWmtkAI/AAAAAAAAJSU/XqiOP7reDZM/s1600-h/Error%252520Processing%25255B12%25255D.png" TargetMode="External"/><Relationship Id="rId44" Type="http://schemas.openxmlformats.org/officeDocument/2006/relationships/hyperlink" Target="http://lh3.ggpht.com/-qwTYuhVWnmA/U0JV0fNHNaI/AAAAAAAAJT0/YENBCiMO7dc/s1600-h/image%25255B73%25255D.png"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h6.ggpht.com/-_sHvDtOQOIM/UHes3ESSEjI/AAAAAAAAFp8/cA8W_xx8ELE/s1600-h/image%25255B11%25255D.png" TargetMode="External"/><Relationship Id="rId14" Type="http://schemas.openxmlformats.org/officeDocument/2006/relationships/hyperlink" Target="http://lh3.ggpht.com/-bqC0GTJxHxU/UHes4_NIJfI/AAAAAAAAFqc/IHzZOZq_gcY/s1600-h/image%25255B25%25255D.png" TargetMode="External"/><Relationship Id="rId22" Type="http://schemas.openxmlformats.org/officeDocument/2006/relationships/image" Target="media/image9.png"/><Relationship Id="rId27" Type="http://schemas.openxmlformats.org/officeDocument/2006/relationships/hyperlink" Target="http://www.disoln.org/2012/10/User-Defined-Error-Handling-in-Informatica-PowerCenter.html" TargetMode="External"/><Relationship Id="rId30" Type="http://schemas.openxmlformats.org/officeDocument/2006/relationships/image" Target="media/image11.png"/><Relationship Id="rId35" Type="http://schemas.openxmlformats.org/officeDocument/2006/relationships/hyperlink" Target="http://www.disoln.org/2012/08/slowly-changing-dimension-type-2-implementation-using-informatica.html" TargetMode="External"/><Relationship Id="rId43" Type="http://schemas.openxmlformats.org/officeDocument/2006/relationships/hyperlink" Target="http://www.disoln.org/2012/07/error-handling-made-easy-using.html" TargetMode="External"/><Relationship Id="rId48" Type="http://schemas.openxmlformats.org/officeDocument/2006/relationships/hyperlink" Target="http://www.disoln.org/2013/02/Restartability-Design-for-Different-Type-ETL-Loads.html" TargetMode="External"/><Relationship Id="rId8" Type="http://schemas.openxmlformats.org/officeDocument/2006/relationships/hyperlink" Target="http://www.disoln.org/2012/12/Change-Data-Capture-CDC-Implementation-Using-CHECKSUM-Number.html" TargetMode="External"/><Relationship Id="rId51" Type="http://schemas.openxmlformats.org/officeDocument/2006/relationships/image" Target="media/image19.png"/><Relationship Id="rId3" Type="http://schemas.openxmlformats.org/officeDocument/2006/relationships/settings" Target="settings.xml"/><Relationship Id="rId12" Type="http://schemas.openxmlformats.org/officeDocument/2006/relationships/hyperlink" Target="http://lh5.ggpht.com/-wkXWeSOXjU0/UHes30RqY7I/AAAAAAAAFqM/tK8ZTh6CFnU/s1600-h/image%25255B20%25255D.png" TargetMode="External"/><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yperlink" Target="http://www.disoln.org/search/label/ETL%20Design?&amp;max-results=15" TargetMode="External"/><Relationship Id="rId38" Type="http://schemas.openxmlformats.org/officeDocument/2006/relationships/image" Target="media/image14.png"/><Relationship Id="rId46" Type="http://schemas.openxmlformats.org/officeDocument/2006/relationships/image" Target="media/image18.png"/><Relationship Id="rId20" Type="http://schemas.openxmlformats.org/officeDocument/2006/relationships/hyperlink" Target="http://www.disoln.org/2012/10/User-Defined-Error-Handling-in-Informatica-PowerCenter.html" TargetMode="External"/><Relationship Id="rId41" Type="http://schemas.openxmlformats.org/officeDocument/2006/relationships/hyperlink" Target="http://lh5.ggpht.com/-faZ4fR4Q-X8/U0JVzfnxdtI/AAAAAAAAJTk/txvtOHH0LQY/s1600-h/image%25255B62%25255D.png"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6.png"/><Relationship Id="rId23" Type="http://schemas.openxmlformats.org/officeDocument/2006/relationships/hyperlink" Target="http://www.disoln.org/2012/10/User-Defined-Error-Handling-in-Informatica-PowerCenter.html" TargetMode="External"/><Relationship Id="rId28" Type="http://schemas.openxmlformats.org/officeDocument/2006/relationships/hyperlink" Target="http://www.disoln.org/search/label/Performance%20Tips?max-results=8" TargetMode="External"/><Relationship Id="rId36" Type="http://schemas.openxmlformats.org/officeDocument/2006/relationships/hyperlink" Target="http://www.disoln.org/2013/12/Design-Approach-to-Handle-Late-Arriving-Dimensions-and-Late-Arriving-Facts.html" TargetMode="External"/><Relationship Id="rId49" Type="http://schemas.openxmlformats.org/officeDocument/2006/relationships/hyperlink" Target="http://www.disoln.org/2013/07/Workflow-Recovery-Configuration-for-Informatica-PowerCenter-Workfl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3492</Words>
  <Characters>19910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dc:creator>
  <cp:keywords/>
  <dc:description/>
  <cp:lastModifiedBy>Trainee</cp:lastModifiedBy>
  <cp:revision>2</cp:revision>
  <dcterms:created xsi:type="dcterms:W3CDTF">2018-06-06T11:17:00Z</dcterms:created>
  <dcterms:modified xsi:type="dcterms:W3CDTF">2018-06-06T11:34:00Z</dcterms:modified>
</cp:coreProperties>
</file>