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Test walkthrough — Verra VCS · Improved agricultural land management · VM0042 v2.2</w:t>
      </w:r>
    </w:p>
    <w:p>
      <w:pPr>
        <w:spacing w:after="120"/>
      </w:pPr>
      <w:r>
        <w:t xml:space="preserve">A step-by-step test script for a soil-carbon project credited under </w:t>
      </w:r>
      <w:r>
        <w:rPr>
          <w:b/>
          <w:bCs/>
        </w:rPr>
        <w:t xml:space="preserve">Verra's Verified Carbon Standard (VCS)</w:t>
      </w:r>
      <w:r>
        <w:t xml:space="preserve"> with the methodology </w:t>
      </w:r>
      <w:r>
        <w:rPr>
          <w:b/>
          <w:bCs/>
        </w:rPr>
        <w:t xml:space="preserve">VM0042 v2.2</w:t>
      </w:r>
      <w:r>
        <w:t xml:space="preserve"> and the platform module </w:t>
      </w:r>
      <w:r>
        <w:rPr>
          <w:rFonts w:ascii="Consolas" w:cs="Consolas" w:eastAsia="Consolas" w:hAnsi="Consolas"/>
          <w:b/>
          <w:bCs/>
          <w:sz w:val="19"/>
          <w:szCs w:val="19"/>
          <w:shd w:fill="F2F2F2" w:color="auto" w:val="clear"/>
        </w:rPr>
        <w:t xml:space="preserve">VM0042-V2.2-QA2-QA3</w:t>
      </w:r>
      <w:r>
        <w:t xml:space="preserve"> (soil carbon measured and remeasured from soil samples, plus default-factor emissions). Unlike the GS402 walkthrough, this path uses </w:t>
      </w:r>
      <w:r>
        <w:rPr>
          <w:b/>
          <w:bCs/>
        </w:rPr>
        <w:t xml:space="preserve">soil sampling, the laboratory and control sites</w:t>
      </w:r>
      <w:r>
        <w:t xml:space="preserve"> — the path a real sampling project takes.</w:t>
      </w:r>
    </w:p>
    <w:p>
      <w:pPr>
        <w:spacing w:after="120"/>
      </w:pPr>
      <w:r>
        <w:t xml:space="preserve">Every step says </w:t>
      </w:r>
      <w:r>
        <w:rPr>
          <w:b/>
          <w:bCs/>
        </w:rPr>
        <w:t xml:space="preserve">LOGIN</w:t>
      </w:r>
      <w:r>
        <w:t xml:space="preserve"> (who signs in), the step </w:t>
      </w:r>
      <w:r>
        <w:rPr>
          <w:b/>
          <w:bCs/>
        </w:rPr>
        <w:t xml:space="preserve">TYPE</w:t>
      </w:r>
      <w:r>
        <w:t xml:space="preserve"> (FILL · VERIFY · APPROVE · NEGATIVE CHECK = must be refused), </w:t>
      </w:r>
      <w:r>
        <w:rPr>
          <w:b/>
          <w:bCs/>
        </w:rPr>
        <w:t xml:space="preserve">GO TO</w:t>
      </w:r>
      <w:r>
        <w:t xml:space="preserve">, </w:t>
      </w:r>
      <w:r>
        <w:rPr>
          <w:b/>
          <w:bCs/>
        </w:rPr>
        <w:t xml:space="preserve">ENTER</w:t>
      </w:r>
      <w:r>
        <w:t xml:space="preserve">, </w:t>
      </w:r>
      <w:r>
        <w:rPr>
          <w:b/>
          <w:bCs/>
        </w:rPr>
        <w:t xml:space="preserve">CLICK</w:t>
      </w:r>
      <w:r>
        <w:t xml:space="preserve">, </w:t>
      </w:r>
      <w:r>
        <w:rPr>
          <w:b/>
          <w:bCs/>
        </w:rPr>
        <w:t xml:space="preserve">YOU SHOULD SEE</w:t>
      </w:r>
      <w:r>
        <w:t xml:space="preserve"> and </w:t>
      </w:r>
      <w:r>
        <w:rPr>
          <w:b/>
          <w:bCs/>
        </w:rPr>
        <w:t xml:space="preserve">NEXT</w:t>
      </w:r>
      <w:r>
        <w:t xml:space="preserve"> (who logs in after). Field rules for each form are in </w:t>
      </w:r>
      <w:r>
        <w:t xml:space="preserve">e2e-test-guide.md</w:t>
      </w:r>
      <w:r>
        <w:t xml:space="preserve">.</w:t>
      </w:r>
    </w:p>
    <w:p>
      <w:pPr>
        <w:spacing w:after="120"/>
      </w:pPr>
      <w:r>
        <w:t xml:space="preserve">All values are </w:t>
      </w:r>
      <w:r>
        <w:rPr>
          <w:b/>
          <w:bCs/>
        </w:rPr>
        <w:t xml:space="preserve">test values</w:t>
      </w:r>
      <w:r>
        <w:t xml:space="preserve"> chosen to produce a known result (about </w:t>
      </w:r>
      <w:r>
        <w:rPr>
          <w:b/>
          <w:bCs/>
        </w:rPr>
        <w:t xml:space="preserve">950 VCUs</w:t>
      </w:r>
      <w:r>
        <w:t xml:space="preserve"> on a 100 ha project farm). They are not real project data.</w:t>
      </w:r>
    </w:p>
    <w:p>
      <w:pPr>
        <w:pStyle w:val="Heading1"/>
        <w:keepNext/>
      </w:pPr>
      <w:r>
        <w:t xml:space="preserve">Read this first</w:t>
      </w:r>
    </w:p>
    <w:p>
      <w:pPr>
        <w:pStyle w:val="Heading2"/>
        <w:keepNext/>
      </w:pPr>
      <w:r>
        <w:t xml:space="preserve">How VM0042 credits soil carbon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341"/>
        <w:gridCol w:w="11697"/>
      </w:tblGrid>
      <w:tr>
        <w:trPr>
          <w:cantSplit/>
          <w:tblHeader/>
        </w:trPr>
        <w:tc>
          <w:tcPr>
            <w:tcW w:type="dxa" w:w="334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Concept</w:t>
            </w:r>
          </w:p>
        </w:tc>
        <w:tc>
          <w:tcPr>
            <w:tcW w:type="dxa" w:w="1169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means in this test</w:t>
            </w:r>
          </w:p>
        </w:tc>
      </w:tr>
      <w:tr>
        <w:trPr>
          <w:cantSplit/>
        </w:trPr>
        <w:tc>
          <w:tcPr>
            <w:tcW w:type="dxa" w:w="3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Two sampling rounds</w:t>
            </w:r>
          </w:p>
        </w:tc>
        <w:tc>
          <w:tcPr>
            <w:tcW w:type="dxa" w:w="11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Period 0</w:t>
            </w:r>
            <w:r>
              <w:rPr>
                <w:sz w:val="19"/>
                <w:szCs w:val="19"/>
              </w:rPr>
              <w:t xml:space="preserve"> (baseline, before the practice change takes effect) and </w:t>
            </w:r>
            <w:r>
              <w:rPr>
                <w:b/>
                <w:bCs/>
                <w:sz w:val="19"/>
                <w:szCs w:val="19"/>
              </w:rPr>
              <w:t xml:space="preserve">Period 1</w:t>
            </w:r>
            <w:r>
              <w:rPr>
                <w:sz w:val="19"/>
                <w:szCs w:val="19"/>
              </w:rPr>
              <w:t xml:space="preserve"> (remeasurement). Credits = change between them.</w:t>
            </w:r>
          </w:p>
        </w:tc>
      </w:tr>
      <w:tr>
        <w:trPr>
          <w:cantSplit/>
        </w:trPr>
        <w:tc>
          <w:tcPr>
            <w:tcW w:type="dxa" w:w="3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Control sites</w:t>
            </w:r>
          </w:p>
        </w:tc>
        <w:tc>
          <w:tcPr>
            <w:tcW w:type="dxa" w:w="11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3 farms that keep the old practice.</w:t>
            </w:r>
            <w:r>
              <w:rPr>
                <w:sz w:val="19"/>
                <w:szCs w:val="19"/>
              </w:rPr>
              <w:t xml:space="preserve"> Their change shows what would have happened anyway, and is subtracted.</w:t>
            </w:r>
          </w:p>
        </w:tc>
      </w:tr>
      <w:tr>
        <w:trPr>
          <w:cantSplit/>
        </w:trPr>
        <w:tc>
          <w:tcPr>
            <w:tcW w:type="dxa" w:w="3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Equivalent soil mass</w:t>
            </w:r>
          </w:p>
        </w:tc>
        <w:tc>
          <w:tcPr>
            <w:tcW w:type="dxa" w:w="11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Carbon is compared in the same mass of soil, so each sample is split into </w:t>
            </w:r>
            <w:r>
              <w:rPr>
                <w:b/>
                <w:bCs/>
                <w:sz w:val="19"/>
                <w:szCs w:val="19"/>
              </w:rPr>
              <w:t xml:space="preserve">2 depth layers</w:t>
            </w:r>
            <w:r>
              <w:rPr>
                <w:sz w:val="19"/>
                <w:szCs w:val="19"/>
              </w:rPr>
              <w:t xml:space="preserve"> (0–30 cm and 30–50 cm) and the lab reports </w:t>
            </w:r>
            <w:r>
              <w:rPr>
                <w:b/>
                <w:bCs/>
                <w:sz w:val="19"/>
                <w:szCs w:val="19"/>
              </w:rPr>
              <w:t xml:space="preserve">organic carbon (g/kg)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b/>
                <w:bCs/>
                <w:sz w:val="19"/>
                <w:szCs w:val="19"/>
              </w:rPr>
              <w:t xml:space="preserve">dry soil mass (g)</w:t>
            </w:r>
            <w:r>
              <w:rPr>
                <w:sz w:val="19"/>
                <w:szCs w:val="19"/>
              </w:rPr>
              <w:t xml:space="preserve"> for each layer.</w:t>
            </w:r>
          </w:p>
        </w:tc>
      </w:tr>
      <w:tr>
        <w:trPr>
          <w:cantSplit/>
        </w:trPr>
        <w:tc>
          <w:tcPr>
            <w:tcW w:type="dxa" w:w="3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Core details</w:t>
            </w:r>
          </w:p>
        </w:tc>
        <w:tc>
          <w:tcPr>
            <w:tcW w:type="dxa" w:w="11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field record must state the </w:t>
            </w:r>
            <w:r>
              <w:rPr>
                <w:b/>
                <w:bCs/>
                <w:sz w:val="19"/>
                <w:szCs w:val="19"/>
              </w:rPr>
              <w:t xml:space="preserve">probe diameter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b/>
                <w:bCs/>
                <w:sz w:val="19"/>
                <w:szCs w:val="19"/>
              </w:rPr>
              <w:t xml:space="preserve">number of cores</w:t>
            </w:r>
            <w:r>
              <w:rPr>
                <w:sz w:val="19"/>
                <w:szCs w:val="19"/>
              </w:rPr>
              <w:t xml:space="preserve">, used to convert the sample mass to tonnes per hectare.</w:t>
            </w:r>
          </w:p>
        </w:tc>
      </w:tr>
      <w:tr>
        <w:trPr>
          <w:cantSplit/>
        </w:trPr>
        <w:tc>
          <w:tcPr>
            <w:tcW w:type="dxa" w:w="3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Emission reductions</w:t>
            </w:r>
          </w:p>
        </w:tc>
        <w:tc>
          <w:tcPr>
            <w:tcW w:type="dxa" w:w="11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Fertiliser, diesel and residue burning before vs. after the practice change.</w:t>
            </w:r>
          </w:p>
        </w:tc>
      </w:tr>
      <w:tr>
        <w:trPr>
          <w:cantSplit/>
        </w:trPr>
        <w:tc>
          <w:tcPr>
            <w:tcW w:type="dxa" w:w="3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Buffer</w:t>
            </w:r>
          </w:p>
        </w:tc>
        <w:tc>
          <w:tcPr>
            <w:tcW w:type="dxa" w:w="11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V42_NPR</w:t>
            </w:r>
            <w:r>
              <w:rPr>
                <w:sz w:val="19"/>
                <w:szCs w:val="19"/>
              </w:rPr>
              <w:t xml:space="preserve"> (non-permanence risk %) sets aside part of the removals.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Workload</w:t>
      </w:r>
    </w:p>
    <w:p>
      <w:pPr>
        <w:spacing w:after="120"/>
      </w:pPr>
      <w:r>
        <w:t xml:space="preserve">Each period has </w:t>
      </w:r>
      <w:r>
        <w:rPr>
          <w:b/>
          <w:bCs/>
        </w:rPr>
        <w:t xml:space="preserve">4 strata × 3 points = 12 field records → 24 samples → 48 lab results</w:t>
      </w:r>
      <w:r>
        <w:t xml:space="preserve"> (organic carbon + soil mass per sample), so the whole test has </w:t>
      </w:r>
      <w:r>
        <w:rPr>
          <w:b/>
          <w:bCs/>
        </w:rPr>
        <w:t xml:space="preserve">96 lab results</w:t>
      </w:r>
      <w:r>
        <w:t xml:space="preserve">, each with a PDF and lab QA. Split the lab work between testers if possible and use one small PDF for every result.</w:t>
      </w:r>
    </w:p>
    <w:p>
      <w:pPr>
        <w:pStyle w:val="Heading2"/>
        <w:keepNext/>
      </w:pPr>
      <w:r>
        <w:t xml:space="preserve">Depth layers — two samples per field record</w:t>
      </w:r>
    </w:p>
    <w:p>
      <w:pPr>
        <w:spacing w:after="120"/>
      </w:pPr>
      <w:r>
        <w:t xml:space="preserve">VM0042 needs each core split into </w:t>
      </w:r>
      <w:r>
        <w:rPr>
          <w:b/>
          <w:bCs/>
        </w:rPr>
        <w:t xml:space="preserve">two depth layers</w:t>
      </w:r>
      <w:r>
        <w:t xml:space="preserve"> (0–30 cm and 30–50 cm). The </w:t>
      </w:r>
      <w:r>
        <w:rPr>
          <w:b/>
          <w:bCs/>
        </w:rPr>
        <w:t xml:space="preserve">Register &amp; seal sample</w:t>
      </w:r>
      <w:r>
        <w:t xml:space="preserve"> form on the field record has </w:t>
      </w:r>
      <w:r>
        <w:rPr>
          <w:b/>
          <w:bCs/>
        </w:rPr>
        <w:t xml:space="preserve">Depth top (cm)</w:t>
      </w:r>
      <w:r>
        <w:t xml:space="preserve"> and </w:t>
      </w:r>
      <w:r>
        <w:rPr>
          <w:b/>
          <w:bCs/>
        </w:rPr>
        <w:t xml:space="preserve">Depth bottom (cm)</w:t>
      </w:r>
      <w:r>
        <w:t xml:space="preserve"> fields for this (step 8.7). After the first layer is registered, the form proposes the next one (30–50 cm) automatically.</w:t>
      </w:r>
    </w:p>
    <w:p>
      <w:pPr>
        <w:pStyle w:val="Heading2"/>
        <w:keepNext/>
      </w:pPr>
      <w:r>
        <w:t xml:space="preserve">Dates</w:t>
      </w:r>
    </w:p>
    <w:p>
      <w:pPr>
        <w:spacing w:after="120"/>
      </w:pPr>
      <w:r>
        <w:t xml:space="preserve">Date boxes follow </w:t>
      </w:r>
      <w:r>
        <w:rPr>
          <w:b/>
          <w:bCs/>
        </w:rPr>
        <w:t xml:space="preserve">your browser's format</w:t>
      </w:r>
      <w:r>
        <w:t xml:space="preserve"> — on many Indian machines it is </w:t>
      </w:r>
      <w:r>
        <w:rPr>
          <w:b/>
          <w:bCs/>
        </w:rPr>
        <w:t xml:space="preserve">day-month-year</w:t>
      </w:r>
      <w:r>
        <w:t xml:space="preserve">. This guide writes dates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 Nov 2025</w:t>
      </w:r>
      <w:r>
        <w:t xml:space="preserve">; type them in your box's format and check the saved value.</w:t>
      </w:r>
    </w:p>
    <w:p>
      <w:pPr>
        <w:pStyle w:val="Heading2"/>
        <w:keepNext/>
      </w:pPr>
      <w:r>
        <w:t xml:space="preserve">Users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424"/>
        <w:gridCol w:w="5402"/>
        <w:gridCol w:w="3212"/>
      </w:tblGrid>
      <w:tr>
        <w:trPr>
          <w:cantSplit/>
          <w:tblHeader/>
        </w:trPr>
        <w:tc>
          <w:tcPr>
            <w:tcW w:type="dxa" w:w="642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540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21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leelak@vayublue.com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ms1@yopmail.com / ms2@yopmail.com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Specialist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 Officer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 Specialist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Manager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Supervisor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Collector / Field Agent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Analyst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labtec@yopmail.com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 Technician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soiltestlab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labmgr@yopmail.com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 Manager / Lab QA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soiltestlab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vvb@yopmail.com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 / ACVA Reviewer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verify_co</w:t>
            </w:r>
          </w:p>
        </w:tc>
      </w:tr>
      <w:tr>
        <w:trPr>
          <w:cantSplit/>
        </w:trPr>
        <w:tc>
          <w:tcPr>
            <w:tcW w:type="dxa" w:w="6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credits, fin1, fin2, fin3, buyer, compliance</w:t>
            </w:r>
          </w:p>
        </w:tc>
        <w:tc>
          <w:tcPr>
            <w:tcW w:type="dxa" w:w="54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in </w:t>
            </w:r>
            <w:r>
              <w:rPr>
                <w:sz w:val="19"/>
                <w:szCs w:val="19"/>
              </w:rPr>
              <w:t xml:space="preserve">e2e-test-walkthrough.md</w:t>
            </w:r>
            <w:r>
              <w:rPr>
                <w:sz w:val="19"/>
                <w:szCs w:val="19"/>
              </w:rPr>
              <w:t xml:space="preserve"> Stage 0</w:t>
            </w:r>
          </w:p>
        </w:tc>
        <w:tc>
          <w:tcPr>
            <w:tcW w:type="dxa" w:w="32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 Stages 11–14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Every action button asks for a reason — type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ok test</w:t>
      </w:r>
      <w:r>
        <w:t xml:space="preserve">. Several testers on one database: add your tester number where marked.</w:t>
      </w:r>
    </w:p>
    <w:p>
      <w:pPr>
        <w:pStyle w:val="Heading1"/>
        <w:keepNext/>
        <w:pageBreakBefore/>
      </w:pPr>
      <w:r>
        <w:t xml:space="preserve">The flow at a glance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222"/>
        <w:gridCol w:w="6151"/>
        <w:gridCol w:w="5665"/>
      </w:tblGrid>
      <w:tr>
        <w:trPr>
          <w:cantSplit/>
          <w:tblHeader/>
        </w:trPr>
        <w:tc>
          <w:tcPr>
            <w:tcW w:type="dxa" w:w="32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61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Logins in order</w:t>
            </w:r>
          </w:p>
        </w:tc>
        <w:tc>
          <w:tcPr>
            <w:tcW w:type="dxa" w:w="566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Catalog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leelak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Verra standard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</w:t>
            </w:r>
            <w:r>
              <w:rPr>
                <w:sz w:val="19"/>
                <w:szCs w:val="19"/>
              </w:rPr>
              <w:t xml:space="preserve">, activity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IALM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Methodology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 → ms2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2.2 with the module; approval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Farms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 → gis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project farm (reuse North block) + 3 control farms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Project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 → gis → qa → pm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project, eligibility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 Lock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 → pm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locked on VM0042 2.2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 MRV setup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→ qa → mrv → gis → sup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plan, 2 periods, project stratum + 3 control sites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 Lab engagement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→ labmgr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 scope V42_OC + V42_SOIL_MASS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 Period 0 sampling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 → sup → gis → sup → col → sup → col → sup → labtec → labmgr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design, points, field work, 2 depth samples per point, lab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 Period 0 dataset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→ qa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NPR record, dataset approved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Period 1 sampling + data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same as 8, then mrv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remeasurement, farm activity, NPR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 Period 1 dataset + calculation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→ qa → analyst → qa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dataset, run, ≈ 950 VCUs</w:t>
            </w:r>
          </w:p>
        </w:tc>
      </w:tr>
      <w:tr>
        <w:trPr>
          <w:cantSplit/>
        </w:trPr>
        <w:tc>
          <w:tcPr>
            <w:tcW w:type="dxa" w:w="3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 Verification → payout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the GS402 walkthrough</w:t>
            </w:r>
          </w:p>
        </w:tc>
        <w:tc>
          <w:tcPr>
            <w:tcW w:type="dxa" w:w="56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VVB, registry, ledger, marketplace, payout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Stage 1 — Catalog</w:t>
      </w:r>
    </w:p>
    <w:p>
      <w:pPr>
        <w:pStyle w:val="Heading2"/>
        <w:keepNext/>
      </w:pPr>
      <w:r>
        <w:t xml:space="preserve">1.1 · LOGIN leelak · FILL — Verra standard and activity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Projects → </w:t>
      </w:r>
      <w:r>
        <w:rPr>
          <w:b/>
          <w:bCs/>
        </w:rPr>
        <w:t xml:space="preserve">Standards &amp; activities</w:t>
      </w:r>
      <w:r>
        <w:t xml:space="preserve">. Skip what already exists.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22"/>
        <w:gridCol w:w="3616"/>
        <w:gridCol w:w="9900"/>
      </w:tblGrid>
      <w:tr>
        <w:trPr>
          <w:cantSplit/>
          <w:tblHeader/>
        </w:trPr>
        <w:tc>
          <w:tcPr>
            <w:tcW w:type="dxa" w:w="15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361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90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36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9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9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Verified Carbon Standard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Programme owner</w:t>
            </w:r>
          </w:p>
        </w:tc>
        <w:tc>
          <w:tcPr>
            <w:tcW w:type="dxa" w:w="9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Verra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9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Voluntary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Official source URL</w:t>
            </w:r>
          </w:p>
        </w:tc>
        <w:tc>
          <w:tcPr>
            <w:tcW w:type="dxa" w:w="9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https://verra.org/programs/verified-carbon-standard/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Activity</w:t>
            </w:r>
          </w:p>
        </w:tc>
        <w:tc>
          <w:tcPr>
            <w:tcW w:type="dxa" w:w="36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9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IALM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9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Improved agricultural land management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Offered under</w:t>
            </w:r>
          </w:p>
        </w:tc>
        <w:tc>
          <w:tcPr>
            <w:tcW w:type="dxa" w:w="9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tick </w:t>
            </w:r>
            <w:r>
              <w:rPr>
                <w:b/>
                <w:bCs/>
                <w:sz w:val="19"/>
                <w:szCs w:val="19"/>
              </w:rPr>
              <w:t xml:space="preserve">Verified Carbon Standard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Add standard → Add activity.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"Offered under: Verified Carbon Standard" on the IALM row.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ms1</w:t>
      </w:r>
      <w:r>
        <w:t xml:space="preserve">.</w:t>
      </w:r>
    </w:p>
    <w:p>
      <w:pPr>
        <w:pStyle w:val="Heading1"/>
        <w:keepNext/>
        <w:pageBreakBefore/>
      </w:pPr>
      <w:r>
        <w:t xml:space="preserve">Stage 2 — Methodology VM0042 2.2 with the module</w:t>
      </w:r>
    </w:p>
    <w:p>
      <w:pPr>
        <w:pStyle w:val="Heading2"/>
        <w:keepNext/>
      </w:pPr>
      <w:r>
        <w:t xml:space="preserve">2.1 · LOGIN ms1 · FILL — Methodology, version, module, rules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Methodologies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829"/>
        <w:gridCol w:w="4670"/>
        <w:gridCol w:w="6539"/>
      </w:tblGrid>
      <w:tr>
        <w:trPr>
          <w:cantSplit/>
          <w:tblHeader/>
        </w:trPr>
        <w:tc>
          <w:tcPr>
            <w:tcW w:type="dxa" w:w="382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467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53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 a methodology (skip if VM0042 exists)</w:t>
            </w: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VM0042</w:t>
            </w:r>
            <w:r>
              <w:rPr>
                <w:sz w:val="19"/>
                <w:szCs w:val="19"/>
              </w:rPr>
              <w:t xml:space="preserve"> (exactly)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Improved Agricultural Land Management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 / route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Verified Carbon Standard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Activities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Improved agricultural land management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New version</w:t>
            </w: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New version label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2.2</w:t>
            </w:r>
            <w:r>
              <w:rPr>
                <w:sz w:val="19"/>
                <w:szCs w:val="19"/>
              </w:rPr>
              <w:t xml:space="preserve"> — 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2.2-</w:t>
            </w:r>
            <w:r>
              <w:rPr>
                <w:sz w:val="19"/>
                <w:szCs w:val="19"/>
              </w:rPr>
              <w:t xml:space="preserve"> + tester no.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2.2-02</w:t>
            </w:r>
            <w:r>
              <w:rPr>
                <w:sz w:val="19"/>
                <w:szCs w:val="19"/>
              </w:rPr>
              <w:t xml:space="preserve">) if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2.2</w:t>
            </w:r>
            <w:r>
              <w:rPr>
                <w:sz w:val="19"/>
                <w:szCs w:val="19"/>
              </w:rPr>
              <w:t xml:space="preserve"> exists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Version details</w:t>
            </w: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Effective from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21 Oct 2025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Verra VM0042 v2.2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 URL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https://verra.org/methodologies/vm0042-improved-agricultural-land-management-v2-2/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calculation</w:t>
            </w: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VM0042 v2.2 - SOC measure &amp; remeasure (QA2) + default-factor emissions (QA3) · v1.0.0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applicability</w:t>
            </w:r>
            <w:r>
              <w:rPr>
                <w:sz w:val="19"/>
                <w:szCs w:val="19"/>
              </w:rPr>
              <w:t xml:space="preserve"> — rule 1</w:t>
            </w: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/ Title / Category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 is VCS</w:t>
            </w:r>
            <w:r>
              <w:rPr>
                <w:sz w:val="19"/>
                <w:szCs w:val="19"/>
              </w:rPr>
              <w:t xml:space="preserve"> / Standard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 key / Operator / Expected value / If it fails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standard_code</w:t>
            </w:r>
            <w:r>
              <w:rPr>
                <w:sz w:val="19"/>
                <w:szCs w:val="19"/>
              </w:rPr>
              <w:t xml:space="preserve"> / EQUALS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"VCS"</w:t>
            </w:r>
            <w:r>
              <w:rPr>
                <w:sz w:val="19"/>
                <w:szCs w:val="19"/>
              </w:rPr>
              <w:t xml:space="preserve"> / Not applicable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applicability</w:t>
            </w:r>
            <w:r>
              <w:rPr>
                <w:sz w:val="19"/>
                <w:szCs w:val="19"/>
              </w:rPr>
              <w:t xml:space="preserve"> — rule 2</w:t>
            </w: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/ Title / Category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 is IALM</w:t>
            </w:r>
            <w:r>
              <w:rPr>
                <w:sz w:val="19"/>
                <w:szCs w:val="19"/>
              </w:rPr>
              <w:t xml:space="preserve"> / Activity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 key / Operator / Expected value / If it fails</w:t>
            </w:r>
          </w:p>
        </w:tc>
        <w:tc>
          <w:tcPr>
            <w:tcW w:type="dxa" w:w="65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activity_code</w:t>
            </w:r>
            <w:r>
              <w:rPr>
                <w:sz w:val="19"/>
                <w:szCs w:val="19"/>
              </w:rPr>
              <w:t xml:space="preserve"> / EQUALS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"IALM"</w:t>
            </w:r>
            <w:r>
              <w:rPr>
                <w:sz w:val="19"/>
                <w:szCs w:val="19"/>
              </w:rPr>
              <w:t xml:space="preserve"> / Not applicable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Add methodology → New draft version → Open → Save details → </w:t>
      </w:r>
      <w:r>
        <w:rPr>
          <w:b/>
          <w:bCs/>
        </w:rPr>
        <w:t xml:space="preserve">Use this module</w:t>
      </w:r>
      <w:r>
        <w:t xml:space="preserve"> → Use module → Add rule (×2) → </w:t>
      </w:r>
      <w:r>
        <w:rPr>
          <w:b/>
          <w:bCs/>
        </w:rPr>
        <w:t xml:space="preserve">Submit for approval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badge </w:t>
      </w:r>
      <w:r>
        <w:rPr>
          <w:b/>
          <w:bCs/>
        </w:rPr>
        <w:t xml:space="preserve">Module: VM0042-V2.2-QA2-QA3</w:t>
      </w:r>
      <w:r>
        <w:t xml:space="preserve">; the module card lists 8 rules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V42-BSL</w:t>
      </w:r>
      <w:r>
        <w:t xml:space="preserve"> …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V42-NET</w:t>
      </w:r>
      <w:r>
        <w:t xml:space="preserve">, data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V42_OC</w:t>
      </w:r>
      <w:r>
        <w:t xml:space="preserve"> (g/kg),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V42_SOIL_MASS</w:t>
      </w:r>
      <w:r>
        <w:t xml:space="preserve"> (g), fertiliser / fuel / lime / burning per farm,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V42_NPR</w:t>
      </w:r>
      <w:r>
        <w:t xml:space="preserve"> per project, and sampling settings (measure and remeasure, ≥ 3 samples per stratum, core details required, stratified random); status </w:t>
      </w:r>
      <w:r>
        <w:rPr>
          <w:b/>
          <w:bCs/>
        </w:rPr>
        <w:t xml:space="preserve">In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ms1</w:t>
      </w:r>
      <w:r>
        <w:t xml:space="preserve">.</w:t>
      </w:r>
    </w:p>
    <w:p>
      <w:pPr>
        <w:pStyle w:val="Heading2"/>
        <w:keepNext/>
      </w:pPr>
      <w:r>
        <w:t xml:space="preserve">2.2 · LOGIN ms1 · NEGATIVE CHECK</w:t>
      </w:r>
    </w:p>
    <w:p>
      <w:pPr>
        <w:spacing w:after="120"/>
      </w:pPr>
      <w:r>
        <w:t xml:space="preserve">Try </w:t>
      </w:r>
      <w:r>
        <w:rPr>
          <w:b/>
          <w:bCs/>
        </w:rPr>
        <w:t xml:space="preserve">Approve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refused. </w:t>
      </w: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ms2</w:t>
      </w:r>
      <w:r>
        <w:t xml:space="preserve">.</w:t>
      </w:r>
    </w:p>
    <w:p>
      <w:pPr>
        <w:pStyle w:val="Heading2"/>
        <w:keepNext/>
      </w:pPr>
      <w:r>
        <w:t xml:space="preserve">2.3 · LOGIN ms2 · APPROVE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Approve (reason). </w:t>
      </w: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Approved</w:t>
      </w:r>
      <w:r>
        <w:t xml:space="preserve">; "Calculation: Not production ready" (normal in testing).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1"/>
        <w:keepNext/>
        <w:pageBreakBefore/>
      </w:pPr>
      <w:r>
        <w:t xml:space="preserve">Stage 3 — Farms: 1 project farm + 3 control farms</w:t>
      </w:r>
    </w:p>
    <w:p>
      <w:pPr>
        <w:spacing w:after="120"/>
      </w:pPr>
      <w:r>
        <w:t xml:space="preserve">The project farm is </w:t>
      </w:r>
      <w:r>
        <w:rPr>
          <w:b/>
          <w:bCs/>
        </w:rPr>
        <w:t xml:space="preserve">North block</w:t>
      </w:r>
      <w:r>
        <w:t xml:space="preserve"> (≈ 100 ha, verified, farmer Ramesh Patil active) from the GS402 test. If you don't have it, create it as in </w:t>
      </w:r>
      <w:r>
        <w:t xml:space="preserve">e2e-test-walkthrough.md</w:t>
      </w:r>
      <w:r>
        <w:t xml:space="preserve"> Stages 3–4.</w:t>
      </w:r>
    </w:p>
    <w:p>
      <w:pPr>
        <w:spacing w:after="120"/>
      </w:pPr>
      <w:r>
        <w:t xml:space="preserve">Control farms must be </w:t>
      </w:r>
      <w:r>
        <w:rPr>
          <w:b/>
          <w:bCs/>
        </w:rPr>
        <w:t xml:space="preserve">verified farms of the same organization that do NOT join this project</w:t>
      </w:r>
      <w:r>
        <w:t xml:space="preserve">, within 250 km. They keep the old practice.</w:t>
      </w:r>
    </w:p>
    <w:p>
      <w:pPr>
        <w:pStyle w:val="Heading2"/>
        <w:keepNext/>
      </w:pPr>
      <w:r>
        <w:t xml:space="preserve">3.1 · LOGIN pm · FILL — Three control farms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Farmers → Ramesh Patil → tab Farms → </w:t>
      </w:r>
      <w:r>
        <w:rPr>
          <w:b/>
          <w:bCs/>
        </w:rPr>
        <w:t xml:space="preserve">Add farm</w:t>
      </w:r>
      <w:r>
        <w:t xml:space="preserve"> (once per farm). For each: Land tenure Owned · Declared area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</w:t>
      </w:r>
      <w:r>
        <w:t xml:space="preserve"> · Country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</w:t>
      </w:r>
      <w:r>
        <w:t xml:space="preserve">, then </w:t>
      </w:r>
      <w:r>
        <w:rPr>
          <w:b/>
          <w:bCs/>
        </w:rPr>
        <w:t xml:space="preserve">Boundary</w:t>
      </w:r>
      <w:r>
        <w:t xml:space="preserve"> (paste corners) → </w:t>
      </w:r>
      <w:r>
        <w:rPr>
          <w:b/>
          <w:bCs/>
        </w:rPr>
        <w:t xml:space="preserve">Documents</w:t>
      </w:r>
      <w:r>
        <w:t xml:space="preserve"> (Land record PDF) → </w:t>
      </w:r>
      <w:r>
        <w:rPr>
          <w:b/>
          <w:bCs/>
        </w:rPr>
        <w:t xml:space="preserve">Ownership</w:t>
      </w:r>
      <w:r>
        <w:t xml:space="preserve"> (Farmer · Owner ·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100</w:t>
      </w:r>
      <w:r>
        <w:t xml:space="preserve"> % · evidence document) → </w:t>
      </w:r>
      <w:r>
        <w:rPr>
          <w:b/>
          <w:bCs/>
        </w:rPr>
        <w:t xml:space="preserve">Submit for review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879"/>
        <w:gridCol w:w="13159"/>
      </w:tblGrid>
      <w:tr>
        <w:trPr>
          <w:cantSplit/>
          <w:tblHeader/>
        </w:trPr>
        <w:tc>
          <w:tcPr>
            <w:tcW w:type="dxa" w:w="187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Farm name</w:t>
            </w:r>
          </w:p>
        </w:tc>
        <w:tc>
          <w:tcPr>
            <w:tcW w:type="dxa" w:w="1315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Corners (lat, lon — one per line). Tester 2 adds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0.02</w:t>
            </w:r>
            <w:r>
              <w:rPr>
                <w:b/>
                <w:bCs/>
                <w:sz w:val="19"/>
                <w:szCs w:val="19"/>
              </w:rPr>
              <w:t xml:space="preserve"> to every latitude, tester 3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0.04</w:t>
            </w:r>
          </w:p>
        </w:tc>
      </w:tr>
      <w:tr>
        <w:trPr>
          <w:cantSplit/>
        </w:trPr>
        <w:tc>
          <w:tcPr>
            <w:tcW w:type="dxa" w:w="1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Control C1</w:t>
            </w:r>
          </w:p>
        </w:tc>
        <w:tc>
          <w:tcPr>
            <w:tcW w:type="dxa" w:w="1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20.1000, 73.7200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20.1000, 73.7219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20.1018, 73.7219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20.1018, 73.7200</w:t>
            </w:r>
          </w:p>
        </w:tc>
      </w:tr>
      <w:tr>
        <w:trPr>
          <w:cantSplit/>
        </w:trPr>
        <w:tc>
          <w:tcPr>
            <w:tcW w:type="dxa" w:w="1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Control C2</w:t>
            </w:r>
          </w:p>
        </w:tc>
        <w:tc>
          <w:tcPr>
            <w:tcW w:type="dxa" w:w="1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20.1000, 73.7300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20.1000, 73.7319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20.1018, 73.7319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20.1018, 73.7300</w:t>
            </w:r>
          </w:p>
        </w:tc>
      </w:tr>
      <w:tr>
        <w:trPr>
          <w:cantSplit/>
        </w:trPr>
        <w:tc>
          <w:tcPr>
            <w:tcW w:type="dxa" w:w="1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Control C3</w:t>
            </w:r>
          </w:p>
        </w:tc>
        <w:tc>
          <w:tcPr>
            <w:tcW w:type="dxa" w:w="1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20.1000, 73.7400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20.1000, 73.7419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20.1018, 73.7419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20.1018, 73.7400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each ≈ 4 ha, </w:t>
      </w:r>
      <w:r>
        <w:rPr>
          <w:b/>
          <w:bCs/>
        </w:rPr>
        <w:t xml:space="preserve">Submitted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gis</w:t>
      </w:r>
      <w:r>
        <w:t xml:space="preserve">.</w:t>
      </w:r>
    </w:p>
    <w:p>
      <w:pPr>
        <w:pStyle w:val="Heading2"/>
        <w:keepNext/>
      </w:pPr>
      <w:r>
        <w:t xml:space="preserve">3.2 · LOGIN gis · VERIFY — Control farms</w:t>
      </w:r>
    </w:p>
    <w:p>
      <w:pPr>
        <w:spacing w:after="120"/>
      </w:pPr>
      <w:r>
        <w:t xml:space="preserve">For each control farm: tab Ownership → </w:t>
      </w:r>
      <w:r>
        <w:rPr>
          <w:b/>
          <w:bCs/>
        </w:rPr>
        <w:t xml:space="preserve">Verify</w:t>
      </w:r>
      <w:r>
        <w:t xml:space="preserve"> → header </w:t>
      </w:r>
      <w:r>
        <w:rPr>
          <w:b/>
          <w:bCs/>
        </w:rPr>
        <w:t xml:space="preserve">Start GIS review</w:t>
      </w:r>
      <w:r>
        <w:t xml:space="preserve"> → </w:t>
      </w:r>
      <w:r>
        <w:rPr>
          <w:b/>
          <w:bCs/>
        </w:rPr>
        <w:t xml:space="preserve">Verify farm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all three </w:t>
      </w:r>
      <w:r>
        <w:rPr>
          <w:b/>
          <w:bCs/>
        </w:rPr>
        <w:t xml:space="preserve">Verified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1"/>
        <w:keepNext/>
        <w:pageBreakBefore/>
      </w:pPr>
      <w:r>
        <w:t xml:space="preserve">Stage 4 — Project and eligibility</w:t>
      </w:r>
    </w:p>
    <w:p>
      <w:pPr>
        <w:pStyle w:val="Heading2"/>
        <w:keepNext/>
      </w:pPr>
      <w:r>
        <w:t xml:space="preserve">4.1 · LOGIN pm · FILL — Build and submit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Projects → </w:t>
      </w:r>
      <w:r>
        <w:rPr>
          <w:b/>
          <w:bCs/>
        </w:rPr>
        <w:t xml:space="preserve">New project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118"/>
        <w:gridCol w:w="5506"/>
        <w:gridCol w:w="7414"/>
      </w:tblGrid>
      <w:tr>
        <w:trPr>
          <w:cantSplit/>
          <w:tblHeader/>
        </w:trPr>
        <w:tc>
          <w:tcPr>
            <w:tcW w:type="dxa" w:w="211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Tab / form</w:t>
            </w:r>
          </w:p>
        </w:tc>
        <w:tc>
          <w:tcPr>
            <w:tcW w:type="dxa" w:w="550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41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1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New project</w:t>
            </w:r>
          </w:p>
        </w:tc>
        <w:tc>
          <w:tcPr>
            <w:tcW w:type="dxa" w:w="5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 / Name / Type</w:t>
            </w:r>
          </w:p>
        </w:tc>
        <w:tc>
          <w:tcPr>
            <w:tcW w:type="dxa" w:w="74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Nashik VM0042 pilot</w:t>
            </w:r>
            <w:r>
              <w:rPr>
                <w:sz w:val="19"/>
                <w:szCs w:val="19"/>
              </w:rPr>
              <w:t xml:space="preserve"> (+ tester no.) / Agricultural land management</w:t>
            </w:r>
          </w:p>
        </w:tc>
      </w:tr>
      <w:tr>
        <w:trPr>
          <w:cantSplit/>
        </w:trPr>
        <w:tc>
          <w:tcPr>
            <w:tcW w:type="dxa" w:w="21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Country / Region / </w:t>
            </w:r>
            <w:r>
              <w:rPr>
                <w:b/>
                <w:bCs/>
                <w:sz w:val="19"/>
                <w:szCs w:val="19"/>
              </w:rPr>
              <w:t xml:space="preserve">Planned start</w:t>
            </w:r>
          </w:p>
        </w:tc>
        <w:tc>
          <w:tcPr>
            <w:tcW w:type="dxa" w:w="74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Nashik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1 Nov 2025</w:t>
            </w:r>
            <w:r>
              <w:rPr>
                <w:sz w:val="19"/>
                <w:szCs w:val="19"/>
              </w:rPr>
              <w:t xml:space="preserve"> (must be on or after the version's 21 Oct 2025)</w:t>
            </w:r>
          </w:p>
        </w:tc>
      </w:tr>
      <w:tr>
        <w:trPr>
          <w:cantSplit/>
        </w:trPr>
        <w:tc>
          <w:tcPr>
            <w:tcW w:type="dxa" w:w="21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5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Start data collection</w:t>
            </w:r>
          </w:p>
        </w:tc>
        <w:tc>
          <w:tcPr>
            <w:tcW w:type="dxa" w:w="74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1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Farms</w:t>
            </w:r>
          </w:p>
        </w:tc>
        <w:tc>
          <w:tcPr>
            <w:tcW w:type="dxa" w:w="5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 / Participation from / Rights holder</w:t>
            </w:r>
          </w:p>
        </w:tc>
        <w:tc>
          <w:tcPr>
            <w:tcW w:type="dxa" w:w="74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North block only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Nov 2025</w:t>
            </w:r>
            <w:r>
              <w:rPr>
                <w:sz w:val="19"/>
                <w:szCs w:val="19"/>
              </w:rPr>
              <w:t xml:space="preserve"> / Farmer</w:t>
            </w:r>
          </w:p>
        </w:tc>
      </w:tr>
      <w:tr>
        <w:trPr>
          <w:cantSplit/>
        </w:trPr>
        <w:tc>
          <w:tcPr>
            <w:tcW w:type="dxa" w:w="21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Reference / Share %</w:t>
            </w:r>
          </w:p>
        </w:tc>
        <w:tc>
          <w:tcPr>
            <w:tcW w:type="dxa" w:w="74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Carbon rights clause of AGR-2026-…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1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Conflicts box (North block is in the GS402 projects)</w:t>
            </w:r>
          </w:p>
        </w:tc>
        <w:tc>
          <w:tcPr>
            <w:tcW w:type="dxa" w:w="74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tick </w:t>
            </w:r>
            <w:r>
              <w:rPr>
                <w:b/>
                <w:bCs/>
                <w:sz w:val="19"/>
                <w:szCs w:val="19"/>
              </w:rPr>
              <w:t xml:space="preserve">I acknowledge these conflicts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Separate VM0042 test project</w:t>
            </w:r>
          </w:p>
        </w:tc>
      </w:tr>
      <w:tr>
        <w:trPr>
          <w:cantSplit/>
        </w:trPr>
        <w:tc>
          <w:tcPr>
            <w:tcW w:type="dxa" w:w="21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 &amp; activity</w:t>
            </w:r>
          </w:p>
        </w:tc>
        <w:tc>
          <w:tcPr>
            <w:tcW w:type="dxa" w:w="5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 / Activity</w:t>
            </w:r>
          </w:p>
        </w:tc>
        <w:tc>
          <w:tcPr>
            <w:tcW w:type="dxa" w:w="74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Verified Carbon Standard → Select / Improved agricultural land management → Select</w:t>
            </w:r>
          </w:p>
        </w:tc>
      </w:tr>
      <w:tr>
        <w:trPr>
          <w:cantSplit/>
        </w:trPr>
        <w:tc>
          <w:tcPr>
            <w:tcW w:type="dxa" w:w="21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Crediting &amp; baseline</w:t>
            </w:r>
          </w:p>
        </w:tc>
        <w:tc>
          <w:tcPr>
            <w:tcW w:type="dxa" w:w="5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Crediting period</w:t>
            </w:r>
          </w:p>
        </w:tc>
        <w:tc>
          <w:tcPr>
            <w:tcW w:type="dxa" w:w="74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Nov 2025</w:t>
            </w:r>
            <w:r>
              <w:rPr>
                <w:sz w:val="19"/>
                <w:szCs w:val="19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 Oct 2035</w:t>
            </w:r>
            <w:r>
              <w:rPr>
                <w:sz w:val="19"/>
                <w:szCs w:val="19"/>
              </w:rPr>
              <w:t xml:space="preserve"> → Record period</w:t>
            </w:r>
          </w:p>
        </w:tc>
      </w:tr>
      <w:tr>
        <w:trPr>
          <w:cantSplit/>
        </w:trPr>
        <w:tc>
          <w:tcPr>
            <w:tcW w:type="dxa" w:w="21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From / To / Practices / Data sources</w:t>
            </w:r>
          </w:p>
        </w:tc>
        <w:tc>
          <w:tcPr>
            <w:tcW w:type="dxa" w:w="74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Nov 2020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 Oct 2025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Full tillage, residue burning, high 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Farmer interview</w:t>
            </w:r>
            <w:r>
              <w:rPr>
                <w:sz w:val="19"/>
                <w:szCs w:val="19"/>
              </w:rPr>
              <w:t xml:space="preserve"> → Record baseline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Do not add the control farms to the project.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Create project → Start data collection → Add farm → Select ×2 → Record period → Record baseline → </w:t>
      </w:r>
      <w:r>
        <w:rPr>
          <w:b/>
          <w:bCs/>
        </w:rPr>
        <w:t xml:space="preserve">Submit for eligibility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Eligibility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gis</w:t>
      </w:r>
      <w:r>
        <w:t xml:space="preserve">.</w:t>
      </w:r>
    </w:p>
    <w:p>
      <w:pPr>
        <w:pStyle w:val="Heading2"/>
        <w:keepNext/>
      </w:pPr>
      <w:r>
        <w:t xml:space="preserve">4.2 · LOGIN gis · VERIFY — </w:t>
      </w:r>
      <w:r>
        <w:rPr>
          <w:b/>
          <w:bCs/>
        </w:rPr>
        <w:t xml:space="preserve">Boundary</w:t>
      </w:r>
      <w:r>
        <w:t xml:space="preserve"> tab → </w:t>
      </w:r>
      <w:r>
        <w:rPr>
          <w:b/>
          <w:bCs/>
        </w:rPr>
        <w:t xml:space="preserve">Accept boundary</w:t>
      </w:r>
      <w:r>
        <w:t xml:space="preserve">. </w:t>
      </w:r>
      <w:r>
        <w:rPr>
          <w:b/>
          <w:bCs/>
        </w:rPr>
        <w:t xml:space="preserve">NEXT:</w:t>
      </w:r>
      <w:r>
        <w:t xml:space="preserve"> qa.</w:t>
      </w:r>
    </w:p>
    <w:p>
      <w:pPr>
        <w:pStyle w:val="Heading2"/>
        <w:keepNext/>
      </w:pPr>
      <w:r>
        <w:t xml:space="preserve">4.3 · LOGIN qa · VERIFY + APPROVE — </w:t>
      </w:r>
      <w:r>
        <w:rPr>
          <w:b/>
          <w:bCs/>
        </w:rPr>
        <w:t xml:space="preserve">Carbon rights</w:t>
      </w:r>
      <w:r>
        <w:t xml:space="preserve"> → </w:t>
      </w:r>
      <w:r>
        <w:rPr>
          <w:b/>
          <w:bCs/>
        </w:rPr>
        <w:t xml:space="preserve">Verify</w:t>
      </w:r>
      <w:r>
        <w:t xml:space="preserve">; header </w:t>
      </w:r>
      <w:r>
        <w:rPr>
          <w:b/>
          <w:bCs/>
        </w:rPr>
        <w:t xml:space="preserve">Approve eligibility</w:t>
      </w:r>
      <w:r>
        <w:t xml:space="preserve"> → </w:t>
      </w:r>
      <w:r>
        <w:rPr>
          <w:b/>
          <w:bCs/>
        </w:rPr>
        <w:t xml:space="preserve">Standard selected</w:t>
      </w:r>
      <w:r>
        <w:t xml:space="preserve">. </w:t>
      </w:r>
      <w:r>
        <w:rPr>
          <w:b/>
          <w:bCs/>
        </w:rPr>
        <w:t xml:space="preserve">NEXT:</w:t>
      </w:r>
      <w:r>
        <w:t xml:space="preserve"> pm.</w:t>
      </w:r>
    </w:p>
    <w:p>
      <w:pPr>
        <w:pStyle w:val="Heading2"/>
        <w:keepNext/>
      </w:pPr>
      <w:r>
        <w:t xml:space="preserve">4.4 · LOGIN pm · FILL — header </w:t>
      </w:r>
      <w:r>
        <w:rPr>
          <w:b/>
          <w:bCs/>
        </w:rPr>
        <w:t xml:space="preserve">Confirm activity</w:t>
      </w:r>
      <w:r>
        <w:t xml:space="preserve"> → </w:t>
      </w:r>
      <w:r>
        <w:rPr>
          <w:b/>
          <w:bCs/>
        </w:rPr>
        <w:t xml:space="preserve">Activity selected</w:t>
      </w:r>
      <w:r>
        <w:t xml:space="preserve">. </w:t>
      </w:r>
      <w:r>
        <w:rPr>
          <w:b/>
          <w:bCs/>
        </w:rPr>
        <w:t xml:space="preserve">NEXT:</w:t>
      </w:r>
      <w:r>
        <w:t xml:space="preserve"> ms1.</w:t>
      </w:r>
    </w:p>
    <w:p>
      <w:pPr>
        <w:pStyle w:val="Heading1"/>
        <w:keepNext/>
        <w:pageBreakBefore/>
      </w:pPr>
      <w:r>
        <w:t xml:space="preserve">Stage 5 — Lock the methodology</w:t>
      </w:r>
    </w:p>
    <w:p>
      <w:pPr>
        <w:pStyle w:val="Heading2"/>
        <w:keepNext/>
      </w:pPr>
      <w:r>
        <w:t xml:space="preserve">5.1 · LOGIN ms1 · FILL — Project → tab </w:t>
      </w:r>
      <w:r>
        <w:rPr>
          <w:b/>
          <w:bCs/>
        </w:rPr>
        <w:t xml:space="preserve">Methodology</w:t>
      </w:r>
      <w:r>
        <w:t xml:space="preserve"> → </w:t>
      </w:r>
      <w:r>
        <w:rPr>
          <w:b/>
          <w:bCs/>
        </w:rPr>
        <w:t xml:space="preserve">Evaluate candidates</w:t>
      </w:r>
      <w:r>
        <w:t xml:space="preserve"> → expand </w:t>
      </w:r>
      <w:r>
        <w:rPr>
          <w:b/>
          <w:bCs/>
        </w:rPr>
        <w:t xml:space="preserve">VM0042 2.2</w:t>
      </w:r>
      <w:r>
        <w:t xml:space="preserve"> (Applicable, A1 ✔ A2 ✔) → </w:t>
      </w:r>
      <w:r>
        <w:rPr>
          <w:b/>
          <w:bCs/>
        </w:rPr>
        <w:t xml:space="preserve">Recommend</w:t>
      </w:r>
      <w:r>
        <w:t xml:space="preserve"> → reason Applicable; module VM0042-V2.2-QA2-QA3.</w:t>
      </w:r>
    </w:p>
    <w:p>
      <w:pPr>
        <w:spacing w:after="120"/>
      </w:pPr>
      <w:r>
        <w:t xml:space="preserve">If VM0042 is missing: the planned start is before 21 Oct 2025, or the activity is not IALM.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2"/>
        <w:keepNext/>
      </w:pPr>
      <w:r>
        <w:t xml:space="preserve">5.2 · LOGIN pm · APPROVE — </w:t>
      </w:r>
      <w:r>
        <w:rPr>
          <w:b/>
          <w:bCs/>
        </w:rPr>
        <w:t xml:space="preserve">Confirm &amp; lock</w:t>
      </w:r>
      <w:r>
        <w:t xml:space="preserve"> → </w:t>
      </w:r>
      <w:r>
        <w:rPr>
          <w:b/>
          <w:bCs/>
        </w:rPr>
        <w:t xml:space="preserve">Methodology confirmed</w:t>
      </w:r>
      <w:r>
        <w:t xml:space="preserve">. </w:t>
      </w:r>
      <w:r>
        <w:rPr>
          <w:b/>
          <w:bCs/>
        </w:rPr>
        <w:t xml:space="preserve">NEXT:</w:t>
      </w:r>
      <w:r>
        <w:t xml:space="preserve"> mrv.</w:t>
      </w:r>
    </w:p>
    <w:p>
      <w:pPr>
        <w:pStyle w:val="Heading1"/>
        <w:keepNext/>
        <w:pageBreakBefore/>
      </w:pPr>
      <w:r>
        <w:t xml:space="preserve">Stage 6 — MRV plan, two periods, strata and control sites</w:t>
      </w:r>
    </w:p>
    <w:p>
      <w:pPr>
        <w:pStyle w:val="Heading2"/>
        <w:keepNext/>
      </w:pPr>
      <w:r>
        <w:t xml:space="preserve">6.1 · LOGIN mrv · FILL — MRV plan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MRV → choose the project → tab </w:t>
      </w:r>
      <w:r>
        <w:rPr>
          <w:b/>
          <w:bCs/>
        </w:rPr>
        <w:t xml:space="preserve">MRV plans</w:t>
      </w:r>
      <w:r>
        <w:t xml:space="preserve"> → </w:t>
      </w:r>
      <w:r>
        <w:rPr>
          <w:b/>
          <w:bCs/>
        </w:rPr>
        <w:t xml:space="preserve">Create MRV plan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719"/>
        <w:gridCol w:w="11319"/>
      </w:tblGrid>
      <w:tr>
        <w:trPr>
          <w:cantSplit/>
          <w:tblHeader/>
        </w:trPr>
        <w:tc>
          <w:tcPr>
            <w:tcW w:type="dxa" w:w="37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13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37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frequency</w:t>
            </w:r>
          </w:p>
        </w:tc>
        <w:tc>
          <w:tcPr>
            <w:tcW w:type="dxa" w:w="11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Annual sampling</w:t>
            </w:r>
          </w:p>
        </w:tc>
      </w:tr>
      <w:tr>
        <w:trPr>
          <w:cantSplit/>
        </w:trPr>
        <w:tc>
          <w:tcPr>
            <w:tcW w:type="dxa" w:w="37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Quantification approach</w:t>
            </w:r>
          </w:p>
        </w:tc>
        <w:tc>
          <w:tcPr>
            <w:tcW w:type="dxa" w:w="11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leave empty (saved as MEASURE_AND_REMEASURE from the module) — any other choice is refused</w:t>
            </w:r>
          </w:p>
        </w:tc>
      </w:tr>
      <w:tr>
        <w:trPr>
          <w:cantSplit/>
        </w:trPr>
        <w:tc>
          <w:tcPr>
            <w:tcW w:type="dxa" w:w="37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start / end</w:t>
            </w:r>
          </w:p>
        </w:tc>
        <w:tc>
          <w:tcPr>
            <w:tcW w:type="dxa" w:w="11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1 Nov 2025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 Oct 2035</w:t>
            </w:r>
            <w:r>
              <w:rPr>
                <w:sz w:val="19"/>
                <w:szCs w:val="19"/>
              </w:rPr>
              <w:t xml:space="preserve"> — the start must cover Period 0</w:t>
            </w:r>
          </w:p>
        </w:tc>
      </w:tr>
      <w:tr>
        <w:trPr>
          <w:cantSplit/>
        </w:trPr>
        <w:tc>
          <w:tcPr>
            <w:tcW w:type="dxa" w:w="37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Required evidence</w:t>
            </w:r>
          </w:p>
        </w:tc>
        <w:tc>
          <w:tcPr>
            <w:tcW w:type="dxa" w:w="11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Field photos, GPS, lab reports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Create plan (draft) → </w:t>
      </w:r>
      <w:r>
        <w:rPr>
          <w:b/>
          <w:bCs/>
        </w:rPr>
        <w:t xml:space="preserve">Submit for approval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V42_…</w:t>
      </w:r>
      <w:r>
        <w:t xml:space="preserve"> measurements listed; </w:t>
      </w:r>
      <w:r>
        <w:rPr>
          <w:b/>
          <w:bCs/>
        </w:rPr>
        <w:t xml:space="preserve">Submitted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6.2 · LOGIN qa · APPROVE — open the plan → </w:t>
      </w:r>
      <w:r>
        <w:rPr>
          <w:b/>
          <w:bCs/>
        </w:rPr>
        <w:t xml:space="preserve">Approve</w:t>
      </w:r>
      <w:r>
        <w:t xml:space="preserve"> (the dialog acknowledges the sampling-depth gap; expected in testing). </w:t>
      </w:r>
      <w:r>
        <w:rPr>
          <w:b/>
          <w:bCs/>
        </w:rPr>
        <w:t xml:space="preserve">NEXT:</w:t>
      </w:r>
      <w:r>
        <w:t xml:space="preserve"> mrv.</w:t>
      </w:r>
    </w:p>
    <w:p>
      <w:pPr>
        <w:pStyle w:val="Heading2"/>
        <w:keepNext/>
      </w:pPr>
      <w:r>
        <w:t xml:space="preserve">6.3 · LOGIN mrv · FILL — Two monitoring periods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tab </w:t>
      </w:r>
      <w:r>
        <w:rPr>
          <w:b/>
          <w:bCs/>
        </w:rPr>
        <w:t xml:space="preserve">Monitoring periods</w:t>
      </w:r>
      <w:r>
        <w:t xml:space="preserve"> → Create period, twice: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325"/>
        <w:gridCol w:w="3132"/>
        <w:gridCol w:w="3132"/>
        <w:gridCol w:w="3449"/>
      </w:tblGrid>
      <w:tr>
        <w:trPr>
          <w:cantSplit/>
          <w:tblHeader/>
        </w:trPr>
        <w:tc>
          <w:tcPr>
            <w:tcW w:type="dxa" w:w="532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313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313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Start</w:t>
            </w:r>
          </w:p>
        </w:tc>
        <w:tc>
          <w:tcPr>
            <w:tcW w:type="dxa" w:w="344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5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Period 0 baseline</w:t>
            </w:r>
          </w:p>
        </w:tc>
        <w:tc>
          <w:tcPr>
            <w:tcW w:type="dxa" w:w="31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31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Nov 2025</w:t>
            </w:r>
          </w:p>
        </w:tc>
        <w:tc>
          <w:tcPr>
            <w:tcW w:type="dxa" w:w="34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 May 2026</w:t>
            </w:r>
          </w:p>
        </w:tc>
      </w:tr>
      <w:tr>
        <w:trPr>
          <w:cantSplit/>
        </w:trPr>
        <w:tc>
          <w:tcPr>
            <w:tcW w:type="dxa" w:w="5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Period 1</w:t>
            </w:r>
          </w:p>
        </w:tc>
        <w:tc>
          <w:tcPr>
            <w:tcW w:type="dxa" w:w="31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</w:t>
            </w:r>
          </w:p>
        </w:tc>
        <w:tc>
          <w:tcPr>
            <w:tcW w:type="dxa" w:w="31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Jun 2026</w:t>
            </w:r>
          </w:p>
        </w:tc>
        <w:tc>
          <w:tcPr>
            <w:tcW w:type="dxa" w:w="34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 May 2027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On </w:t>
      </w:r>
      <w:r>
        <w:rPr>
          <w:b/>
          <w:bCs/>
        </w:rPr>
        <w:t xml:space="preserve">Period 0 only</w:t>
      </w:r>
      <w:r>
        <w:t xml:space="preserve">: </w:t>
      </w:r>
      <w:r>
        <w:rPr>
          <w:b/>
          <w:bCs/>
        </w:rPr>
        <w:t xml:space="preserve">Mark planned</w:t>
      </w:r>
      <w:r>
        <w:t xml:space="preserve"> → </w:t>
      </w:r>
      <w:r>
        <w:rPr>
          <w:b/>
          <w:bCs/>
        </w:rPr>
        <w:t xml:space="preserve">Start period</w:t>
      </w:r>
      <w:r>
        <w:t xml:space="preserve"> → </w:t>
      </w:r>
      <w:r>
        <w:rPr>
          <w:b/>
          <w:bCs/>
        </w:rPr>
        <w:t xml:space="preserve">Open data collection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Period 0 </w:t>
      </w:r>
      <w:r>
        <w:rPr>
          <w:b/>
          <w:bCs/>
        </w:rPr>
        <w:t xml:space="preserve">Data collection</w:t>
      </w:r>
      <w:r>
        <w:t xml:space="preserve">; Period 1 Draft; project </w:t>
      </w:r>
      <w:r>
        <w:rPr>
          <w:b/>
          <w:bCs/>
        </w:rPr>
        <w:t xml:space="preserve">Monitoring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gis</w:t>
      </w:r>
      <w:r>
        <w:t xml:space="preserve">.</w:t>
      </w:r>
    </w:p>
    <w:p>
      <w:pPr>
        <w:pStyle w:val="Heading2"/>
        <w:keepNext/>
      </w:pPr>
      <w:r>
        <w:t xml:space="preserve">6.4 · LOGIN gis · FILL — Project stratum and 3 control sites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tab </w:t>
      </w:r>
      <w:r>
        <w:rPr>
          <w:b/>
          <w:bCs/>
        </w:rPr>
        <w:t xml:space="preserve">Stratification</w:t>
      </w:r>
      <w:r>
        <w:t xml:space="preserve"> → New. For each characteristic choose it, type the value, click </w:t>
      </w:r>
      <w:r>
        <w:rPr>
          <w:b/>
          <w:bCs/>
        </w:rPr>
        <w:t xml:space="preserve">+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848"/>
        <w:gridCol w:w="1972"/>
        <w:gridCol w:w="1355"/>
        <w:gridCol w:w="1232"/>
        <w:gridCol w:w="8631"/>
      </w:tblGrid>
      <w:tr>
        <w:trPr>
          <w:cantSplit/>
          <w:tblHeader/>
        </w:trPr>
        <w:tc>
          <w:tcPr>
            <w:tcW w:type="dxa" w:w="18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Toggle</w:t>
            </w:r>
          </w:p>
        </w:tc>
        <w:tc>
          <w:tcPr>
            <w:tcW w:type="dxa" w:w="19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 / Name</w:t>
            </w:r>
          </w:p>
        </w:tc>
        <w:tc>
          <w:tcPr>
            <w:tcW w:type="dxa" w:w="135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Farms</w:t>
            </w:r>
          </w:p>
        </w:tc>
        <w:tc>
          <w:tcPr>
            <w:tcW w:type="dxa" w:w="123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Represents</w:t>
            </w:r>
          </w:p>
        </w:tc>
        <w:tc>
          <w:tcPr>
            <w:tcW w:type="dxa" w:w="86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Characteristics</w:t>
            </w:r>
          </w:p>
        </w:tc>
      </w:tr>
      <w:tr>
        <w:trPr>
          <w:cantSplit/>
        </w:trPr>
        <w:tc>
          <w:tcPr>
            <w:tcW w:type="dxa" w:w="1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stratum</w:t>
            </w:r>
          </w:p>
        </w:tc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North block</w:t>
            </w:r>
          </w:p>
        </w:tc>
        <w:tc>
          <w:tcPr>
            <w:tcW w:type="dxa" w:w="1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North block</w:t>
            </w:r>
          </w:p>
        </w:tc>
        <w:tc>
          <w:tcPr>
            <w:tcW w:type="dxa" w:w="12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6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SOIL_TEXTURE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Clay</w:t>
            </w:r>
            <w:r>
              <w:rPr>
                <w:sz w:val="19"/>
                <w:szCs w:val="19"/>
              </w:rPr>
              <w:t xml:space="preserve"> · SOIL_GROUP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Vertisol</w:t>
            </w:r>
            <w:r>
              <w:rPr>
                <w:sz w:val="19"/>
                <w:szCs w:val="19"/>
              </w:rPr>
              <w:t xml:space="preserve"> · CLIMATE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Tropical dry</w:t>
            </w:r>
            <w:r>
              <w:rPr>
                <w:sz w:val="19"/>
                <w:szCs w:val="19"/>
              </w:rPr>
              <w:t xml:space="preserve"> · PRECIPITATION_MM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750</w:t>
            </w:r>
          </w:p>
        </w:tc>
      </w:tr>
      <w:tr>
        <w:trPr>
          <w:cantSplit/>
        </w:trPr>
        <w:tc>
          <w:tcPr>
            <w:tcW w:type="dxa" w:w="1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Control site</w:t>
            </w:r>
          </w:p>
        </w:tc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Control C1</w:t>
            </w:r>
          </w:p>
        </w:tc>
        <w:tc>
          <w:tcPr>
            <w:tcW w:type="dxa" w:w="1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Control C1</w:t>
            </w:r>
          </w:p>
        </w:tc>
        <w:tc>
          <w:tcPr>
            <w:tcW w:type="dxa" w:w="12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86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SOIL_TEXTURE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Clay</w:t>
            </w:r>
            <w:r>
              <w:rPr>
                <w:sz w:val="19"/>
                <w:szCs w:val="19"/>
              </w:rPr>
              <w:t xml:space="preserve"> · SOIL_GROUP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Vertisol</w:t>
            </w:r>
            <w:r>
              <w:rPr>
                <w:sz w:val="19"/>
                <w:szCs w:val="19"/>
              </w:rPr>
              <w:t xml:space="preserve"> · CLIMATE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Tropical dry</w:t>
            </w:r>
            <w:r>
              <w:rPr>
                <w:sz w:val="19"/>
                <w:szCs w:val="19"/>
              </w:rPr>
              <w:t xml:space="preserve"> · PRECIPITATION_MM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1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Control site</w:t>
            </w:r>
          </w:p>
        </w:tc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Control C2</w:t>
            </w:r>
          </w:p>
        </w:tc>
        <w:tc>
          <w:tcPr>
            <w:tcW w:type="dxa" w:w="1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Control C2</w:t>
            </w:r>
          </w:p>
        </w:tc>
        <w:tc>
          <w:tcPr>
            <w:tcW w:type="dxa" w:w="12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86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same, PRECIPITATION_MM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760</w:t>
            </w:r>
          </w:p>
        </w:tc>
      </w:tr>
      <w:tr>
        <w:trPr>
          <w:cantSplit/>
        </w:trPr>
        <w:tc>
          <w:tcPr>
            <w:tcW w:type="dxa" w:w="1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Control site</w:t>
            </w:r>
          </w:p>
        </w:tc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C3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Control C3</w:t>
            </w:r>
          </w:p>
        </w:tc>
        <w:tc>
          <w:tcPr>
            <w:tcW w:type="dxa" w:w="1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Control C3</w:t>
            </w:r>
          </w:p>
        </w:tc>
        <w:tc>
          <w:tcPr>
            <w:tcW w:type="dxa" w:w="12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86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same, PRECIPITATION_MM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780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Create stratum / Create control site.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the checklist "Baseline control sites": </w:t>
      </w:r>
      <w:r>
        <w:rPr>
          <w:b/>
          <w:bCs/>
        </w:rPr>
        <w:t xml:space="preserve">3 of at least 3</w:t>
      </w:r>
      <w:r>
        <w:t xml:space="preserve"> and </w:t>
      </w:r>
      <w:r>
        <w:rPr>
          <w:b/>
          <w:bCs/>
        </w:rPr>
        <w:t xml:space="preserve">Every stratum has a control site</w:t>
      </w:r>
      <w:r>
        <w:t xml:space="preserve">.</w:t>
      </w:r>
    </w:p>
    <w:p>
      <w:pPr>
        <w:spacing w:after="120"/>
      </w:pPr>
      <w:r>
        <w:t xml:space="preserve">Look for </w:t>
      </w:r>
      <w:r>
        <w:rPr>
          <w:b/>
          <w:bCs/>
        </w:rPr>
        <w:t xml:space="preserve">Approve</w:t>
      </w:r>
      <w:r>
        <w:t xml:space="preserve"> — not available to you (NEGATIVE CHECK).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</w:t>
      </w:r>
      <w:r>
        <w:t xml:space="preserve">.</w:t>
      </w:r>
    </w:p>
    <w:p>
      <w:pPr>
        <w:pStyle w:val="Heading2"/>
        <w:keepNext/>
      </w:pPr>
      <w:r>
        <w:t xml:space="preserve">6.5 · LOGIN sup · APPROVE — </w:t>
      </w:r>
      <w:r>
        <w:rPr>
          <w:b/>
          <w:bCs/>
        </w:rPr>
        <w:t xml:space="preserve">Approve</w:t>
      </w:r>
      <w:r>
        <w:t xml:space="preserve"> S1, C1, C2, C3 (reason each).</w:t>
      </w:r>
    </w:p>
    <w:p>
      <w:pPr>
        <w:spacing w:after="120"/>
      </w:pPr>
      <w:r>
        <w:t xml:space="preserve">Control sites are checked against S1: same texture, soil group and climate; rainfall within 100 mm; within 250 km. A mismatch gives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CONTROL_SITE_NOT_SIMILAR</w:t>
      </w:r>
      <w:r>
        <w:t xml:space="preserve"> with the reason.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all four </w:t>
      </w:r>
      <w:r>
        <w:rPr>
          <w:b/>
          <w:bCs/>
        </w:rPr>
        <w:t xml:space="preserve">Approved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mrv</w:t>
      </w:r>
      <w:r>
        <w:t xml:space="preserve">.</w:t>
      </w:r>
    </w:p>
    <w:p>
      <w:pPr>
        <w:pStyle w:val="Heading1"/>
        <w:keepNext/>
        <w:pageBreakBefore/>
      </w:pPr>
      <w:r>
        <w:t xml:space="preserve">Stage 7 — Lab engagement (once for both periods)</w:t>
      </w:r>
    </w:p>
    <w:p>
      <w:pPr>
        <w:pStyle w:val="Heading2"/>
        <w:keepNext/>
      </w:pPr>
      <w:r>
        <w:t xml:space="preserve">7.1 · LOGIN mrv · FILL — tab </w:t>
      </w:r>
      <w:r>
        <w:rPr>
          <w:b/>
          <w:bCs/>
        </w:rPr>
        <w:t xml:space="preserve">Samples &amp; laboratory</w:t>
      </w:r>
      <w:r>
        <w:t xml:space="preserve"> → Laboratory soiltestlab · LABORATORY rules in scope: tick </w:t>
      </w:r>
      <w:r>
        <w:rPr>
          <w:b/>
          <w:bCs/>
        </w:rPr>
        <w:t xml:space="preserve">both</w:t>
      </w:r>
      <w:r>
        <w:t xml:space="preserve"> V42_OC · soil_organic_carbon (g/kg) and V42_SOIL_MASS · fine_soil_mass (g) → </w:t>
      </w:r>
      <w:r>
        <w:rPr>
          <w:b/>
          <w:bCs/>
        </w:rPr>
        <w:t xml:space="preserve">Propose engagement</w:t>
      </w:r>
      <w:r>
        <w:t xml:space="preserve">. </w:t>
      </w:r>
      <w:r>
        <w:rPr>
          <w:b/>
          <w:bCs/>
        </w:rPr>
        <w:t xml:space="preserve">NEXT:</w:t>
      </w:r>
      <w:r>
        <w:t xml:space="preserve"> labmgr.</w:t>
      </w:r>
    </w:p>
    <w:p>
      <w:pPr>
        <w:pStyle w:val="Heading2"/>
        <w:keepNext/>
      </w:pPr>
      <w:r>
        <w:t xml:space="preserve">7.2 · LOGIN labmgr · APPROVE — </w:t>
      </w:r>
      <w:r>
        <w:rPr>
          <w:b/>
          <w:bCs/>
        </w:rPr>
        <w:t xml:space="preserve">Laboratory → Engagements</w:t>
      </w:r>
      <w:r>
        <w:t xml:space="preserve"> → </w:t>
      </w:r>
      <w:r>
        <w:rPr>
          <w:b/>
          <w:bCs/>
        </w:rPr>
        <w:t xml:space="preserve">Accept</w:t>
      </w:r>
      <w:r>
        <w:t xml:space="preserve">. </w:t>
      </w:r>
      <w:r>
        <w:rPr>
          <w:b/>
          <w:bCs/>
        </w:rPr>
        <w:t xml:space="preserve">NEXT:</w:t>
      </w:r>
      <w:r>
        <w:t xml:space="preserve"> gis.</w:t>
      </w:r>
    </w:p>
    <w:p>
      <w:pPr>
        <w:pStyle w:val="Heading1"/>
        <w:keepNext/>
        <w:pageBreakBefore/>
      </w:pPr>
      <w:r>
        <w:t xml:space="preserve">Stage 8 — Period 0: baseline sampling and lab</w:t>
      </w:r>
    </w:p>
    <w:p>
      <w:pPr>
        <w:spacing w:after="120"/>
      </w:pPr>
      <w:r>
        <w:t xml:space="preserve">In the MRV workspace, set the </w:t>
      </w:r>
      <w:r>
        <w:rPr>
          <w:b/>
          <w:bCs/>
        </w:rPr>
        <w:t xml:space="preserve">Monitoring period</w:t>
      </w:r>
      <w:r>
        <w:t xml:space="preserve"> picker at the top to </w:t>
      </w:r>
      <w:r>
        <w:rPr>
          <w:b/>
          <w:bCs/>
        </w:rPr>
        <w:t xml:space="preserve">Period 0 baseline</w:t>
      </w:r>
      <w:r>
        <w:t xml:space="preserve"> for this whole stage.</w:t>
      </w:r>
    </w:p>
    <w:p>
      <w:pPr>
        <w:pStyle w:val="Heading2"/>
        <w:keepNext/>
      </w:pPr>
      <w:r>
        <w:t xml:space="preserve">8.1 · LOGIN gis · FILL — One sampling design for all four strata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tab </w:t>
      </w:r>
      <w:r>
        <w:rPr>
          <w:b/>
          <w:bCs/>
        </w:rPr>
        <w:t xml:space="preserve">Sampling design</w:t>
      </w:r>
      <w:r>
        <w:t xml:space="preserve">. Create </w:t>
      </w:r>
      <w:r>
        <w:rPr>
          <w:b/>
          <w:bCs/>
        </w:rPr>
        <w:t xml:space="preserve">one</w:t>
      </w:r>
      <w:r>
        <w:t xml:space="preserve"> design only — a second design's points would cancel the first's.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240"/>
        <w:gridCol w:w="9798"/>
      </w:tblGrid>
      <w:tr>
        <w:trPr>
          <w:cantSplit/>
          <w:tblHeader/>
        </w:trPr>
        <w:tc>
          <w:tcPr>
            <w:tcW w:type="dxa" w:w="524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79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5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/ Name</w:t>
            </w:r>
          </w:p>
        </w:tc>
        <w:tc>
          <w:tcPr>
            <w:tcW w:type="dxa" w:w="97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SOIL-P0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Baseline soil sampling</w:t>
            </w:r>
          </w:p>
        </w:tc>
      </w:tr>
      <w:tr>
        <w:trPr>
          <w:cantSplit/>
        </w:trPr>
        <w:tc>
          <w:tcPr>
            <w:tcW w:type="dxa" w:w="5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Sample count</w:t>
            </w:r>
          </w:p>
        </w:tc>
        <w:tc>
          <w:tcPr>
            <w:tcW w:type="dxa" w:w="97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</w:t>
            </w:r>
            <w:r>
              <w:rPr>
                <w:sz w:val="19"/>
                <w:szCs w:val="19"/>
              </w:rPr>
              <w:t xml:space="preserve"> · C1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</w:t>
            </w:r>
            <w:r>
              <w:rPr>
                <w:sz w:val="19"/>
                <w:szCs w:val="19"/>
              </w:rPr>
              <w:t xml:space="preserve"> · C2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</w:t>
            </w:r>
            <w:r>
              <w:rPr>
                <w:sz w:val="19"/>
                <w:szCs w:val="19"/>
              </w:rPr>
              <w:t xml:space="preserve"> · C3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</w:t>
            </w:r>
            <w:r>
              <w:rPr>
                <w:sz w:val="19"/>
                <w:szCs w:val="19"/>
              </w:rPr>
              <w:t xml:space="preserve"> (at least 3 each)</w:t>
            </w:r>
          </w:p>
        </w:tc>
      </w:tr>
      <w:tr>
        <w:trPr>
          <w:cantSplit/>
        </w:trPr>
        <w:tc>
          <w:tcPr>
            <w:tcW w:type="dxa" w:w="5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Statistical design</w:t>
            </w:r>
          </w:p>
        </w:tc>
        <w:tc>
          <w:tcPr>
            <w:tcW w:type="dxa" w:w="97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Stratified random (required)</w:t>
            </w:r>
          </w:p>
        </w:tc>
      </w:tr>
      <w:tr>
        <w:trPr>
          <w:cantSplit/>
        </w:trPr>
        <w:tc>
          <w:tcPr>
            <w:tcW w:type="dxa" w:w="5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method</w:t>
            </w:r>
          </w:p>
        </w:tc>
        <w:tc>
          <w:tcPr>
            <w:tcW w:type="dxa" w:w="97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 auger, 4-core composite</w:t>
            </w:r>
          </w:p>
        </w:tc>
      </w:tr>
      <w:tr>
        <w:trPr>
          <w:cantSplit/>
        </w:trPr>
        <w:tc>
          <w:tcPr>
            <w:tcW w:type="dxa" w:w="5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Depth top / bottom (cm)</w:t>
            </w:r>
          </w:p>
        </w:tc>
        <w:tc>
          <w:tcPr>
            <w:tcW w:type="dxa" w:w="97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5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Min. distance (m)</w:t>
            </w:r>
          </w:p>
        </w:tc>
        <w:tc>
          <w:tcPr>
            <w:tcW w:type="dxa" w:w="97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Create design (12 samples)</w:t>
      </w:r>
      <w:r>
        <w:t xml:space="preserve">. </w:t>
      </w:r>
      <w:r>
        <w:rPr>
          <w:b/>
          <w:bCs/>
        </w:rPr>
        <w:t xml:space="preserve">NEXT: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</w:t>
      </w:r>
      <w:r>
        <w:t xml:space="preserve">.</w:t>
      </w:r>
    </w:p>
    <w:p>
      <w:pPr>
        <w:pStyle w:val="Heading2"/>
        <w:keepNext/>
      </w:pPr>
      <w:r>
        <w:t xml:space="preserve">8.2 · LOGIN sup · APPROVE — </w:t>
      </w:r>
      <w:r>
        <w:rPr>
          <w:b/>
          <w:bCs/>
        </w:rPr>
        <w:t xml:space="preserve">Approve design</w:t>
      </w:r>
      <w:r>
        <w:t xml:space="preserve">. </w:t>
      </w:r>
      <w:r>
        <w:rPr>
          <w:b/>
          <w:bCs/>
        </w:rPr>
        <w:t xml:space="preserve">NEXT:</w:t>
      </w:r>
      <w:r>
        <w:t xml:space="preserve"> gis.</w:t>
      </w:r>
    </w:p>
    <w:p>
      <w:pPr>
        <w:pStyle w:val="Heading2"/>
        <w:keepNext/>
      </w:pPr>
      <w:r>
        <w:t xml:space="preserve">8.3 · LOGIN gis · FILL — </w:t>
      </w:r>
      <w:r>
        <w:rPr>
          <w:b/>
          <w:bCs/>
        </w:rPr>
        <w:t xml:space="preserve">Generate sampling points</w:t>
      </w:r>
      <w:r>
        <w:t xml:space="preserve"> → 12 points (3 in North block, 3 in each control farm). </w:t>
      </w:r>
      <w:r>
        <w:rPr>
          <w:b/>
          <w:bCs/>
        </w:rPr>
        <w:t xml:space="preserve">NEXT:</w:t>
      </w:r>
      <w:r>
        <w:t xml:space="preserve"> sup.</w:t>
      </w:r>
    </w:p>
    <w:p>
      <w:pPr>
        <w:pStyle w:val="Heading2"/>
        <w:keepNext/>
      </w:pPr>
      <w:r>
        <w:t xml:space="preserve">8.4 · LOGIN sup · FILL — tab </w:t>
      </w:r>
      <w:r>
        <w:rPr>
          <w:b/>
          <w:bCs/>
        </w:rPr>
        <w:t xml:space="preserve">Points &amp; assignments</w:t>
      </w:r>
      <w:r>
        <w:t xml:space="preserve"> → </w:t>
      </w:r>
      <w:r>
        <w:rPr>
          <w:b/>
          <w:bCs/>
        </w:rPr>
        <w:t xml:space="preserve">Select unassigned</w:t>
      </w:r>
      <w:r>
        <w:t xml:space="preserve"> → Field collector colfield_test · Planned date 20 May 2026 → </w:t>
      </w:r>
      <w:r>
        <w:rPr>
          <w:b/>
          <w:bCs/>
        </w:rPr>
        <w:t xml:space="preserve">Assign 12 point(s)</w:t>
      </w:r>
      <w:r>
        <w:t xml:space="preserve">. </w:t>
      </w:r>
      <w:r>
        <w:rPr>
          <w:b/>
          <w:bCs/>
        </w:rPr>
        <w:t xml:space="preserve">NEXT:</w:t>
      </w:r>
      <w:r>
        <w:t xml:space="preserve"> col.</w:t>
      </w:r>
    </w:p>
    <w:p>
      <w:pPr>
        <w:pStyle w:val="Heading2"/>
        <w:keepNext/>
      </w:pPr>
      <w:r>
        <w:t xml:space="preserve">8.5 · LOGIN col · FILL — Field collection (12 points)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Field work</w:t>
      </w:r>
      <w:r>
        <w:t xml:space="preserve"> → </w:t>
      </w:r>
      <w:r>
        <w:rPr>
          <w:b/>
          <w:bCs/>
        </w:rPr>
        <w:t xml:space="preserve">Start collection</w:t>
      </w:r>
      <w:r>
        <w:t xml:space="preserve"> on each point: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710"/>
        <w:gridCol w:w="10328"/>
      </w:tblGrid>
      <w:tr>
        <w:trPr>
          <w:cantSplit/>
          <w:tblHeader/>
        </w:trPr>
        <w:tc>
          <w:tcPr>
            <w:tcW w:type="dxa" w:w="471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032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Latitude / Longitude</w:t>
            </w:r>
          </w:p>
        </w:tc>
        <w:tc>
          <w:tcPr>
            <w:tcW w:type="dxa" w:w="10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point's own coordinates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Collected at</w:t>
            </w:r>
          </w:p>
        </w:tc>
        <w:tc>
          <w:tcPr>
            <w:tcW w:type="dxa" w:w="10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20 May 2026, 10:00</w:t>
            </w:r>
            <w:r>
              <w:rPr>
                <w:sz w:val="19"/>
                <w:szCs w:val="19"/>
              </w:rPr>
              <w:t xml:space="preserve"> (inside Period 0, a past date is fine)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Depth top / bottom (cm)</w:t>
            </w:r>
          </w:p>
        </w:tc>
        <w:tc>
          <w:tcPr>
            <w:tcW w:type="dxa" w:w="10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Probe inside diameter (mm)</w:t>
            </w:r>
          </w:p>
        </w:tc>
        <w:tc>
          <w:tcPr>
            <w:tcW w:type="dxa" w:w="10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21.5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Number of cores</w:t>
            </w:r>
          </w:p>
        </w:tc>
        <w:tc>
          <w:tcPr>
            <w:tcW w:type="dxa" w:w="10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Sample quantity / Unit</w:t>
            </w:r>
          </w:p>
        </w:tc>
        <w:tc>
          <w:tcPr>
            <w:tcW w:type="dxa" w:w="10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kg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checklist</w:t>
            </w:r>
          </w:p>
        </w:tc>
        <w:tc>
          <w:tcPr>
            <w:tcW w:type="dxa" w:w="10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tick all 4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Photo</w:t>
            </w:r>
          </w:p>
        </w:tc>
        <w:tc>
          <w:tcPr>
            <w:tcW w:type="dxa" w:w="10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JPG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Save &amp; submit</w:t>
      </w:r>
      <w:r>
        <w:t xml:space="preserve"> on each. Note each point's code (e.g.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SP-2025-000001</w:t>
      </w:r>
      <w:r>
        <w:t xml:space="preserve">) — it goes on the container labels and seals in 8.7.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</w:t>
      </w:r>
      <w:r>
        <w:t xml:space="preserve">.</w:t>
      </w:r>
    </w:p>
    <w:p>
      <w:pPr>
        <w:pStyle w:val="Heading2"/>
        <w:keepNext/>
      </w:pPr>
      <w:r>
        <w:t xml:space="preserve">8.6 · LOGIN sup · VERIFY — Points &amp; assignments → Submitted field records → </w:t>
      </w:r>
      <w:r>
        <w:rPr>
          <w:b/>
          <w:bCs/>
        </w:rPr>
        <w:t xml:space="preserve">Accept</w:t>
      </w:r>
      <w:r>
        <w:t xml:space="preserve"> all 12. </w:t>
      </w:r>
      <w:r>
        <w:rPr>
          <w:b/>
          <w:bCs/>
        </w:rPr>
        <w:t xml:space="preserve">NEXT:</w:t>
      </w:r>
      <w:r>
        <w:t xml:space="preserve"> col.</w:t>
      </w:r>
    </w:p>
    <w:p>
      <w:pPr>
        <w:pStyle w:val="Heading2"/>
        <w:keepNext/>
      </w:pPr>
      <w:r>
        <w:t xml:space="preserve">8.7 · LOGIN col · FILL — Two depth samples per field record (24 samples)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Field work</w:t>
      </w:r>
      <w:r>
        <w:t xml:space="preserve"> → open each </w:t>
      </w:r>
      <w:r>
        <w:rPr>
          <w:b/>
          <w:bCs/>
        </w:rPr>
        <w:t xml:space="preserve">accepted</w:t>
      </w:r>
      <w:r>
        <w:t xml:space="preserve"> field record → section </w:t>
      </w:r>
      <w:r>
        <w:rPr>
          <w:b/>
          <w:bCs/>
        </w:rPr>
        <w:t xml:space="preserve">Laboratory samples</w:t>
      </w:r>
      <w:r>
        <w:t xml:space="preserve"> → </w:t>
      </w:r>
      <w:r>
        <w:rPr>
          <w:b/>
          <w:bCs/>
        </w:rPr>
        <w:t xml:space="preserve">Register &amp; seal sample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320"/>
        <w:gridCol w:w="4296"/>
        <w:gridCol w:w="7422"/>
      </w:tblGrid>
      <w:tr>
        <w:trPr>
          <w:cantSplit/>
          <w:tblHeader/>
        </w:trPr>
        <w:tc>
          <w:tcPr>
            <w:tcW w:type="dxa" w:w="332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429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First sample (layer A)</w:t>
            </w:r>
          </w:p>
        </w:tc>
        <w:tc>
          <w:tcPr>
            <w:tcW w:type="dxa" w:w="74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Second sample (layer B)</w:t>
            </w:r>
          </w:p>
        </w:tc>
      </w:tr>
      <w:tr>
        <w:trPr>
          <w:cantSplit/>
        </w:trPr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 0-30 cm</w:t>
            </w:r>
          </w:p>
        </w:tc>
        <w:tc>
          <w:tcPr>
            <w:tcW w:type="dxa" w:w="7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 30-50 cm</w:t>
            </w:r>
          </w:p>
        </w:tc>
      </w:tr>
      <w:tr>
        <w:trPr>
          <w:cantSplit/>
        </w:trPr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Quantity / Unit</w:t>
            </w:r>
          </w:p>
        </w:tc>
        <w:tc>
          <w:tcPr>
            <w:tcW w:type="dxa" w:w="42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kg</w:t>
            </w:r>
          </w:p>
        </w:tc>
        <w:tc>
          <w:tcPr>
            <w:tcW w:type="dxa" w:w="7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kg</w:t>
            </w:r>
          </w:p>
        </w:tc>
      </w:tr>
      <w:tr>
        <w:trPr>
          <w:cantSplit/>
        </w:trPr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Container label</w:t>
            </w:r>
          </w:p>
        </w:tc>
        <w:tc>
          <w:tcPr>
            <w:tcW w:type="dxa" w:w="42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&lt;point code&gt;-A</w:t>
            </w:r>
          </w:p>
        </w:tc>
        <w:tc>
          <w:tcPr>
            <w:tcW w:type="dxa" w:w="7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&lt;point code&gt;-B</w:t>
            </w:r>
          </w:p>
        </w:tc>
      </w:tr>
      <w:tr>
        <w:trPr>
          <w:cantSplit/>
        </w:trPr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Depth top (cm)</w:t>
            </w:r>
          </w:p>
        </w:tc>
        <w:tc>
          <w:tcPr>
            <w:tcW w:type="dxa" w:w="42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  <w:tc>
          <w:tcPr>
            <w:tcW w:type="dxa" w:w="7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  <w:r>
              <w:rPr>
                <w:sz w:val="19"/>
                <w:szCs w:val="19"/>
              </w:rPr>
              <w:t xml:space="preserve"> (pre-filled after the first sample)</w:t>
            </w:r>
          </w:p>
        </w:tc>
      </w:tr>
      <w:tr>
        <w:trPr>
          <w:cantSplit/>
        </w:trPr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Depth bottom (cm)</w:t>
            </w:r>
          </w:p>
        </w:tc>
        <w:tc>
          <w:tcPr>
            <w:tcW w:type="dxa" w:w="42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</w:p>
        </w:tc>
        <w:tc>
          <w:tcPr>
            <w:tcW w:type="dxa" w:w="7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</w:t>
            </w:r>
            <w:r>
              <w:rPr>
                <w:sz w:val="19"/>
                <w:szCs w:val="19"/>
              </w:rPr>
              <w:t xml:space="preserve"> (pre-filled after the first sample)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Register sample</w:t>
      </w:r>
      <w:r>
        <w:t xml:space="preserve"> (once per layer).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two samples listed, e.g.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SMP-… · 0–30 cm · 2 test(s)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SMP-… · 30–50 cm · 2 test(s)</w:t>
      </w:r>
      <w:r>
        <w:t xml:space="preserve">. A depth outside the field record (e.g. bottom 60) is refused before sending: "The sample depth must lie within the field record depth".</w:t>
      </w:r>
    </w:p>
    <w:p>
      <w:pPr>
        <w:spacing w:after="120"/>
      </w:pPr>
      <w:r>
        <w:t xml:space="preserve">Then, on each sample: Seal number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SEAL-&lt;point code&gt;-A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-B</w:t>
      </w:r>
      <w:r>
        <w:t xml:space="preserve"> → </w:t>
      </w:r>
      <w:r>
        <w:rPr>
          <w:b/>
          <w:bCs/>
        </w:rPr>
        <w:t xml:space="preserve">Seal sample</w:t>
      </w:r>
      <w:r>
        <w:t xml:space="preserve">.</w:t>
      </w:r>
    </w:p>
    <w:p>
      <w:pPr>
        <w:spacing w:after="120"/>
      </w:pPr>
      <w:r>
        <w:t xml:space="preserve">If a record already has a </w:t>
      </w:r>
      <w:r>
        <w:rPr>
          <w:b/>
          <w:bCs/>
        </w:rPr>
        <w:t xml:space="preserve">0–50 cm</w:t>
      </w:r>
      <w:r>
        <w:t xml:space="preserve"> sample from before this change, </w:t>
      </w:r>
      <w:r>
        <w:rPr>
          <w:b/>
          <w:bCs/>
        </w:rPr>
        <w:t xml:space="preserve">sup</w:t>
      </w:r>
      <w:r>
        <w:t xml:space="preserve"> voids it first: </w:t>
      </w:r>
      <w:r>
        <w:rPr>
          <w:b/>
          <w:bCs/>
        </w:rPr>
        <w:t xml:space="preserve">Samples &amp; laboratory</w:t>
      </w:r>
      <w:r>
        <w:t xml:space="preserve"> → the sample → </w:t>
      </w:r>
      <w:r>
        <w:rPr>
          <w:b/>
          <w:bCs/>
        </w:rPr>
        <w:t xml:space="preserve">Void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Wrong depth, replaced by 0-30 and 30-50 samples</w:t>
      </w:r>
      <w:r>
        <w:t xml:space="preserve">. A 0–50 sample next to the two layers blocks the calculation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INVALID_SOIL_PROFILE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</w:t>
      </w:r>
      <w:r>
        <w:t xml:space="preserve">.</w:t>
      </w:r>
    </w:p>
    <w:p>
      <w:pPr>
        <w:pStyle w:val="Heading2"/>
        <w:keepNext/>
      </w:pPr>
      <w:r>
        <w:t xml:space="preserve">8.8 · LOGIN sup · FILL — tab </w:t>
      </w:r>
      <w:r>
        <w:rPr>
          <w:b/>
          <w:bCs/>
        </w:rPr>
        <w:t xml:space="preserve">Samples &amp; laboratory</w:t>
      </w:r>
      <w:r>
        <w:t xml:space="preserve"> → Shipments: Ship to soiltestlab · Carrier Courier → </w:t>
      </w:r>
      <w:r>
        <w:rPr>
          <w:b/>
          <w:bCs/>
        </w:rPr>
        <w:t xml:space="preserve">Create shipment</w:t>
      </w:r>
      <w:r>
        <w:t xml:space="preserve"> → add all 24 sealed samples → </w:t>
      </w:r>
      <w:r>
        <w:rPr>
          <w:b/>
          <w:bCs/>
        </w:rPr>
        <w:t xml:space="preserve">Dispatch</w:t>
      </w:r>
      <w:r>
        <w:t xml:space="preserve">. </w:t>
      </w:r>
      <w:r>
        <w:rPr>
          <w:b/>
          <w:bCs/>
        </w:rPr>
        <w:t xml:space="preserve">NEXT:</w:t>
      </w:r>
      <w:r>
        <w:t xml:space="preserve"> labtec.</w:t>
      </w:r>
    </w:p>
    <w:p>
      <w:pPr>
        <w:pStyle w:val="Heading2"/>
        <w:keepNext/>
      </w:pPr>
      <w:r>
        <w:t xml:space="preserve">8.9 · LOGIN labtec · FILL — Receive, register, analyse (48 results)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Laboratory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Incoming:</w:t>
      </w:r>
      <w:r>
        <w:t xml:space="preserve"> keep Accept ticked, Seal observed = the sample's seal, Condition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Good</w:t>
      </w:r>
      <w:r>
        <w:t xml:space="preserve"> → </w:t>
      </w:r>
      <w:r>
        <w:rPr>
          <w:b/>
          <w:bCs/>
        </w:rPr>
        <w:t xml:space="preserve">Record receipt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Samples:</w:t>
      </w:r>
      <w:r>
        <w:t xml:space="preserve"> Accession no.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LAB-</w:t>
      </w:r>
      <w:r>
        <w:t xml:space="preserve"> + sample code → </w:t>
      </w:r>
      <w:r>
        <w:rPr>
          <w:b/>
          <w:bCs/>
        </w:rPr>
        <w:t xml:space="preserve">Register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Worklist:</w:t>
      </w:r>
      <w:r>
        <w:t xml:space="preserve"> each sample has 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V42_OC</w:t>
      </w:r>
      <w:r>
        <w:t xml:space="preserve"> test and 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V42_SOIL_MASS</w:t>
      </w:r>
      <w:r>
        <w:t xml:space="preserve"> test. For each: Method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Dry combustion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Oven-dry, sieved &lt; 2 mm</w:t>
      </w:r>
    </w:p>
    <w:p>
      <w:pPr>
        <w:spacing w:after="120"/>
      </w:pPr>
      <w:r>
        <w:t xml:space="preserve">→ </w:t>
      </w:r>
      <w:r>
        <w:rPr>
          <w:b/>
          <w:bCs/>
        </w:rPr>
        <w:t xml:space="preserve">Start test</w:t>
      </w:r>
      <w:r>
        <w:t xml:space="preserve"> → Result type Numeric · Value from the table · Unit exactly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g/kg</w:t>
      </w:r>
      <w:r>
        <w:t xml:space="preserve"> (OC) 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</w:t>
      </w:r>
      <w:r>
        <w:t xml:space="preserve"> (mass) · Analysed at now → </w:t>
      </w:r>
      <w:r>
        <w:rPr>
          <w:b/>
          <w:bCs/>
        </w:rPr>
        <w:t xml:space="preserve">Save result</w:t>
      </w:r>
      <w:r>
        <w:t xml:space="preserve"> → PDF report → </w:t>
      </w:r>
      <w:r>
        <w:rPr>
          <w:b/>
          <w:bCs/>
        </w:rPr>
        <w:t xml:space="preserve">Submit for QA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Period 0 values</w:t>
      </w:r>
      <w:r>
        <w:t xml:space="preserve"> — points numbered 1–3 by point code within each stratum: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809"/>
        <w:gridCol w:w="991"/>
        <w:gridCol w:w="2809"/>
        <w:gridCol w:w="2644"/>
        <w:gridCol w:w="2974"/>
        <w:gridCol w:w="2811"/>
      </w:tblGrid>
      <w:tr>
        <w:trPr>
          <w:cantSplit/>
          <w:tblHeader/>
        </w:trPr>
        <w:tc>
          <w:tcPr>
            <w:tcW w:type="dxa" w:w="2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Stratum</w:t>
            </w:r>
          </w:p>
        </w:tc>
        <w:tc>
          <w:tcPr>
            <w:tcW w:type="dxa" w:w="99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Point</w:t>
            </w:r>
          </w:p>
        </w:tc>
        <w:tc>
          <w:tcPr>
            <w:tcW w:type="dxa" w:w="2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0–30 cm OC (g/kg)</w:t>
            </w:r>
          </w:p>
        </w:tc>
        <w:tc>
          <w:tcPr>
            <w:tcW w:type="dxa" w:w="264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0–30 cm mass (g)</w:t>
            </w:r>
          </w:p>
        </w:tc>
        <w:tc>
          <w:tcPr>
            <w:tcW w:type="dxa" w:w="297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30–50 cm OC (g/kg)</w:t>
            </w:r>
          </w:p>
        </w:tc>
        <w:tc>
          <w:tcPr>
            <w:tcW w:type="dxa" w:w="281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30–50 cm mass (g)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12.0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280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7.0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11.0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290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6.5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210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11.5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285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6.8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205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C1, C2, C3 (each)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11.5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285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6.8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205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C1, C2, C3 (each)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11.7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286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6.6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C1, C2, C3 (each)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11.6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284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6.7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labmgr</w:t>
      </w:r>
      <w:r>
        <w:t xml:space="preserve">.</w:t>
      </w:r>
    </w:p>
    <w:p>
      <w:pPr>
        <w:pStyle w:val="Heading2"/>
        <w:keepNext/>
      </w:pPr>
      <w:r>
        <w:t xml:space="preserve">8.10 · LOGIN labmgr · APPROVE — </w:t>
      </w:r>
      <w:r>
        <w:rPr>
          <w:b/>
          <w:bCs/>
        </w:rPr>
        <w:t xml:space="preserve">Laboratory → QA</w:t>
      </w:r>
      <w:r>
        <w:t xml:space="preserve"> → each result → </w:t>
      </w:r>
      <w:r>
        <w:rPr>
          <w:b/>
          <w:bCs/>
        </w:rPr>
        <w:t xml:space="preserve">Review</w:t>
      </w:r>
      <w:r>
        <w:t xml:space="preserve"> → </w:t>
      </w:r>
      <w:r>
        <w:rPr>
          <w:b/>
          <w:bCs/>
        </w:rPr>
        <w:t xml:space="preserve">Start QA review</w:t>
      </w:r>
      <w:r>
        <w:t xml:space="preserve"> → Decision APPROVED · Notes Checked → </w:t>
      </w:r>
      <w:r>
        <w:rPr>
          <w:b/>
          <w:bCs/>
        </w:rPr>
        <w:t xml:space="preserve">Record decision</w:t>
      </w:r>
      <w:r>
        <w:t xml:space="preserve"> (48 times). labtec cannot approve own results (NEGATIVE CHECK).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mrv</w:t>
      </w:r>
      <w:r>
        <w:t xml:space="preserve">.</w:t>
      </w:r>
    </w:p>
    <w:p>
      <w:pPr>
        <w:pStyle w:val="Heading1"/>
        <w:keepNext/>
        <w:pageBreakBefore/>
      </w:pPr>
      <w:r>
        <w:t xml:space="preserve">Stage 9 — Period 0 dataset</w:t>
      </w:r>
    </w:p>
    <w:p>
      <w:pPr>
        <w:pStyle w:val="Heading2"/>
        <w:keepNext/>
      </w:pPr>
      <w:r>
        <w:t xml:space="preserve">9.1 · LOGIN mrv · FILL — tab </w:t>
      </w:r>
      <w:r>
        <w:rPr>
          <w:b/>
          <w:bCs/>
        </w:rPr>
        <w:t xml:space="preserve">Monitoring data</w:t>
      </w:r>
      <w:r>
        <w:t xml:space="preserve"> (period picker: Period 0): Measurement V42_NPR (project level) · Value 12 · Observed on 20 May 2026 · Phase Monitoring · Source Document → </w:t>
      </w:r>
      <w:r>
        <w:rPr>
          <w:b/>
          <w:bCs/>
        </w:rPr>
        <w:t xml:space="preserve">Record value</w:t>
      </w:r>
      <w:r>
        <w:t xml:space="preserve">. Then tab </w:t>
      </w:r>
      <w:r>
        <w:rPr>
          <w:b/>
          <w:bCs/>
        </w:rPr>
        <w:t xml:space="preserve">Datasets &amp; QA</w:t>
      </w:r>
      <w:r>
        <w:t xml:space="preserve"> → Period 0 → </w:t>
      </w:r>
      <w:r>
        <w:rPr>
          <w:b/>
          <w:bCs/>
        </w:rPr>
        <w:t xml:space="preserve">Create dataset version</w:t>
      </w:r>
      <w:r>
        <w:t xml:space="preserve"> → </w:t>
      </w:r>
      <w:r>
        <w:rPr>
          <w:b/>
          <w:bCs/>
        </w:rPr>
        <w:t xml:space="preserve">Open / QA</w:t>
      </w:r>
      <w:r>
        <w:t xml:space="preserve"> → </w:t>
      </w:r>
      <w:r>
        <w:rPr>
          <w:b/>
          <w:bCs/>
        </w:rPr>
        <w:t xml:space="preserve">Submit for QA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9.2 · LOGIN qa · VERIFY + APPROVE — </w:t>
      </w:r>
      <w:r>
        <w:rPr>
          <w:b/>
          <w:bCs/>
        </w:rPr>
        <w:t xml:space="preserve">Start QA review</w:t>
      </w:r>
      <w:r>
        <w:t xml:space="preserve"> → all PASS / WARN → QA result PASS → </w:t>
      </w:r>
      <w:r>
        <w:rPr>
          <w:b/>
          <w:bCs/>
        </w:rPr>
        <w:t xml:space="preserve">Record QA result</w:t>
      </w:r>
      <w:r>
        <w:t xml:space="preserve"> → </w:t>
      </w:r>
      <w:r>
        <w:rPr>
          <w:b/>
          <w:bCs/>
        </w:rPr>
        <w:t xml:space="preserve">Approve dataset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Period 0 </w:t>
      </w:r>
      <w:r>
        <w:rPr>
          <w:b/>
          <w:bCs/>
        </w:rPr>
        <w:t xml:space="preserve">Approved</w:t>
      </w:r>
      <w:r>
        <w:t xml:space="preserve">. </w:t>
      </w:r>
      <w:r>
        <w:rPr>
          <w:b/>
          <w:bCs/>
        </w:rPr>
        <w:t xml:space="preserve">NEXT: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mrv</w:t>
      </w:r>
      <w:r>
        <w:t xml:space="preserve">.</w:t>
      </w:r>
    </w:p>
    <w:p>
      <w:pPr>
        <w:pStyle w:val="Heading1"/>
        <w:keepNext/>
        <w:pageBreakBefore/>
      </w:pPr>
      <w:r>
        <w:t xml:space="preserve">Stage 10 — Period 1: remeasurement and farm activity</w:t>
      </w:r>
    </w:p>
    <w:p>
      <w:pPr>
        <w:pStyle w:val="Heading2"/>
        <w:keepNext/>
      </w:pPr>
      <w:r>
        <w:t xml:space="preserve">10.1 · LOGIN mrv · FILL — Open Period 1: </w:t>
      </w:r>
      <w:r>
        <w:rPr>
          <w:b/>
          <w:bCs/>
        </w:rPr>
        <w:t xml:space="preserve">Mark planned</w:t>
      </w:r>
      <w:r>
        <w:t xml:space="preserve"> → </w:t>
      </w:r>
      <w:r>
        <w:rPr>
          <w:b/>
          <w:bCs/>
        </w:rPr>
        <w:t xml:space="preserve">Start period</w:t>
      </w:r>
      <w:r>
        <w:t xml:space="preserve"> → </w:t>
      </w:r>
      <w:r>
        <w:rPr>
          <w:b/>
          <w:bCs/>
        </w:rPr>
        <w:t xml:space="preserve">Open data collection</w:t>
      </w:r>
      <w:r>
        <w:t xml:space="preserve">. Set the period picker to </w:t>
      </w:r>
      <w:r>
        <w:rPr>
          <w:b/>
          <w:bCs/>
        </w:rPr>
        <w:t xml:space="preserve">Period 1</w:t>
      </w:r>
      <w:r>
        <w:t xml:space="preserve">.</w:t>
      </w:r>
    </w:p>
    <w:p>
      <w:pPr>
        <w:pStyle w:val="Heading2"/>
        <w:keepNext/>
      </w:pPr>
      <w:r>
        <w:t xml:space="preserve">10.2 — Repeat Stage 8 for Period 1 with these changes: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048"/>
        <w:gridCol w:w="10990"/>
      </w:tblGrid>
      <w:tr>
        <w:trPr>
          <w:cantSplit/>
          <w:tblHeader/>
        </w:trPr>
        <w:tc>
          <w:tcPr>
            <w:tcW w:type="dxa" w:w="40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109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40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8.1 design</w:t>
            </w:r>
          </w:p>
        </w:tc>
        <w:tc>
          <w:tcPr>
            <w:tcW w:type="dxa" w:w="10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SOIL-P1</w:t>
            </w:r>
            <w:r>
              <w:rPr>
                <w:sz w:val="19"/>
                <w:szCs w:val="19"/>
              </w:rPr>
              <w:t xml:space="preserve">, Name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Remeasurement</w:t>
            </w:r>
          </w:p>
        </w:tc>
      </w:tr>
      <w:tr>
        <w:trPr>
          <w:cantSplit/>
        </w:trPr>
        <w:tc>
          <w:tcPr>
            <w:tcW w:type="dxa" w:w="40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8.4 assign</w:t>
            </w:r>
          </w:p>
        </w:tc>
        <w:tc>
          <w:tcPr>
            <w:tcW w:type="dxa" w:w="10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Planned date today</w:t>
            </w:r>
          </w:p>
        </w:tc>
      </w:tr>
      <w:tr>
        <w:trPr>
          <w:cantSplit/>
        </w:trPr>
        <w:tc>
          <w:tcPr>
            <w:tcW w:type="dxa" w:w="40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8.5 field work</w:t>
            </w:r>
          </w:p>
        </w:tc>
        <w:tc>
          <w:tcPr>
            <w:tcW w:type="dxa" w:w="10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Collected at = today</w:t>
            </w:r>
            <w:r>
              <w:rPr>
                <w:sz w:val="19"/>
                <w:szCs w:val="19"/>
              </w:rPr>
              <w:t xml:space="preserve"> (inside Period 1)</w:t>
            </w:r>
          </w:p>
        </w:tc>
      </w:tr>
      <w:tr>
        <w:trPr>
          <w:cantSplit/>
        </w:trPr>
        <w:tc>
          <w:tcPr>
            <w:tcW w:type="dxa" w:w="40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8.7 seals</w:t>
            </w:r>
          </w:p>
        </w:tc>
        <w:tc>
          <w:tcPr>
            <w:tcW w:type="dxa" w:w="10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SEAL-&lt;point code&gt;-A2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-B2</w:t>
            </w:r>
          </w:p>
        </w:tc>
      </w:tr>
      <w:tr>
        <w:trPr>
          <w:cantSplit/>
        </w:trPr>
        <w:tc>
          <w:tcPr>
            <w:tcW w:type="dxa" w:w="40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8.9 lab values</w:t>
            </w:r>
          </w:p>
        </w:tc>
        <w:tc>
          <w:tcPr>
            <w:tcW w:type="dxa" w:w="10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table below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Period 1 values: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809"/>
        <w:gridCol w:w="991"/>
        <w:gridCol w:w="2809"/>
        <w:gridCol w:w="2644"/>
        <w:gridCol w:w="2974"/>
        <w:gridCol w:w="2811"/>
      </w:tblGrid>
      <w:tr>
        <w:trPr>
          <w:cantSplit/>
          <w:tblHeader/>
        </w:trPr>
        <w:tc>
          <w:tcPr>
            <w:tcW w:type="dxa" w:w="2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Stratum</w:t>
            </w:r>
          </w:p>
        </w:tc>
        <w:tc>
          <w:tcPr>
            <w:tcW w:type="dxa" w:w="99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Point</w:t>
            </w:r>
          </w:p>
        </w:tc>
        <w:tc>
          <w:tcPr>
            <w:tcW w:type="dxa" w:w="2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0–30 cm OC (g/kg)</w:t>
            </w:r>
          </w:p>
        </w:tc>
        <w:tc>
          <w:tcPr>
            <w:tcW w:type="dxa" w:w="264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0–30 cm mass (g)</w:t>
            </w:r>
          </w:p>
        </w:tc>
        <w:tc>
          <w:tcPr>
            <w:tcW w:type="dxa" w:w="297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30–50 cm OC (g/kg)</w:t>
            </w:r>
          </w:p>
        </w:tc>
        <w:tc>
          <w:tcPr>
            <w:tcW w:type="dxa" w:w="281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30–50 cm mass (g)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13.5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282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7.4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12.6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288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6.9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209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13.0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284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7.2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C1, C2, C3 (each)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11.4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285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6.8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205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C1, C2, C3 (each)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11.6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287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6.5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203</w:t>
            </w:r>
          </w:p>
        </w:tc>
      </w:tr>
      <w:tr>
        <w:trPr>
          <w:cantSplit/>
        </w:trPr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C1, C2, C3 (each)</w:t>
            </w:r>
          </w:p>
        </w:tc>
        <w:tc>
          <w:tcPr>
            <w:tcW w:type="dxa" w:w="9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11.5</w:t>
            </w:r>
          </w:p>
        </w:tc>
        <w:tc>
          <w:tcPr>
            <w:tcW w:type="dxa" w:w="2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285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6.7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project farm gains carbon; the control sites stay about the same.</w:t>
      </w:r>
    </w:p>
    <w:p>
      <w:pPr>
        <w:pStyle w:val="Heading2"/>
        <w:keepNext/>
      </w:pPr>
      <w:r>
        <w:t xml:space="preserve">10.3 · LOGIN mrv · FILL — Farm activity and risk (period picker: </w:t>
      </w:r>
      <w:r>
        <w:rPr>
          <w:b/>
          <w:bCs/>
        </w:rPr>
        <w:t xml:space="preserve">Period 1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tab </w:t>
      </w:r>
      <w:r>
        <w:rPr>
          <w:b/>
          <w:bCs/>
        </w:rPr>
        <w:t xml:space="preserve">Monitoring data</w:t>
      </w:r>
      <w:r>
        <w:t xml:space="preserve">. All farm records: Farm </w:t>
      </w:r>
      <w:r>
        <w:rPr>
          <w:b/>
          <w:bCs/>
        </w:rPr>
        <w:t xml:space="preserve">North block</w:t>
      </w:r>
      <w:r>
        <w:t xml:space="preserve"> · Source Document. The baseline years go in </w:t>
      </w:r>
      <w:r>
        <w:rPr>
          <w:b/>
          <w:bCs/>
        </w:rPr>
        <w:t xml:space="preserve">Period 1</w:t>
      </w:r>
      <w:r>
        <w:t xml:space="preserve"> too — the calculation reads only the period being calculated.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319"/>
        <w:gridCol w:w="1599"/>
        <w:gridCol w:w="5759"/>
        <w:gridCol w:w="3361"/>
      </w:tblGrid>
      <w:tr>
        <w:trPr>
          <w:cantSplit/>
          <w:tblHeader/>
        </w:trPr>
        <w:tc>
          <w:tcPr>
            <w:tcW w:type="dxa" w:w="43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Measurement</w:t>
            </w:r>
          </w:p>
        </w:tc>
        <w:tc>
          <w:tcPr>
            <w:tcW w:type="dxa" w:w="15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575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Observed on</w:t>
            </w:r>
          </w:p>
        </w:tc>
        <w:tc>
          <w:tcPr>
            <w:tcW w:type="dxa" w:w="336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V42_FSN (kg N)</w:t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Jun 2023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Jun 2024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Jun 2025</w:t>
            </w:r>
          </w:p>
        </w:tc>
        <w:tc>
          <w:tcPr>
            <w:tcW w:type="dxa" w:w="3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1100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4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V42_FSN</w:t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today</w:t>
            </w:r>
          </w:p>
        </w:tc>
        <w:tc>
          <w:tcPr>
            <w:tcW w:type="dxa" w:w="3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4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V42_DIESEL (L)</w:t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Jun 2023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Jun 2024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Jun 2025</w:t>
            </w:r>
          </w:p>
        </w:tc>
        <w:tc>
          <w:tcPr>
            <w:tcW w:type="dxa" w:w="3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6000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6000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6000</w:t>
            </w:r>
          </w:p>
        </w:tc>
      </w:tr>
      <w:tr>
        <w:trPr>
          <w:cantSplit/>
        </w:trPr>
        <w:tc>
          <w:tcPr>
            <w:tcW w:type="dxa" w:w="4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V42_DIESEL</w:t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today</w:t>
            </w:r>
          </w:p>
        </w:tc>
        <w:tc>
          <w:tcPr>
            <w:tcW w:type="dxa" w:w="3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3500</w:t>
            </w:r>
          </w:p>
        </w:tc>
      </w:tr>
      <w:tr>
        <w:trPr>
          <w:cantSplit/>
        </w:trPr>
        <w:tc>
          <w:tcPr>
            <w:tcW w:type="dxa" w:w="4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V42_BURN_RICE (kg d.m.)</w:t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Jun 2023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Jun 2024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 Jun 2025</w:t>
            </w:r>
          </w:p>
        </w:tc>
        <w:tc>
          <w:tcPr>
            <w:tcW w:type="dxa" w:w="3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20000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21000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22000</w:t>
            </w:r>
          </w:p>
        </w:tc>
      </w:tr>
      <w:tr>
        <w:trPr>
          <w:cantSplit/>
        </w:trPr>
        <w:tc>
          <w:tcPr>
            <w:tcW w:type="dxa" w:w="4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V42_BURN_RICE</w:t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today</w:t>
            </w:r>
          </w:p>
        </w:tc>
        <w:tc>
          <w:tcPr>
            <w:tcW w:type="dxa" w:w="3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3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V42_NPR (%) — project level</w:t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</w:t>
            </w:r>
          </w:p>
        </w:tc>
        <w:tc>
          <w:tcPr>
            <w:tcW w:type="dxa" w:w="5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today</w:t>
            </w:r>
          </w:p>
        </w:tc>
        <w:tc>
          <w:tcPr>
            <w:tcW w:type="dxa" w:w="3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Project-phase records must be dated </w:t>
      </w:r>
      <w:r>
        <w:rPr>
          <w:b/>
          <w:bCs/>
        </w:rPr>
        <w:t xml:space="preserve">inside Period 1</w:t>
      </w:r>
      <w:r>
        <w:t xml:space="preserve">, or they are ignored. Leave lime, gasoline, other burning and irrigation empty (irrigation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OTHER</w:t>
      </w:r>
      <w:r>
        <w:t xml:space="preserve"> would switch on nitrogen leaching).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13 records.</w:t>
      </w:r>
    </w:p>
    <w:p>
      <w:pPr>
        <w:pStyle w:val="Heading1"/>
        <w:keepNext/>
        <w:pageBreakBefore/>
      </w:pPr>
      <w:r>
        <w:t xml:space="preserve">Stage 11 — Period 1 dataset and calculation</w:t>
      </w:r>
    </w:p>
    <w:p>
      <w:pPr>
        <w:pStyle w:val="Heading2"/>
        <w:keepNext/>
      </w:pPr>
      <w:r>
        <w:t xml:space="preserve">11.1 · LOGIN mrv · FILL — Datasets &amp; QA → Period 1 → </w:t>
      </w:r>
      <w:r>
        <w:rPr>
          <w:b/>
          <w:bCs/>
        </w:rPr>
        <w:t xml:space="preserve">Create dataset version</w:t>
      </w:r>
      <w:r>
        <w:t xml:space="preserve"> → </w:t>
      </w:r>
      <w:r>
        <w:rPr>
          <w:b/>
          <w:bCs/>
        </w:rPr>
        <w:t xml:space="preserve">Open / QA</w:t>
      </w:r>
      <w:r>
        <w:t xml:space="preserve"> → </w:t>
      </w:r>
      <w:r>
        <w:rPr>
          <w:b/>
          <w:bCs/>
        </w:rPr>
        <w:t xml:space="preserve">Submit for QA</w:t>
      </w:r>
      <w:r>
        <w:t xml:space="preserve">. </w:t>
      </w:r>
      <w:r>
        <w:rPr>
          <w:b/>
          <w:bCs/>
        </w:rPr>
        <w:t xml:space="preserve">NEXT:</w:t>
      </w:r>
      <w:r>
        <w:t xml:space="preserve"> qa.</w:t>
      </w:r>
    </w:p>
    <w:p>
      <w:pPr>
        <w:pStyle w:val="Heading2"/>
        <w:keepNext/>
      </w:pPr>
      <w:r>
        <w:t xml:space="preserve">11.2 · LOGIN qa · VERIFY + APPROVE — </w:t>
      </w:r>
      <w:r>
        <w:rPr>
          <w:b/>
          <w:bCs/>
        </w:rPr>
        <w:t xml:space="preserve">Start QA review</w:t>
      </w:r>
      <w:r>
        <w:t xml:space="preserve"> → PASS → </w:t>
      </w:r>
      <w:r>
        <w:rPr>
          <w:b/>
          <w:bCs/>
        </w:rPr>
        <w:t xml:space="preserve">Record QA result</w:t>
      </w:r>
      <w:r>
        <w:t xml:space="preserve"> → </w:t>
      </w:r>
      <w:r>
        <w:rPr>
          <w:b/>
          <w:bCs/>
        </w:rPr>
        <w:t xml:space="preserve">Approve dataset</w:t>
      </w:r>
      <w:r>
        <w:t xml:space="preserve">. </w:t>
      </w:r>
      <w:r>
        <w:rPr>
          <w:b/>
          <w:bCs/>
        </w:rPr>
        <w:t xml:space="preserve">NEXT:</w:t>
      </w:r>
      <w:r>
        <w:t xml:space="preserve"> analyst.</w:t>
      </w:r>
    </w:p>
    <w:p>
      <w:pPr>
        <w:pStyle w:val="Heading2"/>
        <w:keepNext/>
      </w:pPr>
      <w:r>
        <w:t xml:space="preserve">11.3 · LOGIN analyst · FILL — Calculation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Calculations</w:t>
      </w:r>
      <w:r>
        <w:t xml:space="preserve"> → Project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Nashik VM0042 pilot</w:t>
      </w:r>
      <w:r>
        <w:t xml:space="preserve"> · Period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Period 1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New calculation run</w:t>
      </w:r>
      <w:r>
        <w:t xml:space="preserve"> → open it → </w:t>
      </w:r>
      <w:r>
        <w:rPr>
          <w:b/>
          <w:bCs/>
        </w:rPr>
        <w:t xml:space="preserve">Check readiness &amp; freeze inputs</w:t>
      </w:r>
      <w:r>
        <w:t xml:space="preserve"> → </w:t>
      </w:r>
      <w:r>
        <w:rPr>
          <w:b/>
          <w:bCs/>
        </w:rPr>
        <w:t xml:space="preserve">Execute</w:t>
      </w:r>
      <w:r>
        <w:t xml:space="preserve"> → </w:t>
      </w:r>
      <w:r>
        <w:rPr>
          <w:b/>
          <w:bCs/>
        </w:rPr>
        <w:t xml:space="preserve">Submit for QA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</w:t>
      </w:r>
      <w:r>
        <w:t xml:space="preserve"> (for a 100 ha project stratum; results scale with the measured area):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799"/>
        <w:gridCol w:w="6612"/>
        <w:gridCol w:w="3627"/>
      </w:tblGrid>
      <w:tr>
        <w:trPr>
          <w:cantSplit/>
          <w:tblHeader/>
        </w:trPr>
        <w:tc>
          <w:tcPr>
            <w:tcW w:type="dxa" w:w="4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61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362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4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REF_MASS_S1</w:t>
            </w:r>
          </w:p>
        </w:tc>
        <w:tc>
          <w:tcPr>
            <w:tcW w:type="dxa" w:w="66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Reference mineral soil mass to 30 cm (control sites, Period 0)</w:t>
            </w:r>
          </w:p>
        </w:tc>
        <w:tc>
          <w:tcPr>
            <w:tcW w:type="dxa" w:w="36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1923 Mg/ha</w:t>
            </w:r>
          </w:p>
        </w:tc>
      </w:tr>
      <w:tr>
        <w:trPr>
          <w:cantSplit/>
        </w:trPr>
        <w:tc>
          <w:tcPr>
            <w:tcW w:type="dxa" w:w="4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SOC_PRO_PREV_S1 → SOC_PRO_CURR_S1</w:t>
            </w:r>
          </w:p>
        </w:tc>
        <w:tc>
          <w:tcPr>
            <w:tcW w:type="dxa" w:w="66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soil carbon, Period 0 → Period 1</w:t>
            </w:r>
          </w:p>
        </w:tc>
        <w:tc>
          <w:tcPr>
            <w:tcW w:type="dxa" w:w="36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22.51 → 25.56 Mg C/ha</w:t>
            </w:r>
          </w:p>
        </w:tc>
      </w:tr>
      <w:tr>
        <w:trPr>
          <w:cantSplit/>
        </w:trPr>
        <w:tc>
          <w:tcPr>
            <w:tcW w:type="dxa" w:w="4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SOC_BAS_PREV_S1 → SOC_BAS_CURR_S1</w:t>
            </w:r>
          </w:p>
        </w:tc>
        <w:tc>
          <w:tcPr>
            <w:tcW w:type="dxa" w:w="66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Control-site soil carbon, Period 0 → Period 1</w:t>
            </w:r>
          </w:p>
        </w:tc>
        <w:tc>
          <w:tcPr>
            <w:tcW w:type="dxa" w:w="36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22.75 → 22.57 Mg C/ha</w:t>
            </w:r>
          </w:p>
        </w:tc>
      </w:tr>
      <w:tr>
        <w:trPr>
          <w:cantSplit/>
        </w:trPr>
        <w:tc>
          <w:tcPr>
            <w:tcW w:type="dxa" w:w="4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DCO2_SOIL_WP / DCO2_SOIL_BSL</w:t>
            </w:r>
          </w:p>
        </w:tc>
        <w:tc>
          <w:tcPr>
            <w:tcW w:type="dxa" w:w="66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CO2 change, project / baseline</w:t>
            </w:r>
          </w:p>
        </w:tc>
        <w:tc>
          <w:tcPr>
            <w:tcW w:type="dxa" w:w="36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1122 / −69 t CO2e</w:t>
            </w:r>
          </w:p>
        </w:tc>
      </w:tr>
      <w:tr>
        <w:trPr>
          <w:cantSplit/>
        </w:trPr>
        <w:tc>
          <w:tcPr>
            <w:tcW w:type="dxa" w:w="4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ER_FUEL / ER_N2O_FERT / ER_CH4_BB / ER_N2O_BB</w:t>
            </w:r>
          </w:p>
        </w:tc>
        <w:tc>
          <w:tcPr>
            <w:tcW w:type="dxa" w:w="66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reductions by source</w:t>
            </w:r>
          </w:p>
        </w:tc>
        <w:tc>
          <w:tcPr>
            <w:tcW w:type="dxa" w:w="36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7.22 / 0.69 / 1.27 / 0.31 t CO2e</w:t>
            </w:r>
          </w:p>
        </w:tc>
      </w:tr>
      <w:tr>
        <w:trPr>
          <w:cantSplit/>
        </w:trPr>
        <w:tc>
          <w:tcPr>
            <w:tcW w:type="dxa" w:w="4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ER_SOURCES</w:t>
            </w:r>
          </w:p>
        </w:tc>
        <w:tc>
          <w:tcPr>
            <w:tcW w:type="dxa" w:w="66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Total emission reductions</w:t>
            </w:r>
          </w:p>
        </w:tc>
        <w:tc>
          <w:tcPr>
            <w:tcW w:type="dxa" w:w="36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9.49 t CO2e</w:t>
            </w:r>
          </w:p>
        </w:tc>
      </w:tr>
      <w:tr>
        <w:trPr>
          <w:cantSplit/>
        </w:trPr>
        <w:tc>
          <w:tcPr>
            <w:tcW w:type="dxa" w:w="4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UNC_PCT</w:t>
            </w:r>
          </w:p>
        </w:tc>
        <w:tc>
          <w:tcPr>
            <w:tcW w:type="dxa" w:w="66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uncertainty deduction</w:t>
            </w:r>
          </w:p>
        </w:tc>
        <w:tc>
          <w:tcPr>
            <w:tcW w:type="dxa" w:w="36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10.19 %</w:t>
            </w:r>
          </w:p>
        </w:tc>
      </w:tr>
      <w:tr>
        <w:trPr>
          <w:cantSplit/>
        </w:trPr>
        <w:tc>
          <w:tcPr>
            <w:tcW w:type="dxa" w:w="4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BUFFER_CR / BUFFER_ER</w:t>
            </w:r>
          </w:p>
        </w:tc>
        <w:tc>
          <w:tcPr>
            <w:tcW w:type="dxa" w:w="66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Non-permanence buffer (12 %)</w:t>
            </w:r>
          </w:p>
        </w:tc>
        <w:tc>
          <w:tcPr>
            <w:tcW w:type="dxa" w:w="36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121 / 7.5 t CO2e</w:t>
            </w:r>
          </w:p>
        </w:tc>
      </w:tr>
      <w:tr>
        <w:trPr>
          <w:cantSplit/>
        </w:trPr>
        <w:tc>
          <w:tcPr>
            <w:tcW w:type="dxa" w:w="4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VCU_CR / VCU_ER</w:t>
            </w:r>
          </w:p>
        </w:tc>
        <w:tc>
          <w:tcPr>
            <w:tcW w:type="dxa" w:w="66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 / reduction VCUs</w:t>
            </w:r>
          </w:p>
        </w:tc>
        <w:tc>
          <w:tcPr>
            <w:tcW w:type="dxa" w:w="36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886 / 64</w:t>
            </w:r>
          </w:p>
        </w:tc>
      </w:tr>
      <w:tr>
        <w:trPr>
          <w:cantSplit/>
        </w:trPr>
        <w:tc>
          <w:tcPr>
            <w:tcW w:type="dxa" w:w="4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VCU_TOTAL</w:t>
            </w:r>
          </w:p>
        </w:tc>
        <w:tc>
          <w:tcPr>
            <w:tcW w:type="dxa" w:w="66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Credits, whole tonnes rounded down</w:t>
            </w:r>
          </w:p>
        </w:tc>
        <w:tc>
          <w:tcPr>
            <w:tcW w:type="dxa" w:w="36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≈ 950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These numbers come from running the platform's VM0042 module on exactly these inputs. A large difference means a typo in a lab value or a missing record — check the Inputs tab.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analyst</w:t>
      </w:r>
      <w:r>
        <w:t xml:space="preserve"> (NEGATIVE CHECK: </w:t>
      </w:r>
      <w:r>
        <w:rPr>
          <w:b/>
          <w:bCs/>
        </w:rPr>
        <w:t xml:space="preserve">Approve</w:t>
      </w:r>
      <w:r>
        <w:t xml:space="preserve"> is not available to you), then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11.4 · LOGIN qa · VERIFY + APPROVE — tab </w:t>
      </w:r>
      <w:r>
        <w:rPr>
          <w:b/>
          <w:bCs/>
        </w:rPr>
        <w:t xml:space="preserve">QA</w:t>
      </w:r>
      <w:r>
        <w:t xml:space="preserve"> → </w:t>
      </w:r>
      <w:r>
        <w:rPr>
          <w:b/>
          <w:bCs/>
        </w:rPr>
        <w:t xml:space="preserve">Start calculation QA</w:t>
      </w:r>
      <w:r>
        <w:t xml:space="preserve"> → PASS · Notes Inputs and outputs checked → </w:t>
      </w:r>
      <w:r>
        <w:rPr>
          <w:b/>
          <w:bCs/>
        </w:rPr>
        <w:t xml:space="preserve">Record QA</w:t>
      </w:r>
      <w:r>
        <w:t xml:space="preserve"> → header </w:t>
      </w:r>
      <w:r>
        <w:rPr>
          <w:b/>
          <w:bCs/>
        </w:rPr>
        <w:t xml:space="preserve">Approve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run </w:t>
      </w:r>
      <w:r>
        <w:rPr>
          <w:b/>
          <w:bCs/>
        </w:rPr>
        <w:t xml:space="preserve">Approved</w:t>
      </w:r>
      <w:r>
        <w:t xml:space="preserve">.</w:t>
      </w:r>
    </w:p>
    <w:p>
      <w:pPr>
        <w:pStyle w:val="Heading1"/>
        <w:keepNext/>
        <w:pageBreakBefore/>
      </w:pPr>
      <w:r>
        <w:t xml:space="preserve">Stage 12 — Verification, registry, ledger, marketplace, payout</w:t>
      </w:r>
    </w:p>
    <w:p>
      <w:pPr>
        <w:spacing w:after="120"/>
      </w:pPr>
      <w:r>
        <w:t xml:space="preserve">Follow </w:t>
      </w:r>
      <w:r>
        <w:t xml:space="preserve">e2e-test-walkthrough.md</w:t>
      </w:r>
      <w:r>
        <w:t xml:space="preserve"> </w:t>
      </w:r>
      <w:r>
        <w:rPr>
          <w:b/>
          <w:bCs/>
        </w:rPr>
        <w:t xml:space="preserve">Stages 10–14</w:t>
      </w:r>
      <w:r>
        <w:t xml:space="preserve"> on this project with these substitutions: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815"/>
        <w:gridCol w:w="3478"/>
        <w:gridCol w:w="7745"/>
      </w:tblGrid>
      <w:tr>
        <w:trPr>
          <w:cantSplit/>
          <w:tblHeader/>
        </w:trPr>
        <w:tc>
          <w:tcPr>
            <w:tcW w:type="dxa" w:w="38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47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GS402 walkthrough</w:t>
            </w:r>
          </w:p>
        </w:tc>
        <w:tc>
          <w:tcPr>
            <w:tcW w:type="dxa" w:w="774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VM0042 test</w:t>
            </w:r>
          </w:p>
        </w:tc>
      </w:tr>
      <w:tr>
        <w:trPr>
          <w:cantSplit/>
        </w:trPr>
        <w:tc>
          <w:tcPr>
            <w:tcW w:type="dxa" w:w="38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/ period</w:t>
            </w:r>
          </w:p>
        </w:tc>
        <w:tc>
          <w:tcPr>
            <w:tcW w:type="dxa" w:w="34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Nashik tillage pilot · Period 1</w:t>
            </w:r>
          </w:p>
        </w:tc>
        <w:tc>
          <w:tcPr>
            <w:tcW w:type="dxa" w:w="77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Nashik VM0042 pilot · Period 1</w:t>
            </w:r>
          </w:p>
        </w:tc>
      </w:tr>
      <w:tr>
        <w:trPr>
          <w:cantSplit/>
        </w:trPr>
        <w:tc>
          <w:tcPr>
            <w:tcW w:type="dxa" w:w="38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Internal finding text</w:t>
            </w:r>
          </w:p>
        </w:tc>
        <w:tc>
          <w:tcPr>
            <w:tcW w:type="dxa" w:w="34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"Source of factors"</w:t>
            </w:r>
          </w:p>
        </w:tc>
        <w:tc>
          <w:tcPr>
            <w:tcW w:type="dxa" w:w="77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Lab method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Confirm the OC method and sieving for all 48 results</w:t>
            </w:r>
          </w:p>
        </w:tc>
      </w:tr>
      <w:tr>
        <w:trPr>
          <w:cantSplit/>
        </w:trPr>
        <w:tc>
          <w:tcPr>
            <w:tcW w:type="dxa" w:w="38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 verified quantity</w:t>
            </w:r>
          </w:p>
        </w:tc>
        <w:tc>
          <w:tcPr>
            <w:tcW w:type="dxa" w:w="34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170</w:t>
            </w:r>
          </w:p>
        </w:tc>
        <w:tc>
          <w:tcPr>
            <w:tcW w:type="dxa" w:w="77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VCU_TOTAL from 11.3 (≈ 950)</w:t>
            </w:r>
            <w:r>
              <w:rPr>
                <w:sz w:val="19"/>
                <w:szCs w:val="19"/>
              </w:rPr>
              <w:t xml:space="preserve">, unit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</w:p>
        </w:tc>
      </w:tr>
      <w:tr>
        <w:trPr>
          <w:cantSplit/>
        </w:trPr>
        <w:tc>
          <w:tcPr>
            <w:tcW w:type="dxa" w:w="38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account units</w:t>
            </w:r>
          </w:p>
        </w:tc>
        <w:tc>
          <w:tcPr>
            <w:tcW w:type="dxa" w:w="34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</w:t>
            </w:r>
            <w:r>
              <w:rPr>
                <w:sz w:val="19"/>
                <w:szCs w:val="19"/>
              </w:rPr>
              <w:t xml:space="preserve"> = 1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</w:p>
        </w:tc>
        <w:tc>
          <w:tcPr>
            <w:tcW w:type="dxa" w:w="77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VCU</w:t>
            </w:r>
            <w:r>
              <w:rPr>
                <w:sz w:val="19"/>
                <w:szCs w:val="19"/>
              </w:rPr>
              <w:t xml:space="preserve"> = 1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  <w:r>
              <w:rPr>
                <w:sz w:val="19"/>
                <w:szCs w:val="19"/>
              </w:rPr>
              <w:t xml:space="preserve"> (a new account, 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ACC-V42-</w:t>
            </w:r>
            <w:r>
              <w:rPr>
                <w:sz w:val="19"/>
                <w:szCs w:val="19"/>
              </w:rPr>
              <w:t xml:space="preserve"> + tester no.)</w:t>
            </w:r>
          </w:p>
        </w:tc>
      </w:tr>
      <w:tr>
        <w:trPr>
          <w:cantSplit/>
        </w:trPr>
        <w:tc>
          <w:tcPr>
            <w:tcW w:type="dxa" w:w="38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IDs</w:t>
            </w:r>
          </w:p>
        </w:tc>
        <w:tc>
          <w:tcPr>
            <w:tcW w:type="dxa" w:w="34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GS-PRJ-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GS-SUB-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GS-ISS-</w:t>
            </w:r>
          </w:p>
        </w:tc>
        <w:tc>
          <w:tcPr>
            <w:tcW w:type="dxa" w:w="77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VCS-PRJ-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VCS-SUB-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VCS-ISS-</w:t>
            </w:r>
            <w:r>
              <w:rPr>
                <w:sz w:val="19"/>
                <w:szCs w:val="19"/>
              </w:rPr>
              <w:t xml:space="preserve"> + tester no.</w:t>
            </w:r>
          </w:p>
        </w:tc>
      </w:tr>
      <w:tr>
        <w:trPr>
          <w:cantSplit/>
        </w:trPr>
        <w:tc>
          <w:tcPr>
            <w:tcW w:type="dxa" w:w="38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Issuance unit / vintage / credits</w:t>
            </w:r>
          </w:p>
        </w:tc>
        <w:tc>
          <w:tcPr>
            <w:tcW w:type="dxa" w:w="34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</w:t>
            </w:r>
            <w:r>
              <w:rPr>
                <w:sz w:val="19"/>
                <w:szCs w:val="19"/>
              </w:rPr>
              <w:t xml:space="preserve"> / 2026 / 170</w:t>
            </w:r>
          </w:p>
        </w:tc>
        <w:tc>
          <w:tcPr>
            <w:tcW w:type="dxa" w:w="77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VCU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2026</w:t>
            </w:r>
            <w:r>
              <w:rPr>
                <w:sz w:val="19"/>
                <w:szCs w:val="19"/>
              </w:rPr>
              <w:t xml:space="preserve"> / ≈ 950</w:t>
            </w:r>
          </w:p>
        </w:tc>
      </w:tr>
      <w:tr>
        <w:trPr>
          <w:cantSplit/>
        </w:trPr>
        <w:tc>
          <w:tcPr>
            <w:tcW w:type="dxa" w:w="38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Serials</w:t>
            </w:r>
          </w:p>
        </w:tc>
        <w:tc>
          <w:tcPr>
            <w:tcW w:type="dxa" w:w="34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GS-T01-2026-000001</w:t>
            </w:r>
            <w:r>
              <w:rPr>
                <w:sz w:val="19"/>
                <w:szCs w:val="19"/>
              </w:rPr>
              <w:t xml:space="preserve"> …</w:t>
            </w:r>
          </w:p>
        </w:tc>
        <w:tc>
          <w:tcPr>
            <w:tcW w:type="dxa" w:w="77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VCS-T01-2026-000001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VCS-T01-2026-000950</w:t>
            </w:r>
          </w:p>
        </w:tc>
      </w:tr>
      <w:tr>
        <w:trPr>
          <w:cantSplit/>
        </w:trPr>
        <w:tc>
          <w:tcPr>
            <w:tcW w:type="dxa" w:w="38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Ledger, marketplace, payout values</w:t>
            </w:r>
          </w:p>
        </w:tc>
        <w:tc>
          <w:tcPr>
            <w:tcW w:type="dxa" w:w="34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written</w:t>
            </w:r>
          </w:p>
        </w:tc>
        <w:tc>
          <w:tcPr>
            <w:tcW w:type="dxa" w:w="77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unchanged (retire 10, transfer 10, sell 20 × ₹500, 60 % farmer share)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If a step fails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963"/>
        <w:gridCol w:w="9075"/>
      </w:tblGrid>
      <w:tr>
        <w:trPr>
          <w:cantSplit/>
          <w:tblHeader/>
        </w:trPr>
        <w:tc>
          <w:tcPr>
            <w:tcW w:type="dxa" w:w="596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907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not a candidate (5.1)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Planned start before 21 Oct 2025, or activity not IALM, or version not Approved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METHODOLOGY_REQUIREMENT</w:t>
            </w:r>
            <w:r>
              <w:rPr>
                <w:sz w:val="19"/>
                <w:szCs w:val="19"/>
              </w:rPr>
              <w:t xml:space="preserve"> (6.1 / 8.1)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Leave the approach empty; design must be Stratified random with ≥ 3 per stratum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OUTSIDE_PLAN_WINDOW</w:t>
            </w:r>
            <w:r>
              <w:rPr>
                <w:sz w:val="19"/>
                <w:szCs w:val="19"/>
              </w:rPr>
              <w:t xml:space="preserve"> (6.3)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 monitoring start must be on or before 1 Nov 2025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CONTROL_FARM_IN_PROJECT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FARM_IS_CONTROL_SITE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control farm was added to the project, or the other way round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CONTROL_SITE_NOT_SIMILAR</w:t>
            </w:r>
            <w:r>
              <w:rPr>
                <w:sz w:val="19"/>
                <w:szCs w:val="19"/>
              </w:rPr>
              <w:t xml:space="preserve"> (6.5)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Texture, soil group or climate differ, or rainfall differs by more than 100 mm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Points of the first design disappeared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second design was generated in the same period — use one design per period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REQUIREMENTS_NOT_MET</w:t>
            </w:r>
            <w:r>
              <w:rPr>
                <w:sz w:val="19"/>
                <w:szCs w:val="19"/>
              </w:rPr>
              <w:t xml:space="preserve"> on field submit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Probe diameter / number of cores missing, or Collected at outside the period or in the future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INVALID_DEPTH</w:t>
            </w:r>
            <w:r>
              <w:rPr>
                <w:sz w:val="19"/>
                <w:szCs w:val="19"/>
              </w:rPr>
              <w:t xml:space="preserve"> (8.7)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Sample depths must lie inside the field record's 0–50 cm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UNIT_MISMATCH</w:t>
            </w:r>
            <w:r>
              <w:rPr>
                <w:sz w:val="19"/>
                <w:szCs w:val="19"/>
              </w:rPr>
              <w:t xml:space="preserve"> (lab QA)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Unit must be exactly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g/kg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MISSING_APPROVED_LAB_RESULT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field record lacks an approved OC or mass result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PREVIOUS_PERIOD_REQUIRED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0 dataset not approved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CONTROL_SITES_REQUIRED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CONTROL_SITE_REQUIRED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Fewer than 3 sampled control sites, or none linked to S1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DEPTH_INCREMENTS_REQUIRED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Only one sample per field record — register both layers with Depth top / bottom (8.7)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MISSING_REQUIRED_INPUT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CORE_DETAILS_MISSING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field record has no probe diameter or cores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INVALID_SOIL_PROFILE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Layers don't start at 0 cm or aren't contiguous (0–30, 30–50)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INSUFFICIENT_SAMPLES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Fewer than 2 analysed profiles in a stratum and period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MISSING_REQUIRED_INPUT</w:t>
            </w:r>
            <w:r>
              <w:rPr>
                <w:sz w:val="19"/>
                <w:szCs w:val="19"/>
              </w:rPr>
              <w:t xml:space="preserve"> (NPR)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V42_NPR not recorded in Period 1</w:t>
            </w:r>
          </w:p>
        </w:tc>
      </w:tr>
      <w:tr>
        <w:trPr>
          <w:cantSplit/>
        </w:trPr>
        <w:tc>
          <w:tcPr>
            <w:tcW w:type="dxa" w:w="5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ER values are 0</w:t>
            </w:r>
          </w:p>
        </w:tc>
        <w:tc>
          <w:tcPr>
            <w:tcW w:type="dxa" w:w="90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 records in Period 0 instead of Period 1, or project records dated outside Period 1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Carbon Platform — VM0042 test walkthrough (Verra VCS, IALM)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5C3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5C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5C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 Platform — VM0042 test walkthrough (Verra VCS, IALM)</dc:title>
  <dc:creator>Carbon Platform team</dc:creator>
  <cp:lastModifiedBy>Un-named</cp:lastModifiedBy>
  <cp:revision>1</cp:revision>
  <dcterms:created xsi:type="dcterms:W3CDTF">2026-10-06T07:01:15.669Z</dcterms:created>
  <dcterms:modified xsi:type="dcterms:W3CDTF">2026-10-06T07:01:15.669Z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