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b/>
          <w:bCs/>
          <w:sz w:val="36"/>
          <w:szCs w:val="36"/>
        </w:rPr>
        <w:t xml:space="preserve">End-to-end test — Palthope Estate (dmrv_db1 · Verra VCS · VM0042 v2.2 · farm to farmer payout)</w:t>
      </w:r>
    </w:p>
    <w:p>
      <w:pPr>
        <w:spacing w:after="100"/>
      </w:pPr>
      <w:r>
        <w:rPr>
          <w:sz w:val="20"/>
          <w:szCs w:val="20"/>
        </w:rPr>
        <w:t xml:space="preserve">This is the complete test of the platform on the new database </w:t>
      </w:r>
      <w:r>
        <w:rPr>
          <w:b/>
          <w:bCs/>
          <w:sz w:val="20"/>
          <w:szCs w:val="20"/>
        </w:rPr>
        <w:t xml:space="preserve">dmrv_db1</w:t>
      </w:r>
      <w:r>
        <w:rPr>
          <w:sz w:val="20"/>
          <w:szCs w:val="20"/>
        </w:rPr>
        <w:t xml:space="preserve">, from an empty catalog to a farmer payout. It uses the </w:t>
      </w:r>
      <w:r>
        <w:rPr>
          <w:b/>
          <w:bCs/>
          <w:sz w:val="20"/>
          <w:szCs w:val="20"/>
        </w:rPr>
        <w:t xml:space="preserve">real soil reports of Ganesh Consultancy &amp; Analytical Services, Mysore</w:t>
      </w:r>
      <w:r>
        <w:rPr>
          <w:sz w:val="20"/>
          <w:szCs w:val="20"/>
        </w:rPr>
        <w:t xml:space="preserve"> for the project farm:</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293"/>
        <w:gridCol w:w="6552"/>
        <w:gridCol w:w="6553"/>
      </w:tblGrid>
      <w:tr>
        <w:trPr>
          <w:tblHeader/>
        </w:trPr>
        <w:tc>
          <w:tcPr>
            <w:tcW w:type="dxa" w:w="229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Round</w:t>
            </w:r>
          </w:p>
        </w:tc>
        <w:tc>
          <w:tcPr>
            <w:tcW w:type="dxa" w:w="655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Report</w:t>
            </w:r>
          </w:p>
        </w:tc>
        <w:tc>
          <w:tcPr>
            <w:tcW w:type="dxa" w:w="655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Samples (organic carbon)</w:t>
            </w:r>
          </w:p>
        </w:tc>
      </w:tr>
      <w:tr>
        <w:trPr>
          <w:tblHeader w:val="off"/>
        </w:trPr>
        <w:tc>
          <w:tcPr>
            <w:tcW w:type="dxa" w:w="22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Baseline (Period 0)</w:t>
            </w:r>
          </w:p>
        </w:tc>
        <w:tc>
          <w:tcPr>
            <w:tcW w:type="dxa" w:w="6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Ganesh Consultancy, collected </w:t>
            </w:r>
            <w:r>
              <w:rPr>
                <w:b/>
                <w:bCs/>
                <w:sz w:val="17"/>
                <w:szCs w:val="17"/>
              </w:rPr>
              <w:t xml:space="preserve">16-09-2026</w:t>
            </w:r>
            <w:r>
              <w:rPr>
                <w:sz w:val="17"/>
                <w:szCs w:val="17"/>
              </w:rPr>
              <w:t xml:space="preserve"> (C-11169 … C-11172)</w:t>
            </w:r>
          </w:p>
        </w:tc>
        <w:tc>
          <w:tcPr>
            <w:tcW w:type="dxa" w:w="6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3 Soil </w:t>
            </w:r>
            <w:r>
              <w:rPr>
                <w:b/>
                <w:bCs/>
                <w:sz w:val="17"/>
                <w:szCs w:val="17"/>
              </w:rPr>
              <w:t xml:space="preserve">1.40 %</w:t>
            </w:r>
            <w:r>
              <w:rPr>
                <w:sz w:val="17"/>
                <w:szCs w:val="17"/>
              </w:rPr>
              <w:t xml:space="preserve"> · 2/Weather </w:t>
            </w:r>
            <w:r>
              <w:rPr>
                <w:b/>
                <w:bCs/>
                <w:sz w:val="17"/>
                <w:szCs w:val="17"/>
              </w:rPr>
              <w:t xml:space="preserve">2.39 %</w:t>
            </w:r>
            <w:r>
              <w:rPr>
                <w:sz w:val="17"/>
                <w:szCs w:val="17"/>
              </w:rPr>
              <w:t xml:space="preserve"> · Palthope Hub </w:t>
            </w:r>
            <w:r>
              <w:rPr>
                <w:b/>
                <w:bCs/>
                <w:sz w:val="17"/>
                <w:szCs w:val="17"/>
              </w:rPr>
              <w:t xml:space="preserve">2.01 %</w:t>
            </w:r>
            <w:r>
              <w:rPr>
                <w:sz w:val="17"/>
                <w:szCs w:val="17"/>
              </w:rPr>
              <w:t xml:space="preserve"> · Palthope Probe </w:t>
            </w:r>
            <w:r>
              <w:rPr>
                <w:b/>
                <w:bCs/>
                <w:sz w:val="17"/>
                <w:szCs w:val="17"/>
              </w:rPr>
              <w:t xml:space="preserve">1.74 %</w:t>
            </w:r>
          </w:p>
        </w:tc>
      </w:tr>
      <w:tr>
        <w:trPr>
          <w:tblHeader w:val="off"/>
        </w:trPr>
        <w:tc>
          <w:tcPr>
            <w:tcW w:type="dxa" w:w="22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Monitoring (Period 1)</w:t>
            </w:r>
          </w:p>
        </w:tc>
        <w:tc>
          <w:tcPr>
            <w:tcW w:type="dxa" w:w="6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Ganesh Consultancy, collected </w:t>
            </w:r>
            <w:r>
              <w:rPr>
                <w:b/>
                <w:bCs/>
                <w:sz w:val="17"/>
                <w:szCs w:val="17"/>
              </w:rPr>
              <w:t xml:space="preserve">25-09-2026</w:t>
            </w:r>
            <w:r>
              <w:rPr>
                <w:sz w:val="17"/>
                <w:szCs w:val="17"/>
              </w:rPr>
              <w:t xml:space="preserve"> (C-11543 … C-11546)</w:t>
            </w:r>
          </w:p>
        </w:tc>
        <w:tc>
          <w:tcPr>
            <w:tcW w:type="dxa" w:w="6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P1 </w:t>
            </w:r>
            <w:r>
              <w:rPr>
                <w:b/>
                <w:bCs/>
                <w:sz w:val="17"/>
                <w:szCs w:val="17"/>
              </w:rPr>
              <w:t xml:space="preserve">1.83 %</w:t>
            </w:r>
            <w:r>
              <w:rPr>
                <w:sz w:val="17"/>
                <w:szCs w:val="17"/>
              </w:rPr>
              <w:t xml:space="preserve"> · P2 </w:t>
            </w:r>
            <w:r>
              <w:rPr>
                <w:b/>
                <w:bCs/>
                <w:sz w:val="17"/>
                <w:szCs w:val="17"/>
              </w:rPr>
              <w:t xml:space="preserve">1.78 %</w:t>
            </w:r>
            <w:r>
              <w:rPr>
                <w:sz w:val="17"/>
                <w:szCs w:val="17"/>
              </w:rPr>
              <w:t xml:space="preserve"> · H1 </w:t>
            </w:r>
            <w:r>
              <w:rPr>
                <w:b/>
                <w:bCs/>
                <w:sz w:val="17"/>
                <w:szCs w:val="17"/>
              </w:rPr>
              <w:t xml:space="preserve">1.14 %</w:t>
            </w:r>
            <w:r>
              <w:rPr>
                <w:sz w:val="17"/>
                <w:szCs w:val="17"/>
              </w:rPr>
              <w:t xml:space="preserve"> · H2 </w:t>
            </w:r>
            <w:r>
              <w:rPr>
                <w:b/>
                <w:bCs/>
                <w:sz w:val="17"/>
                <w:szCs w:val="17"/>
              </w:rPr>
              <w:t xml:space="preserve">2.77 %</w:t>
            </w:r>
          </w:p>
        </w:tc>
      </w:tr>
    </w:tbl>
    <w:p>
      <w:pPr>
        <w:spacing w:after="80"/>
      </w:pPr>
    </w:p>
    <w:p>
      <w:pPr>
        <w:spacing w:after="100"/>
      </w:pPr>
      <w:r>
        <w:rPr>
          <w:sz w:val="20"/>
          <w:szCs w:val="20"/>
        </w:rPr>
        <w:t xml:space="preserve">Everything the reports do not contain is filled with </w:t>
      </w:r>
      <w:r>
        <w:rPr>
          <w:b/>
          <w:bCs/>
          <w:sz w:val="20"/>
          <w:szCs w:val="20"/>
        </w:rPr>
        <w:t xml:space="preserve">TEST VALUES</w:t>
      </w:r>
      <w:r>
        <w:rPr>
          <w:sz w:val="20"/>
          <w:szCs w:val="20"/>
        </w:rPr>
        <w:t xml:space="preserve">, marked 🧪 in this document. Replace the values marked ✍ with your own (farmer name, phone, farm boundaries).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66"/>
        <w:gridCol w:w="11132"/>
      </w:tblGrid>
      <w:tr>
        <w:trPr>
          <w:tblHeader/>
        </w:trPr>
        <w:tc>
          <w:tcPr>
            <w:tcW w:type="dxa" w:w="42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sz w:val="17"/>
                <w:szCs w:val="17"/>
              </w:rPr>
              <w:t xml:space="preserve"/>
            </w:r>
          </w:p>
        </w:tc>
        <w:tc>
          <w:tcPr>
            <w:tcW w:type="dxa" w:w="1113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sz w:val="17"/>
                <w:szCs w:val="17"/>
              </w:rPr>
              <w:t xml:space="preserve"/>
            </w:r>
          </w:p>
        </w:tc>
      </w:tr>
      <w:tr>
        <w:trPr>
          <w:tblHeader w:val="off"/>
        </w:trPr>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Database</w:t>
            </w:r>
          </w:p>
        </w:tc>
        <w:tc>
          <w:tcPr>
            <w:tcW w:type="dxa" w:w="111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dmrv_db1</w:t>
            </w:r>
            <w:r>
              <w:rPr>
                <w:sz w:val="17"/>
                <w:szCs w:val="17"/>
              </w:rPr>
              <w:t xml:space="preserve"> (organizations and 19 users only; everything else empty)</w:t>
            </w:r>
          </w:p>
        </w:tc>
      </w:tr>
      <w:tr>
        <w:trPr>
          <w:tblHeader w:val="off"/>
        </w:trPr>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Code</w:t>
            </w:r>
          </w:p>
        </w:tc>
        <w:tc>
          <w:tcPr>
            <w:tcW w:type="dxa" w:w="111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backend and frontend both on branch </w:t>
            </w:r>
            <w:r>
              <w:rPr>
                <w:rFonts w:ascii="Consolas" w:cs="Consolas" w:eastAsia="Consolas" w:hAnsi="Consolas"/>
                <w:b/>
                <w:bCs/>
                <w:sz w:val="17"/>
                <w:szCs w:val="17"/>
                <w:shd w:fill="F2F2F2" w:color="auto" w:val="clear"/>
              </w:rPr>
              <w:t xml:space="preserve">fixes_14/10</w:t>
            </w:r>
          </w:p>
        </w:tc>
      </w:tr>
      <w:tr>
        <w:trPr>
          <w:tblHeader w:val="off"/>
        </w:trPr>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Password for every user</w:t>
            </w:r>
          </w:p>
        </w:tc>
        <w:tc>
          <w:tcPr>
            <w:tcW w:type="dxa" w:w="111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b/>
                <w:bCs/>
                <w:sz w:val="17"/>
                <w:szCs w:val="17"/>
                <w:shd w:fill="F2F2F2" w:color="auto" w:val="clear"/>
              </w:rPr>
              <w:t xml:space="preserve">Test@12345678</w:t>
            </w:r>
            <w:r>
              <w:rPr>
                <w:sz w:val="17"/>
                <w:szCs w:val="17"/>
              </w:rPr>
              <w:t xml:space="preserve"> (no forced change)</w:t>
            </w:r>
          </w:p>
        </w:tc>
      </w:tr>
      <w:tr>
        <w:trPr>
          <w:tblHeader w:val="off"/>
        </w:trPr>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Expected credits</w:t>
            </w:r>
          </w:p>
        </w:tc>
        <w:tc>
          <w:tcPr>
            <w:tcW w:type="dxa" w:w="111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61 VCUs</w:t>
            </w:r>
            <w:r>
              <w:rPr>
                <w:sz w:val="17"/>
                <w:szCs w:val="17"/>
              </w:rPr>
              <w:t xml:space="preserve"> — the same for any farm area (see Part C)</w:t>
            </w:r>
          </w:p>
        </w:tc>
      </w:tr>
      <w:tr>
        <w:trPr>
          <w:tblHeader w:val="off"/>
        </w:trPr>
        <w:tc>
          <w:tcPr>
            <w:tcW w:type="dxa" w:w="42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Farmer payout</w:t>
            </w:r>
          </w:p>
        </w:tc>
        <w:tc>
          <w:tcPr>
            <w:tcW w:type="dxa" w:w="111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₹3,000.00</w:t>
            </w:r>
            <w:r>
              <w:rPr>
                <w:sz w:val="17"/>
                <w:szCs w:val="17"/>
              </w:rPr>
              <w:t xml:space="preserve"> (60 % of ₹5,000 sales)</w:t>
            </w:r>
          </w:p>
        </w:tc>
      </w:tr>
    </w:tbl>
    <w:p>
      <w:pPr>
        <w:spacing w:after="80"/>
      </w:pPr>
    </w:p>
    <w:p>
      <w:pPr>
        <w:spacing w:after="100"/>
      </w:pPr>
      <w:r>
        <w:rPr>
          <w:b/>
          <w:bCs/>
          <w:sz w:val="20"/>
          <w:szCs w:val="20"/>
        </w:rPr>
        <w:t xml:space="preserve">Markers:</w:t>
      </w:r>
      <w:r>
        <w:rPr>
          <w:sz w:val="20"/>
          <w:szCs w:val="20"/>
        </w:rPr>
        <w:t xml:space="preserve"> 🔎 = negative check: the action must be </w:t>
      </w:r>
      <w:r>
        <w:rPr>
          <w:b/>
          <w:bCs/>
          <w:sz w:val="20"/>
          <w:szCs w:val="20"/>
        </w:rPr>
        <w:t xml:space="preserve">refused</w:t>
      </w:r>
      <w:r>
        <w:rPr>
          <w:sz w:val="20"/>
          <w:szCs w:val="20"/>
        </w:rPr>
        <w:t xml:space="preserve"> (a refusal is a pass) · ⚠ = a known trap · 🧪 = test value (not in the reports) · ✍ = enter your own real value.</w:t>
      </w:r>
    </w:p>
    <w:p>
      <w:pPr>
        <w:pBdr>
          <w:bottom w:val="single" w:color="BFBFBF" w:sz="6" w:space="1"/>
        </w:pBdr>
        <w:spacing w:after="120"/>
      </w:pPr>
    </w:p>
    <w:p>
      <w:pPr>
        <w:pStyle w:val="Heading2"/>
        <w:spacing w:after="120" w:before="240"/>
      </w:pPr>
      <w:r>
        <w:rPr>
          <w:b/>
          <w:bCs/>
          <w:sz w:val="28"/>
          <w:szCs w:val="28"/>
        </w:rPr>
        <w:t xml:space="preserve">Part A — Before you start</w:t>
      </w:r>
    </w:p>
    <w:p>
      <w:pPr>
        <w:pStyle w:val="Heading3"/>
        <w:spacing w:after="120" w:before="240"/>
      </w:pPr>
      <w:r>
        <w:rPr>
          <w:b/>
          <w:bCs/>
          <w:sz w:val="22"/>
          <w:szCs w:val="22"/>
        </w:rPr>
        <w:t xml:space="preserve">A.1 Start the application on dmrv_db1</w:t>
      </w:r>
    </w:p>
    <w:p>
      <w:pPr>
        <w:pStyle w:val="ListParagraph"/>
        <w:numPr>
          <w:ilvl w:val="0"/>
          <w:numId w:val="2"/>
        </w:numPr>
        <w:spacing w:after="40"/>
      </w:pPr>
      <w:r>
        <w:rPr>
          <w:rFonts w:ascii="Consolas" w:cs="Consolas" w:eastAsia="Consolas" w:hAnsi="Consolas"/>
          <w:sz w:val="20"/>
          <w:szCs w:val="20"/>
          <w:shd w:fill="F2F2F2" w:color="auto" w:val="clear"/>
        </w:rPr>
        <w:t xml:space="preserve">backend/.env</w:t>
      </w:r>
      <w:r>
        <w:rPr>
          <w:sz w:val="20"/>
          <w:szCs w:val="20"/>
        </w:rPr>
        <w:t xml:space="preserve"> must contain </w:t>
      </w:r>
      <w:r>
        <w:rPr>
          <w:rFonts w:ascii="Consolas" w:cs="Consolas" w:eastAsia="Consolas" w:hAnsi="Consolas"/>
          <w:sz w:val="20"/>
          <w:szCs w:val="20"/>
          <w:shd w:fill="F2F2F2" w:color="auto" w:val="clear"/>
        </w:rPr>
        <w:t xml:space="preserve">DATABASE_URL=…/dmrv_db1?…</w:t>
      </w:r>
      <w:r>
        <w:rPr>
          <w:sz w:val="20"/>
          <w:szCs w:val="20"/>
        </w:rPr>
        <w:t xml:space="preserve"> (already set). </w:t>
      </w:r>
      <w:r>
        <w:rPr>
          <w:b/>
          <w:bCs/>
          <w:sz w:val="20"/>
          <w:szCs w:val="20"/>
        </w:rPr>
        <w:t xml:space="preserve">Restart the backend</w:t>
      </w:r>
      <w:r>
        <w:rPr>
          <w:sz w:val="20"/>
          <w:szCs w:val="20"/>
        </w:rPr>
        <w:t xml:space="preserve"> (uvicorn) so it connects to dmrv_db1.</w:t>
      </w:r>
    </w:p>
    <w:p>
      <w:pPr>
        <w:pStyle w:val="ListParagraph"/>
        <w:numPr>
          <w:ilvl w:val="0"/>
          <w:numId w:val="2"/>
        </w:numPr>
        <w:spacing w:after="40"/>
      </w:pPr>
      <w:r>
        <w:rPr>
          <w:sz w:val="20"/>
          <w:szCs w:val="20"/>
        </w:rPr>
        <w:t xml:space="preserve">Frontend: </w:t>
      </w:r>
      <w:r>
        <w:rPr>
          <w:rFonts w:ascii="Consolas" w:cs="Consolas" w:eastAsia="Consolas" w:hAnsi="Consolas"/>
          <w:sz w:val="20"/>
          <w:szCs w:val="20"/>
          <w:shd w:fill="F2F2F2" w:color="auto" w:val="clear"/>
        </w:rPr>
        <w:t xml:space="preserve">npx ng serve</w:t>
      </w:r>
      <w:r>
        <w:rPr>
          <w:sz w:val="20"/>
          <w:szCs w:val="20"/>
        </w:rPr>
        <w:t xml:space="preserve"> in </w:t>
      </w:r>
      <w:r>
        <w:rPr>
          <w:rFonts w:ascii="Consolas" w:cs="Consolas" w:eastAsia="Consolas" w:hAnsi="Consolas"/>
          <w:sz w:val="20"/>
          <w:szCs w:val="20"/>
          <w:shd w:fill="F2F2F2" w:color="auto" w:val="clear"/>
        </w:rPr>
        <w:t xml:space="preserve">carbon_frontend/carbon_project_frontend</w:t>
      </w:r>
      <w:r>
        <w:rPr>
          <w:sz w:val="20"/>
          <w:szCs w:val="20"/>
        </w:rPr>
        <w:t xml:space="preserve"> → http://localhost:4200. Press </w:t>
      </w:r>
      <w:r>
        <w:rPr>
          <w:b/>
          <w:bCs/>
          <w:sz w:val="20"/>
          <w:szCs w:val="20"/>
        </w:rPr>
        <w:t xml:space="preserve">Ctrl+F5</w:t>
      </w:r>
      <w:r>
        <w:rPr>
          <w:sz w:val="20"/>
          <w:szCs w:val="20"/>
        </w:rPr>
        <w:t xml:space="preserve"> once.</w:t>
      </w:r>
    </w:p>
    <w:p>
      <w:pPr>
        <w:pStyle w:val="ListParagraph"/>
        <w:numPr>
          <w:ilvl w:val="0"/>
          <w:numId w:val="2"/>
        </w:numPr>
        <w:spacing w:after="40"/>
      </w:pPr>
      <w:r>
        <w:rPr>
          <w:sz w:val="20"/>
          <w:szCs w:val="20"/>
        </w:rPr>
        <w:t xml:space="preserve">Both repositories must be on branch </w:t>
      </w:r>
      <w:r>
        <w:rPr>
          <w:rFonts w:ascii="Consolas" w:cs="Consolas" w:eastAsia="Consolas" w:hAnsi="Consolas"/>
          <w:sz w:val="20"/>
          <w:szCs w:val="20"/>
          <w:shd w:fill="F2F2F2" w:color="auto" w:val="clear"/>
        </w:rPr>
        <w:t xml:space="preserve">fixes_14/10</w:t>
      </w:r>
      <w:r>
        <w:rPr>
          <w:sz w:val="20"/>
          <w:szCs w:val="20"/>
        </w:rPr>
        <w:t xml:space="preserve">.</w:t>
      </w:r>
    </w:p>
    <w:p>
      <w:pPr>
        <w:pStyle w:val="Heading3"/>
        <w:spacing w:after="120" w:before="240"/>
      </w:pPr>
      <w:r>
        <w:rPr>
          <w:b/>
          <w:bCs/>
          <w:sz w:val="22"/>
          <w:szCs w:val="22"/>
        </w:rPr>
        <w:t xml:space="preserve">A.2 Have ready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7699"/>
      </w:tblGrid>
      <w:tr>
        <w:trPr>
          <w:tblHeader/>
        </w:trPr>
        <w:tc>
          <w:tcPr>
            <w:tcW w:type="dxa" w:w="76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Item</w:t>
            </w:r>
          </w:p>
        </w:tc>
        <w:tc>
          <w:tcPr>
            <w:tcW w:type="dxa" w:w="76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Why</w:t>
            </w:r>
          </w:p>
        </w:tc>
      </w:tr>
      <w:tr>
        <w:trPr>
          <w:tblHeader w:val="off"/>
        </w:trPr>
        <w:tc>
          <w:tcPr>
            <w:tcW w:type="dxa" w:w="76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At least </w:t>
            </w:r>
            <w:r>
              <w:rPr>
                <w:b/>
                <w:bCs/>
                <w:sz w:val="17"/>
                <w:szCs w:val="17"/>
              </w:rPr>
              <w:t xml:space="preserve">3 GB free on C:</w:t>
            </w:r>
          </w:p>
        </w:tc>
        <w:tc>
          <w:tcPr>
            <w:tcW w:type="dxa" w:w="76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Uploads are refused when the disk is almost full</w:t>
            </w:r>
          </w:p>
        </w:tc>
      </w:tr>
      <w:tr>
        <w:trPr>
          <w:tblHeader w:val="off"/>
        </w:trPr>
        <w:tc>
          <w:tcPr>
            <w:tcW w:type="dxa" w:w="76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One JPG</w:t>
            </w:r>
            <w:r>
              <w:rPr>
                <w:sz w:val="17"/>
                <w:szCs w:val="17"/>
              </w:rPr>
              <w:t xml:space="preserve"> (field photo) and </w:t>
            </w:r>
            <w:r>
              <w:rPr>
                <w:b/>
                <w:bCs/>
                <w:sz w:val="17"/>
                <w:szCs w:val="17"/>
              </w:rPr>
              <w:t xml:space="preserve">a few small PDFs</w:t>
            </w:r>
          </w:p>
        </w:tc>
        <w:tc>
          <w:tcPr>
            <w:tcW w:type="dxa" w:w="76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Every evidence, lab result, registry step needs one. Use the two Ganesh report PDFs as the lab PDFs.</w:t>
            </w:r>
          </w:p>
        </w:tc>
      </w:tr>
      <w:tr>
        <w:trPr>
          <w:tblHeader w:val="off"/>
        </w:trPr>
        <w:tc>
          <w:tcPr>
            <w:tcW w:type="dxa" w:w="76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Farmer name and phone, ✍ the 4 farm boundaries (GPS corners)</w:t>
            </w:r>
          </w:p>
        </w:tc>
        <w:tc>
          <w:tcPr>
            <w:tcW w:type="dxa" w:w="76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Stages 4 and 5</w:t>
            </w:r>
          </w:p>
        </w:tc>
      </w:tr>
    </w:tbl>
    <w:p>
      <w:pPr>
        <w:spacing w:after="80"/>
      </w:pPr>
    </w:p>
    <w:p>
      <w:pPr>
        <w:pStyle w:val="Heading3"/>
        <w:spacing w:after="120" w:before="240"/>
      </w:pPr>
      <w:r>
        <w:rPr>
          <w:b/>
          <w:bCs/>
          <w:sz w:val="22"/>
          <w:szCs w:val="22"/>
        </w:rPr>
        <w:t xml:space="preserve">A.3 House rules</w:t>
      </w:r>
    </w:p>
    <w:p>
      <w:pPr>
        <w:pStyle w:val="ListParagraph"/>
        <w:numPr>
          <w:ilvl w:val="0"/>
          <w:numId w:val="3"/>
        </w:numPr>
        <w:spacing w:after="40"/>
      </w:pPr>
      <w:r>
        <w:rPr>
          <w:b/>
          <w:bCs/>
          <w:sz w:val="20"/>
          <w:szCs w:val="20"/>
        </w:rPr>
        <w:t xml:space="preserve">Every action button asks for a reason</w:t>
      </w:r>
      <w:r>
        <w:rPr>
          <w:sz w:val="20"/>
          <w:szCs w:val="20"/>
        </w:rPr>
        <w:t xml:space="preserve"> — type </w:t>
      </w:r>
      <w:r>
        <w:rPr>
          <w:rFonts w:ascii="Consolas" w:cs="Consolas" w:eastAsia="Consolas" w:hAnsi="Consolas"/>
          <w:sz w:val="20"/>
          <w:szCs w:val="20"/>
          <w:shd w:fill="F2F2F2" w:color="auto" w:val="clear"/>
        </w:rPr>
        <w:t xml:space="preserve">ok test</w:t>
      </w:r>
      <w:r>
        <w:rPr>
          <w:sz w:val="20"/>
          <w:szCs w:val="20"/>
        </w:rPr>
        <w:t xml:space="preserve"> (3+ characters).</w:t>
      </w:r>
    </w:p>
    <w:p>
      <w:pPr>
        <w:pStyle w:val="ListParagraph"/>
        <w:numPr>
          <w:ilvl w:val="0"/>
          <w:numId w:val="3"/>
        </w:numPr>
        <w:spacing w:after="40"/>
      </w:pPr>
      <w:r>
        <w:rPr>
          <w:sz w:val="20"/>
          <w:szCs w:val="20"/>
        </w:rPr>
        <w:t xml:space="preserve">⚠ </w:t>
      </w:r>
      <w:r>
        <w:rPr>
          <w:b/>
          <w:bCs/>
          <w:sz w:val="20"/>
          <w:szCs w:val="20"/>
        </w:rPr>
        <w:t xml:space="preserve">Dates are typed day-month-year</w:t>
      </w:r>
      <w:r>
        <w:rPr>
          <w:sz w:val="20"/>
          <w:szCs w:val="20"/>
        </w:rPr>
        <w:t xml:space="preserve"> (</w:t>
      </w:r>
      <w:r>
        <w:rPr>
          <w:rFonts w:ascii="Consolas" w:cs="Consolas" w:eastAsia="Consolas" w:hAnsi="Consolas"/>
          <w:sz w:val="20"/>
          <w:szCs w:val="20"/>
          <w:shd w:fill="F2F2F2" w:color="auto" w:val="clear"/>
        </w:rPr>
        <w:t xml:space="preserve">16-09-2026</w:t>
      </w:r>
      <w:r>
        <w:rPr>
          <w:sz w:val="20"/>
          <w:szCs w:val="20"/>
        </w:rPr>
        <w:t xml:space="preserve"> = 16 September 2026). Check the saved value.</w:t>
      </w:r>
    </w:p>
    <w:p>
      <w:pPr>
        <w:pStyle w:val="ListParagraph"/>
        <w:numPr>
          <w:ilvl w:val="0"/>
          <w:numId w:val="3"/>
        </w:numPr>
        <w:spacing w:after="40"/>
      </w:pPr>
      <w:r>
        <w:rPr>
          <w:sz w:val="20"/>
          <w:szCs w:val="20"/>
        </w:rPr>
        <w:t xml:space="preserve">Use 2–3 browser windows (normal, Incognito, another browser) to switch users.</w:t>
      </w:r>
    </w:p>
    <w:p>
      <w:pPr>
        <w:pStyle w:val="ListParagraph"/>
        <w:numPr>
          <w:ilvl w:val="0"/>
          <w:numId w:val="3"/>
        </w:numPr>
        <w:spacing w:after="40"/>
      </w:pPr>
      <w:r>
        <w:rPr>
          <w:sz w:val="20"/>
          <w:szCs w:val="20"/>
        </w:rPr>
        <w:t xml:space="preserve">Almost every approval must be done by a </w:t>
      </w:r>
      <w:r>
        <w:rPr>
          <w:b/>
          <w:bCs/>
          <w:sz w:val="20"/>
          <w:szCs w:val="20"/>
        </w:rPr>
        <w:t xml:space="preserve">different person</w:t>
      </w:r>
      <w:r>
        <w:rPr>
          <w:sz w:val="20"/>
          <w:szCs w:val="20"/>
        </w:rPr>
        <w:t xml:space="preserve"> from the one who submitted it — follow the LOGIN of each step.</w:t>
      </w:r>
    </w:p>
    <w:p>
      <w:pPr>
        <w:pStyle w:val="Heading3"/>
        <w:spacing w:after="120" w:before="240"/>
      </w:pPr>
      <w:r>
        <w:rPr>
          <w:b/>
          <w:bCs/>
          <w:sz w:val="22"/>
          <w:szCs w:val="22"/>
        </w:rPr>
        <w:t xml:space="preserve">A.4 Users (all </w:t>
      </w:r>
      <w:r>
        <w:rPr>
          <w:rFonts w:ascii="Consolas" w:cs="Consolas" w:eastAsia="Consolas" w:hAnsi="Consolas"/>
          <w:b/>
          <w:bCs/>
          <w:sz w:val="22"/>
          <w:szCs w:val="22"/>
          <w:shd w:fill="F2F2F2" w:color="auto" w:val="clear"/>
        </w:rPr>
        <w:t xml:space="preserve">Test@12345678</w:t>
      </w:r>
      <w:r>
        <w:rPr>
          <w:b/>
          <w:bCs/>
          <w:sz w:val="22"/>
          <w:szCs w:val="22"/>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181"/>
        <w:gridCol w:w="6743"/>
        <w:gridCol w:w="2474"/>
      </w:tblGrid>
      <w:tr>
        <w:trPr>
          <w:tblHeader/>
        </w:trPr>
        <w:tc>
          <w:tcPr>
            <w:tcW w:type="dxa" w:w="61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Login</w:t>
            </w:r>
          </w:p>
        </w:tc>
        <w:tc>
          <w:tcPr>
            <w:tcW w:type="dxa" w:w="674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Role</w:t>
            </w:r>
          </w:p>
        </w:tc>
        <w:tc>
          <w:tcPr>
            <w:tcW w:type="dxa" w:w="247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Organization</w:t>
            </w:r>
          </w:p>
        </w:tc>
      </w:tr>
      <w:tr>
        <w:trPr>
          <w:tblHeader w:val="off"/>
        </w:trPr>
        <w:tc>
          <w:tcPr>
            <w:tcW w:type="dxa" w:w="61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leelak@vayublue.com</w:t>
            </w:r>
          </w:p>
        </w:tc>
        <w:tc>
          <w:tcPr>
            <w:tcW w:type="dxa" w:w="6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Platform Admin</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platform-wide</w:t>
            </w:r>
          </w:p>
        </w:tc>
      </w:tr>
      <w:tr>
        <w:trPr>
          <w:tblHeader w:val="off"/>
        </w:trPr>
        <w:tc>
          <w:tcPr>
            <w:tcW w:type="dxa" w:w="61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ms1@yopmail.com · ms2@yopmail.com</w:t>
            </w:r>
          </w:p>
        </w:tc>
        <w:tc>
          <w:tcPr>
            <w:tcW w:type="dxa" w:w="6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Methodology Specialist (author · approver)</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platform-wide</w:t>
            </w:r>
          </w:p>
        </w:tc>
      </w:tr>
      <w:tr>
        <w:trPr>
          <w:tblHeader w:val="off"/>
        </w:trPr>
        <w:tc>
          <w:tcPr>
            <w:tcW w:type="dxa" w:w="61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compliance@yopmail.com</w:t>
            </w:r>
          </w:p>
        </w:tc>
        <w:tc>
          <w:tcPr>
            <w:tcW w:type="dxa" w:w="6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Marketplace Compliance Officer</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platform-wide</w:t>
            </w:r>
          </w:p>
        </w:tc>
      </w:tr>
      <w:tr>
        <w:trPr>
          <w:tblHeader w:val="off"/>
        </w:trPr>
        <w:tc>
          <w:tcPr>
            <w:tcW w:type="dxa" w:w="61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 · qatester1@ · gis@ · mrv@ · sup@ · col@ · analyst@</w:t>
            </w:r>
          </w:p>
        </w:tc>
        <w:tc>
          <w:tcPr>
            <w:tcW w:type="dxa" w:w="6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 Manager · QA Officer · GIS · MRV Manager · Field Supervisor · Field Collector · Calculation Analyst</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varsapradaya_developer</w:t>
            </w:r>
          </w:p>
        </w:tc>
      </w:tr>
      <w:tr>
        <w:trPr>
          <w:tblHeader w:val="off"/>
        </w:trPr>
        <w:tc>
          <w:tcPr>
            <w:tcW w:type="dxa" w:w="61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credits@ · fin1@ · fin2@ · fin3@</w:t>
            </w:r>
          </w:p>
        </w:tc>
        <w:tc>
          <w:tcPr>
            <w:tcW w:type="dxa" w:w="6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 Manager · Finance / Payout Manager ×3</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varsapradaya_developer</w:t>
            </w:r>
          </w:p>
        </w:tc>
      </w:tr>
      <w:tr>
        <w:trPr>
          <w:tblHeader w:val="off"/>
        </w:trPr>
        <w:tc>
          <w:tcPr>
            <w:tcW w:type="dxa" w:w="61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labtec@ · labmgr@</w:t>
            </w:r>
          </w:p>
        </w:tc>
        <w:tc>
          <w:tcPr>
            <w:tcW w:type="dxa" w:w="6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Lab Technician · Lab Manager</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soiltestlab</w:t>
            </w:r>
          </w:p>
        </w:tc>
      </w:tr>
      <w:tr>
        <w:trPr>
          <w:tblHeader w:val="off"/>
        </w:trPr>
        <w:tc>
          <w:tcPr>
            <w:tcW w:type="dxa" w:w="61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vvb@yopmail.com</w:t>
            </w:r>
          </w:p>
        </w:tc>
        <w:tc>
          <w:tcPr>
            <w:tcW w:type="dxa" w:w="6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VVB / ACVA Reviewer</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verify_co</w:t>
            </w:r>
          </w:p>
        </w:tc>
      </w:tr>
      <w:tr>
        <w:trPr>
          <w:tblHeader w:val="off"/>
        </w:trPr>
        <w:tc>
          <w:tcPr>
            <w:tcW w:type="dxa" w:w="61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buyer@yopmail.com</w:t>
            </w:r>
          </w:p>
        </w:tc>
        <w:tc>
          <w:tcPr>
            <w:tcW w:type="dxa" w:w="6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w:t>
            </w:r>
          </w:p>
        </w:tc>
      </w:tr>
    </w:tbl>
    <w:p>
      <w:pPr>
        <w:spacing w:after="80"/>
      </w:pPr>
    </w:p>
    <w:p>
      <w:pPr>
        <w:spacing w:after="100"/>
      </w:pPr>
      <w:r>
        <w:rPr>
          <w:sz w:val="20"/>
          <w:szCs w:val="20"/>
        </w:rPr>
        <w:t xml:space="preserve">The laboratory organization in the platform is </w:t>
      </w:r>
      <w:r>
        <w:rPr>
          <w:b/>
          <w:bCs/>
          <w:sz w:val="20"/>
          <w:szCs w:val="20"/>
        </w:rPr>
        <w:t xml:space="preserve">soiltestlab</w:t>
      </w:r>
      <w:r>
        <w:rPr>
          <w:sz w:val="20"/>
          <w:szCs w:val="20"/>
        </w:rPr>
        <w:t xml:space="preserve">; its users enter the Ganesh Consultancy values.</w:t>
      </w:r>
    </w:p>
    <w:p>
      <w:pPr>
        <w:pStyle w:val="Heading3"/>
        <w:spacing w:after="120" w:before="240"/>
      </w:pPr>
      <w:r>
        <w:rPr>
          <w:b/>
          <w:bCs/>
          <w:sz w:val="22"/>
          <w:szCs w:val="22"/>
        </w:rPr>
        <w:t xml:space="preserve">A.5 Where every value comes from (real report vs test value) — read this first</w:t>
      </w:r>
    </w:p>
    <w:p>
      <w:pPr>
        <w:spacing w:after="100"/>
      </w:pPr>
      <w:r>
        <w:rPr>
          <w:sz w:val="20"/>
          <w:szCs w:val="20"/>
        </w:rPr>
        <w:t xml:space="preserve">The Ganesh reports measure </w:t>
      </w:r>
      <w:r>
        <w:rPr>
          <w:b/>
          <w:bCs/>
          <w:sz w:val="20"/>
          <w:szCs w:val="20"/>
        </w:rPr>
        <w:t xml:space="preserve">pH, EC, organic carbon, N, P and K</w:t>
      </w:r>
      <w:r>
        <w:rPr>
          <w:sz w:val="20"/>
          <w:szCs w:val="20"/>
        </w:rPr>
        <w:t xml:space="preserve"> of one composite sample per spot. VM0042 (the Verra methodology the platform calculates) needs more than that, so the missing values are entered as test values. Only </w:t>
      </w:r>
      <w:r>
        <w:rPr>
          <w:b/>
          <w:bCs/>
          <w:sz w:val="20"/>
          <w:szCs w:val="20"/>
        </w:rPr>
        <w:t xml:space="preserve">organic carbon</w:t>
      </w:r>
      <w:r>
        <w:rPr>
          <w:sz w:val="20"/>
          <w:szCs w:val="20"/>
        </w:rPr>
        <w:t xml:space="preserve"> is used by the calculation; pH, EC, N, P and K are not VM0042 inputs.</w:t>
      </w:r>
    </w:p>
    <w:p>
      <w:pPr>
        <w:spacing w:after="100"/>
      </w:pPr>
      <w:r>
        <w:rPr>
          <w:b/>
          <w:bCs/>
          <w:sz w:val="20"/>
          <w:szCs w:val="20"/>
        </w:rPr>
        <w:t xml:space="preserve">From the reports (real):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51"/>
        <w:gridCol w:w="6118"/>
        <w:gridCol w:w="3671"/>
        <w:gridCol w:w="2958"/>
      </w:tblGrid>
      <w:tr>
        <w:trPr>
          <w:tblHeader/>
        </w:trPr>
        <w:tc>
          <w:tcPr>
            <w:tcW w:type="dxa" w:w="265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Value</w:t>
            </w:r>
          </w:p>
        </w:tc>
        <w:tc>
          <w:tcPr>
            <w:tcW w:type="dxa" w:w="611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Report</w:t>
            </w:r>
          </w:p>
        </w:tc>
        <w:tc>
          <w:tcPr>
            <w:tcW w:type="dxa" w:w="367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Entered as</w:t>
            </w:r>
          </w:p>
        </w:tc>
        <w:tc>
          <w:tcPr>
            <w:tcW w:type="dxa" w:w="295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Where</w:t>
            </w:r>
          </w:p>
        </w:tc>
      </w:tr>
      <w:tr>
        <w:trPr>
          <w:tblHeader w:val="off"/>
        </w:trPr>
        <w:tc>
          <w:tcPr>
            <w:tcW w:type="dxa" w:w="26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Organic carbon, baseline</w:t>
            </w:r>
          </w:p>
        </w:tc>
        <w:tc>
          <w:tcPr>
            <w:tcW w:type="dxa" w:w="61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16-09-2026: Palthope Hub 2.01 %, Palthope Probe 1.74 %, 2/Weather 2.39 %, 3 Soil 1.40 %</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20.1</w:t>
            </w:r>
            <w:r>
              <w:rPr>
                <w:sz w:val="17"/>
                <w:szCs w:val="17"/>
              </w:rPr>
              <w:t xml:space="preserve">, </w:t>
            </w:r>
            <w:r>
              <w:rPr>
                <w:rFonts w:ascii="Consolas" w:cs="Consolas" w:eastAsia="Consolas" w:hAnsi="Consolas"/>
                <w:sz w:val="17"/>
                <w:szCs w:val="17"/>
                <w:shd w:fill="F2F2F2" w:color="auto" w:val="clear"/>
              </w:rPr>
              <w:t xml:space="preserve">17.4</w:t>
            </w:r>
            <w:r>
              <w:rPr>
                <w:sz w:val="17"/>
                <w:szCs w:val="17"/>
              </w:rPr>
              <w:t xml:space="preserve">, </w:t>
            </w:r>
            <w:r>
              <w:rPr>
                <w:rFonts w:ascii="Consolas" w:cs="Consolas" w:eastAsia="Consolas" w:hAnsi="Consolas"/>
                <w:sz w:val="17"/>
                <w:szCs w:val="17"/>
                <w:shd w:fill="F2F2F2" w:color="auto" w:val="clear"/>
              </w:rPr>
              <w:t xml:space="preserve">23.9</w:t>
            </w:r>
            <w:r>
              <w:rPr>
                <w:sz w:val="17"/>
                <w:szCs w:val="17"/>
              </w:rPr>
              <w:t xml:space="preserve">, </w:t>
            </w:r>
            <w:r>
              <w:rPr>
                <w:rFonts w:ascii="Consolas" w:cs="Consolas" w:eastAsia="Consolas" w:hAnsi="Consolas"/>
                <w:sz w:val="17"/>
                <w:szCs w:val="17"/>
                <w:shd w:fill="F2F2F2" w:color="auto" w:val="clear"/>
              </w:rPr>
              <w:t xml:space="preserve">14.0</w:t>
            </w:r>
            <w:r>
              <w:rPr>
                <w:sz w:val="17"/>
                <w:szCs w:val="17"/>
              </w:rPr>
              <w:t xml:space="preserve"> g/kg (% × 10)</w:t>
            </w:r>
          </w:p>
        </w:tc>
        <w:tc>
          <w:tcPr>
            <w:tcW w:type="dxa" w:w="29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10.12, top layer of S1</w:t>
            </w:r>
          </w:p>
        </w:tc>
      </w:tr>
      <w:tr>
        <w:trPr>
          <w:tblHeader w:val="off"/>
        </w:trPr>
        <w:tc>
          <w:tcPr>
            <w:tcW w:type="dxa" w:w="26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Organic carbon, monitoring</w:t>
            </w:r>
          </w:p>
        </w:tc>
        <w:tc>
          <w:tcPr>
            <w:tcW w:type="dxa" w:w="61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25-09-2026: H1 1.14 %, P1 1.83 %, H2 2.77 %, P2 1.78 %</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11.4</w:t>
            </w:r>
            <w:r>
              <w:rPr>
                <w:sz w:val="17"/>
                <w:szCs w:val="17"/>
              </w:rPr>
              <w:t xml:space="preserve">, </w:t>
            </w:r>
            <w:r>
              <w:rPr>
                <w:rFonts w:ascii="Consolas" w:cs="Consolas" w:eastAsia="Consolas" w:hAnsi="Consolas"/>
                <w:sz w:val="17"/>
                <w:szCs w:val="17"/>
                <w:shd w:fill="F2F2F2" w:color="auto" w:val="clear"/>
              </w:rPr>
              <w:t xml:space="preserve">18.3</w:t>
            </w:r>
            <w:r>
              <w:rPr>
                <w:sz w:val="17"/>
                <w:szCs w:val="17"/>
              </w:rPr>
              <w:t xml:space="preserve">, </w:t>
            </w:r>
            <w:r>
              <w:rPr>
                <w:rFonts w:ascii="Consolas" w:cs="Consolas" w:eastAsia="Consolas" w:hAnsi="Consolas"/>
                <w:sz w:val="17"/>
                <w:szCs w:val="17"/>
                <w:shd w:fill="F2F2F2" w:color="auto" w:val="clear"/>
              </w:rPr>
              <w:t xml:space="preserve">27.7</w:t>
            </w:r>
            <w:r>
              <w:rPr>
                <w:sz w:val="17"/>
                <w:szCs w:val="17"/>
              </w:rPr>
              <w:t xml:space="preserve">, </w:t>
            </w:r>
            <w:r>
              <w:rPr>
                <w:rFonts w:ascii="Consolas" w:cs="Consolas" w:eastAsia="Consolas" w:hAnsi="Consolas"/>
                <w:sz w:val="17"/>
                <w:szCs w:val="17"/>
                <w:shd w:fill="F2F2F2" w:color="auto" w:val="clear"/>
              </w:rPr>
              <w:t xml:space="preserve">17.8</w:t>
            </w:r>
            <w:r>
              <w:rPr>
                <w:sz w:val="17"/>
                <w:szCs w:val="17"/>
              </w:rPr>
              <w:t xml:space="preserve"> g/kg</w:t>
            </w:r>
          </w:p>
        </w:tc>
        <w:tc>
          <w:tcPr>
            <w:tcW w:type="dxa" w:w="29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 worksheet, top layer of S1</w:t>
            </w:r>
          </w:p>
        </w:tc>
      </w:tr>
      <w:tr>
        <w:trPr>
          <w:tblHeader w:val="off"/>
        </w:trPr>
        <w:tc>
          <w:tcPr>
            <w:tcW w:type="dxa" w:w="26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Collection dates</w:t>
            </w:r>
          </w:p>
        </w:tc>
        <w:tc>
          <w:tcPr>
            <w:tcW w:type="dxa" w:w="61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16-09-2026 and 25-09-2026</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"Collected at"</w:t>
            </w:r>
          </w:p>
        </w:tc>
        <w:tc>
          <w:tcPr>
            <w:tcW w:type="dxa" w:w="29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10.6, 12.6</w:t>
            </w:r>
          </w:p>
        </w:tc>
      </w:tr>
      <w:tr>
        <w:trPr>
          <w:tblHeader w:val="off"/>
        </w:trPr>
        <w:tc>
          <w:tcPr>
            <w:tcW w:type="dxa" w:w="26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Lab report PDFs</w:t>
            </w:r>
          </w:p>
        </w:tc>
        <w:tc>
          <w:tcPr>
            <w:tcW w:type="dxa" w:w="61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both Ganesh PDFs</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the result's PDF report</w:t>
            </w:r>
          </w:p>
        </w:tc>
        <w:tc>
          <w:tcPr>
            <w:tcW w:type="dxa" w:w="29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10.12, 12.12</w:t>
            </w:r>
          </w:p>
        </w:tc>
      </w:tr>
      <w:tr>
        <w:trPr>
          <w:tblHeader w:val="off"/>
        </w:trPr>
        <w:tc>
          <w:tcPr>
            <w:tcW w:type="dxa" w:w="26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Sample quantity</w:t>
            </w:r>
          </w:p>
        </w:tc>
        <w:tc>
          <w:tcPr>
            <w:tcW w:type="dxa" w:w="61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"Polythene cover / 1 kg"</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1 kg</w:t>
            </w:r>
            <w:r>
              <w:rPr>
                <w:sz w:val="17"/>
                <w:szCs w:val="17"/>
              </w:rPr>
              <w:t xml:space="preserve"> per field record</w:t>
            </w:r>
          </w:p>
        </w:tc>
        <w:tc>
          <w:tcPr>
            <w:tcW w:type="dxa" w:w="29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10.6</w:t>
            </w:r>
          </w:p>
        </w:tc>
      </w:tr>
    </w:tbl>
    <w:p>
      <w:pPr>
        <w:spacing w:after="80"/>
      </w:pPr>
    </w:p>
    <w:p>
      <w:pPr>
        <w:spacing w:after="100"/>
      </w:pPr>
      <w:r>
        <w:rPr>
          <w:b/>
          <w:bCs/>
          <w:sz w:val="20"/>
          <w:szCs w:val="20"/>
        </w:rPr>
        <w:t xml:space="preserve">Entered for testing (🧪 / ✍) and why: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148"/>
        <w:gridCol w:w="4218"/>
        <w:gridCol w:w="4218"/>
        <w:gridCol w:w="2814"/>
      </w:tblGrid>
      <w:tr>
        <w:trPr>
          <w:tblHeader/>
        </w:trPr>
        <w:tc>
          <w:tcPr>
            <w:tcW w:type="dxa" w:w="414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Value</w:t>
            </w:r>
          </w:p>
        </w:tc>
        <w:tc>
          <w:tcPr>
            <w:tcW w:type="dxa" w:w="421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Test value</w:t>
            </w:r>
          </w:p>
        </w:tc>
        <w:tc>
          <w:tcPr>
            <w:tcW w:type="dxa" w:w="421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Why it is needed</w:t>
            </w:r>
          </w:p>
        </w:tc>
        <w:tc>
          <w:tcPr>
            <w:tcW w:type="dxa" w:w="28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In a real project it comes from</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Farmer name, phone, district</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yours</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 farm must belong to a registered, active farmer; the phone finds the FarmFuture boundaries</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farmer registration</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Farm boundaries (estate + 3 controls)</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FarmFuture import or corners</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Sampling points are generated inside the boundary; the area is measured from it</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FarmFuture / GPS survey</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3 control farms</w:t>
            </w:r>
            <w:r>
              <w:rPr>
                <w:sz w:val="17"/>
                <w:szCs w:val="17"/>
              </w:rPr>
              <w:t xml:space="preserve"> and their organic carbon</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~1.9 % falling to ~1.85 %</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VM0042 compares the project with </w:t>
            </w:r>
            <w:r>
              <w:rPr>
                <w:b/>
                <w:bCs/>
                <w:sz w:val="17"/>
                <w:szCs w:val="17"/>
              </w:rPr>
              <w:t xml:space="preserve">at least 3 control farms</w:t>
            </w:r>
            <w:r>
              <w:rPr>
                <w:sz w:val="17"/>
                <w:szCs w:val="17"/>
              </w:rPr>
              <w:t xml:space="preserve"> that keep the old practice; the reports have none</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the same lab, on real neighbouring farms</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Second depth layer (30–50 cm)</w:t>
            </w:r>
            <w:r>
              <w:rPr>
                <w:sz w:val="17"/>
                <w:szCs w:val="17"/>
              </w:rPr>
              <w:t xml:space="preserve"> OC</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0.6 × the top layer</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VM0042 compares soil carbon on an equal soil mass, which needs </w:t>
            </w:r>
            <w:r>
              <w:rPr>
                <w:b/>
                <w:bCs/>
                <w:sz w:val="17"/>
                <w:szCs w:val="17"/>
              </w:rPr>
              <w:t xml:space="preserve">two depth layers</w:t>
            </w:r>
            <w:r>
              <w:rPr>
                <w:sz w:val="17"/>
                <w:szCs w:val="17"/>
              </w:rPr>
              <w:t xml:space="preserve"> per point; the reports have one sample per spot and no depth</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the lab, one result per depth layer</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Soil mass per sample</w:t>
            </w:r>
            <w:r>
              <w:rPr>
                <w:sz w:val="17"/>
                <w:szCs w:val="17"/>
              </w:rPr>
              <w:t xml:space="preserve"> (285 g / 205 g)</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fixed values</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Needed to turn g/kg into tonnes per hectare (VM0042 Eq. 3); the reports give no bulk density or mass</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the lab (oven-dry fine-earth mass)</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Probe diameter </w:t>
            </w:r>
            <w:r>
              <w:rPr>
                <w:rFonts w:ascii="Consolas" w:cs="Consolas" w:eastAsia="Consolas" w:hAnsi="Consolas"/>
                <w:sz w:val="17"/>
                <w:szCs w:val="17"/>
                <w:shd w:fill="F2F2F2" w:color="auto" w:val="clear"/>
              </w:rPr>
              <w:t xml:space="preserve">21.5 mm</w:t>
            </w:r>
            <w:r>
              <w:rPr>
                <w:sz w:val="17"/>
                <w:szCs w:val="17"/>
              </w:rPr>
              <w:t xml:space="preserve">, cores </w:t>
            </w:r>
            <w:r>
              <w:rPr>
                <w:rFonts w:ascii="Consolas" w:cs="Consolas" w:eastAsia="Consolas" w:hAnsi="Consolas"/>
                <w:sz w:val="17"/>
                <w:szCs w:val="17"/>
                <w:shd w:fill="F2F2F2" w:color="auto" w:val="clear"/>
              </w:rPr>
              <w:t xml:space="preserve">4</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fixed</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Needed with the soil mass (Eq. 3)</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the field team's equipment</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Depth 0–30 / 30–50 cm</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fixed</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VM0042 reports to at least 30 cm</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the sampling plan</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Soil texture, soil group, climate</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sandy clay loam · red lateritic · tropical wet</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 farms must match the project farm on these (VM0042 Table 7)</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soil survey</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Annual rainfall </w:t>
            </w:r>
            <w:r>
              <w:rPr>
                <w:rFonts w:ascii="Consolas" w:cs="Consolas" w:eastAsia="Consolas" w:hAnsi="Consolas"/>
                <w:sz w:val="17"/>
                <w:szCs w:val="17"/>
                <w:shd w:fill="F2F2F2" w:color="auto" w:val="clear"/>
              </w:rPr>
              <w:t xml:space="preserve">2200</w:t>
            </w:r>
            <w:r>
              <w:rPr>
                <w:sz w:val="17"/>
                <w:szCs w:val="17"/>
              </w:rPr>
              <w:t xml:space="preserve"> mm</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estimate for a coffee area</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Required</w:t>
            </w:r>
            <w:r>
              <w:rPr>
                <w:sz w:val="17"/>
                <w:szCs w:val="17"/>
              </w:rPr>
              <w:t xml:space="preserve">; above 1,000 mm the wet-climate N₂O factors apply</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IMD / estate rain gauge</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Fertiliser, diesel, burning (3 baseline years + this year)</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9,200 → 4,500 kg N, 15,000 → 7,000 L, prunings burned → mulched</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VM0042 credits the cut in emissions from the practice change; every source needs a value for the period</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estate records</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Bought compost </w:t>
            </w:r>
            <w:r>
              <w:rPr>
                <w:rFonts w:ascii="Consolas" w:cs="Consolas" w:eastAsia="Consolas" w:hAnsi="Consolas"/>
                <w:sz w:val="17"/>
                <w:szCs w:val="17"/>
                <w:shd w:fill="F2F2F2" w:color="auto" w:val="clear"/>
              </w:rPr>
              <w:t xml:space="preserve">20 t</w:t>
            </w:r>
            <w:r>
              <w:rPr>
                <w:sz w:val="17"/>
                <w:szCs w:val="17"/>
              </w:rPr>
              <w:t xml:space="preserve"> at </w:t>
            </w:r>
            <w:r>
              <w:rPr>
                <w:rFonts w:ascii="Consolas" w:cs="Consolas" w:eastAsia="Consolas" w:hAnsi="Consolas"/>
                <w:sz w:val="17"/>
                <w:szCs w:val="17"/>
                <w:shd w:fill="F2F2F2" w:color="auto" w:val="clear"/>
              </w:rPr>
              <w:t xml:space="preserve">0.15</w:t>
            </w:r>
            <w:r>
              <w:rPr>
                <w:sz w:val="17"/>
                <w:szCs w:val="17"/>
              </w:rPr>
              <w:t xml:space="preserve"> carbon, organic N 2,000 → 3,000</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test</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Tests the new leakage deduction (VM0042 Eq. 33)</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purchase bills, lab analysis</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Shade trees </w:t>
            </w:r>
            <w:r>
              <w:rPr>
                <w:rFonts w:ascii="Consolas" w:cs="Consolas" w:eastAsia="Consolas" w:hAnsi="Consolas"/>
                <w:sz w:val="17"/>
                <w:szCs w:val="17"/>
                <w:shd w:fill="F2F2F2" w:color="auto" w:val="clear"/>
              </w:rPr>
              <w:t xml:space="preserve">NO</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test</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VM0042 may ignore trees only if none are cut</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yearly estate declaration</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Risk rating </w:t>
            </w:r>
            <w:r>
              <w:rPr>
                <w:rFonts w:ascii="Consolas" w:cs="Consolas" w:eastAsia="Consolas" w:hAnsi="Consolas"/>
                <w:sz w:val="17"/>
                <w:szCs w:val="17"/>
                <w:shd w:fill="F2F2F2" w:color="auto" w:val="clear"/>
              </w:rPr>
              <w:t xml:space="preserve">12 %</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Verra's minimum</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Sets the buffer</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VCS AFOLU risk tool</w:t>
            </w:r>
          </w:p>
        </w:tc>
      </w:tr>
      <w:tr>
        <w:trPr>
          <w:tblHeader w:val="off"/>
        </w:trPr>
        <w:tc>
          <w:tcPr>
            <w:tcW w:type="dxa" w:w="41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Registry, VVB, bank, sale values</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test references (VCS-…, UTR-…, NEFT-…)</w:t>
            </w:r>
          </w:p>
        </w:tc>
        <w:tc>
          <w:tcPr>
            <w:tcW w:type="dxa" w:w="42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No real registry, payment or bank is connected</w:t>
            </w:r>
          </w:p>
        </w:tc>
        <w:tc>
          <w:tcPr>
            <w:tcW w:type="dxa" w:w="28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Verra, buyer, bank statements</w:t>
            </w:r>
          </w:p>
        </w:tc>
      </w:tr>
    </w:tbl>
    <w:p>
      <w:pPr>
        <w:spacing w:after="80"/>
      </w:pPr>
    </w:p>
    <w:p>
      <w:pPr>
        <w:spacing w:after="100"/>
      </w:pPr>
      <w:r>
        <w:rPr>
          <w:b/>
          <w:bCs/>
          <w:sz w:val="20"/>
          <w:szCs w:val="20"/>
        </w:rPr>
        <w:t xml:space="preserve">What this means for the result:</w:t>
      </w:r>
      <w:r>
        <w:rPr>
          <w:sz w:val="20"/>
          <w:szCs w:val="20"/>
        </w:rPr>
        <w:t xml:space="preserve"> the two report rounds are 9 days apart, so the estate's soil carbon does not change measurably and the platform correctly gives </w:t>
      </w:r>
      <w:r>
        <w:rPr>
          <w:b/>
          <w:bCs/>
          <w:sz w:val="20"/>
          <w:szCs w:val="20"/>
        </w:rPr>
        <w:t xml:space="preserve">no soil credit</w:t>
      </w:r>
      <w:r>
        <w:rPr>
          <w:sz w:val="20"/>
          <w:szCs w:val="20"/>
        </w:rPr>
        <w:t xml:space="preserve"> (uncertainty 100 %). The 61 credits come from the farm-activity test values. The run proves the whole platform works with the real lab numbers; it is </w:t>
      </w:r>
      <w:r>
        <w:rPr>
          <w:b/>
          <w:bCs/>
          <w:sz w:val="20"/>
          <w:szCs w:val="20"/>
        </w:rPr>
        <w:t xml:space="preserve">not</w:t>
      </w:r>
      <w:r>
        <w:rPr>
          <w:sz w:val="20"/>
          <w:szCs w:val="20"/>
        </w:rPr>
        <w:t xml:space="preserve"> a carbon estimate for Palthope — that needs a second sampling about a year later, real control farms, soil mass per depth and the estate's real records.</w:t>
      </w:r>
    </w:p>
    <w:p>
      <w:pPr>
        <w:pBdr>
          <w:bottom w:val="single" w:color="BFBFBF" w:sz="6" w:space="1"/>
        </w:pBdr>
        <w:spacing w:after="120"/>
      </w:pPr>
    </w:p>
    <w:p>
      <w:pPr>
        <w:pStyle w:val="Heading2"/>
        <w:spacing w:after="120" w:before="240"/>
      </w:pPr>
      <w:r>
        <w:rPr>
          <w:b/>
          <w:bCs/>
          <w:sz w:val="28"/>
          <w:szCs w:val="28"/>
        </w:rPr>
        <w:t xml:space="preserve">Part B — The flow at a glance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104"/>
        <w:gridCol w:w="6646"/>
        <w:gridCol w:w="6648"/>
      </w:tblGrid>
      <w:tr>
        <w:trPr>
          <w:tblHeader/>
        </w:trPr>
        <w:tc>
          <w:tcPr>
            <w:tcW w:type="dxa" w:w="210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Stage</w:t>
            </w:r>
          </w:p>
        </w:tc>
        <w:tc>
          <w:tcPr>
            <w:tcW w:type="dxa" w:w="664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Logins in order</w:t>
            </w:r>
          </w:p>
        </w:tc>
        <w:tc>
          <w:tcPr>
            <w:tcW w:type="dxa" w:w="664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Result</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 Check setup</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leelak</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6 organizations, 19 users</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2 Catalog</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leelak</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Standard </w:t>
            </w:r>
            <w:r>
              <w:rPr>
                <w:rFonts w:ascii="Consolas" w:cs="Consolas" w:eastAsia="Consolas" w:hAnsi="Consolas"/>
                <w:sz w:val="17"/>
                <w:szCs w:val="17"/>
                <w:shd w:fill="F2F2F2" w:color="auto" w:val="clear"/>
              </w:rPr>
              <w:t xml:space="preserve">VCS</w:t>
            </w:r>
            <w:r>
              <w:rPr>
                <w:sz w:val="17"/>
                <w:szCs w:val="17"/>
              </w:rPr>
              <w:t xml:space="preserve">, activity </w:t>
            </w:r>
            <w:r>
              <w:rPr>
                <w:rFonts w:ascii="Consolas" w:cs="Consolas" w:eastAsia="Consolas" w:hAnsi="Consolas"/>
                <w:sz w:val="17"/>
                <w:szCs w:val="17"/>
                <w:shd w:fill="F2F2F2" w:color="auto" w:val="clear"/>
              </w:rPr>
              <w:t xml:space="preserve">IALM</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3 Methodology</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ms1 → ms2</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VM0042 2.2 with module v1.2.0 (16 monitoring rules), approved</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4 Farmer</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 → qatester1 → pm</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Farmer active</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5 Farms</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 → gis</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Estate (project) + 3 control farms verified</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6 Project</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 → gis → qatester1 → pm</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 eligible</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7 Lock</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ms1 → pm</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VM0042 2.2 locked</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8 MRV setup</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mrv → qatester1 → mrv → gis → sup</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Plan, 2 periods, stratum S1 + control sites C1–C3</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9 Lab engagement</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mrv → labmgr</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Lab scope: organic carbon + soil mass</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 Period 0</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gis → sup → col → sup → col → sup → labtec → labmgr</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 points, 26 samples, 52 lab results (</w:t>
            </w:r>
            <w:r>
              <w:rPr>
                <w:b/>
                <w:bCs/>
                <w:sz w:val="17"/>
                <w:szCs w:val="17"/>
              </w:rPr>
              <w:t xml:space="preserve">16-09-2026 report</w:t>
            </w:r>
            <w:r>
              <w:rPr>
                <w:sz w:val="17"/>
                <w:szCs w:val="17"/>
              </w:rPr>
              <w:t xml:space="preserve">)</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11 Period 0 dataset</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mrv → qatester1</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Baseline dataset approved</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 Period 1</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 as 10, then mrv</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 points, 52 results (</w:t>
            </w:r>
            <w:r>
              <w:rPr>
                <w:b/>
                <w:bCs/>
                <w:sz w:val="17"/>
                <w:szCs w:val="17"/>
              </w:rPr>
              <w:t xml:space="preserve">25-09-2026 report</w:t>
            </w:r>
            <w:r>
              <w:rPr>
                <w:sz w:val="17"/>
                <w:szCs w:val="17"/>
              </w:rPr>
              <w:t xml:space="preserve">), farm activity</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 Calculation</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mrv → qatester1 → analyst → qatester1</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61 VCUs</w:t>
            </w:r>
            <w:r>
              <w:rPr>
                <w:sz w:val="17"/>
                <w:szCs w:val="17"/>
              </w:rPr>
              <w:t xml:space="preserve">, run approved</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 Verification</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qatester1 → analyst → qatester1 → pm → vvb</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 </w:t>
            </w:r>
            <w:r>
              <w:rPr>
                <w:b/>
                <w:bCs/>
                <w:sz w:val="17"/>
                <w:szCs w:val="17"/>
              </w:rPr>
              <w:t xml:space="preserve">Verified</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15 Registry</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 → qatester1</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61 VCUs </w:t>
            </w:r>
            <w:r>
              <w:rPr>
                <w:b/>
                <w:bCs/>
                <w:sz w:val="17"/>
                <w:szCs w:val="17"/>
              </w:rPr>
              <w:t xml:space="preserve">issued</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 Ledger</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credits → qatester1 → buyer</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Opened, retired, transferred</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 Marketplace</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 → compliance → credits → fin1 → buyer → fin1 → qatester1</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 credits sold for ₹5,000</w:t>
            </w:r>
          </w:p>
        </w:tc>
      </w:tr>
      <w:tr>
        <w:trPr>
          <w:tblHeader w:val="off"/>
        </w:trPr>
        <w:tc>
          <w:tcPr>
            <w:tcW w:type="dxa" w:w="21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 Payout</w:t>
            </w:r>
          </w:p>
        </w:tc>
        <w:tc>
          <w:tcPr>
            <w:tcW w:type="dxa" w:w="66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 → fin1 → fin2 → fin3</w:t>
            </w:r>
          </w:p>
        </w:tc>
        <w:tc>
          <w:tcPr>
            <w:tcW w:type="dxa" w:w="66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₹3,000 paid to the farmer and reconciled</w:t>
            </w:r>
          </w:p>
        </w:tc>
      </w:tr>
    </w:tbl>
    <w:p>
      <w:pPr>
        <w:spacing w:after="80"/>
      </w:pPr>
    </w:p>
    <w:p>
      <w:pPr>
        <w:pBdr>
          <w:bottom w:val="single" w:color="BFBFBF" w:sz="6" w:space="1"/>
        </w:pBdr>
        <w:spacing w:after="120"/>
      </w:pPr>
    </w:p>
    <w:p>
      <w:pPr>
        <w:pStyle w:val="Heading2"/>
        <w:spacing w:after="120" w:before="240"/>
      </w:pPr>
      <w:r>
        <w:rPr>
          <w:b/>
          <w:bCs/>
          <w:sz w:val="28"/>
          <w:szCs w:val="28"/>
        </w:rPr>
        <w:t xml:space="preserve">Stage 1 — Check the setup</w:t>
      </w:r>
    </w:p>
    <w:p>
      <w:pPr>
        <w:spacing w:after="100"/>
      </w:pPr>
      <w:r>
        <w:rPr>
          <w:b/>
          <w:bCs/>
          <w:sz w:val="20"/>
          <w:szCs w:val="20"/>
        </w:rPr>
        <w:t xml:space="preserve">LOGIN </w:t>
      </w:r>
      <w:r>
        <w:rPr>
          <w:rFonts w:ascii="Consolas" w:cs="Consolas" w:eastAsia="Consolas" w:hAnsi="Consolas"/>
          <w:b/>
          <w:bCs/>
          <w:sz w:val="20"/>
          <w:szCs w:val="20"/>
          <w:shd w:fill="F2F2F2" w:color="auto" w:val="clear"/>
        </w:rPr>
        <w:t xml:space="preserve">leelak</w:t>
      </w:r>
      <w:r>
        <w:rPr>
          <w:sz w:val="20"/>
          <w:szCs w:val="20"/>
        </w:rPr>
        <w:t xml:space="preserve"> → Administration → </w:t>
      </w:r>
      <w:r>
        <w:rPr>
          <w:b/>
          <w:bCs/>
          <w:sz w:val="20"/>
          <w:szCs w:val="20"/>
        </w:rPr>
        <w:t xml:space="preserve">Organizations</w:t>
      </w:r>
      <w:r>
        <w:rPr>
          <w:sz w:val="20"/>
          <w:szCs w:val="20"/>
        </w:rPr>
        <w:t xml:space="preserve"> and </w:t>
      </w:r>
      <w:r>
        <w:rPr>
          <w:b/>
          <w:bCs/>
          <w:sz w:val="20"/>
          <w:szCs w:val="20"/>
        </w:rPr>
        <w:t xml:space="preserve">Users</w:t>
      </w:r>
      <w:r>
        <w:rPr>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13"/>
        <w:gridCol w:w="7541"/>
        <w:gridCol w:w="5344"/>
      </w:tblGrid>
      <w:tr>
        <w:trPr>
          <w:tblHeader/>
        </w:trPr>
        <w:tc>
          <w:tcPr>
            <w:tcW w:type="dxa" w:w="251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Code</w:t>
            </w:r>
          </w:p>
        </w:tc>
        <w:tc>
          <w:tcPr>
            <w:tcW w:type="dxa" w:w="754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Organization</w:t>
            </w:r>
          </w:p>
        </w:tc>
        <w:tc>
          <w:tcPr>
            <w:tcW w:type="dxa" w:w="534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Type</w:t>
            </w:r>
          </w:p>
        </w:tc>
      </w:tr>
      <w:tr>
        <w:trPr>
          <w:tblHeader w:val="off"/>
        </w:trPr>
        <w:tc>
          <w:tcPr>
            <w:tcW w:type="dxa" w:w="25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DEV</w:t>
            </w:r>
          </w:p>
        </w:tc>
        <w:tc>
          <w:tcPr>
            <w:tcW w:type="dxa" w:w="7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varsapradaya_developer</w:t>
            </w:r>
          </w:p>
        </w:tc>
        <w:tc>
          <w:tcPr>
            <w:tcW w:type="dxa" w:w="53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 developer</w:t>
            </w:r>
          </w:p>
        </w:tc>
      </w:tr>
      <w:tr>
        <w:trPr>
          <w:tblHeader w:val="off"/>
        </w:trPr>
        <w:tc>
          <w:tcPr>
            <w:tcW w:type="dxa" w:w="25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LAB</w:t>
            </w:r>
          </w:p>
        </w:tc>
        <w:tc>
          <w:tcPr>
            <w:tcW w:type="dxa" w:w="7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soiltestlab</w:t>
            </w:r>
          </w:p>
        </w:tc>
        <w:tc>
          <w:tcPr>
            <w:tcW w:type="dxa" w:w="53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Laboratory</w:t>
            </w:r>
          </w:p>
        </w:tc>
      </w:tr>
      <w:tr>
        <w:trPr>
          <w:tblHeader w:val="off"/>
        </w:trPr>
        <w:tc>
          <w:tcPr>
            <w:tcW w:type="dxa" w:w="25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VVB</w:t>
            </w:r>
          </w:p>
        </w:tc>
        <w:tc>
          <w:tcPr>
            <w:tcW w:type="dxa" w:w="7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verify_co</w:t>
            </w:r>
          </w:p>
        </w:tc>
        <w:tc>
          <w:tcPr>
            <w:tcW w:type="dxa" w:w="53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VVB</w:t>
            </w:r>
          </w:p>
        </w:tc>
      </w:tr>
      <w:tr>
        <w:trPr>
          <w:tblHeader w:val="off"/>
        </w:trPr>
        <w:tc>
          <w:tcPr>
            <w:tcW w:type="dxa" w:w="25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w:t>
            </w:r>
          </w:p>
        </w:tc>
        <w:tc>
          <w:tcPr>
            <w:tcW w:type="dxa" w:w="7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w:t>
            </w:r>
          </w:p>
        </w:tc>
        <w:tc>
          <w:tcPr>
            <w:tcW w:type="dxa" w:w="53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w:t>
            </w:r>
          </w:p>
        </w:tc>
      </w:tr>
      <w:tr>
        <w:trPr>
          <w:tblHeader w:val="off"/>
        </w:trPr>
        <w:tc>
          <w:tcPr>
            <w:tcW w:type="dxa" w:w="25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VREG</w:t>
            </w:r>
          </w:p>
        </w:tc>
        <w:tc>
          <w:tcPr>
            <w:tcW w:type="dxa" w:w="7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Verra Registry</w:t>
            </w:r>
          </w:p>
        </w:tc>
        <w:tc>
          <w:tcPr>
            <w:tcW w:type="dxa" w:w="53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Registry</w:t>
            </w:r>
          </w:p>
        </w:tc>
      </w:tr>
      <w:tr>
        <w:trPr>
          <w:tblHeader w:val="off"/>
        </w:trPr>
        <w:tc>
          <w:tcPr>
            <w:tcW w:type="dxa" w:w="25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PLATFORM</w:t>
            </w:r>
          </w:p>
        </w:tc>
        <w:tc>
          <w:tcPr>
            <w:tcW w:type="dxa" w:w="75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Carbon Platform Operator</w:t>
            </w:r>
          </w:p>
        </w:tc>
        <w:tc>
          <w:tcPr>
            <w:tcW w:type="dxa" w:w="53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Platform</w:t>
            </w:r>
          </w:p>
        </w:tc>
      </w:tr>
    </w:tbl>
    <w:p>
      <w:pPr>
        <w:spacing w:after="80"/>
      </w:pPr>
    </w:p>
    <w:p>
      <w:pPr>
        <w:spacing w:after="100"/>
      </w:pPr>
      <w:r>
        <w:rPr>
          <w:b/>
          <w:bCs/>
          <w:sz w:val="20"/>
          <w:szCs w:val="20"/>
        </w:rPr>
        <w:t xml:space="preserve">YOU SHOULD SEE:</w:t>
      </w:r>
      <w:r>
        <w:rPr>
          <w:sz w:val="20"/>
          <w:szCs w:val="20"/>
        </w:rPr>
        <w:t xml:space="preserve"> the 6 organizations and the 19 users of A.4, all Active.</w:t>
      </w:r>
    </w:p>
    <w:p>
      <w:pPr>
        <w:spacing w:after="100"/>
      </w:pPr>
      <w:r>
        <w:rPr>
          <w:sz w:val="20"/>
          <w:szCs w:val="20"/>
        </w:rPr>
        <w:t xml:space="preserve">🔎 </w:t>
      </w:r>
      <w:r>
        <w:rPr>
          <w:b/>
          <w:bCs/>
          <w:sz w:val="20"/>
          <w:szCs w:val="20"/>
        </w:rPr>
        <w:t xml:space="preserve">1.1</w:t>
      </w:r>
      <w:r>
        <w:rPr>
          <w:sz w:val="20"/>
          <w:szCs w:val="20"/>
        </w:rPr>
        <w:t xml:space="preserve"> Log in as </w:t>
      </w:r>
      <w:r>
        <w:rPr>
          <w:rFonts w:ascii="Consolas" w:cs="Consolas" w:eastAsia="Consolas" w:hAnsi="Consolas"/>
          <w:sz w:val="20"/>
          <w:szCs w:val="20"/>
          <w:shd w:fill="F2F2F2" w:color="auto" w:val="clear"/>
        </w:rPr>
        <w:t xml:space="preserve">labtec</w:t>
      </w:r>
      <w:r>
        <w:rPr>
          <w:sz w:val="20"/>
          <w:szCs w:val="20"/>
        </w:rPr>
        <w:t xml:space="preserve"> and open http://localhost:4200/mrv → "You don't have access to this page".</w:t>
      </w:r>
    </w:p>
    <w:p>
      <w:pPr>
        <w:pBdr>
          <w:bottom w:val="single" w:color="BFBFBF" w:sz="6" w:space="1"/>
        </w:pBdr>
        <w:spacing w:after="120"/>
      </w:pPr>
    </w:p>
    <w:p>
      <w:pPr>
        <w:pStyle w:val="Heading2"/>
        <w:spacing w:after="120" w:before="240"/>
      </w:pPr>
      <w:r>
        <w:rPr>
          <w:b/>
          <w:bCs/>
          <w:sz w:val="28"/>
          <w:szCs w:val="28"/>
        </w:rPr>
        <w:t xml:space="preserve">Stage 2 — Catalog</w:t>
      </w:r>
    </w:p>
    <w:p>
      <w:pPr>
        <w:spacing w:after="100"/>
      </w:pPr>
      <w:r>
        <w:rPr>
          <w:b/>
          <w:bCs/>
          <w:sz w:val="20"/>
          <w:szCs w:val="20"/>
        </w:rPr>
        <w:t xml:space="preserve">LOGIN </w:t>
      </w:r>
      <w:r>
        <w:rPr>
          <w:rFonts w:ascii="Consolas" w:cs="Consolas" w:eastAsia="Consolas" w:hAnsi="Consolas"/>
          <w:b/>
          <w:bCs/>
          <w:sz w:val="20"/>
          <w:szCs w:val="20"/>
          <w:shd w:fill="F2F2F2" w:color="auto" w:val="clear"/>
        </w:rPr>
        <w:t xml:space="preserve">leelak</w:t>
      </w:r>
      <w:r>
        <w:rPr>
          <w:sz w:val="20"/>
          <w:szCs w:val="20"/>
        </w:rPr>
        <w:t xml:space="preserve"> · </w:t>
      </w:r>
      <w:r>
        <w:rPr>
          <w:b/>
          <w:bCs/>
          <w:sz w:val="20"/>
          <w:szCs w:val="20"/>
        </w:rPr>
        <w:t xml:space="preserve">GO TO:</w:t>
      </w:r>
      <w:r>
        <w:rPr>
          <w:sz w:val="20"/>
          <w:szCs w:val="20"/>
        </w:rPr>
        <w:t xml:space="preserve"> Projects → </w:t>
      </w:r>
      <w:r>
        <w:rPr>
          <w:b/>
          <w:bCs/>
          <w:sz w:val="20"/>
          <w:szCs w:val="20"/>
        </w:rPr>
        <w:t xml:space="preserve">Standards &amp; activities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64"/>
        <w:gridCol w:w="4577"/>
        <w:gridCol w:w="9157"/>
      </w:tblGrid>
      <w:tr>
        <w:trPr>
          <w:tblHeader/>
        </w:trPr>
        <w:tc>
          <w:tcPr>
            <w:tcW w:type="dxa" w:w="166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Card</w:t>
            </w:r>
          </w:p>
        </w:tc>
        <w:tc>
          <w:tcPr>
            <w:tcW w:type="dxa" w:w="457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Field</w:t>
            </w:r>
          </w:p>
        </w:tc>
        <w:tc>
          <w:tcPr>
            <w:tcW w:type="dxa" w:w="915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Enter</w:t>
            </w:r>
          </w:p>
        </w:tc>
      </w:tr>
      <w:tr>
        <w:trPr>
          <w:tblHeader w:val="off"/>
        </w:trPr>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Standard</w:t>
            </w:r>
          </w:p>
        </w:tc>
        <w:tc>
          <w:tcPr>
            <w:tcW w:type="dxa" w:w="45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Code / Name</w:t>
            </w:r>
          </w:p>
        </w:tc>
        <w:tc>
          <w:tcPr>
            <w:tcW w:type="dxa" w:w="91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VCS</w:t>
            </w:r>
            <w:r>
              <w:rPr>
                <w:sz w:val="17"/>
                <w:szCs w:val="17"/>
              </w:rPr>
              <w:t xml:space="preserve"> / </w:t>
            </w:r>
            <w:r>
              <w:rPr>
                <w:rFonts w:ascii="Consolas" w:cs="Consolas" w:eastAsia="Consolas" w:hAnsi="Consolas"/>
                <w:sz w:val="17"/>
                <w:szCs w:val="17"/>
                <w:shd w:fill="F2F2F2" w:color="auto" w:val="clear"/>
              </w:rPr>
              <w:t xml:space="preserve">Verified Carbon Standard</w:t>
            </w:r>
          </w:p>
        </w:tc>
      </w:tr>
      <w:tr>
        <w:trPr>
          <w:tblHeader w:val="off"/>
        </w:trPr>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45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Programme owner / Type</w:t>
            </w:r>
          </w:p>
        </w:tc>
        <w:tc>
          <w:tcPr>
            <w:tcW w:type="dxa" w:w="91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Verra</w:t>
            </w:r>
            <w:r>
              <w:rPr>
                <w:sz w:val="17"/>
                <w:szCs w:val="17"/>
              </w:rPr>
              <w:t xml:space="preserve"> / Voluntary</w:t>
            </w:r>
          </w:p>
        </w:tc>
      </w:tr>
      <w:tr>
        <w:trPr>
          <w:tblHeader w:val="off"/>
        </w:trPr>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Activity</w:t>
            </w:r>
          </w:p>
        </w:tc>
        <w:tc>
          <w:tcPr>
            <w:tcW w:type="dxa" w:w="45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Code / Name</w:t>
            </w:r>
          </w:p>
        </w:tc>
        <w:tc>
          <w:tcPr>
            <w:tcW w:type="dxa" w:w="91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IALM</w:t>
            </w:r>
            <w:r>
              <w:rPr>
                <w:sz w:val="17"/>
                <w:szCs w:val="17"/>
              </w:rPr>
              <w:t xml:space="preserve"> / </w:t>
            </w:r>
            <w:r>
              <w:rPr>
                <w:rFonts w:ascii="Consolas" w:cs="Consolas" w:eastAsia="Consolas" w:hAnsi="Consolas"/>
                <w:sz w:val="17"/>
                <w:szCs w:val="17"/>
                <w:shd w:fill="F2F2F2" w:color="auto" w:val="clear"/>
              </w:rPr>
              <w:t xml:space="preserve">Improved agricultural land management</w:t>
            </w:r>
          </w:p>
        </w:tc>
      </w:tr>
      <w:tr>
        <w:trPr>
          <w:tblHeader w:val="off"/>
        </w:trPr>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45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Offered under</w:t>
            </w:r>
          </w:p>
        </w:tc>
        <w:tc>
          <w:tcPr>
            <w:tcW w:type="dxa" w:w="91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tick </w:t>
            </w:r>
            <w:r>
              <w:rPr>
                <w:b/>
                <w:bCs/>
                <w:sz w:val="17"/>
                <w:szCs w:val="17"/>
              </w:rPr>
              <w:t xml:space="preserve">Verified Carbon Standard</w:t>
            </w:r>
          </w:p>
        </w:tc>
      </w:tr>
    </w:tbl>
    <w:p>
      <w:pPr>
        <w:spacing w:after="80"/>
      </w:pPr>
    </w:p>
    <w:p>
      <w:pPr>
        <w:spacing w:after="100"/>
      </w:pPr>
      <w:r>
        <w:rPr>
          <w:b/>
          <w:bCs/>
          <w:sz w:val="20"/>
          <w:szCs w:val="20"/>
        </w:rPr>
        <w:t xml:space="preserve">CLICK:</w:t>
      </w:r>
      <w:r>
        <w:rPr>
          <w:sz w:val="20"/>
          <w:szCs w:val="20"/>
        </w:rPr>
        <w:t xml:space="preserve"> Add standard → Add activity. </w:t>
      </w:r>
      <w:r>
        <w:rPr>
          <w:b/>
          <w:bCs/>
          <w:sz w:val="20"/>
          <w:szCs w:val="20"/>
        </w:rPr>
        <w:t xml:space="preserve">YOU SHOULD SEE:</w:t>
      </w:r>
      <w:r>
        <w:rPr>
          <w:sz w:val="20"/>
          <w:szCs w:val="20"/>
        </w:rPr>
        <w:t xml:space="preserve"> "Offered under: Verified Carbon Standard" on IALM.</w:t>
      </w:r>
    </w:p>
    <w:p>
      <w:pPr>
        <w:pBdr>
          <w:bottom w:val="single" w:color="BFBFBF" w:sz="6" w:space="1"/>
        </w:pBdr>
        <w:spacing w:after="120"/>
      </w:pPr>
    </w:p>
    <w:p>
      <w:pPr>
        <w:pStyle w:val="Heading2"/>
        <w:spacing w:after="120" w:before="240"/>
      </w:pPr>
      <w:r>
        <w:rPr>
          <w:b/>
          <w:bCs/>
          <w:sz w:val="28"/>
          <w:szCs w:val="28"/>
        </w:rPr>
        <w:t xml:space="preserve">Stage 3 — Methodology VM0042 2.2 with its calculation module</w:t>
      </w:r>
    </w:p>
    <w:p>
      <w:pPr>
        <w:pStyle w:val="Heading3"/>
        <w:spacing w:after="120" w:before="240"/>
      </w:pPr>
      <w:r>
        <w:rPr>
          <w:b/>
          <w:bCs/>
          <w:sz w:val="22"/>
          <w:szCs w:val="22"/>
        </w:rPr>
        <w:t xml:space="preserve">3.1 · LOGIN </w:t>
      </w:r>
      <w:r>
        <w:rPr>
          <w:rFonts w:ascii="Consolas" w:cs="Consolas" w:eastAsia="Consolas" w:hAnsi="Consolas"/>
          <w:b/>
          <w:bCs/>
          <w:sz w:val="22"/>
          <w:szCs w:val="22"/>
          <w:shd w:fill="F2F2F2" w:color="auto" w:val="clear"/>
        </w:rPr>
        <w:t xml:space="preserve">ms1</w:t>
      </w:r>
      <w:r>
        <w:rPr>
          <w:b/>
          <w:bCs/>
          <w:sz w:val="22"/>
          <w:szCs w:val="22"/>
        </w:rPr>
        <w:t xml:space="preserve"> · FILL</w:t>
      </w:r>
    </w:p>
    <w:p>
      <w:pPr>
        <w:spacing w:after="100"/>
      </w:pPr>
      <w:r>
        <w:rPr>
          <w:b/>
          <w:bCs/>
          <w:sz w:val="20"/>
          <w:szCs w:val="20"/>
        </w:rPr>
        <w:t xml:space="preserve">GO TO:</w:t>
      </w:r>
      <w:r>
        <w:rPr>
          <w:sz w:val="20"/>
          <w:szCs w:val="20"/>
        </w:rPr>
        <w:t xml:space="preserve"> Methodologies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71"/>
        <w:gridCol w:w="3299"/>
        <w:gridCol w:w="9428"/>
      </w:tblGrid>
      <w:tr>
        <w:trPr>
          <w:tblHeader/>
        </w:trPr>
        <w:tc>
          <w:tcPr>
            <w:tcW w:type="dxa" w:w="267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Where</w:t>
            </w:r>
          </w:p>
        </w:tc>
        <w:tc>
          <w:tcPr>
            <w:tcW w:type="dxa" w:w="32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Field</w:t>
            </w:r>
          </w:p>
        </w:tc>
        <w:tc>
          <w:tcPr>
            <w:tcW w:type="dxa" w:w="942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Enter</w:t>
            </w:r>
          </w:p>
        </w:tc>
      </w:tr>
      <w:tr>
        <w:trPr>
          <w:tblHeader w:val="off"/>
        </w:trPr>
        <w:tc>
          <w:tcPr>
            <w:tcW w:type="dxa" w:w="2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Add a methodology</w:t>
            </w:r>
          </w:p>
        </w:tc>
        <w:tc>
          <w:tcPr>
            <w:tcW w:type="dxa" w:w="32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Code</w:t>
            </w:r>
          </w:p>
        </w:tc>
        <w:tc>
          <w:tcPr>
            <w:tcW w:type="dxa" w:w="9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b/>
                <w:bCs/>
                <w:sz w:val="17"/>
                <w:szCs w:val="17"/>
                <w:shd w:fill="F2F2F2" w:color="auto" w:val="clear"/>
              </w:rPr>
              <w:t xml:space="preserve">VM0042</w:t>
            </w:r>
            <w:r>
              <w:rPr>
                <w:sz w:val="17"/>
                <w:szCs w:val="17"/>
              </w:rPr>
              <w:t xml:space="preserve"> (exactly)</w:t>
            </w:r>
          </w:p>
        </w:tc>
      </w:tr>
      <w:tr>
        <w:trPr>
          <w:tblHeader w:val="off"/>
        </w:trPr>
        <w:tc>
          <w:tcPr>
            <w:tcW w:type="dxa" w:w="2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32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Name</w:t>
            </w:r>
          </w:p>
        </w:tc>
        <w:tc>
          <w:tcPr>
            <w:tcW w:type="dxa" w:w="9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Improved Agricultural Land Management</w:t>
            </w:r>
          </w:p>
        </w:tc>
      </w:tr>
      <w:tr>
        <w:trPr>
          <w:tblHeader w:val="off"/>
        </w:trPr>
        <w:tc>
          <w:tcPr>
            <w:tcW w:type="dxa" w:w="2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32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Standard / Activities</w:t>
            </w:r>
          </w:p>
        </w:tc>
        <w:tc>
          <w:tcPr>
            <w:tcW w:type="dxa" w:w="9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Verified Carbon Standard / Improved agricultural land management</w:t>
            </w:r>
          </w:p>
        </w:tc>
      </w:tr>
      <w:tr>
        <w:trPr>
          <w:tblHeader w:val="off"/>
        </w:trPr>
        <w:tc>
          <w:tcPr>
            <w:tcW w:type="dxa" w:w="2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New version</w:t>
            </w:r>
          </w:p>
        </w:tc>
        <w:tc>
          <w:tcPr>
            <w:tcW w:type="dxa" w:w="32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New version label</w:t>
            </w:r>
          </w:p>
        </w:tc>
        <w:tc>
          <w:tcPr>
            <w:tcW w:type="dxa" w:w="9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b/>
                <w:bCs/>
                <w:sz w:val="17"/>
                <w:szCs w:val="17"/>
                <w:shd w:fill="F2F2F2" w:color="auto" w:val="clear"/>
              </w:rPr>
              <w:t xml:space="preserve">2.2</w:t>
            </w:r>
            <w:r>
              <w:rPr>
                <w:sz w:val="17"/>
                <w:szCs w:val="17"/>
              </w:rPr>
              <w:t xml:space="preserve"> → </w:t>
            </w:r>
            <w:r>
              <w:rPr>
                <w:b/>
                <w:bCs/>
                <w:sz w:val="17"/>
                <w:szCs w:val="17"/>
              </w:rPr>
              <w:t xml:space="preserve">New draft version</w:t>
            </w:r>
            <w:r>
              <w:rPr>
                <w:sz w:val="17"/>
                <w:szCs w:val="17"/>
              </w:rPr>
              <w:t xml:space="preserve"> → </w:t>
            </w:r>
            <w:r>
              <w:rPr>
                <w:b/>
                <w:bCs/>
                <w:sz w:val="17"/>
                <w:szCs w:val="17"/>
              </w:rPr>
              <w:t xml:space="preserve">Open</w:t>
            </w:r>
          </w:p>
        </w:tc>
      </w:tr>
      <w:tr>
        <w:trPr>
          <w:tblHeader w:val="off"/>
        </w:trPr>
        <w:tc>
          <w:tcPr>
            <w:tcW w:type="dxa" w:w="2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Version details</w:t>
            </w:r>
          </w:p>
        </w:tc>
        <w:tc>
          <w:tcPr>
            <w:tcW w:type="dxa" w:w="32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Effective from</w:t>
            </w:r>
          </w:p>
        </w:tc>
        <w:tc>
          <w:tcPr>
            <w:tcW w:type="dxa" w:w="9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21-10-2025</w:t>
            </w:r>
          </w:p>
        </w:tc>
      </w:tr>
      <w:tr>
        <w:trPr>
          <w:tblHeader w:val="off"/>
        </w:trPr>
        <w:tc>
          <w:tcPr>
            <w:tcW w:type="dxa" w:w="2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32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Source</w:t>
            </w:r>
          </w:p>
        </w:tc>
        <w:tc>
          <w:tcPr>
            <w:tcW w:type="dxa" w:w="9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Verra VM0042 v2.2</w:t>
            </w:r>
            <w:r>
              <w:rPr>
                <w:sz w:val="17"/>
                <w:szCs w:val="17"/>
              </w:rPr>
              <w:t xml:space="preserve"> → </w:t>
            </w:r>
            <w:r>
              <w:rPr>
                <w:b/>
                <w:bCs/>
                <w:sz w:val="17"/>
                <w:szCs w:val="17"/>
              </w:rPr>
              <w:t xml:space="preserve">Save details</w:t>
            </w:r>
          </w:p>
        </w:tc>
      </w:tr>
      <w:tr>
        <w:trPr>
          <w:tblHeader w:val="off"/>
        </w:trPr>
        <w:tc>
          <w:tcPr>
            <w:tcW w:type="dxa" w:w="2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Tab </w:t>
            </w:r>
            <w:r>
              <w:rPr>
                <w:b/>
                <w:bCs/>
                <w:sz w:val="17"/>
                <w:szCs w:val="17"/>
              </w:rPr>
              <w:t xml:space="preserve">calculation</w:t>
            </w:r>
          </w:p>
        </w:tc>
        <w:tc>
          <w:tcPr>
            <w:tcW w:type="dxa" w:w="32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Calculation module</w:t>
            </w:r>
          </w:p>
        </w:tc>
        <w:tc>
          <w:tcPr>
            <w:tcW w:type="dxa" w:w="9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VM0042 v2.2 - SOC measure &amp; remeasure (QA2) + default-factor emissions (QA3) · v1.2.0</w:t>
            </w:r>
            <w:r>
              <w:rPr>
                <w:sz w:val="17"/>
                <w:szCs w:val="17"/>
              </w:rPr>
              <w:t xml:space="preserve"> → </w:t>
            </w:r>
            <w:r>
              <w:rPr>
                <w:b/>
                <w:bCs/>
                <w:sz w:val="17"/>
                <w:szCs w:val="17"/>
              </w:rPr>
              <w:t xml:space="preserve">Use this module</w:t>
            </w:r>
            <w:r>
              <w:rPr>
                <w:sz w:val="17"/>
                <w:szCs w:val="17"/>
              </w:rPr>
              <w:t xml:space="preserve"> → </w:t>
            </w:r>
            <w:r>
              <w:rPr>
                <w:b/>
                <w:bCs/>
                <w:sz w:val="17"/>
                <w:szCs w:val="17"/>
              </w:rPr>
              <w:t xml:space="preserve">Use module</w:t>
            </w:r>
          </w:p>
        </w:tc>
      </w:tr>
      <w:tr>
        <w:trPr>
          <w:tblHeader w:val="off"/>
        </w:trPr>
        <w:tc>
          <w:tcPr>
            <w:tcW w:type="dxa" w:w="2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Tab </w:t>
            </w:r>
            <w:r>
              <w:rPr>
                <w:b/>
                <w:bCs/>
                <w:sz w:val="17"/>
                <w:szCs w:val="17"/>
              </w:rPr>
              <w:t xml:space="preserve">applicability</w:t>
            </w:r>
          </w:p>
        </w:tc>
        <w:tc>
          <w:tcPr>
            <w:tcW w:type="dxa" w:w="32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Rule 1</w:t>
            </w:r>
          </w:p>
        </w:tc>
        <w:tc>
          <w:tcPr>
            <w:tcW w:type="dxa" w:w="9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Code </w:t>
            </w:r>
            <w:r>
              <w:rPr>
                <w:rFonts w:ascii="Consolas" w:cs="Consolas" w:eastAsia="Consolas" w:hAnsi="Consolas"/>
                <w:sz w:val="17"/>
                <w:szCs w:val="17"/>
                <w:shd w:fill="F2F2F2" w:color="auto" w:val="clear"/>
              </w:rPr>
              <w:t xml:space="preserve">A1</w:t>
            </w:r>
            <w:r>
              <w:rPr>
                <w:sz w:val="17"/>
                <w:szCs w:val="17"/>
              </w:rPr>
              <w:t xml:space="preserve"> · Title </w:t>
            </w:r>
            <w:r>
              <w:rPr>
                <w:rFonts w:ascii="Consolas" w:cs="Consolas" w:eastAsia="Consolas" w:hAnsi="Consolas"/>
                <w:sz w:val="17"/>
                <w:szCs w:val="17"/>
                <w:shd w:fill="F2F2F2" w:color="auto" w:val="clear"/>
              </w:rPr>
              <w:t xml:space="preserve">Standard is VCS</w:t>
            </w:r>
            <w:r>
              <w:rPr>
                <w:sz w:val="17"/>
                <w:szCs w:val="17"/>
              </w:rPr>
              <w:t xml:space="preserve"> · Category Standard · Fact key </w:t>
            </w:r>
            <w:r>
              <w:rPr>
                <w:rFonts w:ascii="Consolas" w:cs="Consolas" w:eastAsia="Consolas" w:hAnsi="Consolas"/>
                <w:sz w:val="17"/>
                <w:szCs w:val="17"/>
                <w:shd w:fill="F2F2F2" w:color="auto" w:val="clear"/>
              </w:rPr>
              <w:t xml:space="preserve">standard_code</w:t>
            </w:r>
            <w:r>
              <w:rPr>
                <w:sz w:val="17"/>
                <w:szCs w:val="17"/>
              </w:rPr>
              <w:t xml:space="preserve"> · Operator EQUALS · Expected value </w:t>
            </w:r>
            <w:r>
              <w:rPr>
                <w:rFonts w:ascii="Consolas" w:cs="Consolas" w:eastAsia="Consolas" w:hAnsi="Consolas"/>
                <w:sz w:val="17"/>
                <w:szCs w:val="17"/>
                <w:shd w:fill="F2F2F2" w:color="auto" w:val="clear"/>
              </w:rPr>
              <w:t xml:space="preserve">"VCS"</w:t>
            </w:r>
            <w:r>
              <w:rPr>
                <w:sz w:val="17"/>
                <w:szCs w:val="17"/>
              </w:rPr>
              <w:t xml:space="preserve"> (with quotes) · If it fails Not applicable → </w:t>
            </w:r>
            <w:r>
              <w:rPr>
                <w:b/>
                <w:bCs/>
                <w:sz w:val="17"/>
                <w:szCs w:val="17"/>
              </w:rPr>
              <w:t xml:space="preserve">Add rule</w:t>
            </w:r>
          </w:p>
        </w:tc>
      </w:tr>
      <w:tr>
        <w:trPr>
          <w:tblHeader w:val="off"/>
        </w:trPr>
        <w:tc>
          <w:tcPr>
            <w:tcW w:type="dxa" w:w="2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32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Rule 2</w:t>
            </w:r>
          </w:p>
        </w:tc>
        <w:tc>
          <w:tcPr>
            <w:tcW w:type="dxa" w:w="9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Code </w:t>
            </w:r>
            <w:r>
              <w:rPr>
                <w:rFonts w:ascii="Consolas" w:cs="Consolas" w:eastAsia="Consolas" w:hAnsi="Consolas"/>
                <w:sz w:val="17"/>
                <w:szCs w:val="17"/>
                <w:shd w:fill="F2F2F2" w:color="auto" w:val="clear"/>
              </w:rPr>
              <w:t xml:space="preserve">A2</w:t>
            </w:r>
            <w:r>
              <w:rPr>
                <w:sz w:val="17"/>
                <w:szCs w:val="17"/>
              </w:rPr>
              <w:t xml:space="preserve"> · Title </w:t>
            </w:r>
            <w:r>
              <w:rPr>
                <w:rFonts w:ascii="Consolas" w:cs="Consolas" w:eastAsia="Consolas" w:hAnsi="Consolas"/>
                <w:sz w:val="17"/>
                <w:szCs w:val="17"/>
                <w:shd w:fill="F2F2F2" w:color="auto" w:val="clear"/>
              </w:rPr>
              <w:t xml:space="preserve">Activity is IALM</w:t>
            </w:r>
            <w:r>
              <w:rPr>
                <w:sz w:val="17"/>
                <w:szCs w:val="17"/>
              </w:rPr>
              <w:t xml:space="preserve"> · Category Activity · Fact key </w:t>
            </w:r>
            <w:r>
              <w:rPr>
                <w:rFonts w:ascii="Consolas" w:cs="Consolas" w:eastAsia="Consolas" w:hAnsi="Consolas"/>
                <w:sz w:val="17"/>
                <w:szCs w:val="17"/>
                <w:shd w:fill="F2F2F2" w:color="auto" w:val="clear"/>
              </w:rPr>
              <w:t xml:space="preserve">activity_code</w:t>
            </w:r>
            <w:r>
              <w:rPr>
                <w:sz w:val="17"/>
                <w:szCs w:val="17"/>
              </w:rPr>
              <w:t xml:space="preserve"> · EQUALS · </w:t>
            </w:r>
            <w:r>
              <w:rPr>
                <w:rFonts w:ascii="Consolas" w:cs="Consolas" w:eastAsia="Consolas" w:hAnsi="Consolas"/>
                <w:sz w:val="17"/>
                <w:szCs w:val="17"/>
                <w:shd w:fill="F2F2F2" w:color="auto" w:val="clear"/>
              </w:rPr>
              <w:t xml:space="preserve">"IALM"</w:t>
            </w:r>
            <w:r>
              <w:rPr>
                <w:sz w:val="17"/>
                <w:szCs w:val="17"/>
              </w:rPr>
              <w:t xml:space="preserve"> · Not applicable → </w:t>
            </w:r>
            <w:r>
              <w:rPr>
                <w:b/>
                <w:bCs/>
                <w:sz w:val="17"/>
                <w:szCs w:val="17"/>
              </w:rPr>
              <w:t xml:space="preserve">Add rule</w:t>
            </w:r>
          </w:p>
        </w:tc>
      </w:tr>
    </w:tbl>
    <w:p>
      <w:pPr>
        <w:spacing w:after="80"/>
      </w:pPr>
    </w:p>
    <w:p>
      <w:pPr>
        <w:spacing w:after="100"/>
      </w:pPr>
      <w:r>
        <w:rPr>
          <w:b/>
          <w:bCs/>
          <w:sz w:val="20"/>
          <w:szCs w:val="20"/>
        </w:rPr>
        <w:t xml:space="preserve">CLICK:</w:t>
      </w:r>
      <w:r>
        <w:rPr>
          <w:sz w:val="20"/>
          <w:szCs w:val="20"/>
        </w:rPr>
        <w:t xml:space="preserve"> </w:t>
      </w:r>
      <w:r>
        <w:rPr>
          <w:b/>
          <w:bCs/>
          <w:sz w:val="20"/>
          <w:szCs w:val="20"/>
        </w:rPr>
        <w:t xml:space="preserve">Submit for approval</w:t>
      </w:r>
      <w:r>
        <w:rPr>
          <w:sz w:val="20"/>
          <w:szCs w:val="20"/>
        </w:rPr>
        <w:t xml:space="preserve">.</w:t>
      </w:r>
    </w:p>
    <w:p>
      <w:pPr>
        <w:spacing w:after="100"/>
      </w:pPr>
      <w:r>
        <w:rPr>
          <w:b/>
          <w:bCs/>
          <w:sz w:val="20"/>
          <w:szCs w:val="20"/>
        </w:rPr>
        <w:t xml:space="preserve">YOU SHOULD SEE:</w:t>
      </w:r>
      <w:r>
        <w:rPr>
          <w:sz w:val="20"/>
          <w:szCs w:val="20"/>
        </w:rPr>
        <w:t xml:space="preserve"> badge </w:t>
      </w:r>
      <w:r>
        <w:rPr>
          <w:b/>
          <w:bCs/>
          <w:sz w:val="20"/>
          <w:szCs w:val="20"/>
        </w:rPr>
        <w:t xml:space="preserve">Module: VM0042-V2.2-QA2-QA3</w:t>
      </w:r>
      <w:r>
        <w:rPr>
          <w:sz w:val="20"/>
          <w:szCs w:val="20"/>
        </w:rPr>
        <w:t xml:space="preserve">; 8 calculation rules </w:t>
      </w:r>
      <w:r>
        <w:rPr>
          <w:rFonts w:ascii="Consolas" w:cs="Consolas" w:eastAsia="Consolas" w:hAnsi="Consolas"/>
          <w:sz w:val="20"/>
          <w:szCs w:val="20"/>
          <w:shd w:fill="F2F2F2" w:color="auto" w:val="clear"/>
        </w:rPr>
        <w:t xml:space="preserve">V42-BSL</w:t>
      </w:r>
      <w:r>
        <w:rPr>
          <w:sz w:val="20"/>
          <w:szCs w:val="20"/>
        </w:rPr>
        <w:t xml:space="preserve"> … </w:t>
      </w:r>
      <w:r>
        <w:rPr>
          <w:rFonts w:ascii="Consolas" w:cs="Consolas" w:eastAsia="Consolas" w:hAnsi="Consolas"/>
          <w:sz w:val="20"/>
          <w:szCs w:val="20"/>
          <w:shd w:fill="F2F2F2" w:color="auto" w:val="clear"/>
        </w:rPr>
        <w:t xml:space="preserve">V42-NET</w:t>
      </w:r>
      <w:r>
        <w:rPr>
          <w:sz w:val="20"/>
          <w:szCs w:val="20"/>
        </w:rPr>
        <w:t xml:space="preserve">; </w:t>
      </w:r>
      <w:r>
        <w:rPr>
          <w:b/>
          <w:bCs/>
          <w:sz w:val="20"/>
          <w:szCs w:val="20"/>
        </w:rPr>
        <w:t xml:space="preserve">16 monitoring rules</w:t>
      </w:r>
      <w:r>
        <w:rPr>
          <w:sz w:val="20"/>
          <w:szCs w:val="20"/>
        </w:rPr>
        <w:t xml:space="preserve"> — the 13 known ones plus </w:t>
      </w:r>
      <w:r>
        <w:rPr>
          <w:rFonts w:ascii="Consolas" w:cs="Consolas" w:eastAsia="Consolas" w:hAnsi="Consolas"/>
          <w:b/>
          <w:bCs/>
          <w:sz w:val="20"/>
          <w:szCs w:val="20"/>
          <w:shd w:fill="F2F2F2" w:color="auto" w:val="clear"/>
        </w:rPr>
        <w:t xml:space="preserve">V42_OA_IMPORTED</w:t>
      </w:r>
      <w:r>
        <w:rPr>
          <w:sz w:val="20"/>
          <w:szCs w:val="20"/>
        </w:rPr>
        <w:t xml:space="preserve"> (t), </w:t>
      </w:r>
      <w:r>
        <w:rPr>
          <w:rFonts w:ascii="Consolas" w:cs="Consolas" w:eastAsia="Consolas" w:hAnsi="Consolas"/>
          <w:b/>
          <w:bCs/>
          <w:sz w:val="20"/>
          <w:szCs w:val="20"/>
          <w:shd w:fill="F2F2F2" w:color="auto" w:val="clear"/>
        </w:rPr>
        <w:t xml:space="preserve">V42_OA_CARBON</w:t>
      </w:r>
      <w:r>
        <w:rPr>
          <w:sz w:val="20"/>
          <w:szCs w:val="20"/>
        </w:rPr>
        <w:t xml:space="preserve"> (t C/t) and </w:t>
      </w:r>
      <w:r>
        <w:rPr>
          <w:rFonts w:ascii="Consolas" w:cs="Consolas" w:eastAsia="Consolas" w:hAnsi="Consolas"/>
          <w:b/>
          <w:bCs/>
          <w:sz w:val="20"/>
          <w:szCs w:val="20"/>
          <w:shd w:fill="F2F2F2" w:color="auto" w:val="clear"/>
        </w:rPr>
        <w:t xml:space="preserve">V42_WOODY</w:t>
      </w:r>
      <w:r>
        <w:rPr>
          <w:sz w:val="20"/>
          <w:szCs w:val="20"/>
        </w:rPr>
        <w:t xml:space="preserve"> (text); status </w:t>
      </w:r>
      <w:r>
        <w:rPr>
          <w:b/>
          <w:bCs/>
          <w:sz w:val="20"/>
          <w:szCs w:val="20"/>
        </w:rPr>
        <w:t xml:space="preserve">In review</w:t>
      </w:r>
      <w:r>
        <w:rPr>
          <w:sz w:val="20"/>
          <w:szCs w:val="20"/>
        </w:rPr>
        <w:t xml:space="preserve">.</w:t>
      </w:r>
    </w:p>
    <w:p>
      <w:pPr>
        <w:spacing w:after="100"/>
      </w:pPr>
      <w:r>
        <w:rPr>
          <w:sz w:val="20"/>
          <w:szCs w:val="20"/>
        </w:rPr>
        <w:t xml:space="preserve">⚠ </w:t>
      </w:r>
      <w:r>
        <w:rPr>
          <w:b/>
          <w:bCs/>
          <w:sz w:val="20"/>
          <w:szCs w:val="20"/>
        </w:rPr>
        <w:t xml:space="preserve">Choose the module before submitting</w:t>
      </w:r>
      <w:r>
        <w:rPr>
          <w:sz w:val="20"/>
          <w:szCs w:val="20"/>
        </w:rPr>
        <w:t xml:space="preserve"> — an approved version can never change its module.</w:t>
      </w:r>
    </w:p>
    <w:p>
      <w:pPr>
        <w:spacing w:after="100"/>
      </w:pPr>
      <w:r>
        <w:rPr>
          <w:sz w:val="20"/>
          <w:szCs w:val="20"/>
        </w:rPr>
        <w:t xml:space="preserve">🔎 </w:t>
      </w:r>
      <w:r>
        <w:rPr>
          <w:b/>
          <w:bCs/>
          <w:sz w:val="20"/>
          <w:szCs w:val="20"/>
        </w:rPr>
        <w:t xml:space="preserve">3.2</w:t>
      </w:r>
      <w:r>
        <w:rPr>
          <w:sz w:val="20"/>
          <w:szCs w:val="20"/>
        </w:rPr>
        <w:t xml:space="preserve"> ms1 clicks </w:t>
      </w:r>
      <w:r>
        <w:rPr>
          <w:b/>
          <w:bCs/>
          <w:sz w:val="20"/>
          <w:szCs w:val="20"/>
        </w:rPr>
        <w:t xml:space="preserve">Approve</w:t>
      </w:r>
      <w:r>
        <w:rPr>
          <w:sz w:val="20"/>
          <w:szCs w:val="20"/>
        </w:rPr>
        <w:t xml:space="preserve"> → refused (the author cannot approve).</w:t>
      </w:r>
    </w:p>
    <w:p>
      <w:pPr>
        <w:pStyle w:val="Heading3"/>
        <w:spacing w:after="120" w:before="240"/>
      </w:pPr>
      <w:r>
        <w:rPr>
          <w:b/>
          <w:bCs/>
          <w:sz w:val="22"/>
          <w:szCs w:val="22"/>
        </w:rPr>
        <w:t xml:space="preserve">3.3 · LOGIN </w:t>
      </w:r>
      <w:r>
        <w:rPr>
          <w:rFonts w:ascii="Consolas" w:cs="Consolas" w:eastAsia="Consolas" w:hAnsi="Consolas"/>
          <w:b/>
          <w:bCs/>
          <w:sz w:val="22"/>
          <w:szCs w:val="22"/>
          <w:shd w:fill="F2F2F2" w:color="auto" w:val="clear"/>
        </w:rPr>
        <w:t xml:space="preserve">ms2</w:t>
      </w:r>
      <w:r>
        <w:rPr>
          <w:b/>
          <w:bCs/>
          <w:sz w:val="22"/>
          <w:szCs w:val="22"/>
        </w:rPr>
        <w:t xml:space="preserve"> · APPROVE</w:t>
      </w:r>
    </w:p>
    <w:p>
      <w:pPr>
        <w:spacing w:after="100"/>
      </w:pPr>
      <w:r>
        <w:rPr>
          <w:sz w:val="20"/>
          <w:szCs w:val="20"/>
        </w:rPr>
        <w:t xml:space="preserve">Open the version → </w:t>
      </w:r>
      <w:r>
        <w:rPr>
          <w:b/>
          <w:bCs/>
          <w:sz w:val="20"/>
          <w:szCs w:val="20"/>
        </w:rPr>
        <w:t xml:space="preserve">Approve</w:t>
      </w:r>
      <w:r>
        <w:rPr>
          <w:sz w:val="20"/>
          <w:szCs w:val="20"/>
        </w:rPr>
        <w:t xml:space="preserve">. </w:t>
      </w:r>
      <w:r>
        <w:rPr>
          <w:b/>
          <w:bCs/>
          <w:sz w:val="20"/>
          <w:szCs w:val="20"/>
        </w:rPr>
        <w:t xml:space="preserve">YOU SHOULD SEE:</w:t>
      </w:r>
      <w:r>
        <w:rPr>
          <w:sz w:val="20"/>
          <w:szCs w:val="20"/>
        </w:rPr>
        <w:t xml:space="preserve"> </w:t>
      </w:r>
      <w:r>
        <w:rPr>
          <w:b/>
          <w:bCs/>
          <w:sz w:val="20"/>
          <w:szCs w:val="20"/>
        </w:rPr>
        <w:t xml:space="preserve">Approved</w:t>
      </w:r>
      <w:r>
        <w:rPr>
          <w:sz w:val="20"/>
          <w:szCs w:val="20"/>
        </w:rPr>
        <w:t xml:space="preserve">; "Calculation: Not production ready" (normal outside production).</w:t>
      </w:r>
    </w:p>
    <w:p>
      <w:pPr>
        <w:pBdr>
          <w:bottom w:val="single" w:color="BFBFBF" w:sz="6" w:space="1"/>
        </w:pBdr>
        <w:spacing w:after="120"/>
      </w:pPr>
    </w:p>
    <w:p>
      <w:pPr>
        <w:pStyle w:val="Heading2"/>
        <w:spacing w:after="120" w:before="240"/>
      </w:pPr>
      <w:r>
        <w:rPr>
          <w:b/>
          <w:bCs/>
          <w:sz w:val="28"/>
          <w:szCs w:val="28"/>
        </w:rPr>
        <w:t xml:space="preserve">Stage 4 — Farmer</w:t>
      </w:r>
    </w:p>
    <w:p>
      <w:pPr>
        <w:pStyle w:val="Heading3"/>
        <w:spacing w:after="120" w:before="240"/>
      </w:pPr>
      <w:r>
        <w:rPr>
          <w:b/>
          <w:bCs/>
          <w:sz w:val="22"/>
          <w:szCs w:val="22"/>
        </w:rPr>
        <w:t xml:space="preserve">4.1 · LOGIN </w:t>
      </w:r>
      <w:r>
        <w:rPr>
          <w:rFonts w:ascii="Consolas" w:cs="Consolas" w:eastAsia="Consolas" w:hAnsi="Consolas"/>
          <w:b/>
          <w:bCs/>
          <w:sz w:val="22"/>
          <w:szCs w:val="22"/>
          <w:shd w:fill="F2F2F2" w:color="auto" w:val="clear"/>
        </w:rPr>
        <w:t xml:space="preserve">pm</w:t>
      </w:r>
      <w:r>
        <w:rPr>
          <w:b/>
          <w:bCs/>
          <w:sz w:val="22"/>
          <w:szCs w:val="22"/>
        </w:rPr>
        <w:t xml:space="preserve"> · FILL — register and submit KYC</w:t>
      </w:r>
    </w:p>
    <w:p>
      <w:pPr>
        <w:spacing w:after="100"/>
      </w:pPr>
      <w:r>
        <w:rPr>
          <w:b/>
          <w:bCs/>
          <w:sz w:val="20"/>
          <w:szCs w:val="20"/>
        </w:rPr>
        <w:t xml:space="preserve">GO TO:</w:t>
      </w:r>
      <w:r>
        <w:rPr>
          <w:sz w:val="20"/>
          <w:szCs w:val="20"/>
        </w:rPr>
        <w:t xml:space="preserve"> Farmers → </w:t>
      </w:r>
      <w:r>
        <w:rPr>
          <w:b/>
          <w:bCs/>
          <w:sz w:val="20"/>
          <w:szCs w:val="20"/>
        </w:rPr>
        <w:t xml:space="preserve">Register farmer</w:t>
      </w:r>
      <w:r>
        <w:rPr>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774"/>
        <w:gridCol w:w="9624"/>
      </w:tblGrid>
      <w:tr>
        <w:trPr>
          <w:tblHeader/>
        </w:trPr>
        <w:tc>
          <w:tcPr>
            <w:tcW w:type="dxa" w:w="577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Field</w:t>
            </w:r>
          </w:p>
        </w:tc>
        <w:tc>
          <w:tcPr>
            <w:tcW w:type="dxa" w:w="96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Enter</w:t>
            </w:r>
          </w:p>
        </w:tc>
      </w:tr>
      <w:tr>
        <w:trPr>
          <w:tblHeader w:val="off"/>
        </w:trPr>
        <w:tc>
          <w:tcPr>
            <w:tcW w:type="dxa" w:w="57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Managing organization</w:t>
            </w:r>
          </w:p>
        </w:tc>
        <w:tc>
          <w:tcPr>
            <w:tcW w:type="dxa" w:w="9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varsapradaya_developer</w:t>
            </w:r>
          </w:p>
        </w:tc>
      </w:tr>
      <w:tr>
        <w:trPr>
          <w:tblHeader w:val="off"/>
        </w:trPr>
        <w:tc>
          <w:tcPr>
            <w:tcW w:type="dxa" w:w="57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Full name</w:t>
            </w:r>
          </w:p>
        </w:tc>
        <w:tc>
          <w:tcPr>
            <w:tcW w:type="dxa" w:w="9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the estate owner (🧪 example </w:t>
            </w:r>
            <w:r>
              <w:rPr>
                <w:rFonts w:ascii="Consolas" w:cs="Consolas" w:eastAsia="Consolas" w:hAnsi="Consolas"/>
                <w:sz w:val="17"/>
                <w:szCs w:val="17"/>
                <w:shd w:fill="F2F2F2" w:color="auto" w:val="clear"/>
              </w:rPr>
              <w:t xml:space="preserve">Palthope Estate Owner</w:t>
            </w:r>
            <w:r>
              <w:rPr>
                <w:sz w:val="17"/>
                <w:szCs w:val="17"/>
              </w:rPr>
              <w:t xml:space="preserve">)</w:t>
            </w:r>
          </w:p>
        </w:tc>
      </w:tr>
      <w:tr>
        <w:trPr>
          <w:tblHeader w:val="off"/>
        </w:trPr>
        <w:tc>
          <w:tcPr>
            <w:tcW w:type="dxa" w:w="57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Gender / Preferred language</w:t>
            </w:r>
          </w:p>
        </w:tc>
        <w:tc>
          <w:tcPr>
            <w:tcW w:type="dxa" w:w="9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 </w:t>
            </w:r>
            <w:r>
              <w:rPr>
                <w:rFonts w:ascii="Consolas" w:cs="Consolas" w:eastAsia="Consolas" w:hAnsi="Consolas"/>
                <w:sz w:val="17"/>
                <w:szCs w:val="17"/>
                <w:shd w:fill="F2F2F2" w:color="auto" w:val="clear"/>
              </w:rPr>
              <w:t xml:space="preserve">kn</w:t>
            </w:r>
            <w:r>
              <w:rPr>
                <w:sz w:val="17"/>
                <w:szCs w:val="17"/>
              </w:rPr>
              <w:t xml:space="preserve"> (lower case)</w:t>
            </w:r>
          </w:p>
        </w:tc>
      </w:tr>
      <w:tr>
        <w:trPr>
          <w:tblHeader w:val="off"/>
        </w:trPr>
        <w:tc>
          <w:tcPr>
            <w:tcW w:type="dxa" w:w="57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Primary phone</w:t>
            </w:r>
          </w:p>
        </w:tc>
        <w:tc>
          <w:tcPr>
            <w:tcW w:type="dxa" w:w="9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the owner's </w:t>
            </w:r>
            <w:r>
              <w:rPr>
                <w:b/>
                <w:bCs/>
                <w:sz w:val="17"/>
                <w:szCs w:val="17"/>
              </w:rPr>
              <w:t xml:space="preserve">FarmFuture mobile number</w:t>
            </w:r>
            <w:r>
              <w:rPr>
                <w:sz w:val="17"/>
                <w:szCs w:val="17"/>
              </w:rPr>
              <w:t xml:space="preserve"> (the number registered in the FarmFuture app), e.g. </w:t>
            </w:r>
            <w:r>
              <w:rPr>
                <w:rFonts w:ascii="Consolas" w:cs="Consolas" w:eastAsia="Consolas" w:hAnsi="Consolas"/>
                <w:sz w:val="17"/>
                <w:szCs w:val="17"/>
                <w:shd w:fill="F2F2F2" w:color="auto" w:val="clear"/>
              </w:rPr>
              <w:t xml:space="preserve">+91 9xxxx xxxxx</w:t>
            </w:r>
            <w:r>
              <w:rPr>
                <w:sz w:val="17"/>
                <w:szCs w:val="17"/>
              </w:rPr>
              <w:t xml:space="preserve"> — Stage 5 finds the farm boundaries with it</w:t>
            </w:r>
          </w:p>
        </w:tc>
      </w:tr>
      <w:tr>
        <w:trPr>
          <w:tblHeader w:val="off"/>
        </w:trPr>
        <w:tc>
          <w:tcPr>
            <w:tcW w:type="dxa" w:w="57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Village / District / State / Country</w:t>
            </w:r>
          </w:p>
        </w:tc>
        <w:tc>
          <w:tcPr>
            <w:tcW w:type="dxa" w:w="9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Palthope</w:t>
            </w:r>
            <w:r>
              <w:rPr>
                <w:sz w:val="17"/>
                <w:szCs w:val="17"/>
              </w:rPr>
              <w:t xml:space="preserve"> / ✍ district / </w:t>
            </w:r>
            <w:r>
              <w:rPr>
                <w:rFonts w:ascii="Consolas" w:cs="Consolas" w:eastAsia="Consolas" w:hAnsi="Consolas"/>
                <w:sz w:val="17"/>
                <w:szCs w:val="17"/>
                <w:shd w:fill="F2F2F2" w:color="auto" w:val="clear"/>
              </w:rPr>
              <w:t xml:space="preserve">Karnataka</w:t>
            </w:r>
            <w:r>
              <w:rPr>
                <w:sz w:val="17"/>
                <w:szCs w:val="17"/>
              </w:rPr>
              <w:t xml:space="preserve"> / </w:t>
            </w:r>
            <w:r>
              <w:rPr>
                <w:rFonts w:ascii="Consolas" w:cs="Consolas" w:eastAsia="Consolas" w:hAnsi="Consolas"/>
                <w:sz w:val="17"/>
                <w:szCs w:val="17"/>
                <w:shd w:fill="F2F2F2" w:color="auto" w:val="clear"/>
              </w:rPr>
              <w:t xml:space="preserve">IN</w:t>
            </w:r>
          </w:p>
        </w:tc>
      </w:tr>
    </w:tbl>
    <w:p>
      <w:pPr>
        <w:spacing w:after="80"/>
      </w:pPr>
    </w:p>
    <w:p>
      <w:pPr>
        <w:spacing w:after="100"/>
      </w:pPr>
      <w:r>
        <w:rPr>
          <w:b/>
          <w:bCs/>
          <w:sz w:val="20"/>
          <w:szCs w:val="20"/>
        </w:rPr>
        <w:t xml:space="preserve">CLICK:</w:t>
      </w:r>
      <w:r>
        <w:rPr>
          <w:sz w:val="20"/>
          <w:szCs w:val="20"/>
        </w:rPr>
        <w:t xml:space="preserve"> </w:t>
      </w:r>
      <w:r>
        <w:rPr>
          <w:b/>
          <w:bCs/>
          <w:sz w:val="20"/>
          <w:szCs w:val="20"/>
        </w:rPr>
        <w:t xml:space="preserve">Create farmer</w:t>
      </w:r>
      <w:r>
        <w:rPr>
          <w:sz w:val="20"/>
          <w:szCs w:val="20"/>
        </w:rPr>
        <w:t xml:space="preserve"> → header </w:t>
      </w:r>
      <w:r>
        <w:rPr>
          <w:b/>
          <w:bCs/>
          <w:sz w:val="20"/>
          <w:szCs w:val="20"/>
        </w:rPr>
        <w:t xml:space="preserve">Register</w:t>
      </w:r>
      <w:r>
        <w:rPr>
          <w:sz w:val="20"/>
          <w:szCs w:val="20"/>
        </w:rPr>
        <w:t xml:space="preserve">. Tab </w:t>
      </w:r>
      <w:r>
        <w:rPr>
          <w:b/>
          <w:bCs/>
          <w:sz w:val="20"/>
          <w:szCs w:val="20"/>
        </w:rPr>
        <w:t xml:space="preserve">KYC</w:t>
      </w:r>
      <w:r>
        <w:rPr>
          <w:sz w:val="20"/>
          <w:szCs w:val="20"/>
        </w:rPr>
        <w:t xml:space="preserve">: ID type National ID · ID number 🧪 </w:t>
      </w:r>
      <w:r>
        <w:rPr>
          <w:rFonts w:ascii="Consolas" w:cs="Consolas" w:eastAsia="Consolas" w:hAnsi="Consolas"/>
          <w:sz w:val="20"/>
          <w:szCs w:val="20"/>
          <w:shd w:fill="F2F2F2" w:color="auto" w:val="clear"/>
        </w:rPr>
        <w:t xml:space="preserve">1234 5678 9012</w:t>
      </w:r>
      <w:r>
        <w:rPr>
          <w:sz w:val="20"/>
          <w:szCs w:val="20"/>
        </w:rPr>
        <w:t xml:space="preserve"> · any PDF → </w:t>
      </w:r>
      <w:r>
        <w:rPr>
          <w:b/>
          <w:bCs/>
          <w:sz w:val="20"/>
          <w:szCs w:val="20"/>
        </w:rPr>
        <w:t xml:space="preserve">Submit for review</w:t>
      </w:r>
      <w:r>
        <w:rPr>
          <w:sz w:val="20"/>
          <w:szCs w:val="20"/>
        </w:rPr>
        <w:t xml:space="preserve">.</w:t>
      </w:r>
    </w:p>
    <w:p>
      <w:pPr>
        <w:spacing w:after="100"/>
      </w:pPr>
      <w:r>
        <w:rPr>
          <w:b/>
          <w:bCs/>
          <w:sz w:val="20"/>
          <w:szCs w:val="20"/>
        </w:rPr>
        <w:t xml:space="preserve">YOU SHOULD SEE:</w:t>
      </w:r>
      <w:r>
        <w:rPr>
          <w:sz w:val="20"/>
          <w:szCs w:val="20"/>
        </w:rPr>
        <w:t xml:space="preserve"> </w:t>
      </w:r>
      <w:r>
        <w:rPr>
          <w:b/>
          <w:bCs/>
          <w:sz w:val="20"/>
          <w:szCs w:val="20"/>
        </w:rPr>
        <w:t xml:space="preserve">KYC pending</w:t>
      </w:r>
      <w:r>
        <w:rPr>
          <w:sz w:val="20"/>
          <w:szCs w:val="20"/>
        </w:rPr>
        <w:t xml:space="preserve">, ID shown as </w:t>
      </w:r>
      <w:r>
        <w:rPr>
          <w:rFonts w:ascii="Consolas" w:cs="Consolas" w:eastAsia="Consolas" w:hAnsi="Consolas"/>
          <w:sz w:val="20"/>
          <w:szCs w:val="20"/>
          <w:shd w:fill="F2F2F2" w:color="auto" w:val="clear"/>
        </w:rPr>
        <w:t xml:space="preserve">••••9012</w:t>
      </w:r>
      <w:r>
        <w:rPr>
          <w:sz w:val="20"/>
          <w:szCs w:val="20"/>
        </w:rPr>
        <w:t xml:space="preserve">.</w:t>
      </w:r>
    </w:p>
    <w:p>
      <w:pPr>
        <w:spacing w:after="100"/>
      </w:pPr>
      <w:r>
        <w:rPr>
          <w:sz w:val="20"/>
          <w:szCs w:val="20"/>
        </w:rPr>
        <w:t xml:space="preserve">🔎 </w:t>
      </w:r>
      <w:r>
        <w:rPr>
          <w:b/>
          <w:bCs/>
          <w:sz w:val="20"/>
          <w:szCs w:val="20"/>
        </w:rPr>
        <w:t xml:space="preserve">4.2</w:t>
      </w:r>
      <w:r>
        <w:rPr>
          <w:sz w:val="20"/>
          <w:szCs w:val="20"/>
        </w:rPr>
        <w:t xml:space="preserve"> pm on the KYC tab → "You submitted this KYC, so another reviewer must decide".</w:t>
      </w:r>
    </w:p>
    <w:p>
      <w:pPr>
        <w:pStyle w:val="Heading3"/>
        <w:spacing w:after="120" w:before="240"/>
      </w:pPr>
      <w:r>
        <w:rPr>
          <w:b/>
          <w:bCs/>
          <w:sz w:val="22"/>
          <w:szCs w:val="22"/>
        </w:rPr>
        <w:t xml:space="preserve">4.3 · LOGIN </w:t>
      </w:r>
      <w:r>
        <w:rPr>
          <w:rFonts w:ascii="Consolas" w:cs="Consolas" w:eastAsia="Consolas" w:hAnsi="Consolas"/>
          <w:b/>
          <w:bCs/>
          <w:sz w:val="22"/>
          <w:szCs w:val="22"/>
          <w:shd w:fill="F2F2F2" w:color="auto" w:val="clear"/>
        </w:rPr>
        <w:t xml:space="preserve">qatester1</w:t>
      </w:r>
      <w:r>
        <w:rPr>
          <w:b/>
          <w:bCs/>
          <w:sz w:val="22"/>
          <w:szCs w:val="22"/>
        </w:rPr>
        <w:t xml:space="preserve"> · VERIFY</w:t>
      </w:r>
    </w:p>
    <w:p>
      <w:pPr>
        <w:spacing w:after="100"/>
      </w:pPr>
      <w:r>
        <w:rPr>
          <w:sz w:val="20"/>
          <w:szCs w:val="20"/>
        </w:rPr>
        <w:t xml:space="preserve">Farmers → the farmer → KYC → Review notes </w:t>
      </w:r>
      <w:r>
        <w:rPr>
          <w:rFonts w:ascii="Consolas" w:cs="Consolas" w:eastAsia="Consolas" w:hAnsi="Consolas"/>
          <w:sz w:val="20"/>
          <w:szCs w:val="20"/>
          <w:shd w:fill="F2F2F2" w:color="auto" w:val="clear"/>
        </w:rPr>
        <w:t xml:space="preserve">ID checked</w:t>
      </w:r>
      <w:r>
        <w:rPr>
          <w:sz w:val="20"/>
          <w:szCs w:val="20"/>
        </w:rPr>
        <w:t xml:space="preserve"> → </w:t>
      </w:r>
      <w:r>
        <w:rPr>
          <w:b/>
          <w:bCs/>
          <w:sz w:val="20"/>
          <w:szCs w:val="20"/>
        </w:rPr>
        <w:t xml:space="preserve">Verify KYC</w:t>
      </w:r>
      <w:r>
        <w:rPr>
          <w:sz w:val="20"/>
          <w:szCs w:val="20"/>
        </w:rPr>
        <w:t xml:space="preserve">. </w:t>
      </w:r>
      <w:r>
        <w:rPr>
          <w:b/>
          <w:bCs/>
          <w:sz w:val="20"/>
          <w:szCs w:val="20"/>
        </w:rPr>
        <w:t xml:space="preserve">YOU SHOULD SEE:</w:t>
      </w:r>
      <w:r>
        <w:rPr>
          <w:sz w:val="20"/>
          <w:szCs w:val="20"/>
        </w:rPr>
        <w:t xml:space="preserve"> </w:t>
      </w:r>
      <w:r>
        <w:rPr>
          <w:b/>
          <w:bCs/>
          <w:sz w:val="20"/>
          <w:szCs w:val="20"/>
        </w:rPr>
        <w:t xml:space="preserve">KYC verified</w:t>
      </w:r>
      <w:r>
        <w:rPr>
          <w:sz w:val="20"/>
          <w:szCs w:val="20"/>
        </w:rPr>
        <w:t xml:space="preserve">.</w:t>
      </w:r>
    </w:p>
    <w:p>
      <w:pPr>
        <w:pStyle w:val="Heading3"/>
        <w:spacing w:after="120" w:before="240"/>
      </w:pPr>
      <w:r>
        <w:rPr>
          <w:b/>
          <w:bCs/>
          <w:sz w:val="22"/>
          <w:szCs w:val="22"/>
        </w:rPr>
        <w:t xml:space="preserve">4.4 · LOGIN </w:t>
      </w:r>
      <w:r>
        <w:rPr>
          <w:rFonts w:ascii="Consolas" w:cs="Consolas" w:eastAsia="Consolas" w:hAnsi="Consolas"/>
          <w:b/>
          <w:bCs/>
          <w:sz w:val="22"/>
          <w:szCs w:val="22"/>
          <w:shd w:fill="F2F2F2" w:color="auto" w:val="clear"/>
        </w:rPr>
        <w:t xml:space="preserve">pm</w:t>
      </w:r>
      <w:r>
        <w:rPr>
          <w:b/>
          <w:bCs/>
          <w:sz w:val="22"/>
          <w:szCs w:val="22"/>
        </w:rPr>
        <w:t xml:space="preserve"> · FILL — consent, activation, agreement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62"/>
        <w:gridCol w:w="8175"/>
        <w:gridCol w:w="5861"/>
      </w:tblGrid>
      <w:tr>
        <w:trPr>
          <w:tblHeader/>
        </w:trPr>
        <w:tc>
          <w:tcPr>
            <w:tcW w:type="dxa" w:w="136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Tab</w:t>
            </w:r>
          </w:p>
        </w:tc>
        <w:tc>
          <w:tcPr>
            <w:tcW w:type="dxa" w:w="817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Enter</w:t>
            </w:r>
          </w:p>
        </w:tc>
        <w:tc>
          <w:tcPr>
            <w:tcW w:type="dxa" w:w="58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Click</w:t>
            </w:r>
          </w:p>
        </w:tc>
      </w:tr>
      <w:tr>
        <w:trPr>
          <w:tblHeader w:val="off"/>
        </w:trPr>
        <w:tc>
          <w:tcPr>
            <w:tcW w:type="dxa" w:w="13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Consents</w:t>
            </w:r>
          </w:p>
        </w:tc>
        <w:tc>
          <w:tcPr>
            <w:tcW w:type="dxa" w:w="81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keep defaults (Personal data processing v1 · </w:t>
            </w:r>
            <w:r>
              <w:rPr>
                <w:rFonts w:ascii="Consolas" w:cs="Consolas" w:eastAsia="Consolas" w:hAnsi="Consolas"/>
                <w:sz w:val="17"/>
                <w:szCs w:val="17"/>
                <w:shd w:fill="F2F2F2" w:color="auto" w:val="clear"/>
              </w:rPr>
              <w:t xml:space="preserve">DATA_PROCESSING-v1</w:t>
            </w:r>
            <w:r>
              <w:rPr>
                <w:sz w:val="17"/>
                <w:szCs w:val="17"/>
              </w:rPr>
              <w:t xml:space="preserve"> · Paper signed)</w:t>
            </w:r>
          </w:p>
        </w:tc>
        <w:tc>
          <w:tcPr>
            <w:tcW w:type="dxa" w:w="5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Record consent</w:t>
            </w:r>
          </w:p>
        </w:tc>
      </w:tr>
      <w:tr>
        <w:trPr>
          <w:tblHeader w:val="off"/>
        </w:trPr>
        <w:tc>
          <w:tcPr>
            <w:tcW w:type="dxa" w:w="13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Header</w:t>
            </w:r>
          </w:p>
        </w:tc>
        <w:tc>
          <w:tcPr>
            <w:tcW w:type="dxa" w:w="81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5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Activate</w:t>
            </w:r>
          </w:p>
        </w:tc>
      </w:tr>
      <w:tr>
        <w:trPr>
          <w:tblHeader w:val="off"/>
        </w:trPr>
        <w:tc>
          <w:tcPr>
            <w:tcW w:type="dxa" w:w="13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Agreements</w:t>
            </w:r>
          </w:p>
        </w:tc>
        <w:tc>
          <w:tcPr>
            <w:tcW w:type="dxa" w:w="81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Type </w:t>
            </w:r>
            <w:r>
              <w:rPr>
                <w:rFonts w:ascii="Consolas" w:cs="Consolas" w:eastAsia="Consolas" w:hAnsi="Consolas"/>
                <w:sz w:val="17"/>
                <w:szCs w:val="17"/>
                <w:shd w:fill="F2F2F2" w:color="auto" w:val="clear"/>
              </w:rPr>
              <w:t xml:space="preserve">PROGRAM_PARTICIPATION</w:t>
            </w:r>
            <w:r>
              <w:rPr>
                <w:sz w:val="17"/>
                <w:szCs w:val="17"/>
              </w:rPr>
              <w:t xml:space="preserve"> · Template version </w:t>
            </w:r>
            <w:r>
              <w:rPr>
                <w:rFonts w:ascii="Consolas" w:cs="Consolas" w:eastAsia="Consolas" w:hAnsi="Consolas"/>
                <w:sz w:val="17"/>
                <w:szCs w:val="17"/>
                <w:shd w:fill="F2F2F2" w:color="auto" w:val="clear"/>
              </w:rPr>
              <w:t xml:space="preserve">v1</w:t>
            </w:r>
            <w:r>
              <w:rPr>
                <w:sz w:val="17"/>
                <w:szCs w:val="17"/>
              </w:rPr>
              <w:t xml:space="preserve"> · Effective from </w:t>
            </w:r>
            <w:r>
              <w:rPr>
                <w:rFonts w:ascii="Consolas" w:cs="Consolas" w:eastAsia="Consolas" w:hAnsi="Consolas"/>
                <w:b/>
                <w:bCs/>
                <w:sz w:val="17"/>
                <w:szCs w:val="17"/>
                <w:shd w:fill="F2F2F2" w:color="auto" w:val="clear"/>
              </w:rPr>
              <w:t xml:space="preserve">01-09-2026</w:t>
            </w:r>
          </w:p>
        </w:tc>
        <w:tc>
          <w:tcPr>
            <w:tcW w:type="dxa" w:w="58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Create agreement</w:t>
            </w:r>
            <w:r>
              <w:rPr>
                <w:sz w:val="17"/>
                <w:szCs w:val="17"/>
              </w:rPr>
              <w:t xml:space="preserve"> → </w:t>
            </w:r>
            <w:r>
              <w:rPr>
                <w:b/>
                <w:bCs/>
                <w:sz w:val="17"/>
                <w:szCs w:val="17"/>
              </w:rPr>
              <w:t xml:space="preserve">Upload signed copy</w:t>
            </w:r>
            <w:r>
              <w:rPr>
                <w:sz w:val="17"/>
                <w:szCs w:val="17"/>
              </w:rPr>
              <w:t xml:space="preserve"> (PDF)</w:t>
            </w:r>
          </w:p>
        </w:tc>
      </w:tr>
    </w:tbl>
    <w:p>
      <w:pPr>
        <w:spacing w:after="80"/>
      </w:pPr>
    </w:p>
    <w:p>
      <w:pPr>
        <w:spacing w:after="100"/>
      </w:pPr>
      <w:r>
        <w:rPr>
          <w:b/>
          <w:bCs/>
          <w:sz w:val="20"/>
          <w:szCs w:val="20"/>
        </w:rPr>
        <w:t xml:space="preserve">YOU SHOULD SEE:</w:t>
      </w:r>
      <w:r>
        <w:rPr>
          <w:sz w:val="20"/>
          <w:szCs w:val="20"/>
        </w:rPr>
        <w:t xml:space="preserve"> farmer </w:t>
      </w:r>
      <w:r>
        <w:rPr>
          <w:b/>
          <w:bCs/>
          <w:sz w:val="20"/>
          <w:szCs w:val="20"/>
        </w:rPr>
        <w:t xml:space="preserve">Active</w:t>
      </w:r>
      <w:r>
        <w:rPr>
          <w:sz w:val="20"/>
          <w:szCs w:val="20"/>
        </w:rPr>
        <w:t xml:space="preserve">; agreement </w:t>
      </w:r>
      <w:r>
        <w:rPr>
          <w:b/>
          <w:bCs/>
          <w:sz w:val="20"/>
          <w:szCs w:val="20"/>
        </w:rPr>
        <w:t xml:space="preserve">Signed</w:t>
      </w:r>
      <w:r>
        <w:rPr>
          <w:sz w:val="20"/>
          <w:szCs w:val="20"/>
        </w:rPr>
        <w:t xml:space="preserve"> — write down its code </w:t>
      </w:r>
      <w:r>
        <w:rPr>
          <w:rFonts w:ascii="Consolas" w:cs="Consolas" w:eastAsia="Consolas" w:hAnsi="Consolas"/>
          <w:sz w:val="20"/>
          <w:szCs w:val="20"/>
          <w:shd w:fill="F2F2F2" w:color="auto" w:val="clear"/>
        </w:rPr>
        <w:t xml:space="preserve">AGR-2026-…</w:t>
      </w:r>
      <w:r>
        <w:rPr>
          <w:sz w:val="20"/>
          <w:szCs w:val="20"/>
        </w:rPr>
        <w:t xml:space="preserve"> (Stages 6 and 18).</w:t>
      </w:r>
    </w:p>
    <w:p>
      <w:pPr>
        <w:pBdr>
          <w:bottom w:val="single" w:color="BFBFBF" w:sz="6" w:space="1"/>
        </w:pBdr>
        <w:spacing w:after="120"/>
      </w:pPr>
    </w:p>
    <w:p>
      <w:pPr>
        <w:pStyle w:val="Heading2"/>
        <w:spacing w:after="120" w:before="240"/>
      </w:pPr>
      <w:r>
        <w:rPr>
          <w:b/>
          <w:bCs/>
          <w:sz w:val="28"/>
          <w:szCs w:val="28"/>
        </w:rPr>
        <w:t xml:space="preserve">Stage 5 — Farms: Palthope Estate + 3 control farms</w:t>
      </w:r>
    </w:p>
    <w:p>
      <w:pPr>
        <w:spacing w:after="100"/>
      </w:pPr>
      <w:r>
        <w:rPr>
          <w:sz w:val="20"/>
          <w:szCs w:val="20"/>
        </w:rPr>
        <w:t xml:space="preserve">VM0042 compares the project farm with </w:t>
      </w:r>
      <w:r>
        <w:rPr>
          <w:b/>
          <w:bCs/>
          <w:sz w:val="20"/>
          <w:szCs w:val="20"/>
        </w:rPr>
        <w:t xml:space="preserve">3 control farms</w:t>
      </w:r>
      <w:r>
        <w:rPr>
          <w:sz w:val="20"/>
          <w:szCs w:val="20"/>
        </w:rPr>
        <w:t xml:space="preserve">: farms with the same soil and rainfall that </w:t>
      </w:r>
      <w:r>
        <w:rPr>
          <w:b/>
          <w:bCs/>
          <w:sz w:val="20"/>
          <w:szCs w:val="20"/>
        </w:rPr>
        <w:t xml:space="preserve">keep the old practice</w:t>
      </w:r>
      <w:r>
        <w:rPr>
          <w:sz w:val="20"/>
          <w:szCs w:val="20"/>
        </w:rPr>
        <w:t xml:space="preserve"> and are </w:t>
      </w:r>
      <w:r>
        <w:rPr>
          <w:b/>
          <w:bCs/>
          <w:sz w:val="20"/>
          <w:szCs w:val="20"/>
        </w:rPr>
        <w:t xml:space="preserve">not</w:t>
      </w:r>
      <w:r>
        <w:rPr>
          <w:sz w:val="20"/>
          <w:szCs w:val="20"/>
        </w:rPr>
        <w:t xml:space="preserve"> part of the project. For the test all four farms belong to the same farmer.</w:t>
      </w:r>
    </w:p>
    <w:p>
      <w:pPr>
        <w:pStyle w:val="Heading3"/>
        <w:spacing w:after="120" w:before="240"/>
      </w:pPr>
      <w:r>
        <w:rPr>
          <w:b/>
          <w:bCs/>
          <w:sz w:val="22"/>
          <w:szCs w:val="22"/>
        </w:rPr>
        <w:t xml:space="preserve">5.1 · LOGIN </w:t>
      </w:r>
      <w:r>
        <w:rPr>
          <w:rFonts w:ascii="Consolas" w:cs="Consolas" w:eastAsia="Consolas" w:hAnsi="Consolas"/>
          <w:b/>
          <w:bCs/>
          <w:sz w:val="22"/>
          <w:szCs w:val="22"/>
          <w:shd w:fill="F2F2F2" w:color="auto" w:val="clear"/>
        </w:rPr>
        <w:t xml:space="preserve">pm</w:t>
      </w:r>
      <w:r>
        <w:rPr>
          <w:b/>
          <w:bCs/>
          <w:sz w:val="22"/>
          <w:szCs w:val="22"/>
        </w:rPr>
        <w:t xml:space="preserve"> · FILL — four farms</w:t>
      </w:r>
    </w:p>
    <w:p>
      <w:pPr>
        <w:spacing w:after="100"/>
      </w:pPr>
      <w:r>
        <w:rPr>
          <w:b/>
          <w:bCs/>
          <w:sz w:val="20"/>
          <w:szCs w:val="20"/>
        </w:rPr>
        <w:t xml:space="preserve">GO TO:</w:t>
      </w:r>
      <w:r>
        <w:rPr>
          <w:sz w:val="20"/>
          <w:szCs w:val="20"/>
        </w:rPr>
        <w:t xml:space="preserve"> Farmers → the farmer → tab </w:t>
      </w:r>
      <w:r>
        <w:rPr>
          <w:b/>
          <w:bCs/>
          <w:sz w:val="20"/>
          <w:szCs w:val="20"/>
        </w:rPr>
        <w:t xml:space="preserve">Farms</w:t>
      </w:r>
      <w:r>
        <w:rPr>
          <w:sz w:val="20"/>
          <w:szCs w:val="20"/>
        </w:rPr>
        <w:t xml:space="preserve"> → </w:t>
      </w:r>
      <w:r>
        <w:rPr>
          <w:b/>
          <w:bCs/>
          <w:sz w:val="20"/>
          <w:szCs w:val="20"/>
        </w:rPr>
        <w:t xml:space="preserve">Add farm</w:t>
      </w:r>
      <w:r>
        <w:rPr>
          <w:sz w:val="20"/>
          <w:szCs w:val="20"/>
        </w:rPr>
        <w:t xml:space="preserve">, once per farm:</w:t>
      </w:r>
    </w:p>
    <w:p>
      <w:pPr>
        <w:pStyle w:val="ListParagraph"/>
        <w:numPr>
          <w:ilvl w:val="0"/>
          <w:numId w:val="4"/>
        </w:numPr>
        <w:spacing w:after="40"/>
      </w:pPr>
      <w:r>
        <w:rPr>
          <w:sz w:val="20"/>
          <w:szCs w:val="20"/>
        </w:rPr>
        <w:t xml:space="preserve">Farm name · Land tenure Owned · Declared area · Country </w:t>
      </w:r>
      <w:r>
        <w:rPr>
          <w:rFonts w:ascii="Consolas" w:cs="Consolas" w:eastAsia="Consolas" w:hAnsi="Consolas"/>
          <w:sz w:val="20"/>
          <w:szCs w:val="20"/>
          <w:shd w:fill="F2F2F2" w:color="auto" w:val="clear"/>
        </w:rPr>
        <w:t xml:space="preserve">IN</w:t>
      </w:r>
      <w:r>
        <w:rPr>
          <w:sz w:val="20"/>
          <w:szCs w:val="20"/>
        </w:rPr>
        <w:t xml:space="preserve"> → </w:t>
      </w:r>
      <w:r>
        <w:rPr>
          <w:b/>
          <w:bCs/>
          <w:sz w:val="20"/>
          <w:szCs w:val="20"/>
        </w:rPr>
        <w:t xml:space="preserve">Create farm and draw boundary</w:t>
      </w:r>
      <w:r>
        <w:rPr>
          <w:sz w:val="20"/>
          <w:szCs w:val="20"/>
        </w:rPr>
        <w:t xml:space="preserve">.</w:t>
      </w:r>
    </w:p>
    <w:p>
      <w:pPr>
        <w:pStyle w:val="ListParagraph"/>
        <w:numPr>
          <w:ilvl w:val="0"/>
          <w:numId w:val="4"/>
        </w:numPr>
        <w:spacing w:after="40"/>
      </w:pPr>
      <w:r>
        <w:rPr>
          <w:b/>
          <w:bCs/>
          <w:sz w:val="20"/>
          <w:szCs w:val="20"/>
        </w:rPr>
        <w:t xml:space="preserve">Boundary</w:t>
      </w:r>
      <w:r>
        <w:rPr>
          <w:sz w:val="20"/>
          <w:szCs w:val="20"/>
        </w:rPr>
        <w:t xml:space="preserve"> tab → choose </w:t>
      </w:r>
      <w:r>
        <w:rPr>
          <w:b/>
          <w:bCs/>
          <w:sz w:val="20"/>
          <w:szCs w:val="20"/>
        </w:rPr>
        <w:t xml:space="preserve">one</w:t>
      </w:r>
      <w:r>
        <w:rPr>
          <w:sz w:val="20"/>
          <w:szCs w:val="20"/>
        </w:rPr>
        <w:t xml:space="preserve"> way to get the boundary, then </w:t>
      </w:r>
      <w:r>
        <w:rPr>
          <w:b/>
          <w:bCs/>
          <w:sz w:val="20"/>
          <w:szCs w:val="20"/>
        </w:rPr>
        <w:t xml:space="preserve">Check boundary</w:t>
      </w:r>
      <w:r>
        <w:rPr>
          <w:sz w:val="20"/>
          <w:szCs w:val="20"/>
        </w:rPr>
        <w:t xml:space="preserve"> → </w:t>
      </w:r>
      <w:r>
        <w:rPr>
          <w:b/>
          <w:bCs/>
          <w:sz w:val="20"/>
          <w:szCs w:val="20"/>
        </w:rPr>
        <w:t xml:space="preserve">Save as new boundary version</w:t>
      </w:r>
      <w:r>
        <w:rPr>
          <w:sz w:val="20"/>
          <w:szCs w:val="20"/>
        </w:rPr>
        <w:t xml:space="preserve">:</w:t>
      </w:r>
    </w:p>
    <w:p>
      <w:pPr>
        <w:pStyle w:val="ListParagraph"/>
        <w:numPr>
          <w:ilvl w:val="1"/>
          <w:numId w:val="3"/>
        </w:numPr>
        <w:spacing w:after="40"/>
      </w:pPr>
      <w:r>
        <w:rPr>
          <w:b/>
          <w:bCs/>
          <w:sz w:val="20"/>
          <w:szCs w:val="20"/>
        </w:rPr>
        <w:t xml:space="preserve">A. FarmFuture (recommended when the farm is mapped in FarmFuture):</w:t>
      </w:r>
      <w:r>
        <w:rPr>
          <w:sz w:val="20"/>
          <w:szCs w:val="20"/>
        </w:rPr>
        <w:t xml:space="preserve"> click </w:t>
      </w:r>
      <w:r>
        <w:rPr>
          <w:b/>
          <w:bCs/>
          <w:sz w:val="20"/>
          <w:szCs w:val="20"/>
        </w:rPr>
        <w:t xml:space="preserve">FarmFuture</w:t>
      </w:r>
      <w:r>
        <w:rPr>
          <w:sz w:val="20"/>
          <w:szCs w:val="20"/>
        </w:rPr>
        <w:t xml:space="preserve"> → leave the mobile number empty (it uses the farmer's phone from Stage 4) or type another FarmFuture number → </w:t>
      </w:r>
      <w:r>
        <w:rPr>
          <w:b/>
          <w:bCs/>
          <w:sz w:val="20"/>
          <w:szCs w:val="20"/>
        </w:rPr>
        <w:t xml:space="preserve">Find farms</w:t>
      </w:r>
      <w:r>
        <w:rPr>
          <w:sz w:val="20"/>
          <w:szCs w:val="20"/>
        </w:rPr>
        <w:t xml:space="preserve"> → pick the FarmFuture farm → pick the area (the </w:t>
      </w:r>
      <w:r>
        <w:rPr>
          <w:b/>
          <w:bCs/>
          <w:sz w:val="20"/>
          <w:szCs w:val="20"/>
        </w:rPr>
        <w:t xml:space="preserve">main outline</w:t>
      </w:r>
      <w:r>
        <w:rPr>
          <w:sz w:val="20"/>
          <w:szCs w:val="20"/>
        </w:rPr>
        <w:t xml:space="preserve">, one named zone, or </w:t>
      </w:r>
      <w:r>
        <w:rPr>
          <w:b/>
          <w:bCs/>
          <w:sz w:val="20"/>
          <w:szCs w:val="20"/>
        </w:rPr>
        <w:t xml:space="preserve">Whole farm — all areas merged</w:t>
      </w:r>
      <w:r>
        <w:rPr>
          <w:sz w:val="20"/>
          <w:szCs w:val="20"/>
        </w:rPr>
        <w:t xml:space="preserve">) → </w:t>
      </w:r>
      <w:r>
        <w:rPr>
          <w:b/>
          <w:bCs/>
          <w:sz w:val="20"/>
          <w:szCs w:val="20"/>
        </w:rPr>
        <w:t xml:space="preserve">Use this area</w:t>
      </w:r>
      <w:r>
        <w:rPr>
          <w:sz w:val="20"/>
          <w:szCs w:val="20"/>
        </w:rPr>
        <w:t xml:space="preserve">.</w:t>
      </w:r>
    </w:p>
    <w:p>
      <w:pPr>
        <w:pStyle w:val="ListParagraph"/>
        <w:numPr>
          <w:ilvl w:val="1"/>
          <w:numId w:val="3"/>
        </w:numPr>
        <w:spacing w:after="40"/>
      </w:pPr>
      <w:r>
        <w:rPr>
          <w:b/>
          <w:bCs/>
          <w:sz w:val="20"/>
          <w:szCs w:val="20"/>
        </w:rPr>
        <w:t xml:space="preserve">B. Corners:</w:t>
      </w:r>
      <w:r>
        <w:rPr>
          <w:sz w:val="20"/>
          <w:szCs w:val="20"/>
        </w:rPr>
        <w:t xml:space="preserve"> paste the corners into </w:t>
      </w:r>
      <w:r>
        <w:rPr>
          <w:b/>
          <w:bCs/>
          <w:sz w:val="20"/>
          <w:szCs w:val="20"/>
        </w:rPr>
        <w:t xml:space="preserve">Paste several corners</w:t>
      </w:r>
      <w:r>
        <w:rPr>
          <w:sz w:val="20"/>
          <w:szCs w:val="20"/>
        </w:rPr>
        <w:t xml:space="preserve"> (</w:t>
      </w:r>
      <w:r>
        <w:rPr>
          <w:b/>
          <w:bCs/>
          <w:sz w:val="20"/>
          <w:szCs w:val="20"/>
        </w:rPr>
        <w:t xml:space="preserve">one </w:t>
      </w:r>
      <w:r>
        <w:rPr>
          <w:rFonts w:ascii="Consolas" w:cs="Consolas" w:eastAsia="Consolas" w:hAnsi="Consolas"/>
          <w:b/>
          <w:bCs/>
          <w:sz w:val="20"/>
          <w:szCs w:val="20"/>
          <w:shd w:fill="F2F2F2" w:color="auto" w:val="clear"/>
        </w:rPr>
        <w:t xml:space="preserve">latitude, longitude</w:t>
      </w:r>
      <w:r>
        <w:rPr>
          <w:b/>
          <w:bCs/>
          <w:sz w:val="20"/>
          <w:szCs w:val="20"/>
        </w:rPr>
        <w:t xml:space="preserve"> per line</w:t>
      </w:r>
      <w:r>
        <w:rPr>
          <w:sz w:val="20"/>
          <w:szCs w:val="20"/>
        </w:rPr>
        <w:t xml:space="preserve">) → </w:t>
      </w:r>
      <w:r>
        <w:rPr>
          <w:b/>
          <w:bCs/>
          <w:sz w:val="20"/>
          <w:szCs w:val="20"/>
        </w:rPr>
        <w:t xml:space="preserve">Add these corners</w:t>
      </w:r>
      <w:r>
        <w:rPr>
          <w:sz w:val="20"/>
          <w:szCs w:val="20"/>
        </w:rPr>
        <w:t xml:space="preserve">.</w:t>
      </w:r>
    </w:p>
    <w:p>
      <w:pPr>
        <w:pStyle w:val="ListParagraph"/>
        <w:numPr>
          <w:ilvl w:val="0"/>
          <w:numId w:val="4"/>
        </w:numPr>
        <w:spacing w:after="40"/>
      </w:pPr>
      <w:r>
        <w:rPr>
          <w:b/>
          <w:bCs/>
          <w:sz w:val="20"/>
          <w:szCs w:val="20"/>
        </w:rPr>
        <w:t xml:space="preserve">Documents</w:t>
      </w:r>
      <w:r>
        <w:rPr>
          <w:sz w:val="20"/>
          <w:szCs w:val="20"/>
        </w:rPr>
        <w:t xml:space="preserve"> tab → Category Land record · Title </w:t>
      </w:r>
      <w:r>
        <w:rPr>
          <w:rFonts w:ascii="Consolas" w:cs="Consolas" w:eastAsia="Consolas" w:hAnsi="Consolas"/>
          <w:sz w:val="20"/>
          <w:szCs w:val="20"/>
          <w:shd w:fill="F2F2F2" w:color="auto" w:val="clear"/>
        </w:rPr>
        <w:t xml:space="preserve">RTC &lt;farm name&gt;</w:t>
      </w:r>
      <w:r>
        <w:rPr>
          <w:sz w:val="20"/>
          <w:szCs w:val="20"/>
        </w:rPr>
        <w:t xml:space="preserve"> · any PDF → </w:t>
      </w:r>
      <w:r>
        <w:rPr>
          <w:b/>
          <w:bCs/>
          <w:sz w:val="20"/>
          <w:szCs w:val="20"/>
        </w:rPr>
        <w:t xml:space="preserve">Upload</w:t>
      </w:r>
      <w:r>
        <w:rPr>
          <w:sz w:val="20"/>
          <w:szCs w:val="20"/>
        </w:rPr>
        <w:t xml:space="preserve">.</w:t>
      </w:r>
    </w:p>
    <w:p>
      <w:pPr>
        <w:pStyle w:val="ListParagraph"/>
        <w:numPr>
          <w:ilvl w:val="0"/>
          <w:numId w:val="4"/>
        </w:numPr>
        <w:spacing w:after="40"/>
      </w:pPr>
      <w:r>
        <w:rPr>
          <w:b/>
          <w:bCs/>
          <w:sz w:val="20"/>
          <w:szCs w:val="20"/>
        </w:rPr>
        <w:t xml:space="preserve">Ownership</w:t>
      </w:r>
      <w:r>
        <w:rPr>
          <w:sz w:val="20"/>
          <w:szCs w:val="20"/>
        </w:rPr>
        <w:t xml:space="preserve"> tab → Owner type Farmer · Relationship Owner · Share % </w:t>
      </w:r>
      <w:r>
        <w:rPr>
          <w:rFonts w:ascii="Consolas" w:cs="Consolas" w:eastAsia="Consolas" w:hAnsi="Consolas"/>
          <w:sz w:val="20"/>
          <w:szCs w:val="20"/>
          <w:shd w:fill="F2F2F2" w:color="auto" w:val="clear"/>
        </w:rPr>
        <w:t xml:space="preserve">100</w:t>
      </w:r>
      <w:r>
        <w:rPr>
          <w:sz w:val="20"/>
          <w:szCs w:val="20"/>
        </w:rPr>
        <w:t xml:space="preserve"> · Title / survey reference ✍ (🧪 </w:t>
      </w:r>
      <w:r>
        <w:rPr>
          <w:rFonts w:ascii="Consolas" w:cs="Consolas" w:eastAsia="Consolas" w:hAnsi="Consolas"/>
          <w:sz w:val="20"/>
          <w:szCs w:val="20"/>
          <w:shd w:fill="F2F2F2" w:color="auto" w:val="clear"/>
        </w:rPr>
        <w:t xml:space="preserve">Sy No 45/2</w:t>
      </w:r>
      <w:r>
        <w:rPr>
          <w:sz w:val="20"/>
          <w:szCs w:val="20"/>
        </w:rPr>
        <w:t xml:space="preserve">) · Valid from </w:t>
      </w:r>
      <w:r>
        <w:rPr>
          <w:rFonts w:ascii="Consolas" w:cs="Consolas" w:eastAsia="Consolas" w:hAnsi="Consolas"/>
          <w:sz w:val="20"/>
          <w:szCs w:val="20"/>
          <w:shd w:fill="F2F2F2" w:color="auto" w:val="clear"/>
        </w:rPr>
        <w:t xml:space="preserve">01-01-2020</w:t>
      </w:r>
      <w:r>
        <w:rPr>
          <w:sz w:val="20"/>
          <w:szCs w:val="20"/>
        </w:rPr>
        <w:t xml:space="preserve"> · Evidence document (pre-selected) → </w:t>
      </w:r>
      <w:r>
        <w:rPr>
          <w:b/>
          <w:bCs/>
          <w:sz w:val="20"/>
          <w:szCs w:val="20"/>
        </w:rPr>
        <w:t xml:space="preserve">Record ownership</w:t>
      </w:r>
      <w:r>
        <w:rPr>
          <w:sz w:val="20"/>
          <w:szCs w:val="20"/>
        </w:rPr>
        <w:t xml:space="preserve">.</w:t>
      </w:r>
    </w:p>
    <w:p>
      <w:pPr>
        <w:pStyle w:val="ListParagraph"/>
        <w:numPr>
          <w:ilvl w:val="0"/>
          <w:numId w:val="4"/>
        </w:numPr>
        <w:spacing w:after="40"/>
      </w:pPr>
      <w:r>
        <w:rPr>
          <w:sz w:val="20"/>
          <w:szCs w:val="20"/>
        </w:rPr>
        <w:t xml:space="preserve">Header → </w:t>
      </w:r>
      <w:r>
        <w:rPr>
          <w:b/>
          <w:bCs/>
          <w:sz w:val="20"/>
          <w:szCs w:val="20"/>
        </w:rPr>
        <w:t xml:space="preserve">Submit for review</w:t>
      </w:r>
      <w:r>
        <w:rPr>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40"/>
        <w:gridCol w:w="1562"/>
        <w:gridCol w:w="9596"/>
      </w:tblGrid>
      <w:tr>
        <w:trPr>
          <w:tblHeader/>
        </w:trPr>
        <w:tc>
          <w:tcPr>
            <w:tcW w:type="dxa" w:w="424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Farm name</w:t>
            </w:r>
          </w:p>
        </w:tc>
        <w:tc>
          <w:tcPr>
            <w:tcW w:type="dxa" w:w="156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Role</w:t>
            </w:r>
          </w:p>
        </w:tc>
        <w:tc>
          <w:tcPr>
            <w:tcW w:type="dxa" w:w="959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Boundary corners</w:t>
            </w:r>
          </w:p>
        </w:tc>
      </w:tr>
      <w:tr>
        <w:trPr>
          <w:tblHeader w:val="off"/>
        </w:trPr>
        <w:tc>
          <w:tcPr>
            <w:tcW w:type="dxa" w:w="42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Palthope Estate</w:t>
            </w:r>
          </w:p>
        </w:tc>
        <w:tc>
          <w:tcPr>
            <w:tcW w:type="dxa" w:w="15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project</w:t>
            </w:r>
          </w:p>
        </w:tc>
        <w:tc>
          <w:tcPr>
            <w:tcW w:type="dxa" w:w="9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the real estate boundary</w:t>
            </w:r>
          </w:p>
        </w:tc>
      </w:tr>
      <w:tr>
        <w:trPr>
          <w:tblHeader w:val="off"/>
        </w:trPr>
        <w:tc>
          <w:tcPr>
            <w:tcW w:type="dxa" w:w="42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Palthope Control C1</w:t>
            </w:r>
          </w:p>
        </w:tc>
        <w:tc>
          <w:tcPr>
            <w:tcW w:type="dxa" w:w="15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w:t>
            </w:r>
          </w:p>
        </w:tc>
        <w:tc>
          <w:tcPr>
            <w:tcW w:type="dxa" w:w="9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a nearby farm that keeps the old practice</w:t>
            </w:r>
          </w:p>
        </w:tc>
      </w:tr>
      <w:tr>
        <w:trPr>
          <w:tblHeader w:val="off"/>
        </w:trPr>
        <w:tc>
          <w:tcPr>
            <w:tcW w:type="dxa" w:w="42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Palthope Control C2</w:t>
            </w:r>
          </w:p>
        </w:tc>
        <w:tc>
          <w:tcPr>
            <w:tcW w:type="dxa" w:w="15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w:t>
            </w:r>
          </w:p>
        </w:tc>
        <w:tc>
          <w:tcPr>
            <w:tcW w:type="dxa" w:w="9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r>
      <w:tr>
        <w:trPr>
          <w:tblHeader w:val="off"/>
        </w:trPr>
        <w:tc>
          <w:tcPr>
            <w:tcW w:type="dxa" w:w="42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Palthope Control C3</w:t>
            </w:r>
          </w:p>
        </w:tc>
        <w:tc>
          <w:tcPr>
            <w:tcW w:type="dxa" w:w="15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w:t>
            </w:r>
          </w:p>
        </w:tc>
        <w:tc>
          <w:tcPr>
            <w:tcW w:type="dxa" w:w="95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r>
    </w:tbl>
    <w:p>
      <w:pPr>
        <w:spacing w:after="80"/>
      </w:pPr>
    </w:p>
    <w:p>
      <w:pPr>
        <w:spacing w:after="100"/>
      </w:pPr>
      <w:r>
        <w:rPr>
          <w:b/>
          <w:bCs/>
          <w:sz w:val="20"/>
          <w:szCs w:val="20"/>
        </w:rPr>
        <w:t xml:space="preserve">Using FarmFuture boundaries — what to pick:</w:t>
      </w:r>
    </w:p>
    <w:p>
      <w:pPr>
        <w:pStyle w:val="ListParagraph"/>
        <w:numPr>
          <w:ilvl w:val="0"/>
          <w:numId w:val="3"/>
        </w:numPr>
        <w:spacing w:after="40"/>
      </w:pPr>
      <w:r>
        <w:rPr>
          <w:b/>
          <w:bCs/>
          <w:sz w:val="20"/>
          <w:szCs w:val="20"/>
        </w:rPr>
        <w:t xml:space="preserve">Palthope Estate (project):</w:t>
      </w:r>
      <w:r>
        <w:rPr>
          <w:sz w:val="20"/>
          <w:szCs w:val="20"/>
        </w:rPr>
        <w:t xml:space="preserve"> the estate's </w:t>
      </w:r>
      <w:r>
        <w:rPr>
          <w:b/>
          <w:bCs/>
          <w:sz w:val="20"/>
          <w:szCs w:val="20"/>
        </w:rPr>
        <w:t xml:space="preserve">main outline</w:t>
      </w:r>
      <w:r>
        <w:rPr>
          <w:sz w:val="20"/>
          <w:szCs w:val="20"/>
        </w:rPr>
        <w:t xml:space="preserve"> or </w:t>
      </w:r>
      <w:r>
        <w:rPr>
          <w:b/>
          <w:bCs/>
          <w:sz w:val="20"/>
          <w:szCs w:val="20"/>
        </w:rPr>
        <w:t xml:space="preserve">Whole farm — all areas merged</w:t>
      </w:r>
      <w:r>
        <w:rPr>
          <w:sz w:val="20"/>
          <w:szCs w:val="20"/>
        </w:rPr>
        <w:t xml:space="preserve">.</w:t>
      </w:r>
    </w:p>
    <w:p>
      <w:pPr>
        <w:pStyle w:val="ListParagraph"/>
        <w:numPr>
          <w:ilvl w:val="0"/>
          <w:numId w:val="3"/>
        </w:numPr>
        <w:spacing w:after="40"/>
      </w:pPr>
      <w:r>
        <w:rPr>
          <w:b/>
          <w:bCs/>
          <w:sz w:val="20"/>
          <w:szCs w:val="20"/>
        </w:rPr>
        <w:t xml:space="preserve">Control farms C1–C3:</w:t>
      </w:r>
      <w:r>
        <w:rPr>
          <w:sz w:val="20"/>
          <w:szCs w:val="20"/>
        </w:rPr>
        <w:t xml:space="preserve"> three </w:t>
      </w:r>
      <w:r>
        <w:rPr>
          <w:b/>
          <w:bCs/>
          <w:sz w:val="20"/>
          <w:szCs w:val="20"/>
        </w:rPr>
        <w:t xml:space="preserve">other</w:t>
      </w:r>
      <w:r>
        <w:rPr>
          <w:sz w:val="20"/>
          <w:szCs w:val="20"/>
        </w:rPr>
        <w:t xml:space="preserve"> mapped farms (another FarmFuture farm of the same owner, or a neighbour's number) that keep the old practice. ⚠ Do </w:t>
      </w:r>
      <w:r>
        <w:rPr>
          <w:b/>
          <w:bCs/>
          <w:sz w:val="20"/>
          <w:szCs w:val="20"/>
        </w:rPr>
        <w:t xml:space="preserve">not</w:t>
      </w:r>
      <w:r>
        <w:rPr>
          <w:sz w:val="20"/>
          <w:szCs w:val="20"/>
        </w:rPr>
        <w:t xml:space="preserve"> use a zone that lies inside the estate's outline: the farms would overlap (overlap flag at review, and the control points would fall on project land). If the owner has only the one estate in FarmFuture, draw the controls with way </w:t>
      </w:r>
      <w:r>
        <w:rPr>
          <w:b/>
          <w:bCs/>
          <w:sz w:val="20"/>
          <w:szCs w:val="20"/>
        </w:rPr>
        <w:t xml:space="preserve">B</w:t>
      </w:r>
      <w:r>
        <w:rPr>
          <w:sz w:val="20"/>
          <w:szCs w:val="20"/>
        </w:rPr>
        <w:t xml:space="preserve">.</w:t>
      </w:r>
    </w:p>
    <w:p>
      <w:pPr>
        <w:pStyle w:val="ListParagraph"/>
        <w:numPr>
          <w:ilvl w:val="0"/>
          <w:numId w:val="3"/>
        </w:numPr>
        <w:spacing w:after="40"/>
      </w:pPr>
      <w:r>
        <w:rPr>
          <w:sz w:val="20"/>
          <w:szCs w:val="20"/>
        </w:rPr>
        <w:t xml:space="preserve">The import is only a candidate: the platform still checks the shape (SQL Server), the overlaps and the GIS review, and records the boundary with source </w:t>
      </w:r>
      <w:r>
        <w:rPr>
          <w:b/>
          <w:bCs/>
          <w:sz w:val="20"/>
          <w:szCs w:val="20"/>
        </w:rPr>
        <w:t xml:space="preserve">IMPORT</w:t>
      </w:r>
      <w:r>
        <w:rPr>
          <w:sz w:val="20"/>
          <w:szCs w:val="20"/>
        </w:rPr>
        <w:t xml:space="preserve"> in the audit log. It needs internet access to api.farmfuture.io; if FarmFuture is unreachable you see "FarmFuture: … Try again later" — use way B.</w:t>
      </w:r>
    </w:p>
    <w:p>
      <w:pPr>
        <w:pStyle w:val="ListParagraph"/>
        <w:numPr>
          <w:ilvl w:val="0"/>
          <w:numId w:val="3"/>
        </w:numPr>
        <w:spacing w:after="40"/>
      </w:pPr>
      <w:r>
        <w:rPr>
          <w:sz w:val="20"/>
          <w:szCs w:val="20"/>
        </w:rPr>
        <w:t xml:space="preserve">🔎 </w:t>
      </w:r>
      <w:r>
        <w:rPr>
          <w:b/>
          <w:bCs/>
          <w:sz w:val="20"/>
          <w:szCs w:val="20"/>
        </w:rPr>
        <w:t xml:space="preserve">5.1a</w:t>
      </w:r>
      <w:r>
        <w:rPr>
          <w:sz w:val="20"/>
          <w:szCs w:val="20"/>
        </w:rPr>
        <w:t xml:space="preserve"> FarmFuture with a mobile number that has no FarmFuture account → "FarmFuture has no user with this mobile number" (</w:t>
      </w:r>
      <w:r>
        <w:rPr>
          <w:rFonts w:ascii="Consolas" w:cs="Consolas" w:eastAsia="Consolas" w:hAnsi="Consolas"/>
          <w:sz w:val="20"/>
          <w:szCs w:val="20"/>
          <w:shd w:fill="F2F2F2" w:color="auto" w:val="clear"/>
        </w:rPr>
        <w:t xml:space="preserve">FARMFUTURE_USER_NOT_FOUND</w:t>
      </w:r>
      <w:r>
        <w:rPr>
          <w:sz w:val="20"/>
          <w:szCs w:val="20"/>
        </w:rPr>
        <w:t xml:space="preserve">).</w:t>
      </w:r>
    </w:p>
    <w:p>
      <w:pPr>
        <w:spacing w:after="100"/>
      </w:pPr>
      <w:r>
        <w:rPr>
          <w:sz w:val="20"/>
          <w:szCs w:val="20"/>
        </w:rPr>
        <w:t xml:space="preserve">Rules for your boundaries:</w:t>
      </w:r>
    </w:p>
    <w:p>
      <w:pPr>
        <w:pStyle w:val="ListParagraph"/>
        <w:numPr>
          <w:ilvl w:val="0"/>
          <w:numId w:val="3"/>
        </w:numPr>
        <w:spacing w:after="40"/>
      </w:pPr>
      <w:r>
        <w:rPr>
          <w:sz w:val="20"/>
          <w:szCs w:val="20"/>
        </w:rPr>
        <w:t xml:space="preserve">At least 3 corners each; the four farms </w:t>
      </w:r>
      <w:r>
        <w:rPr>
          <w:b/>
          <w:bCs/>
          <w:sz w:val="20"/>
          <w:szCs w:val="20"/>
        </w:rPr>
        <w:t xml:space="preserve">must not overlap</w:t>
      </w:r>
      <w:r>
        <w:rPr>
          <w:sz w:val="20"/>
          <w:szCs w:val="20"/>
        </w:rPr>
        <w:t xml:space="preserve"> each other.</w:t>
      </w:r>
    </w:p>
    <w:p>
      <w:pPr>
        <w:pStyle w:val="ListParagraph"/>
        <w:numPr>
          <w:ilvl w:val="0"/>
          <w:numId w:val="3"/>
        </w:numPr>
        <w:spacing w:after="40"/>
      </w:pPr>
      <w:r>
        <w:rPr>
          <w:sz w:val="20"/>
          <w:szCs w:val="20"/>
        </w:rPr>
        <w:t xml:space="preserve">Control farms within </w:t>
      </w:r>
      <w:r>
        <w:rPr>
          <w:b/>
          <w:bCs/>
          <w:sz w:val="20"/>
          <w:szCs w:val="20"/>
        </w:rPr>
        <w:t xml:space="preserve">250 km</w:t>
      </w:r>
      <w:r>
        <w:rPr>
          <w:sz w:val="20"/>
          <w:szCs w:val="20"/>
        </w:rPr>
        <w:t xml:space="preserve"> of the estate, each at least </w:t>
      </w:r>
      <w:r>
        <w:rPr>
          <w:b/>
          <w:bCs/>
          <w:sz w:val="20"/>
          <w:szCs w:val="20"/>
        </w:rPr>
        <w:t xml:space="preserve">~1 ha</w:t>
      </w:r>
      <w:r>
        <w:rPr>
          <w:sz w:val="20"/>
          <w:szCs w:val="20"/>
        </w:rPr>
        <w:t xml:space="preserve"> (3 sampling points 10 m apart must fit); the estate must fit 4 points.</w:t>
      </w:r>
    </w:p>
    <w:p>
      <w:pPr>
        <w:pStyle w:val="ListParagraph"/>
        <w:numPr>
          <w:ilvl w:val="0"/>
          <w:numId w:val="3"/>
        </w:numPr>
        <w:spacing w:after="40"/>
      </w:pPr>
      <w:r>
        <w:rPr>
          <w:sz w:val="20"/>
          <w:szCs w:val="20"/>
        </w:rPr>
        <w:t xml:space="preserve">The </w:t>
      </w:r>
      <w:r>
        <w:rPr>
          <w:b/>
          <w:bCs/>
          <w:sz w:val="20"/>
          <w:szCs w:val="20"/>
        </w:rPr>
        <w:t xml:space="preserve">credits do not depend on the area</w:t>
      </w:r>
      <w:r>
        <w:rPr>
          <w:sz w:val="20"/>
          <w:szCs w:val="20"/>
        </w:rPr>
        <w:t xml:space="preserve"> in this test (Part C), so any real size works.</w:t>
      </w:r>
    </w:p>
    <w:p>
      <w:pPr>
        <w:spacing w:after="100"/>
      </w:pPr>
      <w:r>
        <w:rPr>
          <w:sz w:val="20"/>
          <w:szCs w:val="20"/>
        </w:rPr>
        <w:t xml:space="preserve">🧪 If you do not have the boundaries yet, use these example squares (estate ≈ 100 ha, controls ≈ 4 ha):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703"/>
        <w:gridCol w:w="11695"/>
      </w:tblGrid>
      <w:tr>
        <w:trPr>
          <w:tblHeader/>
        </w:trPr>
        <w:tc>
          <w:tcPr>
            <w:tcW w:type="dxa" w:w="370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Farm</w:t>
            </w:r>
          </w:p>
        </w:tc>
        <w:tc>
          <w:tcPr>
            <w:tcW w:type="dxa" w:w="1169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Corners (one per line)</w:t>
            </w:r>
          </w:p>
        </w:tc>
      </w:tr>
      <w:tr>
        <w:trPr>
          <w:tblHeader w:val="off"/>
        </w:trPr>
        <w:tc>
          <w:tcPr>
            <w:tcW w:type="dxa" w:w="37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Estate</w:t>
            </w:r>
          </w:p>
        </w:tc>
        <w:tc>
          <w:tcPr>
            <w:tcW w:type="dxa" w:w="116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12.3000, 75.9000</w:t>
            </w:r>
            <w:r>
              <w:rPr>
                <w:sz w:val="17"/>
                <w:szCs w:val="17"/>
              </w:rPr>
              <w:t xml:space="preserve"> / </w:t>
            </w:r>
            <w:r>
              <w:rPr>
                <w:rFonts w:ascii="Consolas" w:cs="Consolas" w:eastAsia="Consolas" w:hAnsi="Consolas"/>
                <w:sz w:val="17"/>
                <w:szCs w:val="17"/>
                <w:shd w:fill="F2F2F2" w:color="auto" w:val="clear"/>
              </w:rPr>
              <w:t xml:space="preserve">12.3000, 75.9092</w:t>
            </w:r>
            <w:r>
              <w:rPr>
                <w:sz w:val="17"/>
                <w:szCs w:val="17"/>
              </w:rPr>
              <w:t xml:space="preserve"> / </w:t>
            </w:r>
            <w:r>
              <w:rPr>
                <w:rFonts w:ascii="Consolas" w:cs="Consolas" w:eastAsia="Consolas" w:hAnsi="Consolas"/>
                <w:sz w:val="17"/>
                <w:szCs w:val="17"/>
                <w:shd w:fill="F2F2F2" w:color="auto" w:val="clear"/>
              </w:rPr>
              <w:t xml:space="preserve">12.3090, 75.9092</w:t>
            </w:r>
            <w:r>
              <w:rPr>
                <w:sz w:val="17"/>
                <w:szCs w:val="17"/>
              </w:rPr>
              <w:t xml:space="preserve"> / </w:t>
            </w:r>
            <w:r>
              <w:rPr>
                <w:rFonts w:ascii="Consolas" w:cs="Consolas" w:eastAsia="Consolas" w:hAnsi="Consolas"/>
                <w:sz w:val="17"/>
                <w:szCs w:val="17"/>
                <w:shd w:fill="F2F2F2" w:color="auto" w:val="clear"/>
              </w:rPr>
              <w:t xml:space="preserve">12.3090, 75.9000</w:t>
            </w:r>
          </w:p>
        </w:tc>
      </w:tr>
      <w:tr>
        <w:trPr>
          <w:tblHeader w:val="off"/>
        </w:trPr>
        <w:tc>
          <w:tcPr>
            <w:tcW w:type="dxa" w:w="37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Control C1</w:t>
            </w:r>
          </w:p>
        </w:tc>
        <w:tc>
          <w:tcPr>
            <w:tcW w:type="dxa" w:w="116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12.3000, 75.9200</w:t>
            </w:r>
            <w:r>
              <w:rPr>
                <w:sz w:val="17"/>
                <w:szCs w:val="17"/>
              </w:rPr>
              <w:t xml:space="preserve"> / </w:t>
            </w:r>
            <w:r>
              <w:rPr>
                <w:rFonts w:ascii="Consolas" w:cs="Consolas" w:eastAsia="Consolas" w:hAnsi="Consolas"/>
                <w:sz w:val="17"/>
                <w:szCs w:val="17"/>
                <w:shd w:fill="F2F2F2" w:color="auto" w:val="clear"/>
              </w:rPr>
              <w:t xml:space="preserve">12.3000, 75.9218</w:t>
            </w:r>
            <w:r>
              <w:rPr>
                <w:sz w:val="17"/>
                <w:szCs w:val="17"/>
              </w:rPr>
              <w:t xml:space="preserve"> / </w:t>
            </w:r>
            <w:r>
              <w:rPr>
                <w:rFonts w:ascii="Consolas" w:cs="Consolas" w:eastAsia="Consolas" w:hAnsi="Consolas"/>
                <w:sz w:val="17"/>
                <w:szCs w:val="17"/>
                <w:shd w:fill="F2F2F2" w:color="auto" w:val="clear"/>
              </w:rPr>
              <w:t xml:space="preserve">12.3018, 75.9218</w:t>
            </w:r>
            <w:r>
              <w:rPr>
                <w:sz w:val="17"/>
                <w:szCs w:val="17"/>
              </w:rPr>
              <w:t xml:space="preserve"> / </w:t>
            </w:r>
            <w:r>
              <w:rPr>
                <w:rFonts w:ascii="Consolas" w:cs="Consolas" w:eastAsia="Consolas" w:hAnsi="Consolas"/>
                <w:sz w:val="17"/>
                <w:szCs w:val="17"/>
                <w:shd w:fill="F2F2F2" w:color="auto" w:val="clear"/>
              </w:rPr>
              <w:t xml:space="preserve">12.3018, 75.9200</w:t>
            </w:r>
          </w:p>
        </w:tc>
      </w:tr>
      <w:tr>
        <w:trPr>
          <w:tblHeader w:val="off"/>
        </w:trPr>
        <w:tc>
          <w:tcPr>
            <w:tcW w:type="dxa" w:w="37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Control C2</w:t>
            </w:r>
          </w:p>
        </w:tc>
        <w:tc>
          <w:tcPr>
            <w:tcW w:type="dxa" w:w="116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12.3000, 75.9300</w:t>
            </w:r>
            <w:r>
              <w:rPr>
                <w:sz w:val="17"/>
                <w:szCs w:val="17"/>
              </w:rPr>
              <w:t xml:space="preserve"> / </w:t>
            </w:r>
            <w:r>
              <w:rPr>
                <w:rFonts w:ascii="Consolas" w:cs="Consolas" w:eastAsia="Consolas" w:hAnsi="Consolas"/>
                <w:sz w:val="17"/>
                <w:szCs w:val="17"/>
                <w:shd w:fill="F2F2F2" w:color="auto" w:val="clear"/>
              </w:rPr>
              <w:t xml:space="preserve">12.3000, 75.9318</w:t>
            </w:r>
            <w:r>
              <w:rPr>
                <w:sz w:val="17"/>
                <w:szCs w:val="17"/>
              </w:rPr>
              <w:t xml:space="preserve"> / </w:t>
            </w:r>
            <w:r>
              <w:rPr>
                <w:rFonts w:ascii="Consolas" w:cs="Consolas" w:eastAsia="Consolas" w:hAnsi="Consolas"/>
                <w:sz w:val="17"/>
                <w:szCs w:val="17"/>
                <w:shd w:fill="F2F2F2" w:color="auto" w:val="clear"/>
              </w:rPr>
              <w:t xml:space="preserve">12.3018, 75.9318</w:t>
            </w:r>
            <w:r>
              <w:rPr>
                <w:sz w:val="17"/>
                <w:szCs w:val="17"/>
              </w:rPr>
              <w:t xml:space="preserve"> / </w:t>
            </w:r>
            <w:r>
              <w:rPr>
                <w:rFonts w:ascii="Consolas" w:cs="Consolas" w:eastAsia="Consolas" w:hAnsi="Consolas"/>
                <w:sz w:val="17"/>
                <w:szCs w:val="17"/>
                <w:shd w:fill="F2F2F2" w:color="auto" w:val="clear"/>
              </w:rPr>
              <w:t xml:space="preserve">12.3018, 75.9300</w:t>
            </w:r>
          </w:p>
        </w:tc>
      </w:tr>
      <w:tr>
        <w:trPr>
          <w:tblHeader w:val="off"/>
        </w:trPr>
        <w:tc>
          <w:tcPr>
            <w:tcW w:type="dxa" w:w="37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Control C3</w:t>
            </w:r>
          </w:p>
        </w:tc>
        <w:tc>
          <w:tcPr>
            <w:tcW w:type="dxa" w:w="116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12.3000, 75.9400</w:t>
            </w:r>
            <w:r>
              <w:rPr>
                <w:sz w:val="17"/>
                <w:szCs w:val="17"/>
              </w:rPr>
              <w:t xml:space="preserve"> / </w:t>
            </w:r>
            <w:r>
              <w:rPr>
                <w:rFonts w:ascii="Consolas" w:cs="Consolas" w:eastAsia="Consolas" w:hAnsi="Consolas"/>
                <w:sz w:val="17"/>
                <w:szCs w:val="17"/>
                <w:shd w:fill="F2F2F2" w:color="auto" w:val="clear"/>
              </w:rPr>
              <w:t xml:space="preserve">12.3000, 75.9418</w:t>
            </w:r>
            <w:r>
              <w:rPr>
                <w:sz w:val="17"/>
                <w:szCs w:val="17"/>
              </w:rPr>
              <w:t xml:space="preserve"> / </w:t>
            </w:r>
            <w:r>
              <w:rPr>
                <w:rFonts w:ascii="Consolas" w:cs="Consolas" w:eastAsia="Consolas" w:hAnsi="Consolas"/>
                <w:sz w:val="17"/>
                <w:szCs w:val="17"/>
                <w:shd w:fill="F2F2F2" w:color="auto" w:val="clear"/>
              </w:rPr>
              <w:t xml:space="preserve">12.3018, 75.9418</w:t>
            </w:r>
            <w:r>
              <w:rPr>
                <w:sz w:val="17"/>
                <w:szCs w:val="17"/>
              </w:rPr>
              <w:t xml:space="preserve"> / </w:t>
            </w:r>
            <w:r>
              <w:rPr>
                <w:rFonts w:ascii="Consolas" w:cs="Consolas" w:eastAsia="Consolas" w:hAnsi="Consolas"/>
                <w:sz w:val="17"/>
                <w:szCs w:val="17"/>
                <w:shd w:fill="F2F2F2" w:color="auto" w:val="clear"/>
              </w:rPr>
              <w:t xml:space="preserve">12.3018, 75.9400</w:t>
            </w:r>
          </w:p>
        </w:tc>
      </w:tr>
    </w:tbl>
    <w:p>
      <w:pPr>
        <w:spacing w:after="80"/>
      </w:pPr>
    </w:p>
    <w:p>
      <w:pPr>
        <w:spacing w:after="100"/>
      </w:pPr>
      <w:r>
        <w:rPr>
          <w:sz w:val="20"/>
          <w:szCs w:val="20"/>
        </w:rPr>
        <w:t xml:space="preserve">🔎 </w:t>
      </w:r>
      <w:r>
        <w:rPr>
          <w:b/>
          <w:bCs/>
          <w:sz w:val="20"/>
          <w:szCs w:val="20"/>
        </w:rPr>
        <w:t xml:space="preserve">5.2</w:t>
      </w:r>
      <w:r>
        <w:rPr>
          <w:sz w:val="20"/>
          <w:szCs w:val="20"/>
        </w:rPr>
        <w:t xml:space="preserve"> pm looks for </w:t>
      </w:r>
      <w:r>
        <w:rPr>
          <w:b/>
          <w:bCs/>
          <w:sz w:val="20"/>
          <w:szCs w:val="20"/>
        </w:rPr>
        <w:t xml:space="preserve">Verify farm</w:t>
      </w:r>
      <w:r>
        <w:rPr>
          <w:sz w:val="20"/>
          <w:szCs w:val="20"/>
        </w:rPr>
        <w:t xml:space="preserve"> on Palthope Estate → not available to the submitter.</w:t>
      </w:r>
    </w:p>
    <w:p>
      <w:pPr>
        <w:pStyle w:val="Heading3"/>
        <w:spacing w:after="120" w:before="240"/>
      </w:pPr>
      <w:r>
        <w:rPr>
          <w:b/>
          <w:bCs/>
          <w:sz w:val="22"/>
          <w:szCs w:val="22"/>
        </w:rPr>
        <w:t xml:space="preserve">5.3 · LOGIN </w:t>
      </w:r>
      <w:r>
        <w:rPr>
          <w:rFonts w:ascii="Consolas" w:cs="Consolas" w:eastAsia="Consolas" w:hAnsi="Consolas"/>
          <w:b/>
          <w:bCs/>
          <w:sz w:val="22"/>
          <w:szCs w:val="22"/>
          <w:shd w:fill="F2F2F2" w:color="auto" w:val="clear"/>
        </w:rPr>
        <w:t xml:space="preserve">gis</w:t>
      </w:r>
      <w:r>
        <w:rPr>
          <w:b/>
          <w:bCs/>
          <w:sz w:val="22"/>
          <w:szCs w:val="22"/>
        </w:rPr>
        <w:t xml:space="preserve"> · VERIFY — all four farms</w:t>
      </w:r>
    </w:p>
    <w:p>
      <w:pPr>
        <w:spacing w:after="100"/>
      </w:pPr>
      <w:r>
        <w:rPr>
          <w:sz w:val="20"/>
          <w:szCs w:val="20"/>
        </w:rPr>
        <w:t xml:space="preserve">For each farm: tab </w:t>
      </w:r>
      <w:r>
        <w:rPr>
          <w:b/>
          <w:bCs/>
          <w:sz w:val="20"/>
          <w:szCs w:val="20"/>
        </w:rPr>
        <w:t xml:space="preserve">Ownership</w:t>
      </w:r>
      <w:r>
        <w:rPr>
          <w:sz w:val="20"/>
          <w:szCs w:val="20"/>
        </w:rPr>
        <w:t xml:space="preserve"> → </w:t>
      </w:r>
      <w:r>
        <w:rPr>
          <w:b/>
          <w:bCs/>
          <w:sz w:val="20"/>
          <w:szCs w:val="20"/>
        </w:rPr>
        <w:t xml:space="preserve">Verify</w:t>
      </w:r>
      <w:r>
        <w:rPr>
          <w:sz w:val="20"/>
          <w:szCs w:val="20"/>
        </w:rPr>
        <w:t xml:space="preserve"> (</w:t>
      </w:r>
      <w:r>
        <w:rPr>
          <w:rFonts w:ascii="Consolas" w:cs="Consolas" w:eastAsia="Consolas" w:hAnsi="Consolas"/>
          <w:sz w:val="20"/>
          <w:szCs w:val="20"/>
          <w:shd w:fill="F2F2F2" w:color="auto" w:val="clear"/>
        </w:rPr>
        <w:t xml:space="preserve">Land record checked</w:t>
      </w:r>
      <w:r>
        <w:rPr>
          <w:sz w:val="20"/>
          <w:szCs w:val="20"/>
        </w:rPr>
        <w:t xml:space="preserve">) → header </w:t>
      </w:r>
      <w:r>
        <w:rPr>
          <w:b/>
          <w:bCs/>
          <w:sz w:val="20"/>
          <w:szCs w:val="20"/>
        </w:rPr>
        <w:t xml:space="preserve">Start GIS review</w:t>
      </w:r>
      <w:r>
        <w:rPr>
          <w:sz w:val="20"/>
          <w:szCs w:val="20"/>
        </w:rPr>
        <w:t xml:space="preserve"> → </w:t>
      </w:r>
      <w:r>
        <w:rPr>
          <w:b/>
          <w:bCs/>
          <w:sz w:val="20"/>
          <w:szCs w:val="20"/>
        </w:rPr>
        <w:t xml:space="preserve">Verify farm</w:t>
      </w:r>
      <w:r>
        <w:rPr>
          <w:sz w:val="20"/>
          <w:szCs w:val="20"/>
        </w:rPr>
        <w:t xml:space="preserve">. </w:t>
      </w:r>
      <w:r>
        <w:rPr>
          <w:b/>
          <w:bCs/>
          <w:sz w:val="20"/>
          <w:szCs w:val="20"/>
        </w:rPr>
        <w:t xml:space="preserve">YOU SHOULD SEE:</w:t>
      </w:r>
      <w:r>
        <w:rPr>
          <w:sz w:val="20"/>
          <w:szCs w:val="20"/>
        </w:rPr>
        <w:t xml:space="preserve"> four farms </w:t>
      </w:r>
      <w:r>
        <w:rPr>
          <w:b/>
          <w:bCs/>
          <w:sz w:val="20"/>
          <w:szCs w:val="20"/>
        </w:rPr>
        <w:t xml:space="preserve">Verified</w:t>
      </w:r>
      <w:r>
        <w:rPr>
          <w:sz w:val="20"/>
          <w:szCs w:val="20"/>
        </w:rPr>
        <w:t xml:space="preserve">.</w:t>
      </w:r>
    </w:p>
    <w:p>
      <w:pPr>
        <w:pBdr>
          <w:bottom w:val="single" w:color="BFBFBF" w:sz="6" w:space="1"/>
        </w:pBdr>
        <w:spacing w:after="120"/>
      </w:pPr>
    </w:p>
    <w:p>
      <w:pPr>
        <w:pStyle w:val="Heading2"/>
        <w:spacing w:after="120" w:before="240"/>
      </w:pPr>
      <w:r>
        <w:rPr>
          <w:b/>
          <w:bCs/>
          <w:sz w:val="28"/>
          <w:szCs w:val="28"/>
        </w:rPr>
        <w:t xml:space="preserve">Stage 6 — Project and eligibility</w:t>
      </w:r>
    </w:p>
    <w:p>
      <w:pPr>
        <w:pStyle w:val="Heading3"/>
        <w:spacing w:after="120" w:before="240"/>
      </w:pPr>
      <w:r>
        <w:rPr>
          <w:b/>
          <w:bCs/>
          <w:sz w:val="22"/>
          <w:szCs w:val="22"/>
        </w:rPr>
        <w:t xml:space="preserve">6.1 · LOGIN </w:t>
      </w:r>
      <w:r>
        <w:rPr>
          <w:rFonts w:ascii="Consolas" w:cs="Consolas" w:eastAsia="Consolas" w:hAnsi="Consolas"/>
          <w:b/>
          <w:bCs/>
          <w:sz w:val="22"/>
          <w:szCs w:val="22"/>
          <w:shd w:fill="F2F2F2" w:color="auto" w:val="clear"/>
        </w:rPr>
        <w:t xml:space="preserve">pm</w:t>
      </w:r>
      <w:r>
        <w:rPr>
          <w:b/>
          <w:bCs/>
          <w:sz w:val="22"/>
          <w:szCs w:val="22"/>
        </w:rPr>
        <w:t xml:space="preserve"> · FILL</w:t>
      </w:r>
    </w:p>
    <w:p>
      <w:pPr>
        <w:spacing w:after="100"/>
      </w:pPr>
      <w:r>
        <w:rPr>
          <w:b/>
          <w:bCs/>
          <w:sz w:val="20"/>
          <w:szCs w:val="20"/>
        </w:rPr>
        <w:t xml:space="preserve">GO TO:</w:t>
      </w:r>
      <w:r>
        <w:rPr>
          <w:sz w:val="20"/>
          <w:szCs w:val="20"/>
        </w:rPr>
        <w:t xml:space="preserve"> Projects → </w:t>
      </w:r>
      <w:r>
        <w:rPr>
          <w:b/>
          <w:bCs/>
          <w:sz w:val="20"/>
          <w:szCs w:val="20"/>
        </w:rPr>
        <w:t xml:space="preserve">New project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63"/>
        <w:gridCol w:w="5543"/>
        <w:gridCol w:w="7392"/>
      </w:tblGrid>
      <w:tr>
        <w:trPr>
          <w:tblHeader/>
        </w:trPr>
        <w:tc>
          <w:tcPr>
            <w:tcW w:type="dxa" w:w="246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Tab / form</w:t>
            </w:r>
          </w:p>
        </w:tc>
        <w:tc>
          <w:tcPr>
            <w:tcW w:type="dxa" w:w="554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Field</w:t>
            </w:r>
          </w:p>
        </w:tc>
        <w:tc>
          <w:tcPr>
            <w:tcW w:type="dxa" w:w="739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Enter</w:t>
            </w:r>
          </w:p>
        </w:tc>
      </w:tr>
      <w:tr>
        <w:trPr>
          <w:tblHeader w:val="off"/>
        </w:trPr>
        <w:tc>
          <w:tcPr>
            <w:tcW w:type="dxa" w:w="2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New project</w:t>
            </w:r>
          </w:p>
        </w:tc>
        <w:tc>
          <w:tcPr>
            <w:tcW w:type="dxa" w:w="5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Organization / Name / Type</w:t>
            </w:r>
          </w:p>
        </w:tc>
        <w:tc>
          <w:tcPr>
            <w:tcW w:type="dxa" w:w="73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varsapradaya_developer / </w:t>
            </w:r>
            <w:r>
              <w:rPr>
                <w:rFonts w:ascii="Consolas" w:cs="Consolas" w:eastAsia="Consolas" w:hAnsi="Consolas"/>
                <w:sz w:val="17"/>
                <w:szCs w:val="17"/>
                <w:shd w:fill="F2F2F2" w:color="auto" w:val="clear"/>
              </w:rPr>
              <w:t xml:space="preserve">Palthope VM0042 pilot</w:t>
            </w:r>
            <w:r>
              <w:rPr>
                <w:sz w:val="17"/>
                <w:szCs w:val="17"/>
              </w:rPr>
              <w:t xml:space="preserve"> / Agricultural land management</w:t>
            </w:r>
          </w:p>
        </w:tc>
      </w:tr>
      <w:tr>
        <w:trPr>
          <w:tblHeader w:val="off"/>
        </w:trPr>
        <w:tc>
          <w:tcPr>
            <w:tcW w:type="dxa" w:w="2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5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Country / Region / </w:t>
            </w:r>
            <w:r>
              <w:rPr>
                <w:b/>
                <w:bCs/>
                <w:sz w:val="17"/>
                <w:szCs w:val="17"/>
              </w:rPr>
              <w:t xml:space="preserve">Planned start</w:t>
            </w:r>
          </w:p>
        </w:tc>
        <w:tc>
          <w:tcPr>
            <w:tcW w:type="dxa" w:w="73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IN</w:t>
            </w:r>
            <w:r>
              <w:rPr>
                <w:sz w:val="17"/>
                <w:szCs w:val="17"/>
              </w:rPr>
              <w:t xml:space="preserve"> / </w:t>
            </w:r>
            <w:r>
              <w:rPr>
                <w:rFonts w:ascii="Consolas" w:cs="Consolas" w:eastAsia="Consolas" w:hAnsi="Consolas"/>
                <w:sz w:val="17"/>
                <w:szCs w:val="17"/>
                <w:shd w:fill="F2F2F2" w:color="auto" w:val="clear"/>
              </w:rPr>
              <w:t xml:space="preserve">Palthope</w:t>
            </w:r>
            <w:r>
              <w:rPr>
                <w:sz w:val="17"/>
                <w:szCs w:val="17"/>
              </w:rPr>
              <w:t xml:space="preserve"> / </w:t>
            </w:r>
            <w:r>
              <w:rPr>
                <w:rFonts w:ascii="Consolas" w:cs="Consolas" w:eastAsia="Consolas" w:hAnsi="Consolas"/>
                <w:b/>
                <w:bCs/>
                <w:sz w:val="17"/>
                <w:szCs w:val="17"/>
                <w:shd w:fill="F2F2F2" w:color="auto" w:val="clear"/>
              </w:rPr>
              <w:t xml:space="preserve">01-09-2026</w:t>
            </w:r>
          </w:p>
        </w:tc>
      </w:tr>
      <w:tr>
        <w:trPr>
          <w:tblHeader w:val="off"/>
        </w:trPr>
        <w:tc>
          <w:tcPr>
            <w:tcW w:type="dxa" w:w="2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Header</w:t>
            </w:r>
          </w:p>
        </w:tc>
        <w:tc>
          <w:tcPr>
            <w:tcW w:type="dxa" w:w="5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Start data collection</w:t>
            </w:r>
          </w:p>
        </w:tc>
        <w:tc>
          <w:tcPr>
            <w:tcW w:type="dxa" w:w="73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reason</w:t>
            </w:r>
          </w:p>
        </w:tc>
      </w:tr>
      <w:tr>
        <w:trPr>
          <w:tblHeader w:val="off"/>
        </w:trPr>
        <w:tc>
          <w:tcPr>
            <w:tcW w:type="dxa" w:w="2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Farms</w:t>
            </w:r>
          </w:p>
        </w:tc>
        <w:tc>
          <w:tcPr>
            <w:tcW w:type="dxa" w:w="5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Farm / Participation from / Rights holder</w:t>
            </w:r>
          </w:p>
        </w:tc>
        <w:tc>
          <w:tcPr>
            <w:tcW w:type="dxa" w:w="73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Palthope Estate only</w:t>
            </w:r>
            <w:r>
              <w:rPr>
                <w:sz w:val="17"/>
                <w:szCs w:val="17"/>
              </w:rPr>
              <w:t xml:space="preserve"> / </w:t>
            </w:r>
            <w:r>
              <w:rPr>
                <w:rFonts w:ascii="Consolas" w:cs="Consolas" w:eastAsia="Consolas" w:hAnsi="Consolas"/>
                <w:sz w:val="17"/>
                <w:szCs w:val="17"/>
                <w:shd w:fill="F2F2F2" w:color="auto" w:val="clear"/>
              </w:rPr>
              <w:t xml:space="preserve">01-09-2026</w:t>
            </w:r>
            <w:r>
              <w:rPr>
                <w:sz w:val="17"/>
                <w:szCs w:val="17"/>
              </w:rPr>
              <w:t xml:space="preserve"> / Farmer</w:t>
            </w:r>
          </w:p>
        </w:tc>
      </w:tr>
      <w:tr>
        <w:trPr>
          <w:tblHeader w:val="off"/>
        </w:trPr>
        <w:tc>
          <w:tcPr>
            <w:tcW w:type="dxa" w:w="2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5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Agreement / evidence reference / Share %</w:t>
            </w:r>
          </w:p>
        </w:tc>
        <w:tc>
          <w:tcPr>
            <w:tcW w:type="dxa" w:w="73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Carbon rights clause of AGR-2026-…</w:t>
            </w:r>
            <w:r>
              <w:rPr>
                <w:sz w:val="17"/>
                <w:szCs w:val="17"/>
              </w:rPr>
              <w:t xml:space="preserve"> / </w:t>
            </w:r>
            <w:r>
              <w:rPr>
                <w:rFonts w:ascii="Consolas" w:cs="Consolas" w:eastAsia="Consolas" w:hAnsi="Consolas"/>
                <w:sz w:val="17"/>
                <w:szCs w:val="17"/>
                <w:shd w:fill="F2F2F2" w:color="auto" w:val="clear"/>
              </w:rPr>
              <w:t xml:space="preserve">100</w:t>
            </w:r>
          </w:p>
        </w:tc>
      </w:tr>
      <w:tr>
        <w:trPr>
          <w:tblHeader w:val="off"/>
        </w:trPr>
        <w:tc>
          <w:tcPr>
            <w:tcW w:type="dxa" w:w="2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Standard &amp; activity</w:t>
            </w:r>
          </w:p>
        </w:tc>
        <w:tc>
          <w:tcPr>
            <w:tcW w:type="dxa" w:w="5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Standard / Activity</w:t>
            </w:r>
          </w:p>
        </w:tc>
        <w:tc>
          <w:tcPr>
            <w:tcW w:type="dxa" w:w="73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Verified Carbon Standard → Select / Improved agricultural land management → Select</w:t>
            </w:r>
          </w:p>
        </w:tc>
      </w:tr>
      <w:tr>
        <w:trPr>
          <w:tblHeader w:val="off"/>
        </w:trPr>
        <w:tc>
          <w:tcPr>
            <w:tcW w:type="dxa" w:w="2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Crediting &amp; baseline</w:t>
            </w:r>
          </w:p>
        </w:tc>
        <w:tc>
          <w:tcPr>
            <w:tcW w:type="dxa" w:w="5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Crediting period</w:t>
            </w:r>
          </w:p>
        </w:tc>
        <w:tc>
          <w:tcPr>
            <w:tcW w:type="dxa" w:w="73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01-09-2026</w:t>
            </w:r>
            <w:r>
              <w:rPr>
                <w:sz w:val="17"/>
                <w:szCs w:val="17"/>
              </w:rPr>
              <w:t xml:space="preserve"> – </w:t>
            </w:r>
            <w:r>
              <w:rPr>
                <w:rFonts w:ascii="Consolas" w:cs="Consolas" w:eastAsia="Consolas" w:hAnsi="Consolas"/>
                <w:sz w:val="17"/>
                <w:szCs w:val="17"/>
                <w:shd w:fill="F2F2F2" w:color="auto" w:val="clear"/>
              </w:rPr>
              <w:t xml:space="preserve">31-08-2036</w:t>
            </w:r>
            <w:r>
              <w:rPr>
                <w:sz w:val="17"/>
                <w:szCs w:val="17"/>
              </w:rPr>
              <w:t xml:space="preserve"> → </w:t>
            </w:r>
            <w:r>
              <w:rPr>
                <w:b/>
                <w:bCs/>
                <w:sz w:val="17"/>
                <w:szCs w:val="17"/>
              </w:rPr>
              <w:t xml:space="preserve">Record period</w:t>
            </w:r>
          </w:p>
        </w:tc>
      </w:tr>
      <w:tr>
        <w:trPr>
          <w:tblHeader w:val="off"/>
        </w:trPr>
        <w:tc>
          <w:tcPr>
            <w:tcW w:type="dxa" w:w="2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5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Baseline From / To / Practices / Data sources</w:t>
            </w:r>
          </w:p>
        </w:tc>
        <w:tc>
          <w:tcPr>
            <w:tcW w:type="dxa" w:w="739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01-09-2023</w:t>
            </w:r>
            <w:r>
              <w:rPr>
                <w:sz w:val="17"/>
                <w:szCs w:val="17"/>
              </w:rPr>
              <w:t xml:space="preserve"> / </w:t>
            </w:r>
            <w:r>
              <w:rPr>
                <w:rFonts w:ascii="Consolas" w:cs="Consolas" w:eastAsia="Consolas" w:hAnsi="Consolas"/>
                <w:sz w:val="17"/>
                <w:szCs w:val="17"/>
                <w:shd w:fill="F2F2F2" w:color="auto" w:val="clear"/>
              </w:rPr>
              <w:t xml:space="preserve">31-08-2026</w:t>
            </w:r>
            <w:r>
              <w:rPr>
                <w:sz w:val="17"/>
                <w:szCs w:val="17"/>
              </w:rPr>
              <w:t xml:space="preserve"> / </w:t>
            </w:r>
            <w:r>
              <w:rPr>
                <w:rFonts w:ascii="Consolas" w:cs="Consolas" w:eastAsia="Consolas" w:hAnsi="Consolas"/>
                <w:sz w:val="17"/>
                <w:szCs w:val="17"/>
                <w:shd w:fill="F2F2F2" w:color="auto" w:val="clear"/>
              </w:rPr>
              <w:t xml:space="preserve">High synthetic N, diesel machinery, burning of coffee prunings</w:t>
            </w:r>
            <w:r>
              <w:rPr>
                <w:sz w:val="17"/>
                <w:szCs w:val="17"/>
              </w:rPr>
              <w:t xml:space="preserve"> / </w:t>
            </w:r>
            <w:r>
              <w:rPr>
                <w:rFonts w:ascii="Consolas" w:cs="Consolas" w:eastAsia="Consolas" w:hAnsi="Consolas"/>
                <w:sz w:val="17"/>
                <w:szCs w:val="17"/>
                <w:shd w:fill="F2F2F2" w:color="auto" w:val="clear"/>
              </w:rPr>
              <w:t xml:space="preserve">Estate records</w:t>
            </w:r>
            <w:r>
              <w:rPr>
                <w:sz w:val="17"/>
                <w:szCs w:val="17"/>
              </w:rPr>
              <w:t xml:space="preserve"> → </w:t>
            </w:r>
            <w:r>
              <w:rPr>
                <w:b/>
                <w:bCs/>
                <w:sz w:val="17"/>
                <w:szCs w:val="17"/>
              </w:rPr>
              <w:t xml:space="preserve">Record baseline</w:t>
            </w:r>
          </w:p>
        </w:tc>
      </w:tr>
    </w:tbl>
    <w:p>
      <w:pPr>
        <w:spacing w:after="80"/>
      </w:pPr>
    </w:p>
    <w:p>
      <w:pPr>
        <w:spacing w:after="100"/>
      </w:pPr>
      <w:r>
        <w:rPr>
          <w:b/>
          <w:bCs/>
          <w:sz w:val="20"/>
          <w:szCs w:val="20"/>
        </w:rPr>
        <w:t xml:space="preserve">CLICK:</w:t>
      </w:r>
      <w:r>
        <w:rPr>
          <w:sz w:val="20"/>
          <w:szCs w:val="20"/>
        </w:rPr>
        <w:t xml:space="preserve"> header </w:t>
      </w:r>
      <w:r>
        <w:rPr>
          <w:b/>
          <w:bCs/>
          <w:sz w:val="20"/>
          <w:szCs w:val="20"/>
        </w:rPr>
        <w:t xml:space="preserve">Submit for eligibility review</w:t>
      </w:r>
      <w:r>
        <w:rPr>
          <w:sz w:val="20"/>
          <w:szCs w:val="20"/>
        </w:rPr>
        <w:t xml:space="preserve">. </w:t>
      </w:r>
      <w:r>
        <w:rPr>
          <w:b/>
          <w:bCs/>
          <w:sz w:val="20"/>
          <w:szCs w:val="20"/>
        </w:rPr>
        <w:t xml:space="preserve">YOU SHOULD SEE:</w:t>
      </w:r>
      <w:r>
        <w:rPr>
          <w:sz w:val="20"/>
          <w:szCs w:val="20"/>
        </w:rPr>
        <w:t xml:space="preserve"> </w:t>
      </w:r>
      <w:r>
        <w:rPr>
          <w:b/>
          <w:bCs/>
          <w:sz w:val="20"/>
          <w:szCs w:val="20"/>
        </w:rPr>
        <w:t xml:space="preserve">Eligibility review</w:t>
      </w:r>
      <w:r>
        <w:rPr>
          <w:sz w:val="20"/>
          <w:szCs w:val="20"/>
        </w:rPr>
        <w:t xml:space="preserve">.</w:t>
      </w:r>
    </w:p>
    <w:p>
      <w:pPr>
        <w:spacing w:after="100"/>
      </w:pPr>
      <w:r>
        <w:rPr>
          <w:sz w:val="20"/>
          <w:szCs w:val="20"/>
        </w:rPr>
        <w:t xml:space="preserve">⚠ </w:t>
      </w:r>
      <w:r>
        <w:rPr>
          <w:b/>
          <w:bCs/>
          <w:sz w:val="20"/>
          <w:szCs w:val="20"/>
        </w:rPr>
        <w:t xml:space="preserve">Never add the control farms to the project</w:t>
      </w:r>
      <w:r>
        <w:rPr>
          <w:sz w:val="20"/>
          <w:szCs w:val="20"/>
        </w:rPr>
        <w:t xml:space="preserve"> (the platform now refuses it anyway: </w:t>
      </w:r>
      <w:r>
        <w:rPr>
          <w:rFonts w:ascii="Consolas" w:cs="Consolas" w:eastAsia="Consolas" w:hAnsi="Consolas"/>
          <w:sz w:val="20"/>
          <w:szCs w:val="20"/>
          <w:shd w:fill="F2F2F2" w:color="auto" w:val="clear"/>
        </w:rPr>
        <w:t xml:space="preserve">FARM_IS_CONTROL_SITE</w:t>
      </w:r>
      <w:r>
        <w:rPr>
          <w:sz w:val="20"/>
          <w:szCs w:val="20"/>
        </w:rPr>
        <w:t xml:space="preserve">).</w:t>
      </w:r>
    </w:p>
    <w:p>
      <w:pPr>
        <w:pStyle w:val="Heading3"/>
        <w:spacing w:after="120" w:before="240"/>
      </w:pPr>
      <w:r>
        <w:rPr>
          <w:b/>
          <w:bCs/>
          <w:sz w:val="22"/>
          <w:szCs w:val="22"/>
        </w:rPr>
        <w:t xml:space="preserve">6.2 · LOGIN </w:t>
      </w:r>
      <w:r>
        <w:rPr>
          <w:rFonts w:ascii="Consolas" w:cs="Consolas" w:eastAsia="Consolas" w:hAnsi="Consolas"/>
          <w:b/>
          <w:bCs/>
          <w:sz w:val="22"/>
          <w:szCs w:val="22"/>
          <w:shd w:fill="F2F2F2" w:color="auto" w:val="clear"/>
        </w:rPr>
        <w:t xml:space="preserve">gis</w:t>
      </w:r>
      <w:r>
        <w:rPr>
          <w:b/>
          <w:bCs/>
          <w:sz w:val="22"/>
          <w:szCs w:val="22"/>
        </w:rPr>
        <w:t xml:space="preserve"> · VERIFY — tab </w:t>
      </w:r>
      <w:r>
        <w:rPr>
          <w:b/>
          <w:bCs/>
          <w:sz w:val="22"/>
          <w:szCs w:val="22"/>
        </w:rPr>
        <w:t xml:space="preserve">Boundary</w:t>
      </w:r>
      <w:r>
        <w:rPr>
          <w:b/>
          <w:bCs/>
          <w:sz w:val="22"/>
          <w:szCs w:val="22"/>
        </w:rPr>
        <w:t xml:space="preserve"> → </w:t>
      </w:r>
      <w:r>
        <w:rPr>
          <w:b/>
          <w:bCs/>
          <w:sz w:val="22"/>
          <w:szCs w:val="22"/>
        </w:rPr>
        <w:t xml:space="preserve">Accept boundary</w:t>
      </w:r>
      <w:r>
        <w:rPr>
          <w:b/>
          <w:bCs/>
          <w:sz w:val="22"/>
          <w:szCs w:val="22"/>
        </w:rPr>
        <w:t xml:space="preserve">.</w:t>
      </w:r>
    </w:p>
    <w:p>
      <w:pPr>
        <w:pStyle w:val="Heading3"/>
        <w:spacing w:after="120" w:before="240"/>
      </w:pPr>
      <w:r>
        <w:rPr>
          <w:b/>
          <w:bCs/>
          <w:sz w:val="22"/>
          <w:szCs w:val="22"/>
        </w:rPr>
        <w:t xml:space="preserve">6.3 · LOGIN </w:t>
      </w:r>
      <w:r>
        <w:rPr>
          <w:rFonts w:ascii="Consolas" w:cs="Consolas" w:eastAsia="Consolas" w:hAnsi="Consolas"/>
          <w:b/>
          <w:bCs/>
          <w:sz w:val="22"/>
          <w:szCs w:val="22"/>
          <w:shd w:fill="F2F2F2" w:color="auto" w:val="clear"/>
        </w:rPr>
        <w:t xml:space="preserve">qatester1</w:t>
      </w:r>
      <w:r>
        <w:rPr>
          <w:b/>
          <w:bCs/>
          <w:sz w:val="22"/>
          <w:szCs w:val="22"/>
        </w:rPr>
        <w:t xml:space="preserve"> · VERIFY + APPROVE — tab </w:t>
      </w:r>
      <w:r>
        <w:rPr>
          <w:b/>
          <w:bCs/>
          <w:sz w:val="22"/>
          <w:szCs w:val="22"/>
        </w:rPr>
        <w:t xml:space="preserve">Carbon rights</w:t>
      </w:r>
      <w:r>
        <w:rPr>
          <w:b/>
          <w:bCs/>
          <w:sz w:val="22"/>
          <w:szCs w:val="22"/>
        </w:rPr>
        <w:t xml:space="preserve"> → </w:t>
      </w:r>
      <w:r>
        <w:rPr>
          <w:b/>
          <w:bCs/>
          <w:sz w:val="22"/>
          <w:szCs w:val="22"/>
        </w:rPr>
        <w:t xml:space="preserve">Verify</w:t>
      </w:r>
      <w:r>
        <w:rPr>
          <w:b/>
          <w:bCs/>
          <w:sz w:val="22"/>
          <w:szCs w:val="22"/>
        </w:rPr>
        <w:t xml:space="preserve"> (</w:t>
      </w:r>
      <w:r>
        <w:rPr>
          <w:rFonts w:ascii="Consolas" w:cs="Consolas" w:eastAsia="Consolas" w:hAnsi="Consolas"/>
          <w:b/>
          <w:bCs/>
          <w:sz w:val="22"/>
          <w:szCs w:val="22"/>
          <w:shd w:fill="F2F2F2" w:color="auto" w:val="clear"/>
        </w:rPr>
        <w:t xml:space="preserve">Agreement checked</w:t>
      </w:r>
      <w:r>
        <w:rPr>
          <w:b/>
          <w:bCs/>
          <w:sz w:val="22"/>
          <w:szCs w:val="22"/>
        </w:rPr>
        <w:t xml:space="preserve">); header </w:t>
      </w:r>
      <w:r>
        <w:rPr>
          <w:b/>
          <w:bCs/>
          <w:sz w:val="22"/>
          <w:szCs w:val="22"/>
        </w:rPr>
        <w:t xml:space="preserve">Approve eligibility</w:t>
      </w:r>
      <w:r>
        <w:rPr>
          <w:b/>
          <w:bCs/>
          <w:sz w:val="22"/>
          <w:szCs w:val="22"/>
        </w:rPr>
        <w:t xml:space="preserve"> → </w:t>
      </w:r>
      <w:r>
        <w:rPr>
          <w:b/>
          <w:bCs/>
          <w:sz w:val="22"/>
          <w:szCs w:val="22"/>
        </w:rPr>
        <w:t xml:space="preserve">Standard selected</w:t>
      </w:r>
      <w:r>
        <w:rPr>
          <w:b/>
          <w:bCs/>
          <w:sz w:val="22"/>
          <w:szCs w:val="22"/>
        </w:rPr>
        <w:t xml:space="preserve">.</w:t>
      </w:r>
    </w:p>
    <w:p>
      <w:pPr>
        <w:spacing w:after="100"/>
      </w:pPr>
      <w:r>
        <w:rPr>
          <w:sz w:val="20"/>
          <w:szCs w:val="20"/>
        </w:rPr>
        <w:t xml:space="preserve">🔎 </w:t>
      </w:r>
      <w:r>
        <w:rPr>
          <w:b/>
          <w:bCs/>
          <w:sz w:val="20"/>
          <w:szCs w:val="20"/>
        </w:rPr>
        <w:t xml:space="preserve">6.4</w:t>
      </w:r>
      <w:r>
        <w:rPr>
          <w:sz w:val="20"/>
          <w:szCs w:val="20"/>
        </w:rPr>
        <w:t xml:space="preserve"> pm looks for </w:t>
      </w:r>
      <w:r>
        <w:rPr>
          <w:b/>
          <w:bCs/>
          <w:sz w:val="20"/>
          <w:szCs w:val="20"/>
        </w:rPr>
        <w:t xml:space="preserve">Approve eligibility</w:t>
      </w:r>
      <w:r>
        <w:rPr>
          <w:sz w:val="20"/>
          <w:szCs w:val="20"/>
        </w:rPr>
        <w:t xml:space="preserve"> → not shown to the submitter.</w:t>
      </w:r>
    </w:p>
    <w:p>
      <w:pPr>
        <w:pStyle w:val="Heading3"/>
        <w:spacing w:after="120" w:before="240"/>
      </w:pPr>
      <w:r>
        <w:rPr>
          <w:b/>
          <w:bCs/>
          <w:sz w:val="22"/>
          <w:szCs w:val="22"/>
        </w:rPr>
        <w:t xml:space="preserve">6.5 · LOGIN </w:t>
      </w:r>
      <w:r>
        <w:rPr>
          <w:rFonts w:ascii="Consolas" w:cs="Consolas" w:eastAsia="Consolas" w:hAnsi="Consolas"/>
          <w:b/>
          <w:bCs/>
          <w:sz w:val="22"/>
          <w:szCs w:val="22"/>
          <w:shd w:fill="F2F2F2" w:color="auto" w:val="clear"/>
        </w:rPr>
        <w:t xml:space="preserve">pm</w:t>
      </w:r>
      <w:r>
        <w:rPr>
          <w:b/>
          <w:bCs/>
          <w:sz w:val="22"/>
          <w:szCs w:val="22"/>
        </w:rPr>
        <w:t xml:space="preserve"> · FILL — header </w:t>
      </w:r>
      <w:r>
        <w:rPr>
          <w:b/>
          <w:bCs/>
          <w:sz w:val="22"/>
          <w:szCs w:val="22"/>
        </w:rPr>
        <w:t xml:space="preserve">Confirm activity</w:t>
      </w:r>
      <w:r>
        <w:rPr>
          <w:b/>
          <w:bCs/>
          <w:sz w:val="22"/>
          <w:szCs w:val="22"/>
        </w:rPr>
        <w:t xml:space="preserve"> → </w:t>
      </w:r>
      <w:r>
        <w:rPr>
          <w:b/>
          <w:bCs/>
          <w:sz w:val="22"/>
          <w:szCs w:val="22"/>
        </w:rPr>
        <w:t xml:space="preserve">Activity selected</w:t>
      </w:r>
      <w:r>
        <w:rPr>
          <w:b/>
          <w:bCs/>
          <w:sz w:val="22"/>
          <w:szCs w:val="22"/>
        </w:rPr>
        <w:t xml:space="preserve">.</w:t>
      </w:r>
    </w:p>
    <w:p>
      <w:pPr>
        <w:pBdr>
          <w:bottom w:val="single" w:color="BFBFBF" w:sz="6" w:space="1"/>
        </w:pBdr>
        <w:spacing w:after="120"/>
      </w:pPr>
    </w:p>
    <w:p>
      <w:pPr>
        <w:pStyle w:val="Heading2"/>
        <w:spacing w:after="120" w:before="240"/>
      </w:pPr>
      <w:r>
        <w:rPr>
          <w:b/>
          <w:bCs/>
          <w:sz w:val="28"/>
          <w:szCs w:val="28"/>
        </w:rPr>
        <w:t xml:space="preserve">Stage 7 — Lock the methodology</w:t>
      </w:r>
    </w:p>
    <w:p>
      <w:pPr>
        <w:pStyle w:val="Heading3"/>
        <w:spacing w:after="120" w:before="240"/>
      </w:pPr>
      <w:r>
        <w:rPr>
          <w:b/>
          <w:bCs/>
          <w:sz w:val="22"/>
          <w:szCs w:val="22"/>
        </w:rPr>
        <w:t xml:space="preserve">7.1 · LOGIN </w:t>
      </w:r>
      <w:r>
        <w:rPr>
          <w:rFonts w:ascii="Consolas" w:cs="Consolas" w:eastAsia="Consolas" w:hAnsi="Consolas"/>
          <w:b/>
          <w:bCs/>
          <w:sz w:val="22"/>
          <w:szCs w:val="22"/>
          <w:shd w:fill="F2F2F2" w:color="auto" w:val="clear"/>
        </w:rPr>
        <w:t xml:space="preserve">ms1</w:t>
      </w:r>
      <w:r>
        <w:rPr>
          <w:b/>
          <w:bCs/>
          <w:sz w:val="22"/>
          <w:szCs w:val="22"/>
        </w:rPr>
        <w:t xml:space="preserve"> · FILL</w:t>
      </w:r>
    </w:p>
    <w:p>
      <w:pPr>
        <w:spacing w:after="100"/>
      </w:pPr>
      <w:r>
        <w:rPr>
          <w:sz w:val="20"/>
          <w:szCs w:val="20"/>
        </w:rPr>
        <w:t xml:space="preserve">Projects → Palthope VM0042 pilot → tab </w:t>
      </w:r>
      <w:r>
        <w:rPr>
          <w:b/>
          <w:bCs/>
          <w:sz w:val="20"/>
          <w:szCs w:val="20"/>
        </w:rPr>
        <w:t xml:space="preserve">Methodology</w:t>
      </w:r>
      <w:r>
        <w:rPr>
          <w:sz w:val="20"/>
          <w:szCs w:val="20"/>
        </w:rPr>
        <w:t xml:space="preserve"> → </w:t>
      </w:r>
      <w:r>
        <w:rPr>
          <w:b/>
          <w:bCs/>
          <w:sz w:val="20"/>
          <w:szCs w:val="20"/>
        </w:rPr>
        <w:t xml:space="preserve">Evaluate candidates</w:t>
      </w:r>
      <w:r>
        <w:rPr>
          <w:sz w:val="20"/>
          <w:szCs w:val="20"/>
        </w:rPr>
        <w:t xml:space="preserve"> → expand </w:t>
      </w:r>
      <w:r>
        <w:rPr>
          <w:b/>
          <w:bCs/>
          <w:sz w:val="20"/>
          <w:szCs w:val="20"/>
        </w:rPr>
        <w:t xml:space="preserve">VM0042 2.2</w:t>
      </w:r>
      <w:r>
        <w:rPr>
          <w:sz w:val="20"/>
          <w:szCs w:val="20"/>
        </w:rPr>
        <w:t xml:space="preserve"> (Applicable, A1 ✔ A2 ✔) → </w:t>
      </w:r>
      <w:r>
        <w:rPr>
          <w:b/>
          <w:bCs/>
          <w:sz w:val="20"/>
          <w:szCs w:val="20"/>
        </w:rPr>
        <w:t xml:space="preserve">Recommend</w:t>
      </w:r>
      <w:r>
        <w:rPr>
          <w:sz w:val="20"/>
          <w:szCs w:val="20"/>
        </w:rPr>
        <w:t xml:space="preserve"> → reason </w:t>
      </w:r>
      <w:r>
        <w:rPr>
          <w:rFonts w:ascii="Consolas" w:cs="Consolas" w:eastAsia="Consolas" w:hAnsi="Consolas"/>
          <w:sz w:val="20"/>
          <w:szCs w:val="20"/>
          <w:shd w:fill="F2F2F2" w:color="auto" w:val="clear"/>
        </w:rPr>
        <w:t xml:space="preserve">Applicable; module VM0042-V2.2-QA2-QA3</w:t>
      </w:r>
      <w:r>
        <w:rPr>
          <w:sz w:val="20"/>
          <w:szCs w:val="20"/>
        </w:rPr>
        <w:t xml:space="preserve">.</w:t>
      </w:r>
    </w:p>
    <w:p>
      <w:pPr>
        <w:spacing w:after="100"/>
      </w:pPr>
      <w:r>
        <w:rPr>
          <w:sz w:val="20"/>
          <w:szCs w:val="20"/>
        </w:rPr>
        <w:t xml:space="preserve">🔎 </w:t>
      </w:r>
      <w:r>
        <w:rPr>
          <w:b/>
          <w:bCs/>
          <w:sz w:val="20"/>
          <w:szCs w:val="20"/>
        </w:rPr>
        <w:t xml:space="preserve">7.2</w:t>
      </w:r>
      <w:r>
        <w:rPr>
          <w:sz w:val="20"/>
          <w:szCs w:val="20"/>
        </w:rPr>
        <w:t xml:space="preserve"> ms1 tries </w:t>
      </w:r>
      <w:r>
        <w:rPr>
          <w:b/>
          <w:bCs/>
          <w:sz w:val="20"/>
          <w:szCs w:val="20"/>
        </w:rPr>
        <w:t xml:space="preserve">Confirm &amp; lock</w:t>
      </w:r>
      <w:r>
        <w:rPr>
          <w:sz w:val="20"/>
          <w:szCs w:val="20"/>
        </w:rPr>
        <w:t xml:space="preserve"> → not allowed.</w:t>
      </w:r>
    </w:p>
    <w:p>
      <w:pPr>
        <w:pStyle w:val="Heading3"/>
        <w:spacing w:after="120" w:before="240"/>
      </w:pPr>
      <w:r>
        <w:rPr>
          <w:b/>
          <w:bCs/>
          <w:sz w:val="22"/>
          <w:szCs w:val="22"/>
        </w:rPr>
        <w:t xml:space="preserve">7.3 · LOGIN </w:t>
      </w:r>
      <w:r>
        <w:rPr>
          <w:rFonts w:ascii="Consolas" w:cs="Consolas" w:eastAsia="Consolas" w:hAnsi="Consolas"/>
          <w:b/>
          <w:bCs/>
          <w:sz w:val="22"/>
          <w:szCs w:val="22"/>
          <w:shd w:fill="F2F2F2" w:color="auto" w:val="clear"/>
        </w:rPr>
        <w:t xml:space="preserve">pm</w:t>
      </w:r>
      <w:r>
        <w:rPr>
          <w:b/>
          <w:bCs/>
          <w:sz w:val="22"/>
          <w:szCs w:val="22"/>
        </w:rPr>
        <w:t xml:space="preserve"> · APPROVE</w:t>
      </w:r>
    </w:p>
    <w:p>
      <w:pPr>
        <w:spacing w:after="100"/>
      </w:pPr>
      <w:r>
        <w:rPr>
          <w:sz w:val="20"/>
          <w:szCs w:val="20"/>
        </w:rPr>
        <w:t xml:space="preserve">Expand → </w:t>
      </w:r>
      <w:r>
        <w:rPr>
          <w:b/>
          <w:bCs/>
          <w:sz w:val="20"/>
          <w:szCs w:val="20"/>
        </w:rPr>
        <w:t xml:space="preserve">Confirm &amp; lock</w:t>
      </w:r>
      <w:r>
        <w:rPr>
          <w:sz w:val="20"/>
          <w:szCs w:val="20"/>
        </w:rPr>
        <w:t xml:space="preserve">. </w:t>
      </w:r>
      <w:r>
        <w:rPr>
          <w:b/>
          <w:bCs/>
          <w:sz w:val="20"/>
          <w:szCs w:val="20"/>
        </w:rPr>
        <w:t xml:space="preserve">YOU SHOULD SEE:</w:t>
      </w:r>
      <w:r>
        <w:rPr>
          <w:sz w:val="20"/>
          <w:szCs w:val="20"/>
        </w:rPr>
        <w:t xml:space="preserve"> </w:t>
      </w:r>
      <w:r>
        <w:rPr>
          <w:b/>
          <w:bCs/>
          <w:sz w:val="20"/>
          <w:szCs w:val="20"/>
        </w:rPr>
        <w:t xml:space="preserve">Methodology confirmed</w:t>
      </w:r>
      <w:r>
        <w:rPr>
          <w:sz w:val="20"/>
          <w:szCs w:val="20"/>
        </w:rPr>
        <w:t xml:space="preserve">; </w:t>
      </w:r>
      <w:r>
        <w:rPr>
          <w:b/>
          <w:bCs/>
          <w:sz w:val="20"/>
          <w:szCs w:val="20"/>
        </w:rPr>
        <w:t xml:space="preserve">MRV workspace</w:t>
      </w:r>
      <w:r>
        <w:rPr>
          <w:sz w:val="20"/>
          <w:szCs w:val="20"/>
        </w:rPr>
        <w:t xml:space="preserve"> button.</w:t>
      </w:r>
    </w:p>
    <w:p>
      <w:pPr>
        <w:pBdr>
          <w:bottom w:val="single" w:color="BFBFBF" w:sz="6" w:space="1"/>
        </w:pBdr>
        <w:spacing w:after="120"/>
      </w:pPr>
    </w:p>
    <w:p>
      <w:pPr>
        <w:pStyle w:val="Heading2"/>
        <w:spacing w:after="120" w:before="240"/>
      </w:pPr>
      <w:r>
        <w:rPr>
          <w:b/>
          <w:bCs/>
          <w:sz w:val="28"/>
          <w:szCs w:val="28"/>
        </w:rPr>
        <w:t xml:space="preserve">Stage 8 — MRV plan, periods, strata and control sites</w:t>
      </w:r>
    </w:p>
    <w:p>
      <w:pPr>
        <w:spacing w:after="100"/>
      </w:pPr>
      <w:r>
        <w:rPr>
          <w:sz w:val="20"/>
          <w:szCs w:val="20"/>
        </w:rPr>
        <w:t xml:space="preserve">All steps in </w:t>
      </w:r>
      <w:r>
        <w:rPr>
          <w:b/>
          <w:bCs/>
          <w:sz w:val="20"/>
          <w:szCs w:val="20"/>
        </w:rPr>
        <w:t xml:space="preserve">MRV → Palthope VM0042 pilot</w:t>
      </w:r>
      <w:r>
        <w:rPr>
          <w:sz w:val="20"/>
          <w:szCs w:val="20"/>
        </w:rPr>
        <w:t xml:space="preserve">. A yellow </w:t>
      </w:r>
      <w:r>
        <w:rPr>
          <w:b/>
          <w:bCs/>
          <w:sz w:val="20"/>
          <w:szCs w:val="20"/>
        </w:rPr>
        <w:t xml:space="preserve">CONFIGURATION_REQUIRED</w:t>
      </w:r>
      <w:r>
        <w:rPr>
          <w:sz w:val="20"/>
          <w:szCs w:val="20"/>
        </w:rPr>
        <w:t xml:space="preserve"> banner about sampling depth is normal.</w:t>
      </w:r>
    </w:p>
    <w:p>
      <w:pPr>
        <w:pStyle w:val="Heading3"/>
        <w:spacing w:after="120" w:before="240"/>
      </w:pPr>
      <w:r>
        <w:rPr>
          <w:b/>
          <w:bCs/>
          <w:sz w:val="22"/>
          <w:szCs w:val="22"/>
        </w:rPr>
        <w:t xml:space="preserve">8.1 · LOGIN </w:t>
      </w:r>
      <w:r>
        <w:rPr>
          <w:rFonts w:ascii="Consolas" w:cs="Consolas" w:eastAsia="Consolas" w:hAnsi="Consolas"/>
          <w:b/>
          <w:bCs/>
          <w:sz w:val="22"/>
          <w:szCs w:val="22"/>
          <w:shd w:fill="F2F2F2" w:color="auto" w:val="clear"/>
        </w:rPr>
        <w:t xml:space="preserve">mrv</w:t>
      </w:r>
      <w:r>
        <w:rPr>
          <w:b/>
          <w:bCs/>
          <w:sz w:val="22"/>
          <w:szCs w:val="22"/>
        </w:rPr>
        <w:t xml:space="preserve"> · FILL — MRV plan</w:t>
      </w:r>
    </w:p>
    <w:p>
      <w:pPr>
        <w:spacing w:after="100"/>
      </w:pPr>
      <w:r>
        <w:rPr>
          <w:sz w:val="20"/>
          <w:szCs w:val="20"/>
        </w:rPr>
        <w:t xml:space="preserve">Tab </w:t>
      </w:r>
      <w:r>
        <w:rPr>
          <w:b/>
          <w:bCs/>
          <w:sz w:val="20"/>
          <w:szCs w:val="20"/>
        </w:rPr>
        <w:t xml:space="preserve">MRV plans</w:t>
      </w:r>
      <w:r>
        <w:rPr>
          <w:sz w:val="20"/>
          <w:szCs w:val="20"/>
        </w:rPr>
        <w:t xml:space="preserve"> → </w:t>
      </w:r>
      <w:r>
        <w:rPr>
          <w:b/>
          <w:bCs/>
          <w:sz w:val="20"/>
          <w:szCs w:val="20"/>
        </w:rPr>
        <w:t xml:space="preserve">Create MRV plan</w:t>
      </w:r>
      <w:r>
        <w:rPr>
          <w:sz w:val="20"/>
          <w:szCs w:val="20"/>
        </w:rPr>
        <w:t xml:space="preserve">: Monitoring frequency </w:t>
      </w:r>
      <w:r>
        <w:rPr>
          <w:rFonts w:ascii="Consolas" w:cs="Consolas" w:eastAsia="Consolas" w:hAnsi="Consolas"/>
          <w:sz w:val="20"/>
          <w:szCs w:val="20"/>
          <w:shd w:fill="F2F2F2" w:color="auto" w:val="clear"/>
        </w:rPr>
        <w:t xml:space="preserve">Annual sampling</w:t>
      </w:r>
      <w:r>
        <w:rPr>
          <w:sz w:val="20"/>
          <w:szCs w:val="20"/>
        </w:rPr>
        <w:t xml:space="preserve"> · Quantification approach </w:t>
      </w:r>
      <w:r>
        <w:rPr>
          <w:b/>
          <w:bCs/>
          <w:sz w:val="20"/>
          <w:szCs w:val="20"/>
        </w:rPr>
        <w:t xml:space="preserve">empty</w:t>
      </w:r>
      <w:r>
        <w:rPr>
          <w:sz w:val="20"/>
          <w:szCs w:val="20"/>
        </w:rPr>
        <w:t xml:space="preserve"> · Monitoring start </w:t>
      </w:r>
      <w:r>
        <w:rPr>
          <w:rFonts w:ascii="Consolas" w:cs="Consolas" w:eastAsia="Consolas" w:hAnsi="Consolas"/>
          <w:b/>
          <w:bCs/>
          <w:sz w:val="20"/>
          <w:szCs w:val="20"/>
          <w:shd w:fill="F2F2F2" w:color="auto" w:val="clear"/>
        </w:rPr>
        <w:t xml:space="preserve">01-09-2026</w:t>
      </w:r>
      <w:r>
        <w:rPr>
          <w:sz w:val="20"/>
          <w:szCs w:val="20"/>
        </w:rPr>
        <w:t xml:space="preserve"> · end </w:t>
      </w:r>
      <w:r>
        <w:rPr>
          <w:rFonts w:ascii="Consolas" w:cs="Consolas" w:eastAsia="Consolas" w:hAnsi="Consolas"/>
          <w:sz w:val="20"/>
          <w:szCs w:val="20"/>
          <w:shd w:fill="F2F2F2" w:color="auto" w:val="clear"/>
        </w:rPr>
        <w:t xml:space="preserve">31-08-2036</w:t>
      </w:r>
      <w:r>
        <w:rPr>
          <w:sz w:val="20"/>
          <w:szCs w:val="20"/>
        </w:rPr>
        <w:t xml:space="preserve"> · Required evidence </w:t>
      </w:r>
      <w:r>
        <w:rPr>
          <w:rFonts w:ascii="Consolas" w:cs="Consolas" w:eastAsia="Consolas" w:hAnsi="Consolas"/>
          <w:sz w:val="20"/>
          <w:szCs w:val="20"/>
          <w:shd w:fill="F2F2F2" w:color="auto" w:val="clear"/>
        </w:rPr>
        <w:t xml:space="preserve">Field photos, GPS, lab reports</w:t>
      </w:r>
      <w:r>
        <w:rPr>
          <w:sz w:val="20"/>
          <w:szCs w:val="20"/>
        </w:rPr>
        <w:t xml:space="preserve"> → </w:t>
      </w:r>
      <w:r>
        <w:rPr>
          <w:b/>
          <w:bCs/>
          <w:sz w:val="20"/>
          <w:szCs w:val="20"/>
        </w:rPr>
        <w:t xml:space="preserve">Create plan (draft)</w:t>
      </w:r>
      <w:r>
        <w:rPr>
          <w:sz w:val="20"/>
          <w:szCs w:val="20"/>
        </w:rPr>
        <w:t xml:space="preserve"> → </w:t>
      </w:r>
      <w:r>
        <w:rPr>
          <w:b/>
          <w:bCs/>
          <w:sz w:val="20"/>
          <w:szCs w:val="20"/>
        </w:rPr>
        <w:t xml:space="preserve">Submit for approval</w:t>
      </w:r>
      <w:r>
        <w:rPr>
          <w:sz w:val="20"/>
          <w:szCs w:val="20"/>
        </w:rPr>
        <w:t xml:space="preserve">.</w:t>
      </w:r>
    </w:p>
    <w:p>
      <w:pPr>
        <w:spacing w:after="100"/>
      </w:pPr>
      <w:r>
        <w:rPr>
          <w:b/>
          <w:bCs/>
          <w:sz w:val="20"/>
          <w:szCs w:val="20"/>
        </w:rPr>
        <w:t xml:space="preserve">YOU SHOULD SEE:</w:t>
      </w:r>
      <w:r>
        <w:rPr>
          <w:sz w:val="20"/>
          <w:szCs w:val="20"/>
        </w:rPr>
        <w:t xml:space="preserve"> </w:t>
      </w:r>
      <w:r>
        <w:rPr>
          <w:b/>
          <w:bCs/>
          <w:sz w:val="20"/>
          <w:szCs w:val="20"/>
        </w:rPr>
        <w:t xml:space="preserve">16</w:t>
      </w:r>
      <w:r>
        <w:rPr>
          <w:sz w:val="20"/>
          <w:szCs w:val="20"/>
        </w:rPr>
        <w:t xml:space="preserve"> </w:t>
      </w:r>
      <w:r>
        <w:rPr>
          <w:rFonts w:ascii="Consolas" w:cs="Consolas" w:eastAsia="Consolas" w:hAnsi="Consolas"/>
          <w:sz w:val="20"/>
          <w:szCs w:val="20"/>
          <w:shd w:fill="F2F2F2" w:color="auto" w:val="clear"/>
        </w:rPr>
        <w:t xml:space="preserve">V42_…</w:t>
      </w:r>
      <w:r>
        <w:rPr>
          <w:sz w:val="20"/>
          <w:szCs w:val="20"/>
        </w:rPr>
        <w:t xml:space="preserve"> measurements listed; </w:t>
      </w:r>
      <w:r>
        <w:rPr>
          <w:b/>
          <w:bCs/>
          <w:sz w:val="20"/>
          <w:szCs w:val="20"/>
        </w:rPr>
        <w:t xml:space="preserve">Submitted</w:t>
      </w:r>
      <w:r>
        <w:rPr>
          <w:sz w:val="20"/>
          <w:szCs w:val="20"/>
        </w:rPr>
        <w:t xml:space="preserve">.</w:t>
      </w:r>
    </w:p>
    <w:p>
      <w:pPr>
        <w:pStyle w:val="Heading3"/>
        <w:spacing w:after="120" w:before="240"/>
      </w:pPr>
      <w:r>
        <w:rPr>
          <w:b/>
          <w:bCs/>
          <w:sz w:val="22"/>
          <w:szCs w:val="22"/>
        </w:rPr>
        <w:t xml:space="preserve">8.2 · LOGIN </w:t>
      </w:r>
      <w:r>
        <w:rPr>
          <w:rFonts w:ascii="Consolas" w:cs="Consolas" w:eastAsia="Consolas" w:hAnsi="Consolas"/>
          <w:b/>
          <w:bCs/>
          <w:sz w:val="22"/>
          <w:szCs w:val="22"/>
          <w:shd w:fill="F2F2F2" w:color="auto" w:val="clear"/>
        </w:rPr>
        <w:t xml:space="preserve">qatester1</w:t>
      </w:r>
      <w:r>
        <w:rPr>
          <w:b/>
          <w:bCs/>
          <w:sz w:val="22"/>
          <w:szCs w:val="22"/>
        </w:rPr>
        <w:t xml:space="preserve"> · APPROVE — open the plan → </w:t>
      </w:r>
      <w:r>
        <w:rPr>
          <w:b/>
          <w:bCs/>
          <w:sz w:val="22"/>
          <w:szCs w:val="22"/>
        </w:rPr>
        <w:t xml:space="preserve">Approve</w:t>
      </w:r>
      <w:r>
        <w:rPr>
          <w:b/>
          <w:bCs/>
          <w:sz w:val="22"/>
          <w:szCs w:val="22"/>
        </w:rPr>
        <w:t xml:space="preserve"> (the dialog notes the depth gap — expected).</w:t>
      </w:r>
    </w:p>
    <w:p>
      <w:pPr>
        <w:pStyle w:val="Heading3"/>
        <w:spacing w:after="120" w:before="240"/>
      </w:pPr>
      <w:r>
        <w:rPr>
          <w:b/>
          <w:bCs/>
          <w:sz w:val="22"/>
          <w:szCs w:val="22"/>
        </w:rPr>
        <w:t xml:space="preserve">8.3 · LOGIN </w:t>
      </w:r>
      <w:r>
        <w:rPr>
          <w:rFonts w:ascii="Consolas" w:cs="Consolas" w:eastAsia="Consolas" w:hAnsi="Consolas"/>
          <w:b/>
          <w:bCs/>
          <w:sz w:val="22"/>
          <w:szCs w:val="22"/>
          <w:shd w:fill="F2F2F2" w:color="auto" w:val="clear"/>
        </w:rPr>
        <w:t xml:space="preserve">mrv</w:t>
      </w:r>
      <w:r>
        <w:rPr>
          <w:b/>
          <w:bCs/>
          <w:sz w:val="22"/>
          <w:szCs w:val="22"/>
        </w:rPr>
        <w:t xml:space="preserve"> · FILL — two monitoring periods</w:t>
      </w:r>
    </w:p>
    <w:p>
      <w:pPr>
        <w:spacing w:after="100"/>
      </w:pPr>
      <w:r>
        <w:rPr>
          <w:sz w:val="20"/>
          <w:szCs w:val="20"/>
        </w:rPr>
        <w:t xml:space="preserve">Tab </w:t>
      </w:r>
      <w:r>
        <w:rPr>
          <w:b/>
          <w:bCs/>
          <w:sz w:val="20"/>
          <w:szCs w:val="20"/>
        </w:rPr>
        <w:t xml:space="preserve">Monitoring periods</w:t>
      </w:r>
      <w:r>
        <w:rPr>
          <w:sz w:val="20"/>
          <w:szCs w:val="20"/>
        </w:rPr>
        <w:t xml:space="preserve"> → </w:t>
      </w:r>
      <w:r>
        <w:rPr>
          <w:b/>
          <w:bCs/>
          <w:sz w:val="20"/>
          <w:szCs w:val="20"/>
        </w:rPr>
        <w:t xml:space="preserve">Create period</w:t>
      </w:r>
      <w:r>
        <w:rPr>
          <w:sz w:val="20"/>
          <w:szCs w:val="20"/>
        </w:rPr>
        <w:t xml:space="preserve"> twice. The dates put each Ganesh report inside its own period: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906"/>
        <w:gridCol w:w="2298"/>
        <w:gridCol w:w="2298"/>
        <w:gridCol w:w="2298"/>
        <w:gridCol w:w="4598"/>
      </w:tblGrid>
      <w:tr>
        <w:trPr>
          <w:tblHeader/>
        </w:trPr>
        <w:tc>
          <w:tcPr>
            <w:tcW w:type="dxa" w:w="390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Name</w:t>
            </w:r>
          </w:p>
        </w:tc>
        <w:tc>
          <w:tcPr>
            <w:tcW w:type="dxa" w:w="229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Purpose</w:t>
            </w:r>
          </w:p>
        </w:tc>
        <w:tc>
          <w:tcPr>
            <w:tcW w:type="dxa" w:w="229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Start</w:t>
            </w:r>
          </w:p>
        </w:tc>
        <w:tc>
          <w:tcPr>
            <w:tcW w:type="dxa" w:w="229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End</w:t>
            </w:r>
          </w:p>
        </w:tc>
        <w:tc>
          <w:tcPr>
            <w:tcW w:type="dxa" w:w="459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Report inside it</w:t>
            </w:r>
          </w:p>
        </w:tc>
      </w:tr>
      <w:tr>
        <w:trPr>
          <w:tblHeader w:val="off"/>
        </w:trPr>
        <w:tc>
          <w:tcPr>
            <w:tcW w:type="dxa" w:w="39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Period 0 baseline</w:t>
            </w:r>
          </w:p>
        </w:tc>
        <w:tc>
          <w:tcPr>
            <w:tcW w:type="dxa" w:w="22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Baseline</w:t>
            </w:r>
          </w:p>
        </w:tc>
        <w:tc>
          <w:tcPr>
            <w:tcW w:type="dxa" w:w="22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01-09-2026</w:t>
            </w:r>
          </w:p>
        </w:tc>
        <w:tc>
          <w:tcPr>
            <w:tcW w:type="dxa" w:w="22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20-09-2026</w:t>
            </w:r>
          </w:p>
        </w:tc>
        <w:tc>
          <w:tcPr>
            <w:tcW w:type="dxa" w:w="45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collected 16-09-2026</w:t>
            </w:r>
          </w:p>
        </w:tc>
      </w:tr>
      <w:tr>
        <w:trPr>
          <w:tblHeader w:val="off"/>
        </w:trPr>
        <w:tc>
          <w:tcPr>
            <w:tcW w:type="dxa" w:w="39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Period 1</w:t>
            </w:r>
          </w:p>
        </w:tc>
        <w:tc>
          <w:tcPr>
            <w:tcW w:type="dxa" w:w="22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Monitoring</w:t>
            </w:r>
          </w:p>
        </w:tc>
        <w:tc>
          <w:tcPr>
            <w:tcW w:type="dxa" w:w="22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21-09-2026</w:t>
            </w:r>
          </w:p>
        </w:tc>
        <w:tc>
          <w:tcPr>
            <w:tcW w:type="dxa" w:w="22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20-09-2027</w:t>
            </w:r>
          </w:p>
        </w:tc>
        <w:tc>
          <w:tcPr>
            <w:tcW w:type="dxa" w:w="45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collected 25-09-2026</w:t>
            </w:r>
          </w:p>
        </w:tc>
      </w:tr>
    </w:tbl>
    <w:p>
      <w:pPr>
        <w:spacing w:after="80"/>
      </w:pPr>
    </w:p>
    <w:p>
      <w:pPr>
        <w:spacing w:after="100"/>
      </w:pPr>
      <w:r>
        <w:rPr>
          <w:sz w:val="20"/>
          <w:szCs w:val="20"/>
        </w:rPr>
        <w:t xml:space="preserve">On </w:t>
      </w:r>
      <w:r>
        <w:rPr>
          <w:b/>
          <w:bCs/>
          <w:sz w:val="20"/>
          <w:szCs w:val="20"/>
        </w:rPr>
        <w:t xml:space="preserve">both</w:t>
      </w:r>
      <w:r>
        <w:rPr>
          <w:sz w:val="20"/>
          <w:szCs w:val="20"/>
        </w:rPr>
        <w:t xml:space="preserve"> rows: </w:t>
      </w:r>
      <w:r>
        <w:rPr>
          <w:b/>
          <w:bCs/>
          <w:sz w:val="20"/>
          <w:szCs w:val="20"/>
        </w:rPr>
        <w:t xml:space="preserve">Mark planned</w:t>
      </w:r>
      <w:r>
        <w:rPr>
          <w:sz w:val="20"/>
          <w:szCs w:val="20"/>
        </w:rPr>
        <w:t xml:space="preserve"> → </w:t>
      </w:r>
      <w:r>
        <w:rPr>
          <w:b/>
          <w:bCs/>
          <w:sz w:val="20"/>
          <w:szCs w:val="20"/>
        </w:rPr>
        <w:t xml:space="preserve">Start period</w:t>
      </w:r>
      <w:r>
        <w:rPr>
          <w:sz w:val="20"/>
          <w:szCs w:val="20"/>
        </w:rPr>
        <w:t xml:space="preserve"> → </w:t>
      </w:r>
      <w:r>
        <w:rPr>
          <w:b/>
          <w:bCs/>
          <w:sz w:val="20"/>
          <w:szCs w:val="20"/>
        </w:rPr>
        <w:t xml:space="preserve">Open data collection</w:t>
      </w:r>
      <w:r>
        <w:rPr>
          <w:sz w:val="20"/>
          <w:szCs w:val="20"/>
        </w:rPr>
        <w:t xml:space="preserve">. </w:t>
      </w:r>
      <w:r>
        <w:rPr>
          <w:b/>
          <w:bCs/>
          <w:sz w:val="20"/>
          <w:szCs w:val="20"/>
        </w:rPr>
        <w:t xml:space="preserve">YOU SHOULD SEE:</w:t>
      </w:r>
      <w:r>
        <w:rPr>
          <w:sz w:val="20"/>
          <w:szCs w:val="20"/>
        </w:rPr>
        <w:t xml:space="preserve"> both periods </w:t>
      </w:r>
      <w:r>
        <w:rPr>
          <w:b/>
          <w:bCs/>
          <w:sz w:val="20"/>
          <w:szCs w:val="20"/>
        </w:rPr>
        <w:t xml:space="preserve">Data collection</w:t>
      </w:r>
      <w:r>
        <w:rPr>
          <w:sz w:val="20"/>
          <w:szCs w:val="20"/>
        </w:rPr>
        <w:t xml:space="preserve">; project </w:t>
      </w:r>
      <w:r>
        <w:rPr>
          <w:b/>
          <w:bCs/>
          <w:sz w:val="20"/>
          <w:szCs w:val="20"/>
        </w:rPr>
        <w:t xml:space="preserve">Monitoring</w:t>
      </w:r>
      <w:r>
        <w:rPr>
          <w:sz w:val="20"/>
          <w:szCs w:val="20"/>
        </w:rPr>
        <w:t xml:space="preserve">.</w:t>
      </w:r>
    </w:p>
    <w:p>
      <w:pPr>
        <w:spacing w:after="100"/>
      </w:pPr>
      <w:r>
        <w:rPr>
          <w:sz w:val="20"/>
          <w:szCs w:val="20"/>
        </w:rPr>
        <w:t xml:space="preserve">⚠ The settlement page (Stage 18) lists periods by </w:t>
      </w:r>
      <w:r>
        <w:rPr>
          <w:b/>
          <w:bCs/>
          <w:sz w:val="20"/>
          <w:szCs w:val="20"/>
        </w:rPr>
        <w:t xml:space="preserve">number</w:t>
      </w:r>
      <w:r>
        <w:rPr>
          <w:sz w:val="20"/>
          <w:szCs w:val="20"/>
        </w:rPr>
        <w:t xml:space="preserve">: "Period 1" there = </w:t>
      </w:r>
      <w:r>
        <w:rPr>
          <w:b/>
          <w:bCs/>
          <w:sz w:val="20"/>
          <w:szCs w:val="20"/>
        </w:rPr>
        <w:t xml:space="preserve">Period 0 baseline</w:t>
      </w:r>
      <w:r>
        <w:rPr>
          <w:sz w:val="20"/>
          <w:szCs w:val="20"/>
        </w:rPr>
        <w:t xml:space="preserve">, "Period 2" = </w:t>
      </w:r>
      <w:r>
        <w:rPr>
          <w:b/>
          <w:bCs/>
          <w:sz w:val="20"/>
          <w:szCs w:val="20"/>
        </w:rPr>
        <w:t xml:space="preserve">Period 1</w:t>
      </w:r>
      <w:r>
        <w:rPr>
          <w:sz w:val="20"/>
          <w:szCs w:val="20"/>
        </w:rPr>
        <w:t xml:space="preserve">.</w:t>
      </w:r>
    </w:p>
    <w:p>
      <w:pPr>
        <w:pStyle w:val="Heading3"/>
        <w:spacing w:after="120" w:before="240"/>
      </w:pPr>
      <w:r>
        <w:rPr>
          <w:b/>
          <w:bCs/>
          <w:sz w:val="22"/>
          <w:szCs w:val="22"/>
        </w:rPr>
        <w:t xml:space="preserve">8.4 · LOGIN </w:t>
      </w:r>
      <w:r>
        <w:rPr>
          <w:rFonts w:ascii="Consolas" w:cs="Consolas" w:eastAsia="Consolas" w:hAnsi="Consolas"/>
          <w:b/>
          <w:bCs/>
          <w:sz w:val="22"/>
          <w:szCs w:val="22"/>
          <w:shd w:fill="F2F2F2" w:color="auto" w:val="clear"/>
        </w:rPr>
        <w:t xml:space="preserve">gis</w:t>
      </w:r>
      <w:r>
        <w:rPr>
          <w:b/>
          <w:bCs/>
          <w:sz w:val="22"/>
          <w:szCs w:val="22"/>
        </w:rPr>
        <w:t xml:space="preserve"> · FILL — project stratum and 3 control sites</w:t>
      </w:r>
    </w:p>
    <w:p>
      <w:pPr>
        <w:spacing w:after="100"/>
      </w:pPr>
      <w:r>
        <w:rPr>
          <w:sz w:val="20"/>
          <w:szCs w:val="20"/>
        </w:rPr>
        <w:t xml:space="preserve">Tab </w:t>
      </w:r>
      <w:r>
        <w:rPr>
          <w:b/>
          <w:bCs/>
          <w:sz w:val="20"/>
          <w:szCs w:val="20"/>
        </w:rPr>
        <w:t xml:space="preserve">Stratification</w:t>
      </w:r>
      <w:r>
        <w:rPr>
          <w:sz w:val="20"/>
          <w:szCs w:val="20"/>
        </w:rPr>
        <w:t xml:space="preserve"> → New. For each characteristic: choose it, type the value, click </w:t>
      </w:r>
      <w:r>
        <w:rPr>
          <w:b/>
          <w:bCs/>
          <w:sz w:val="20"/>
          <w:szCs w:val="20"/>
        </w:rPr>
        <w:t xml:space="preserve">+</w:t>
      </w:r>
      <w:r>
        <w:rPr>
          <w:sz w:val="20"/>
          <w:szCs w:val="20"/>
        </w:rPr>
        <w:t xml:space="preserve">. </w:t>
      </w:r>
      <w:r>
        <w:rPr>
          <w:b/>
          <w:bCs/>
          <w:sz w:val="20"/>
          <w:szCs w:val="20"/>
        </w:rPr>
        <w:t xml:space="preserve">Add all four before creating</w:t>
      </w:r>
      <w:r>
        <w:rPr>
          <w:sz w:val="20"/>
          <w:szCs w:val="20"/>
        </w:rPr>
        <w:t xml:space="preserve"> (a draft stratum cannot be edited on screen).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862"/>
        <w:gridCol w:w="2483"/>
        <w:gridCol w:w="2359"/>
        <w:gridCol w:w="1241"/>
        <w:gridCol w:w="7453"/>
      </w:tblGrid>
      <w:tr>
        <w:trPr>
          <w:tblHeader/>
        </w:trPr>
        <w:tc>
          <w:tcPr>
            <w:tcW w:type="dxa" w:w="186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Toggle</w:t>
            </w:r>
          </w:p>
        </w:tc>
        <w:tc>
          <w:tcPr>
            <w:tcW w:type="dxa" w:w="24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Code / Name</w:t>
            </w:r>
          </w:p>
        </w:tc>
        <w:tc>
          <w:tcPr>
            <w:tcW w:type="dxa" w:w="23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Farms</w:t>
            </w:r>
          </w:p>
        </w:tc>
        <w:tc>
          <w:tcPr>
            <w:tcW w:type="dxa" w:w="124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Represents</w:t>
            </w:r>
          </w:p>
        </w:tc>
        <w:tc>
          <w:tcPr>
            <w:tcW w:type="dxa" w:w="745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Characteristics (all four)</w:t>
            </w:r>
          </w:p>
        </w:tc>
      </w:tr>
      <w:tr>
        <w:trPr>
          <w:tblHeader w:val="off"/>
        </w:trPr>
        <w:tc>
          <w:tcPr>
            <w:tcW w:type="dxa" w:w="18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 stratum</w:t>
            </w:r>
          </w:p>
        </w:tc>
        <w:tc>
          <w:tcPr>
            <w:tcW w:type="dxa" w:w="24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S1</w:t>
            </w:r>
            <w:r>
              <w:rPr>
                <w:sz w:val="17"/>
                <w:szCs w:val="17"/>
              </w:rPr>
              <w:t xml:space="preserve"> / </w:t>
            </w:r>
            <w:r>
              <w:rPr>
                <w:rFonts w:ascii="Consolas" w:cs="Consolas" w:eastAsia="Consolas" w:hAnsi="Consolas"/>
                <w:sz w:val="17"/>
                <w:szCs w:val="17"/>
                <w:shd w:fill="F2F2F2" w:color="auto" w:val="clear"/>
              </w:rPr>
              <w:t xml:space="preserve">Palthope Estate</w:t>
            </w:r>
          </w:p>
        </w:tc>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Estate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74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SOIL_TEXTURE 🧪 </w:t>
            </w:r>
            <w:r>
              <w:rPr>
                <w:rFonts w:ascii="Consolas" w:cs="Consolas" w:eastAsia="Consolas" w:hAnsi="Consolas"/>
                <w:sz w:val="17"/>
                <w:szCs w:val="17"/>
                <w:shd w:fill="F2F2F2" w:color="auto" w:val="clear"/>
              </w:rPr>
              <w:t xml:space="preserve">sandy clay loam</w:t>
            </w:r>
            <w:r>
              <w:rPr>
                <w:sz w:val="17"/>
                <w:szCs w:val="17"/>
              </w:rPr>
              <w:t xml:space="preserve"> · SOIL_GROUP 🧪 </w:t>
            </w:r>
            <w:r>
              <w:rPr>
                <w:rFonts w:ascii="Consolas" w:cs="Consolas" w:eastAsia="Consolas" w:hAnsi="Consolas"/>
                <w:sz w:val="17"/>
                <w:szCs w:val="17"/>
                <w:shd w:fill="F2F2F2" w:color="auto" w:val="clear"/>
              </w:rPr>
              <w:t xml:space="preserve">Red lateritic</w:t>
            </w:r>
            <w:r>
              <w:rPr>
                <w:sz w:val="17"/>
                <w:szCs w:val="17"/>
              </w:rPr>
              <w:t xml:space="preserve"> · CLIMATE </w:t>
            </w:r>
            <w:r>
              <w:rPr>
                <w:rFonts w:ascii="Consolas" w:cs="Consolas" w:eastAsia="Consolas" w:hAnsi="Consolas"/>
                <w:sz w:val="17"/>
                <w:szCs w:val="17"/>
                <w:shd w:fill="F2F2F2" w:color="auto" w:val="clear"/>
              </w:rPr>
              <w:t xml:space="preserve">Tropical wet</w:t>
            </w:r>
            <w:r>
              <w:rPr>
                <w:sz w:val="17"/>
                <w:szCs w:val="17"/>
              </w:rPr>
              <w:t xml:space="preserve"> · PRECIPITATION_MM 🧪 </w:t>
            </w:r>
            <w:r>
              <w:rPr>
                <w:rFonts w:ascii="Consolas" w:cs="Consolas" w:eastAsia="Consolas" w:hAnsi="Consolas"/>
                <w:sz w:val="17"/>
                <w:szCs w:val="17"/>
                <w:shd w:fill="F2F2F2" w:color="auto" w:val="clear"/>
              </w:rPr>
              <w:t xml:space="preserve">2200</w:t>
            </w:r>
          </w:p>
        </w:tc>
      </w:tr>
      <w:tr>
        <w:trPr>
          <w:tblHeader w:val="off"/>
        </w:trPr>
        <w:tc>
          <w:tcPr>
            <w:tcW w:type="dxa" w:w="18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 site</w:t>
            </w:r>
          </w:p>
        </w:tc>
        <w:tc>
          <w:tcPr>
            <w:tcW w:type="dxa" w:w="24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C1</w:t>
            </w:r>
            <w:r>
              <w:rPr>
                <w:sz w:val="17"/>
                <w:szCs w:val="17"/>
              </w:rPr>
              <w:t xml:space="preserve"> / </w:t>
            </w:r>
            <w:r>
              <w:rPr>
                <w:rFonts w:ascii="Consolas" w:cs="Consolas" w:eastAsia="Consolas" w:hAnsi="Consolas"/>
                <w:sz w:val="17"/>
                <w:szCs w:val="17"/>
                <w:shd w:fill="F2F2F2" w:color="auto" w:val="clear"/>
              </w:rPr>
              <w:t xml:space="preserve">Control C1</w:t>
            </w:r>
          </w:p>
        </w:tc>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Control C1</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S1</w:t>
            </w:r>
          </w:p>
        </w:tc>
        <w:tc>
          <w:tcPr>
            <w:tcW w:type="dxa" w:w="74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 three + PRECIPITATION_MM </w:t>
            </w:r>
            <w:r>
              <w:rPr>
                <w:rFonts w:ascii="Consolas" w:cs="Consolas" w:eastAsia="Consolas" w:hAnsi="Consolas"/>
                <w:sz w:val="17"/>
                <w:szCs w:val="17"/>
                <w:shd w:fill="F2F2F2" w:color="auto" w:val="clear"/>
              </w:rPr>
              <w:t xml:space="preserve">2150</w:t>
            </w:r>
          </w:p>
        </w:tc>
      </w:tr>
      <w:tr>
        <w:trPr>
          <w:tblHeader w:val="off"/>
        </w:trPr>
        <w:tc>
          <w:tcPr>
            <w:tcW w:type="dxa" w:w="18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 site</w:t>
            </w:r>
          </w:p>
        </w:tc>
        <w:tc>
          <w:tcPr>
            <w:tcW w:type="dxa" w:w="24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C2</w:t>
            </w:r>
            <w:r>
              <w:rPr>
                <w:sz w:val="17"/>
                <w:szCs w:val="17"/>
              </w:rPr>
              <w:t xml:space="preserve"> / </w:t>
            </w:r>
            <w:r>
              <w:rPr>
                <w:rFonts w:ascii="Consolas" w:cs="Consolas" w:eastAsia="Consolas" w:hAnsi="Consolas"/>
                <w:sz w:val="17"/>
                <w:szCs w:val="17"/>
                <w:shd w:fill="F2F2F2" w:color="auto" w:val="clear"/>
              </w:rPr>
              <w:t xml:space="preserve">Control C2</w:t>
            </w:r>
          </w:p>
        </w:tc>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Control C2</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S1</w:t>
            </w:r>
          </w:p>
        </w:tc>
        <w:tc>
          <w:tcPr>
            <w:tcW w:type="dxa" w:w="74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 three + PRECIPITATION_MM </w:t>
            </w:r>
            <w:r>
              <w:rPr>
                <w:rFonts w:ascii="Consolas" w:cs="Consolas" w:eastAsia="Consolas" w:hAnsi="Consolas"/>
                <w:sz w:val="17"/>
                <w:szCs w:val="17"/>
                <w:shd w:fill="F2F2F2" w:color="auto" w:val="clear"/>
              </w:rPr>
              <w:t xml:space="preserve">2200</w:t>
            </w:r>
          </w:p>
        </w:tc>
      </w:tr>
      <w:tr>
        <w:trPr>
          <w:tblHeader w:val="off"/>
        </w:trPr>
        <w:tc>
          <w:tcPr>
            <w:tcW w:type="dxa" w:w="18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 site</w:t>
            </w:r>
          </w:p>
        </w:tc>
        <w:tc>
          <w:tcPr>
            <w:tcW w:type="dxa" w:w="24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C3</w:t>
            </w:r>
            <w:r>
              <w:rPr>
                <w:sz w:val="17"/>
                <w:szCs w:val="17"/>
              </w:rPr>
              <w:t xml:space="preserve"> / </w:t>
            </w:r>
            <w:r>
              <w:rPr>
                <w:rFonts w:ascii="Consolas" w:cs="Consolas" w:eastAsia="Consolas" w:hAnsi="Consolas"/>
                <w:sz w:val="17"/>
                <w:szCs w:val="17"/>
                <w:shd w:fill="F2F2F2" w:color="auto" w:val="clear"/>
              </w:rPr>
              <w:t xml:space="preserve">Control C3</w:t>
            </w:r>
          </w:p>
        </w:tc>
        <w:tc>
          <w:tcPr>
            <w:tcW w:type="dxa" w:w="23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Control C3</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S1</w:t>
            </w:r>
          </w:p>
        </w:tc>
        <w:tc>
          <w:tcPr>
            <w:tcW w:type="dxa" w:w="74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 three + PRECIPITATION_MM </w:t>
            </w:r>
            <w:r>
              <w:rPr>
                <w:rFonts w:ascii="Consolas" w:cs="Consolas" w:eastAsia="Consolas" w:hAnsi="Consolas"/>
                <w:sz w:val="17"/>
                <w:szCs w:val="17"/>
                <w:shd w:fill="F2F2F2" w:color="auto" w:val="clear"/>
              </w:rPr>
              <w:t xml:space="preserve">2250</w:t>
            </w:r>
          </w:p>
        </w:tc>
      </w:tr>
    </w:tbl>
    <w:p>
      <w:pPr>
        <w:spacing w:after="80"/>
      </w:pPr>
    </w:p>
    <w:p>
      <w:pPr>
        <w:spacing w:after="100"/>
      </w:pPr>
      <w:r>
        <w:rPr>
          <w:sz w:val="20"/>
          <w:szCs w:val="20"/>
        </w:rPr>
        <w:t xml:space="preserve">Rainfall is now </w:t>
      </w:r>
      <w:r>
        <w:rPr>
          <w:b/>
          <w:bCs/>
          <w:sz w:val="20"/>
          <w:szCs w:val="20"/>
        </w:rPr>
        <w:t xml:space="preserve">required</w:t>
      </w:r>
      <w:r>
        <w:rPr>
          <w:sz w:val="20"/>
          <w:szCs w:val="20"/>
        </w:rPr>
        <w:t xml:space="preserve"> (module v1.2.0); above 1,000 mm the wet-climate N₂O factors and leaching apply. ✍ Use the estate's real annual rainfall if you have it (keep the control sites within 100 mm of it).</w:t>
      </w:r>
    </w:p>
    <w:p>
      <w:pPr>
        <w:spacing w:after="100"/>
      </w:pPr>
      <w:r>
        <w:rPr>
          <w:b/>
          <w:bCs/>
          <w:sz w:val="20"/>
          <w:szCs w:val="20"/>
        </w:rPr>
        <w:t xml:space="preserve">YOU SHOULD SEE:</w:t>
      </w:r>
      <w:r>
        <w:rPr>
          <w:sz w:val="20"/>
          <w:szCs w:val="20"/>
        </w:rPr>
        <w:t xml:space="preserve"> "Baseline control sites: </w:t>
      </w:r>
      <w:r>
        <w:rPr>
          <w:b/>
          <w:bCs/>
          <w:sz w:val="20"/>
          <w:szCs w:val="20"/>
        </w:rPr>
        <w:t xml:space="preserve">3 of at least 3</w:t>
      </w:r>
      <w:r>
        <w:rPr>
          <w:sz w:val="20"/>
          <w:szCs w:val="20"/>
        </w:rPr>
        <w:t xml:space="preserve"> · Every stratum has a control site".</w:t>
      </w:r>
    </w:p>
    <w:p>
      <w:pPr>
        <w:spacing w:after="100"/>
      </w:pPr>
      <w:r>
        <w:rPr>
          <w:sz w:val="20"/>
          <w:szCs w:val="20"/>
        </w:rPr>
        <w:t xml:space="preserve">🔎 </w:t>
      </w:r>
      <w:r>
        <w:rPr>
          <w:b/>
          <w:bCs/>
          <w:sz w:val="20"/>
          <w:szCs w:val="20"/>
        </w:rPr>
        <w:t xml:space="preserve">8.5</w:t>
      </w:r>
      <w:r>
        <w:rPr>
          <w:sz w:val="20"/>
          <w:szCs w:val="20"/>
        </w:rPr>
        <w:t xml:space="preserve"> gis looks for </w:t>
      </w:r>
      <w:r>
        <w:rPr>
          <w:b/>
          <w:bCs/>
          <w:sz w:val="20"/>
          <w:szCs w:val="20"/>
        </w:rPr>
        <w:t xml:space="preserve">Approve</w:t>
      </w:r>
      <w:r>
        <w:rPr>
          <w:sz w:val="20"/>
          <w:szCs w:val="20"/>
        </w:rPr>
        <w:t xml:space="preserve"> on S1 → not available to the creator.</w:t>
      </w:r>
    </w:p>
    <w:p>
      <w:pPr>
        <w:pStyle w:val="Heading3"/>
        <w:spacing w:after="120" w:before="240"/>
      </w:pPr>
      <w:r>
        <w:rPr>
          <w:b/>
          <w:bCs/>
          <w:sz w:val="22"/>
          <w:szCs w:val="22"/>
        </w:rPr>
        <w:t xml:space="preserve">8.6 · LOGIN </w:t>
      </w:r>
      <w:r>
        <w:rPr>
          <w:rFonts w:ascii="Consolas" w:cs="Consolas" w:eastAsia="Consolas" w:hAnsi="Consolas"/>
          <w:b/>
          <w:bCs/>
          <w:sz w:val="22"/>
          <w:szCs w:val="22"/>
          <w:shd w:fill="F2F2F2" w:color="auto" w:val="clear"/>
        </w:rPr>
        <w:t xml:space="preserve">sup</w:t>
      </w:r>
      <w:r>
        <w:rPr>
          <w:b/>
          <w:bCs/>
          <w:sz w:val="22"/>
          <w:szCs w:val="22"/>
        </w:rPr>
        <w:t xml:space="preserve"> · APPROVE — </w:t>
      </w:r>
      <w:r>
        <w:rPr>
          <w:b/>
          <w:bCs/>
          <w:sz w:val="22"/>
          <w:szCs w:val="22"/>
        </w:rPr>
        <w:t xml:space="preserve">Approve</w:t>
      </w:r>
      <w:r>
        <w:rPr>
          <w:b/>
          <w:bCs/>
          <w:sz w:val="22"/>
          <w:szCs w:val="22"/>
        </w:rPr>
        <w:t xml:space="preserve"> S1, C1, C2, C3. </w:t>
      </w:r>
      <w:r>
        <w:rPr>
          <w:b/>
          <w:bCs/>
          <w:sz w:val="22"/>
          <w:szCs w:val="22"/>
        </w:rPr>
        <w:t xml:space="preserve">YOU SHOULD SEE:</w:t>
      </w:r>
      <w:r>
        <w:rPr>
          <w:b/>
          <w:bCs/>
          <w:sz w:val="22"/>
          <w:szCs w:val="22"/>
        </w:rPr>
        <w:t xml:space="preserve"> all four </w:t>
      </w:r>
      <w:r>
        <w:rPr>
          <w:b/>
          <w:bCs/>
          <w:sz w:val="22"/>
          <w:szCs w:val="22"/>
        </w:rPr>
        <w:t xml:space="preserve">Approved</w:t>
      </w:r>
      <w:r>
        <w:rPr>
          <w:b/>
          <w:bCs/>
          <w:sz w:val="22"/>
          <w:szCs w:val="22"/>
        </w:rPr>
        <w:t xml:space="preserve">.</w:t>
      </w:r>
    </w:p>
    <w:p>
      <w:pPr>
        <w:pBdr>
          <w:bottom w:val="single" w:color="BFBFBF" w:sz="6" w:space="1"/>
        </w:pBdr>
        <w:spacing w:after="120"/>
      </w:pPr>
    </w:p>
    <w:p>
      <w:pPr>
        <w:pStyle w:val="Heading2"/>
        <w:spacing w:after="120" w:before="240"/>
      </w:pPr>
      <w:r>
        <w:rPr>
          <w:b/>
          <w:bCs/>
          <w:sz w:val="28"/>
          <w:szCs w:val="28"/>
        </w:rPr>
        <w:t xml:space="preserve">Stage 9 — Laboratory engagement</w:t>
      </w:r>
    </w:p>
    <w:p>
      <w:pPr>
        <w:pStyle w:val="Heading3"/>
        <w:spacing w:after="120" w:before="240"/>
      </w:pPr>
      <w:r>
        <w:rPr>
          <w:b/>
          <w:bCs/>
          <w:sz w:val="22"/>
          <w:szCs w:val="22"/>
        </w:rPr>
        <w:t xml:space="preserve">9.1 · LOGIN </w:t>
      </w:r>
      <w:r>
        <w:rPr>
          <w:rFonts w:ascii="Consolas" w:cs="Consolas" w:eastAsia="Consolas" w:hAnsi="Consolas"/>
          <w:b/>
          <w:bCs/>
          <w:sz w:val="22"/>
          <w:szCs w:val="22"/>
          <w:shd w:fill="F2F2F2" w:color="auto" w:val="clear"/>
        </w:rPr>
        <w:t xml:space="preserve">mrv</w:t>
      </w:r>
      <w:r>
        <w:rPr>
          <w:b/>
          <w:bCs/>
          <w:sz w:val="22"/>
          <w:szCs w:val="22"/>
        </w:rPr>
        <w:t xml:space="preserve"> · FILL — tab </w:t>
      </w:r>
      <w:r>
        <w:rPr>
          <w:b/>
          <w:bCs/>
          <w:sz w:val="22"/>
          <w:szCs w:val="22"/>
        </w:rPr>
        <w:t xml:space="preserve">Samples &amp; laboratory</w:t>
      </w:r>
      <w:r>
        <w:rPr>
          <w:b/>
          <w:bCs/>
          <w:sz w:val="22"/>
          <w:szCs w:val="22"/>
        </w:rPr>
        <w:t xml:space="preserve"> → Laboratory </w:t>
      </w:r>
      <w:r>
        <w:rPr>
          <w:rFonts w:ascii="Consolas" w:cs="Consolas" w:eastAsia="Consolas" w:hAnsi="Consolas"/>
          <w:b/>
          <w:bCs/>
          <w:sz w:val="22"/>
          <w:szCs w:val="22"/>
          <w:shd w:fill="F2F2F2" w:color="auto" w:val="clear"/>
        </w:rPr>
        <w:t xml:space="preserve">soiltestlab</w:t>
      </w:r>
      <w:r>
        <w:rPr>
          <w:b/>
          <w:bCs/>
          <w:sz w:val="22"/>
          <w:szCs w:val="22"/>
        </w:rPr>
        <w:t xml:space="preserve"> · tick </w:t>
      </w:r>
      <w:r>
        <w:rPr>
          <w:b/>
          <w:bCs/>
          <w:sz w:val="22"/>
          <w:szCs w:val="22"/>
        </w:rPr>
        <w:t xml:space="preserve">both</w:t>
      </w:r>
      <w:r>
        <w:rPr>
          <w:b/>
          <w:bCs/>
          <w:sz w:val="22"/>
          <w:szCs w:val="22"/>
        </w:rPr>
        <w:t xml:space="preserve"> </w:t>
      </w:r>
      <w:r>
        <w:rPr>
          <w:rFonts w:ascii="Consolas" w:cs="Consolas" w:eastAsia="Consolas" w:hAnsi="Consolas"/>
          <w:b/>
          <w:bCs/>
          <w:sz w:val="22"/>
          <w:szCs w:val="22"/>
          <w:shd w:fill="F2F2F2" w:color="auto" w:val="clear"/>
        </w:rPr>
        <w:t xml:space="preserve">V42_OC</w:t>
      </w:r>
      <w:r>
        <w:rPr>
          <w:b/>
          <w:bCs/>
          <w:sz w:val="22"/>
          <w:szCs w:val="22"/>
        </w:rPr>
        <w:t xml:space="preserve"> and </w:t>
      </w:r>
      <w:r>
        <w:rPr>
          <w:rFonts w:ascii="Consolas" w:cs="Consolas" w:eastAsia="Consolas" w:hAnsi="Consolas"/>
          <w:b/>
          <w:bCs/>
          <w:sz w:val="22"/>
          <w:szCs w:val="22"/>
          <w:shd w:fill="F2F2F2" w:color="auto" w:val="clear"/>
        </w:rPr>
        <w:t xml:space="preserve">V42_SOIL_MASS</w:t>
      </w:r>
      <w:r>
        <w:rPr>
          <w:b/>
          <w:bCs/>
          <w:sz w:val="22"/>
          <w:szCs w:val="22"/>
        </w:rPr>
        <w:t xml:space="preserve"> → </w:t>
      </w:r>
      <w:r>
        <w:rPr>
          <w:b/>
          <w:bCs/>
          <w:sz w:val="22"/>
          <w:szCs w:val="22"/>
        </w:rPr>
        <w:t xml:space="preserve">Propose engagement</w:t>
      </w:r>
      <w:r>
        <w:rPr>
          <w:b/>
          <w:bCs/>
          <w:sz w:val="22"/>
          <w:szCs w:val="22"/>
        </w:rPr>
        <w:t xml:space="preserve">.</w:t>
      </w:r>
    </w:p>
    <w:p>
      <w:pPr>
        <w:pStyle w:val="Heading3"/>
        <w:spacing w:after="120" w:before="240"/>
      </w:pPr>
      <w:r>
        <w:rPr>
          <w:b/>
          <w:bCs/>
          <w:sz w:val="22"/>
          <w:szCs w:val="22"/>
        </w:rPr>
        <w:t xml:space="preserve">9.2 · LOGIN </w:t>
      </w:r>
      <w:r>
        <w:rPr>
          <w:rFonts w:ascii="Consolas" w:cs="Consolas" w:eastAsia="Consolas" w:hAnsi="Consolas"/>
          <w:b/>
          <w:bCs/>
          <w:sz w:val="22"/>
          <w:szCs w:val="22"/>
          <w:shd w:fill="F2F2F2" w:color="auto" w:val="clear"/>
        </w:rPr>
        <w:t xml:space="preserve">labmgr</w:t>
      </w:r>
      <w:r>
        <w:rPr>
          <w:b/>
          <w:bCs/>
          <w:sz w:val="22"/>
          <w:szCs w:val="22"/>
        </w:rPr>
        <w:t xml:space="preserve"> · APPROVE — </w:t>
      </w:r>
      <w:r>
        <w:rPr>
          <w:b/>
          <w:bCs/>
          <w:sz w:val="22"/>
          <w:szCs w:val="22"/>
        </w:rPr>
        <w:t xml:space="preserve">Laboratory → Engagements</w:t>
      </w:r>
      <w:r>
        <w:rPr>
          <w:b/>
          <w:bCs/>
          <w:sz w:val="22"/>
          <w:szCs w:val="22"/>
        </w:rPr>
        <w:t xml:space="preserve"> → </w:t>
      </w:r>
      <w:r>
        <w:rPr>
          <w:b/>
          <w:bCs/>
          <w:sz w:val="22"/>
          <w:szCs w:val="22"/>
        </w:rPr>
        <w:t xml:space="preserve">Accept</w:t>
      </w:r>
      <w:r>
        <w:rPr>
          <w:b/>
          <w:bCs/>
          <w:sz w:val="22"/>
          <w:szCs w:val="22"/>
        </w:rPr>
        <w:t xml:space="preserve">. </w:t>
      </w:r>
      <w:r>
        <w:rPr>
          <w:b/>
          <w:bCs/>
          <w:sz w:val="22"/>
          <w:szCs w:val="22"/>
        </w:rPr>
        <w:t xml:space="preserve">YOU SHOULD SEE:</w:t>
      </w:r>
      <w:r>
        <w:rPr>
          <w:b/>
          <w:bCs/>
          <w:sz w:val="22"/>
          <w:szCs w:val="22"/>
        </w:rPr>
        <w:t xml:space="preserve"> engagement </w:t>
      </w:r>
      <w:r>
        <w:rPr>
          <w:b/>
          <w:bCs/>
          <w:sz w:val="22"/>
          <w:szCs w:val="22"/>
        </w:rPr>
        <w:t xml:space="preserve">Active</w:t>
      </w:r>
      <w:r>
        <w:rPr>
          <w:b/>
          <w:bCs/>
          <w:sz w:val="22"/>
          <w:szCs w:val="22"/>
        </w:rPr>
        <w:t xml:space="preserve">.</w:t>
      </w:r>
    </w:p>
    <w:p>
      <w:pPr>
        <w:pBdr>
          <w:bottom w:val="single" w:color="BFBFBF" w:sz="6" w:space="1"/>
        </w:pBdr>
        <w:spacing w:after="120"/>
      </w:pPr>
    </w:p>
    <w:p>
      <w:pPr>
        <w:pStyle w:val="Heading2"/>
        <w:spacing w:after="120" w:before="240"/>
      </w:pPr>
      <w:r>
        <w:rPr>
          <w:b/>
          <w:bCs/>
          <w:sz w:val="28"/>
          <w:szCs w:val="28"/>
        </w:rPr>
        <w:t xml:space="preserve">Stage 10 — Period 0: baseline sampling and laboratory (report of 16-09-2026)</w:t>
      </w:r>
    </w:p>
    <w:p>
      <w:pPr>
        <w:spacing w:after="100"/>
      </w:pPr>
      <w:r>
        <w:rPr>
          <w:sz w:val="20"/>
          <w:szCs w:val="20"/>
        </w:rPr>
        <w:t xml:space="preserve">⚠ Set the </w:t>
      </w:r>
      <w:r>
        <w:rPr>
          <w:b/>
          <w:bCs/>
          <w:sz w:val="20"/>
          <w:szCs w:val="20"/>
        </w:rPr>
        <w:t xml:space="preserve">Monitoring period</w:t>
      </w:r>
      <w:r>
        <w:rPr>
          <w:sz w:val="20"/>
          <w:szCs w:val="20"/>
        </w:rPr>
        <w:t xml:space="preserve"> picker (top right of MRV) to </w:t>
      </w:r>
      <w:r>
        <w:rPr>
          <w:b/>
          <w:bCs/>
          <w:sz w:val="20"/>
          <w:szCs w:val="20"/>
        </w:rPr>
        <w:t xml:space="preserve">Period 0 baseline</w:t>
      </w:r>
      <w:r>
        <w:rPr>
          <w:sz w:val="20"/>
          <w:szCs w:val="20"/>
        </w:rPr>
        <w:t xml:space="preserve"> for every step of this stage.</w:t>
      </w:r>
    </w:p>
    <w:p>
      <w:pPr>
        <w:pStyle w:val="Heading3"/>
        <w:spacing w:after="120" w:before="240"/>
      </w:pPr>
      <w:r>
        <w:rPr>
          <w:b/>
          <w:bCs/>
          <w:sz w:val="22"/>
          <w:szCs w:val="22"/>
        </w:rPr>
        <w:t xml:space="preserve">10.1 · LOGIN </w:t>
      </w:r>
      <w:r>
        <w:rPr>
          <w:rFonts w:ascii="Consolas" w:cs="Consolas" w:eastAsia="Consolas" w:hAnsi="Consolas"/>
          <w:b/>
          <w:bCs/>
          <w:sz w:val="22"/>
          <w:szCs w:val="22"/>
          <w:shd w:fill="F2F2F2" w:color="auto" w:val="clear"/>
        </w:rPr>
        <w:t xml:space="preserve">gis</w:t>
      </w:r>
      <w:r>
        <w:rPr>
          <w:b/>
          <w:bCs/>
          <w:sz w:val="22"/>
          <w:szCs w:val="22"/>
        </w:rPr>
        <w:t xml:space="preserve"> · FILL — sampling design</w:t>
      </w:r>
    </w:p>
    <w:p>
      <w:pPr>
        <w:spacing w:after="100"/>
      </w:pPr>
      <w:r>
        <w:rPr>
          <w:sz w:val="20"/>
          <w:szCs w:val="20"/>
        </w:rPr>
        <w:t xml:space="preserve">Tab </w:t>
      </w:r>
      <w:r>
        <w:rPr>
          <w:b/>
          <w:bCs/>
          <w:sz w:val="20"/>
          <w:szCs w:val="20"/>
        </w:rPr>
        <w:t xml:space="preserve">Sampling design</w:t>
      </w:r>
      <w:r>
        <w:rPr>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22"/>
        <w:gridCol w:w="8476"/>
      </w:tblGrid>
      <w:tr>
        <w:trPr>
          <w:tblHeader/>
        </w:trPr>
        <w:tc>
          <w:tcPr>
            <w:tcW w:type="dxa" w:w="69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Field</w:t>
            </w:r>
          </w:p>
        </w:tc>
        <w:tc>
          <w:tcPr>
            <w:tcW w:type="dxa" w:w="847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Enter</w:t>
            </w:r>
          </w:p>
        </w:tc>
      </w:tr>
      <w:tr>
        <w:trPr>
          <w:tblHeader w:val="off"/>
        </w:trPr>
        <w:tc>
          <w:tcPr>
            <w:tcW w:type="dxa" w:w="6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Code / Name</w:t>
            </w:r>
          </w:p>
        </w:tc>
        <w:tc>
          <w:tcPr>
            <w:tcW w:type="dxa" w:w="84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SOIL-P0</w:t>
            </w:r>
            <w:r>
              <w:rPr>
                <w:sz w:val="17"/>
                <w:szCs w:val="17"/>
              </w:rPr>
              <w:t xml:space="preserve"> / </w:t>
            </w:r>
            <w:r>
              <w:rPr>
                <w:rFonts w:ascii="Consolas" w:cs="Consolas" w:eastAsia="Consolas" w:hAnsi="Consolas"/>
                <w:sz w:val="17"/>
                <w:szCs w:val="17"/>
                <w:shd w:fill="F2F2F2" w:color="auto" w:val="clear"/>
              </w:rPr>
              <w:t xml:space="preserve">Baseline soil sampling</w:t>
            </w:r>
          </w:p>
        </w:tc>
      </w:tr>
      <w:tr>
        <w:trPr>
          <w:tblHeader w:val="off"/>
        </w:trPr>
        <w:tc>
          <w:tcPr>
            <w:tcW w:type="dxa" w:w="6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Sample count — </w:t>
            </w:r>
            <w:r>
              <w:rPr>
                <w:b/>
                <w:bCs/>
                <w:sz w:val="17"/>
                <w:szCs w:val="17"/>
              </w:rPr>
              <w:t xml:space="preserve">S1 · C1 · C2 · C3</w:t>
            </w:r>
          </w:p>
        </w:tc>
        <w:tc>
          <w:tcPr>
            <w:tcW w:type="dxa" w:w="84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b/>
                <w:bCs/>
                <w:sz w:val="17"/>
                <w:szCs w:val="17"/>
                <w:shd w:fill="F2F2F2" w:color="auto" w:val="clear"/>
              </w:rPr>
              <w:t xml:space="preserve">4</w:t>
            </w:r>
            <w:r>
              <w:rPr>
                <w:b/>
                <w:bCs/>
                <w:sz w:val="17"/>
                <w:szCs w:val="17"/>
              </w:rPr>
              <w:t xml:space="preserve"> · </w:t>
            </w:r>
            <w:r>
              <w:rPr>
                <w:rFonts w:ascii="Consolas" w:cs="Consolas" w:eastAsia="Consolas" w:hAnsi="Consolas"/>
                <w:b/>
                <w:bCs/>
                <w:sz w:val="17"/>
                <w:szCs w:val="17"/>
                <w:shd w:fill="F2F2F2" w:color="auto" w:val="clear"/>
              </w:rPr>
              <w:t xml:space="preserve">3</w:t>
            </w:r>
            <w:r>
              <w:rPr>
                <w:b/>
                <w:bCs/>
                <w:sz w:val="17"/>
                <w:szCs w:val="17"/>
              </w:rPr>
              <w:t xml:space="preserve"> · </w:t>
            </w:r>
            <w:r>
              <w:rPr>
                <w:rFonts w:ascii="Consolas" w:cs="Consolas" w:eastAsia="Consolas" w:hAnsi="Consolas"/>
                <w:b/>
                <w:bCs/>
                <w:sz w:val="17"/>
                <w:szCs w:val="17"/>
                <w:shd w:fill="F2F2F2" w:color="auto" w:val="clear"/>
              </w:rPr>
              <w:t xml:space="preserve">3</w:t>
            </w:r>
            <w:r>
              <w:rPr>
                <w:b/>
                <w:bCs/>
                <w:sz w:val="17"/>
                <w:szCs w:val="17"/>
              </w:rPr>
              <w:t xml:space="preserve"> · </w:t>
            </w:r>
            <w:r>
              <w:rPr>
                <w:rFonts w:ascii="Consolas" w:cs="Consolas" w:eastAsia="Consolas" w:hAnsi="Consolas"/>
                <w:b/>
                <w:bCs/>
                <w:sz w:val="17"/>
                <w:szCs w:val="17"/>
                <w:shd w:fill="F2F2F2" w:color="auto" w:val="clear"/>
              </w:rPr>
              <w:t xml:space="preserve">3</w:t>
            </w:r>
            <w:r>
              <w:rPr>
                <w:sz w:val="17"/>
                <w:szCs w:val="17"/>
              </w:rPr>
              <w:t xml:space="preserve"> (S1 = the 4 baseline report samples; every stratum needs at least 3)</w:t>
            </w:r>
          </w:p>
        </w:tc>
      </w:tr>
      <w:tr>
        <w:trPr>
          <w:tblHeader w:val="off"/>
        </w:trPr>
        <w:tc>
          <w:tcPr>
            <w:tcW w:type="dxa" w:w="6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Statistical design</w:t>
            </w:r>
          </w:p>
        </w:tc>
        <w:tc>
          <w:tcPr>
            <w:tcW w:type="dxa" w:w="84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Stratified random</w:t>
            </w:r>
          </w:p>
        </w:tc>
      </w:tr>
      <w:tr>
        <w:trPr>
          <w:tblHeader w:val="off"/>
        </w:trPr>
        <w:tc>
          <w:tcPr>
            <w:tcW w:type="dxa" w:w="6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Sampling method</w:t>
            </w:r>
          </w:p>
        </w:tc>
        <w:tc>
          <w:tcPr>
            <w:tcW w:type="dxa" w:w="84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Soil auger, 4-core composite</w:t>
            </w:r>
          </w:p>
        </w:tc>
      </w:tr>
      <w:tr>
        <w:trPr>
          <w:tblHeader w:val="off"/>
        </w:trPr>
        <w:tc>
          <w:tcPr>
            <w:tcW w:type="dxa" w:w="6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Depth top / bottom (cm)</w:t>
            </w:r>
          </w:p>
        </w:tc>
        <w:tc>
          <w:tcPr>
            <w:tcW w:type="dxa" w:w="84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0</w:t>
            </w:r>
            <w:r>
              <w:rPr>
                <w:sz w:val="17"/>
                <w:szCs w:val="17"/>
              </w:rPr>
              <w:t xml:space="preserve"> / </w:t>
            </w:r>
            <w:r>
              <w:rPr>
                <w:rFonts w:ascii="Consolas" w:cs="Consolas" w:eastAsia="Consolas" w:hAnsi="Consolas"/>
                <w:sz w:val="17"/>
                <w:szCs w:val="17"/>
                <w:shd w:fill="F2F2F2" w:color="auto" w:val="clear"/>
              </w:rPr>
              <w:t xml:space="preserve">50</w:t>
            </w:r>
          </w:p>
        </w:tc>
      </w:tr>
      <w:tr>
        <w:trPr>
          <w:tblHeader w:val="off"/>
        </w:trPr>
        <w:tc>
          <w:tcPr>
            <w:tcW w:type="dxa" w:w="6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Target precision / Confidence level / Random seed</w:t>
            </w:r>
          </w:p>
        </w:tc>
        <w:tc>
          <w:tcPr>
            <w:tcW w:type="dxa" w:w="84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empty</w:t>
            </w:r>
          </w:p>
        </w:tc>
      </w:tr>
      <w:tr>
        <w:trPr>
          <w:tblHeader w:val="off"/>
        </w:trPr>
        <w:tc>
          <w:tcPr>
            <w:tcW w:type="dxa" w:w="6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Min. distance between points (m)</w:t>
            </w:r>
          </w:p>
        </w:tc>
        <w:tc>
          <w:tcPr>
            <w:tcW w:type="dxa" w:w="84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10</w:t>
            </w:r>
          </w:p>
        </w:tc>
      </w:tr>
    </w:tbl>
    <w:p>
      <w:pPr>
        <w:spacing w:after="80"/>
      </w:pPr>
    </w:p>
    <w:p>
      <w:pPr>
        <w:spacing w:after="100"/>
      </w:pPr>
      <w:r>
        <w:rPr>
          <w:b/>
          <w:bCs/>
          <w:sz w:val="20"/>
          <w:szCs w:val="20"/>
        </w:rPr>
        <w:t xml:space="preserve">CLICK:</w:t>
      </w:r>
      <w:r>
        <w:rPr>
          <w:sz w:val="20"/>
          <w:szCs w:val="20"/>
        </w:rPr>
        <w:t xml:space="preserve"> </w:t>
      </w:r>
      <w:r>
        <w:rPr>
          <w:b/>
          <w:bCs/>
          <w:sz w:val="20"/>
          <w:szCs w:val="20"/>
        </w:rPr>
        <w:t xml:space="preserve">Create design (13 samples)</w:t>
      </w:r>
      <w:r>
        <w:rPr>
          <w:sz w:val="20"/>
          <w:szCs w:val="20"/>
        </w:rPr>
        <w:t xml:space="preserve"> → design </w:t>
      </w:r>
      <w:r>
        <w:rPr>
          <w:b/>
          <w:bCs/>
          <w:sz w:val="20"/>
          <w:szCs w:val="20"/>
        </w:rPr>
        <w:t xml:space="preserve">Draft</w:t>
      </w:r>
      <w:r>
        <w:rPr>
          <w:sz w:val="20"/>
          <w:szCs w:val="20"/>
        </w:rPr>
        <w:t xml:space="preserve">.</w:t>
      </w:r>
    </w:p>
    <w:p>
      <w:pPr>
        <w:pStyle w:val="Heading3"/>
        <w:spacing w:after="120" w:before="240"/>
      </w:pPr>
      <w:r>
        <w:rPr>
          <w:b/>
          <w:bCs/>
          <w:sz w:val="22"/>
          <w:szCs w:val="22"/>
        </w:rPr>
        <w:t xml:space="preserve">10.2 · LOGIN </w:t>
      </w:r>
      <w:r>
        <w:rPr>
          <w:rFonts w:ascii="Consolas" w:cs="Consolas" w:eastAsia="Consolas" w:hAnsi="Consolas"/>
          <w:b/>
          <w:bCs/>
          <w:sz w:val="22"/>
          <w:szCs w:val="22"/>
          <w:shd w:fill="F2F2F2" w:color="auto" w:val="clear"/>
        </w:rPr>
        <w:t xml:space="preserve">sup</w:t>
      </w:r>
      <w:r>
        <w:rPr>
          <w:b/>
          <w:bCs/>
          <w:sz w:val="22"/>
          <w:szCs w:val="22"/>
        </w:rPr>
        <w:t xml:space="preserve"> · APPROVE — </w:t>
      </w:r>
      <w:r>
        <w:rPr>
          <w:b/>
          <w:bCs/>
          <w:sz w:val="22"/>
          <w:szCs w:val="22"/>
        </w:rPr>
        <w:t xml:space="preserve">Approve design</w:t>
      </w:r>
      <w:r>
        <w:rPr>
          <w:b/>
          <w:bCs/>
          <w:sz w:val="22"/>
          <w:szCs w:val="22"/>
        </w:rPr>
        <w:t xml:space="preserve"> (</w:t>
      </w:r>
      <w:r>
        <w:rPr>
          <w:rFonts w:ascii="Consolas" w:cs="Consolas" w:eastAsia="Consolas" w:hAnsi="Consolas"/>
          <w:b/>
          <w:bCs/>
          <w:sz w:val="22"/>
          <w:szCs w:val="22"/>
          <w:shd w:fill="F2F2F2" w:color="auto" w:val="clear"/>
        </w:rPr>
        <w:t xml:space="preserve">Design checked</w:t>
      </w:r>
      <w:r>
        <w:rPr>
          <w:b/>
          <w:bCs/>
          <w:sz w:val="22"/>
          <w:szCs w:val="22"/>
        </w:rPr>
        <w:t xml:space="preserve">). (🔎 gis cannot approve it.)</w:t>
      </w:r>
    </w:p>
    <w:p>
      <w:pPr>
        <w:pStyle w:val="Heading3"/>
        <w:spacing w:after="120" w:before="240"/>
      </w:pPr>
      <w:r>
        <w:rPr>
          <w:b/>
          <w:bCs/>
          <w:sz w:val="22"/>
          <w:szCs w:val="22"/>
        </w:rPr>
        <w:t xml:space="preserve">10.3 · LOGIN </w:t>
      </w:r>
      <w:r>
        <w:rPr>
          <w:rFonts w:ascii="Consolas" w:cs="Consolas" w:eastAsia="Consolas" w:hAnsi="Consolas"/>
          <w:b/>
          <w:bCs/>
          <w:sz w:val="22"/>
          <w:szCs w:val="22"/>
          <w:shd w:fill="F2F2F2" w:color="auto" w:val="clear"/>
        </w:rPr>
        <w:t xml:space="preserve">gis</w:t>
      </w:r>
      <w:r>
        <w:rPr>
          <w:b/>
          <w:bCs/>
          <w:sz w:val="22"/>
          <w:szCs w:val="22"/>
        </w:rPr>
        <w:t xml:space="preserve"> · FILL — </w:t>
      </w:r>
      <w:r>
        <w:rPr>
          <w:b/>
          <w:bCs/>
          <w:sz w:val="22"/>
          <w:szCs w:val="22"/>
        </w:rPr>
        <w:t xml:space="preserve">Generate sampling points</w:t>
      </w:r>
      <w:r>
        <w:rPr>
          <w:b/>
          <w:bCs/>
          <w:sz w:val="22"/>
          <w:szCs w:val="22"/>
        </w:rPr>
        <w:t xml:space="preserve"> → </w:t>
      </w:r>
      <w:r>
        <w:rPr>
          <w:b/>
          <w:bCs/>
          <w:sz w:val="22"/>
          <w:szCs w:val="22"/>
        </w:rPr>
        <w:t xml:space="preserve">13 points</w:t>
      </w:r>
      <w:r>
        <w:rPr>
          <w:b/>
          <w:bCs/>
          <w:sz w:val="22"/>
          <w:szCs w:val="22"/>
        </w:rPr>
        <w:t xml:space="preserve">: 4 in Palthope Estate, 3 in each control farm.</w:t>
      </w:r>
    </w:p>
    <w:p>
      <w:pPr>
        <w:pStyle w:val="Heading3"/>
        <w:spacing w:after="120" w:before="240"/>
      </w:pPr>
      <w:r>
        <w:rPr>
          <w:b/>
          <w:bCs/>
          <w:sz w:val="22"/>
          <w:szCs w:val="22"/>
        </w:rPr>
        <w:t xml:space="preserve">10.4 · LOGIN </w:t>
      </w:r>
      <w:r>
        <w:rPr>
          <w:rFonts w:ascii="Consolas" w:cs="Consolas" w:eastAsia="Consolas" w:hAnsi="Consolas"/>
          <w:b/>
          <w:bCs/>
          <w:sz w:val="22"/>
          <w:szCs w:val="22"/>
          <w:shd w:fill="F2F2F2" w:color="auto" w:val="clear"/>
        </w:rPr>
        <w:t xml:space="preserve">sup</w:t>
      </w:r>
      <w:r>
        <w:rPr>
          <w:b/>
          <w:bCs/>
          <w:sz w:val="22"/>
          <w:szCs w:val="22"/>
        </w:rPr>
        <w:t xml:space="preserve"> · FILL — tab </w:t>
      </w:r>
      <w:r>
        <w:rPr>
          <w:b/>
          <w:bCs/>
          <w:sz w:val="22"/>
          <w:szCs w:val="22"/>
        </w:rPr>
        <w:t xml:space="preserve">Points &amp; assignments</w:t>
      </w:r>
      <w:r>
        <w:rPr>
          <w:b/>
          <w:bCs/>
          <w:sz w:val="22"/>
          <w:szCs w:val="22"/>
        </w:rPr>
        <w:t xml:space="preserve"> → </w:t>
      </w:r>
      <w:r>
        <w:rPr>
          <w:b/>
          <w:bCs/>
          <w:sz w:val="22"/>
          <w:szCs w:val="22"/>
        </w:rPr>
        <w:t xml:space="preserve">Select unassigned</w:t>
      </w:r>
      <w:r>
        <w:rPr>
          <w:b/>
          <w:bCs/>
          <w:sz w:val="22"/>
          <w:szCs w:val="22"/>
        </w:rPr>
        <w:t xml:space="preserve"> → Field collector </w:t>
      </w:r>
      <w:r>
        <w:rPr>
          <w:rFonts w:ascii="Consolas" w:cs="Consolas" w:eastAsia="Consolas" w:hAnsi="Consolas"/>
          <w:b/>
          <w:bCs/>
          <w:sz w:val="22"/>
          <w:szCs w:val="22"/>
          <w:shd w:fill="F2F2F2" w:color="auto" w:val="clear"/>
        </w:rPr>
        <w:t xml:space="preserve">colfield_test</w:t>
      </w:r>
      <w:r>
        <w:rPr>
          <w:b/>
          <w:bCs/>
          <w:sz w:val="22"/>
          <w:szCs w:val="22"/>
        </w:rPr>
        <w:t xml:space="preserve"> · Planned date </w:t>
      </w:r>
      <w:r>
        <w:rPr>
          <w:rFonts w:ascii="Consolas" w:cs="Consolas" w:eastAsia="Consolas" w:hAnsi="Consolas"/>
          <w:b/>
          <w:bCs/>
          <w:sz w:val="22"/>
          <w:szCs w:val="22"/>
          <w:shd w:fill="F2F2F2" w:color="auto" w:val="clear"/>
        </w:rPr>
        <w:t xml:space="preserve">16-09-2026</w:t>
      </w:r>
      <w:r>
        <w:rPr>
          <w:b/>
          <w:bCs/>
          <w:sz w:val="22"/>
          <w:szCs w:val="22"/>
        </w:rPr>
        <w:t xml:space="preserve"> → </w:t>
      </w:r>
      <w:r>
        <w:rPr>
          <w:b/>
          <w:bCs/>
          <w:sz w:val="22"/>
          <w:szCs w:val="22"/>
        </w:rPr>
        <w:t xml:space="preserve">Assign 13 point(s)</w:t>
      </w:r>
      <w:r>
        <w:rPr>
          <w:b/>
          <w:bCs/>
          <w:sz w:val="22"/>
          <w:szCs w:val="22"/>
        </w:rPr>
        <w:t xml:space="preserve">.</w:t>
      </w:r>
    </w:p>
    <w:p>
      <w:pPr>
        <w:pStyle w:val="Heading3"/>
        <w:spacing w:after="120" w:before="240"/>
      </w:pPr>
      <w:r>
        <w:rPr>
          <w:b/>
          <w:bCs/>
          <w:sz w:val="22"/>
          <w:szCs w:val="22"/>
        </w:rPr>
        <w:t xml:space="preserve">10.5 · Give each point its key (write it down)</w:t>
      </w:r>
    </w:p>
    <w:p>
      <w:pPr>
        <w:spacing w:after="100"/>
      </w:pPr>
      <w:r>
        <w:rPr>
          <w:sz w:val="20"/>
          <w:szCs w:val="20"/>
        </w:rPr>
        <w:t xml:space="preserve">Within each stratum the </w:t>
      </w:r>
      <w:r>
        <w:rPr>
          <w:b/>
          <w:bCs/>
          <w:sz w:val="20"/>
          <w:szCs w:val="20"/>
        </w:rPr>
        <w:t xml:space="preserve">lowest</w:t>
      </w:r>
      <w:r>
        <w:rPr>
          <w:sz w:val="20"/>
          <w:szCs w:val="20"/>
        </w:rPr>
        <w:t xml:space="preserve"> point code is point 1, the next 2, and so 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633"/>
        <w:gridCol w:w="4899"/>
        <w:gridCol w:w="6300"/>
      </w:tblGrid>
      <w:tr>
        <w:trPr>
          <w:tblHeader/>
        </w:trPr>
        <w:tc>
          <w:tcPr>
            <w:tcW w:type="dxa" w:w="25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Key</w:t>
            </w:r>
          </w:p>
        </w:tc>
        <w:tc>
          <w:tcPr>
            <w:tcW w:type="dxa" w:w="163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Stratum</w:t>
            </w:r>
          </w:p>
        </w:tc>
        <w:tc>
          <w:tcPr>
            <w:tcW w:type="dxa" w:w="48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Point code (write it)</w:t>
            </w:r>
          </w:p>
        </w:tc>
        <w:tc>
          <w:tcPr>
            <w:tcW w:type="dxa" w:w="6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Report sample it stands for</w:t>
            </w:r>
          </w:p>
        </w:tc>
      </w:tr>
      <w:tr>
        <w:trPr>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S1-1</w:t>
            </w:r>
          </w:p>
        </w:tc>
        <w:tc>
          <w:tcPr>
            <w:tcW w:type="dxa" w:w="16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S1</w:t>
            </w:r>
          </w:p>
        </w:tc>
        <w:tc>
          <w:tcPr>
            <w:tcW w:type="dxa" w:w="48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SP-…</w:t>
            </w:r>
          </w:p>
        </w:tc>
        <w:tc>
          <w:tcPr>
            <w:tcW w:type="dxa" w:w="6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Hub</w:t>
            </w:r>
          </w:p>
        </w:tc>
      </w:tr>
      <w:tr>
        <w:trPr>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S1-2</w:t>
            </w:r>
          </w:p>
        </w:tc>
        <w:tc>
          <w:tcPr>
            <w:tcW w:type="dxa" w:w="16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S1</w:t>
            </w:r>
          </w:p>
        </w:tc>
        <w:tc>
          <w:tcPr>
            <w:tcW w:type="dxa" w:w="48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SP-…</w:t>
            </w:r>
          </w:p>
        </w:tc>
        <w:tc>
          <w:tcPr>
            <w:tcW w:type="dxa" w:w="6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Probe</w:t>
            </w:r>
          </w:p>
        </w:tc>
      </w:tr>
      <w:tr>
        <w:trPr>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S1-3</w:t>
            </w:r>
          </w:p>
        </w:tc>
        <w:tc>
          <w:tcPr>
            <w:tcW w:type="dxa" w:w="16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S1</w:t>
            </w:r>
          </w:p>
        </w:tc>
        <w:tc>
          <w:tcPr>
            <w:tcW w:type="dxa" w:w="48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SP-…</w:t>
            </w:r>
          </w:p>
        </w:tc>
        <w:tc>
          <w:tcPr>
            <w:tcW w:type="dxa" w:w="6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2/Weather</w:t>
            </w:r>
          </w:p>
        </w:tc>
      </w:tr>
      <w:tr>
        <w:trPr>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S1-4</w:t>
            </w:r>
          </w:p>
        </w:tc>
        <w:tc>
          <w:tcPr>
            <w:tcW w:type="dxa" w:w="16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S1</w:t>
            </w:r>
          </w:p>
        </w:tc>
        <w:tc>
          <w:tcPr>
            <w:tcW w:type="dxa" w:w="48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SP-…</w:t>
            </w:r>
          </w:p>
        </w:tc>
        <w:tc>
          <w:tcPr>
            <w:tcW w:type="dxa" w:w="6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3 Soil</w:t>
            </w:r>
          </w:p>
        </w:tc>
      </w:tr>
      <w:tr>
        <w:trPr>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C1-1 … C1-3</w:t>
            </w:r>
          </w:p>
        </w:tc>
        <w:tc>
          <w:tcPr>
            <w:tcW w:type="dxa" w:w="16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C1</w:t>
            </w:r>
          </w:p>
        </w:tc>
        <w:tc>
          <w:tcPr>
            <w:tcW w:type="dxa" w:w="48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SP-…</w:t>
            </w:r>
          </w:p>
        </w:tc>
        <w:tc>
          <w:tcPr>
            <w:tcW w:type="dxa" w:w="6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control</w:t>
            </w:r>
          </w:p>
        </w:tc>
      </w:tr>
      <w:tr>
        <w:trPr>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C2-1 … C2-3</w:t>
            </w:r>
          </w:p>
        </w:tc>
        <w:tc>
          <w:tcPr>
            <w:tcW w:type="dxa" w:w="16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C2</w:t>
            </w:r>
          </w:p>
        </w:tc>
        <w:tc>
          <w:tcPr>
            <w:tcW w:type="dxa" w:w="48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SP-…</w:t>
            </w:r>
          </w:p>
        </w:tc>
        <w:tc>
          <w:tcPr>
            <w:tcW w:type="dxa" w:w="6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control</w:t>
            </w:r>
          </w:p>
        </w:tc>
      </w:tr>
      <w:tr>
        <w:trPr>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C3-1 … C3-3</w:t>
            </w:r>
          </w:p>
        </w:tc>
        <w:tc>
          <w:tcPr>
            <w:tcW w:type="dxa" w:w="16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C3</w:t>
            </w:r>
          </w:p>
        </w:tc>
        <w:tc>
          <w:tcPr>
            <w:tcW w:type="dxa" w:w="48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SP-…</w:t>
            </w:r>
          </w:p>
        </w:tc>
        <w:tc>
          <w:tcPr>
            <w:tcW w:type="dxa" w:w="6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control</w:t>
            </w:r>
          </w:p>
        </w:tc>
      </w:tr>
    </w:tbl>
    <w:p>
      <w:pPr>
        <w:spacing w:after="80"/>
      </w:pPr>
    </w:p>
    <w:p>
      <w:pPr>
        <w:pStyle w:val="Heading3"/>
        <w:spacing w:after="120" w:before="240"/>
      </w:pPr>
      <w:r>
        <w:rPr>
          <w:b/>
          <w:bCs/>
          <w:sz w:val="22"/>
          <w:szCs w:val="22"/>
        </w:rPr>
        <w:t xml:space="preserve">10.6 · LOGIN </w:t>
      </w:r>
      <w:r>
        <w:rPr>
          <w:rFonts w:ascii="Consolas" w:cs="Consolas" w:eastAsia="Consolas" w:hAnsi="Consolas"/>
          <w:b/>
          <w:bCs/>
          <w:sz w:val="22"/>
          <w:szCs w:val="22"/>
          <w:shd w:fill="F2F2F2" w:color="auto" w:val="clear"/>
        </w:rPr>
        <w:t xml:space="preserve">col</w:t>
      </w:r>
      <w:r>
        <w:rPr>
          <w:b/>
          <w:bCs/>
          <w:sz w:val="22"/>
          <w:szCs w:val="22"/>
        </w:rPr>
        <w:t xml:space="preserve"> · FILL — field collection on all 13 points</w:t>
      </w:r>
    </w:p>
    <w:p>
      <w:pPr>
        <w:spacing w:after="100"/>
      </w:pPr>
      <w:r>
        <w:rPr>
          <w:b/>
          <w:bCs/>
          <w:sz w:val="20"/>
          <w:szCs w:val="20"/>
        </w:rPr>
        <w:t xml:space="preserve">Field work</w:t>
      </w:r>
      <w:r>
        <w:rPr>
          <w:sz w:val="20"/>
          <w:szCs w:val="20"/>
        </w:rPr>
        <w:t xml:space="preserve"> → each point → </w:t>
      </w:r>
      <w:r>
        <w:rPr>
          <w:b/>
          <w:bCs/>
          <w:sz w:val="20"/>
          <w:szCs w:val="20"/>
        </w:rPr>
        <w:t xml:space="preserve">Start collection</w:t>
      </w:r>
      <w:r>
        <w:rPr>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655"/>
        <w:gridCol w:w="10743"/>
      </w:tblGrid>
      <w:tr>
        <w:trPr>
          <w:tblHeader/>
        </w:trPr>
        <w:tc>
          <w:tcPr>
            <w:tcW w:type="dxa" w:w="465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Field</w:t>
            </w:r>
          </w:p>
        </w:tc>
        <w:tc>
          <w:tcPr>
            <w:tcW w:type="dxa" w:w="1074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Enter</w:t>
            </w:r>
          </w:p>
        </w:tc>
      </w:tr>
      <w:tr>
        <w:trPr>
          <w:tblHeader w:val="off"/>
        </w:trPr>
        <w:tc>
          <w:tcPr>
            <w:tcW w:type="dxa" w:w="46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Latitude / Longitude</w:t>
            </w:r>
          </w:p>
        </w:tc>
        <w:tc>
          <w:tcPr>
            <w:tcW w:type="dxa" w:w="10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the point's own coordinates ("Planned point …" at the top)</w:t>
            </w:r>
          </w:p>
        </w:tc>
      </w:tr>
      <w:tr>
        <w:trPr>
          <w:tblHeader w:val="off"/>
        </w:trPr>
        <w:tc>
          <w:tcPr>
            <w:tcW w:type="dxa" w:w="46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Collected at</w:t>
            </w:r>
          </w:p>
        </w:tc>
        <w:tc>
          <w:tcPr>
            <w:tcW w:type="dxa" w:w="10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b/>
                <w:bCs/>
                <w:sz w:val="17"/>
                <w:szCs w:val="17"/>
                <w:shd w:fill="F2F2F2" w:color="auto" w:val="clear"/>
              </w:rPr>
              <w:t xml:space="preserve">16-09-2026 10:00</w:t>
            </w:r>
            <w:r>
              <w:rPr>
                <w:sz w:val="17"/>
                <w:szCs w:val="17"/>
              </w:rPr>
              <w:t xml:space="preserve"> (the report's collection date; inside Period 0)</w:t>
            </w:r>
          </w:p>
        </w:tc>
      </w:tr>
      <w:tr>
        <w:trPr>
          <w:tblHeader w:val="off"/>
        </w:trPr>
        <w:tc>
          <w:tcPr>
            <w:tcW w:type="dxa" w:w="46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Depth top / bottom (cm)</w:t>
            </w:r>
          </w:p>
        </w:tc>
        <w:tc>
          <w:tcPr>
            <w:tcW w:type="dxa" w:w="10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0</w:t>
            </w:r>
            <w:r>
              <w:rPr>
                <w:sz w:val="17"/>
                <w:szCs w:val="17"/>
              </w:rPr>
              <w:t xml:space="preserve"> / </w:t>
            </w:r>
            <w:r>
              <w:rPr>
                <w:rFonts w:ascii="Consolas" w:cs="Consolas" w:eastAsia="Consolas" w:hAnsi="Consolas"/>
                <w:sz w:val="17"/>
                <w:szCs w:val="17"/>
                <w:shd w:fill="F2F2F2" w:color="auto" w:val="clear"/>
              </w:rPr>
              <w:t xml:space="preserve">50</w:t>
            </w:r>
            <w:r>
              <w:rPr>
                <w:sz w:val="17"/>
                <w:szCs w:val="17"/>
              </w:rPr>
              <w:t xml:space="preserve"> (pre-filled)</w:t>
            </w:r>
          </w:p>
        </w:tc>
      </w:tr>
      <w:tr>
        <w:trPr>
          <w:tblHeader w:val="off"/>
        </w:trPr>
        <w:tc>
          <w:tcPr>
            <w:tcW w:type="dxa" w:w="46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Probe inside diameter (mm)</w:t>
            </w:r>
          </w:p>
        </w:tc>
        <w:tc>
          <w:tcPr>
            <w:tcW w:type="dxa" w:w="10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b/>
                <w:bCs/>
                <w:sz w:val="17"/>
                <w:szCs w:val="17"/>
                <w:shd w:fill="F2F2F2" w:color="auto" w:val="clear"/>
              </w:rPr>
              <w:t xml:space="preserve">21.5</w:t>
            </w:r>
            <w:r>
              <w:rPr>
                <w:sz w:val="17"/>
                <w:szCs w:val="17"/>
              </w:rPr>
              <w:t xml:space="preserve"> on every point</w:t>
            </w:r>
          </w:p>
        </w:tc>
      </w:tr>
      <w:tr>
        <w:trPr>
          <w:tblHeader w:val="off"/>
        </w:trPr>
        <w:tc>
          <w:tcPr>
            <w:tcW w:type="dxa" w:w="46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Number of cores</w:t>
            </w:r>
          </w:p>
        </w:tc>
        <w:tc>
          <w:tcPr>
            <w:tcW w:type="dxa" w:w="10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b/>
                <w:bCs/>
                <w:sz w:val="17"/>
                <w:szCs w:val="17"/>
                <w:shd w:fill="F2F2F2" w:color="auto" w:val="clear"/>
              </w:rPr>
              <w:t xml:space="preserve">4</w:t>
            </w:r>
            <w:r>
              <w:rPr>
                <w:sz w:val="17"/>
                <w:szCs w:val="17"/>
              </w:rPr>
              <w:t xml:space="preserve"> on every point</w:t>
            </w:r>
          </w:p>
        </w:tc>
      </w:tr>
      <w:tr>
        <w:trPr>
          <w:tblHeader w:val="off"/>
        </w:trPr>
        <w:tc>
          <w:tcPr>
            <w:tcW w:type="dxa" w:w="46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Sample quantity / Unit</w:t>
            </w:r>
          </w:p>
        </w:tc>
        <w:tc>
          <w:tcPr>
            <w:tcW w:type="dxa" w:w="10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1</w:t>
            </w:r>
            <w:r>
              <w:rPr>
                <w:sz w:val="17"/>
                <w:szCs w:val="17"/>
              </w:rPr>
              <w:t xml:space="preserve"> / </w:t>
            </w:r>
            <w:r>
              <w:rPr>
                <w:rFonts w:ascii="Consolas" w:cs="Consolas" w:eastAsia="Consolas" w:hAnsi="Consolas"/>
                <w:sz w:val="17"/>
                <w:szCs w:val="17"/>
                <w:shd w:fill="F2F2F2" w:color="auto" w:val="clear"/>
              </w:rPr>
              <w:t xml:space="preserve">kg</w:t>
            </w:r>
            <w:r>
              <w:rPr>
                <w:sz w:val="17"/>
                <w:szCs w:val="17"/>
              </w:rPr>
              <w:t xml:space="preserve"> (the reports: 1 kg polythene cover)</w:t>
            </w:r>
          </w:p>
        </w:tc>
      </w:tr>
      <w:tr>
        <w:trPr>
          <w:tblHeader w:val="off"/>
        </w:trPr>
        <w:tc>
          <w:tcPr>
            <w:tcW w:type="dxa" w:w="46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Field checklist</w:t>
            </w:r>
          </w:p>
        </w:tc>
        <w:tc>
          <w:tcPr>
            <w:tcW w:type="dxa" w:w="10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tick all boxes</w:t>
            </w:r>
          </w:p>
        </w:tc>
      </w:tr>
      <w:tr>
        <w:trPr>
          <w:tblHeader w:val="off"/>
        </w:trPr>
        <w:tc>
          <w:tcPr>
            <w:tcW w:type="dxa" w:w="46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Photo</w:t>
            </w:r>
          </w:p>
        </w:tc>
        <w:tc>
          <w:tcPr>
            <w:tcW w:type="dxa" w:w="107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the JPG</w:t>
            </w:r>
          </w:p>
        </w:tc>
      </w:tr>
    </w:tbl>
    <w:p>
      <w:pPr>
        <w:spacing w:after="80"/>
      </w:pPr>
    </w:p>
    <w:p>
      <w:pPr>
        <w:spacing w:after="100"/>
      </w:pPr>
      <w:r>
        <w:rPr>
          <w:b/>
          <w:bCs/>
          <w:sz w:val="20"/>
          <w:szCs w:val="20"/>
        </w:rPr>
        <w:t xml:space="preserve">CLICK:</w:t>
      </w:r>
      <w:r>
        <w:rPr>
          <w:sz w:val="20"/>
          <w:szCs w:val="20"/>
        </w:rPr>
        <w:t xml:space="preserve"> </w:t>
      </w:r>
      <w:r>
        <w:rPr>
          <w:b/>
          <w:bCs/>
          <w:sz w:val="20"/>
          <w:szCs w:val="20"/>
        </w:rPr>
        <w:t xml:space="preserve">Save &amp; submit</w:t>
      </w:r>
      <w:r>
        <w:rPr>
          <w:sz w:val="20"/>
          <w:szCs w:val="20"/>
        </w:rPr>
        <w:t xml:space="preserve"> → "Submitted for review". 🔎 </w:t>
      </w:r>
      <w:r>
        <w:rPr>
          <w:b/>
          <w:bCs/>
          <w:sz w:val="20"/>
          <w:szCs w:val="20"/>
        </w:rPr>
        <w:t xml:space="preserve">10.6a</w:t>
      </w:r>
      <w:r>
        <w:rPr>
          <w:sz w:val="20"/>
          <w:szCs w:val="20"/>
        </w:rPr>
        <w:t xml:space="preserve"> col tries to accept their own record → not allowed.</w:t>
      </w:r>
    </w:p>
    <w:p>
      <w:pPr>
        <w:pStyle w:val="Heading3"/>
        <w:spacing w:after="120" w:before="240"/>
      </w:pPr>
      <w:r>
        <w:rPr>
          <w:b/>
          <w:bCs/>
          <w:sz w:val="22"/>
          <w:szCs w:val="22"/>
        </w:rPr>
        <w:t xml:space="preserve">10.7 · LOGIN </w:t>
      </w:r>
      <w:r>
        <w:rPr>
          <w:rFonts w:ascii="Consolas" w:cs="Consolas" w:eastAsia="Consolas" w:hAnsi="Consolas"/>
          <w:b/>
          <w:bCs/>
          <w:sz w:val="22"/>
          <w:szCs w:val="22"/>
          <w:shd w:fill="F2F2F2" w:color="auto" w:val="clear"/>
        </w:rPr>
        <w:t xml:space="preserve">sup</w:t>
      </w:r>
      <w:r>
        <w:rPr>
          <w:b/>
          <w:bCs/>
          <w:sz w:val="22"/>
          <w:szCs w:val="22"/>
        </w:rPr>
        <w:t xml:space="preserve"> · VERIFY — </w:t>
      </w:r>
      <w:r>
        <w:rPr>
          <w:b/>
          <w:bCs/>
          <w:sz w:val="22"/>
          <w:szCs w:val="22"/>
        </w:rPr>
        <w:t xml:space="preserve">Submitted field records</w:t>
      </w:r>
      <w:r>
        <w:rPr>
          <w:b/>
          <w:bCs/>
          <w:sz w:val="22"/>
          <w:szCs w:val="22"/>
        </w:rPr>
        <w:t xml:space="preserve"> → </w:t>
      </w:r>
      <w:r>
        <w:rPr>
          <w:b/>
          <w:bCs/>
          <w:sz w:val="22"/>
          <w:szCs w:val="22"/>
        </w:rPr>
        <w:t xml:space="preserve">Accept</w:t>
      </w:r>
      <w:r>
        <w:rPr>
          <w:b/>
          <w:bCs/>
          <w:sz w:val="22"/>
          <w:szCs w:val="22"/>
        </w:rPr>
        <w:t xml:space="preserve"> all 13 (</w:t>
      </w:r>
      <w:r>
        <w:rPr>
          <w:rFonts w:ascii="Consolas" w:cs="Consolas" w:eastAsia="Consolas" w:hAnsi="Consolas"/>
          <w:b/>
          <w:bCs/>
          <w:sz w:val="22"/>
          <w:szCs w:val="22"/>
          <w:shd w:fill="F2F2F2" w:color="auto" w:val="clear"/>
        </w:rPr>
        <w:t xml:space="preserve">Field record checked</w:t>
      </w:r>
      <w:r>
        <w:rPr>
          <w:b/>
          <w:bCs/>
          <w:sz w:val="22"/>
          <w:szCs w:val="22"/>
        </w:rPr>
        <w:t xml:space="preserve">).</w:t>
      </w:r>
    </w:p>
    <w:p>
      <w:pPr>
        <w:pStyle w:val="Heading3"/>
        <w:spacing w:after="120" w:before="240"/>
      </w:pPr>
      <w:r>
        <w:rPr>
          <w:b/>
          <w:bCs/>
          <w:sz w:val="22"/>
          <w:szCs w:val="22"/>
        </w:rPr>
        <w:t xml:space="preserve">10.8 · LOGIN </w:t>
      </w:r>
      <w:r>
        <w:rPr>
          <w:rFonts w:ascii="Consolas" w:cs="Consolas" w:eastAsia="Consolas" w:hAnsi="Consolas"/>
          <w:b/>
          <w:bCs/>
          <w:sz w:val="22"/>
          <w:szCs w:val="22"/>
          <w:shd w:fill="F2F2F2" w:color="auto" w:val="clear"/>
        </w:rPr>
        <w:t xml:space="preserve">col</w:t>
      </w:r>
      <w:r>
        <w:rPr>
          <w:b/>
          <w:bCs/>
          <w:sz w:val="22"/>
          <w:szCs w:val="22"/>
        </w:rPr>
        <w:t xml:space="preserve"> · FILL — two depth samples per record (26 samples)</w:t>
      </w:r>
    </w:p>
    <w:p>
      <w:pPr>
        <w:spacing w:after="100"/>
      </w:pPr>
      <w:r>
        <w:rPr>
          <w:sz w:val="20"/>
          <w:szCs w:val="20"/>
        </w:rPr>
        <w:t xml:space="preserve">Open each accepted record → </w:t>
      </w:r>
      <w:r>
        <w:rPr>
          <w:b/>
          <w:bCs/>
          <w:sz w:val="20"/>
          <w:szCs w:val="20"/>
        </w:rPr>
        <w:t xml:space="preserve">Laboratory samples</w:t>
      </w:r>
      <w:r>
        <w:rPr>
          <w:sz w:val="20"/>
          <w:szCs w:val="20"/>
        </w:rPr>
        <w:t xml:space="preserve"> → </w:t>
      </w:r>
      <w:r>
        <w:rPr>
          <w:b/>
          <w:bCs/>
          <w:sz w:val="20"/>
          <w:szCs w:val="20"/>
        </w:rPr>
        <w:t xml:space="preserve">Register &amp; seal sample</w:t>
      </w:r>
      <w:r>
        <w:rPr>
          <w:sz w:val="20"/>
          <w:szCs w:val="20"/>
        </w:rPr>
        <w:t xml:space="preserve">: sample </w:t>
      </w:r>
      <w:r>
        <w:rPr>
          <w:b/>
          <w:bCs/>
          <w:sz w:val="20"/>
          <w:szCs w:val="20"/>
        </w:rPr>
        <w:t xml:space="preserve">A</w:t>
      </w:r>
      <w:r>
        <w:rPr>
          <w:sz w:val="20"/>
          <w:szCs w:val="20"/>
        </w:rPr>
        <w:t xml:space="preserve"> = top layer, sample </w:t>
      </w:r>
      <w:r>
        <w:rPr>
          <w:b/>
          <w:bCs/>
          <w:sz w:val="20"/>
          <w:szCs w:val="20"/>
        </w:rPr>
        <w:t xml:space="preserve">B</w:t>
      </w:r>
      <w:r>
        <w:rPr>
          <w:sz w:val="20"/>
          <w:szCs w:val="20"/>
        </w:rPr>
        <w:t xml:space="preserve"> = bottom layer. Quantity </w:t>
      </w:r>
      <w:r>
        <w:rPr>
          <w:rFonts w:ascii="Consolas" w:cs="Consolas" w:eastAsia="Consolas" w:hAnsi="Consolas"/>
          <w:sz w:val="20"/>
          <w:szCs w:val="20"/>
          <w:shd w:fill="F2F2F2" w:color="auto" w:val="clear"/>
        </w:rPr>
        <w:t xml:space="preserve">0.5</w:t>
      </w:r>
      <w:r>
        <w:rPr>
          <w:sz w:val="20"/>
          <w:szCs w:val="20"/>
        </w:rPr>
        <w:t xml:space="preserve">, Unit </w:t>
      </w:r>
      <w:r>
        <w:rPr>
          <w:rFonts w:ascii="Consolas" w:cs="Consolas" w:eastAsia="Consolas" w:hAnsi="Consolas"/>
          <w:sz w:val="20"/>
          <w:szCs w:val="20"/>
          <w:shd w:fill="F2F2F2" w:color="auto" w:val="clear"/>
        </w:rPr>
        <w:t xml:space="preserve">kg</w:t>
      </w:r>
      <w:r>
        <w:rPr>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26"/>
        <w:gridCol w:w="5645"/>
        <w:gridCol w:w="2566"/>
        <w:gridCol w:w="1539"/>
        <w:gridCol w:w="2053"/>
        <w:gridCol w:w="2569"/>
      </w:tblGrid>
      <w:tr>
        <w:trPr>
          <w:tblHeader/>
        </w:trPr>
        <w:tc>
          <w:tcPr>
            <w:tcW w:type="dxa" w:w="10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Layer</w:t>
            </w:r>
          </w:p>
        </w:tc>
        <w:tc>
          <w:tcPr>
            <w:tcW w:type="dxa" w:w="564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Description</w:t>
            </w:r>
          </w:p>
        </w:tc>
        <w:tc>
          <w:tcPr>
            <w:tcW w:type="dxa" w:w="25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Container label</w:t>
            </w:r>
          </w:p>
        </w:tc>
        <w:tc>
          <w:tcPr>
            <w:tcW w:type="dxa" w:w="153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Depth top</w:t>
            </w:r>
          </w:p>
        </w:tc>
        <w:tc>
          <w:tcPr>
            <w:tcW w:type="dxa" w:w="205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Depth bottom</w:t>
            </w:r>
          </w:p>
        </w:tc>
        <w:tc>
          <w:tcPr>
            <w:tcW w:type="dxa" w:w="256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Seal number</w:t>
            </w:r>
          </w:p>
        </w:tc>
      </w:tr>
      <w:tr>
        <w:trPr>
          <w:tblHeader w:val="off"/>
        </w:trP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w:t>
            </w:r>
          </w:p>
        </w:tc>
        <w:tc>
          <w:tcPr>
            <w:tcW w:type="dxa" w:w="56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&lt;key&gt; 0-30</w:t>
            </w:r>
            <w:r>
              <w:rPr>
                <w:sz w:val="17"/>
                <w:szCs w:val="17"/>
              </w:rPr>
              <w:t xml:space="preserve"> (e.g. </w:t>
            </w:r>
            <w:r>
              <w:rPr>
                <w:rFonts w:ascii="Consolas" w:cs="Consolas" w:eastAsia="Consolas" w:hAnsi="Consolas"/>
                <w:sz w:val="17"/>
                <w:szCs w:val="17"/>
                <w:shd w:fill="F2F2F2" w:color="auto" w:val="clear"/>
              </w:rPr>
              <w:t xml:space="preserve">P0 S1-1 0-30</w:t>
            </w:r>
            <w:r>
              <w:rPr>
                <w:sz w:val="17"/>
                <w:szCs w:val="17"/>
              </w:rPr>
              <w:t xml:space="preserve">)</w:t>
            </w:r>
          </w:p>
        </w:tc>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P0-&lt;key&gt;-A</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0</w:t>
            </w:r>
          </w:p>
        </w:tc>
        <w:tc>
          <w:tcPr>
            <w:tcW w:type="dxa" w:w="20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30</w:t>
            </w:r>
          </w:p>
        </w:tc>
        <w:tc>
          <w:tcPr>
            <w:tcW w:type="dxa" w:w="25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SEAL-P0-&lt;key&gt;-A</w:t>
            </w:r>
          </w:p>
        </w:tc>
      </w:tr>
      <w:tr>
        <w:trPr>
          <w:tblHeader w:val="off"/>
        </w:trP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w:t>
            </w:r>
          </w:p>
        </w:tc>
        <w:tc>
          <w:tcPr>
            <w:tcW w:type="dxa" w:w="56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&lt;key&gt; 30-50</w:t>
            </w:r>
          </w:p>
        </w:tc>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P0-&lt;key&gt;-B</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30</w:t>
            </w:r>
          </w:p>
        </w:tc>
        <w:tc>
          <w:tcPr>
            <w:tcW w:type="dxa" w:w="20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50</w:t>
            </w:r>
          </w:p>
        </w:tc>
        <w:tc>
          <w:tcPr>
            <w:tcW w:type="dxa" w:w="25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SEAL-P0-&lt;key&gt;-B</w:t>
            </w:r>
          </w:p>
        </w:tc>
      </w:tr>
    </w:tbl>
    <w:p>
      <w:pPr>
        <w:spacing w:after="80"/>
      </w:pPr>
    </w:p>
    <w:p>
      <w:pPr>
        <w:spacing w:after="100"/>
      </w:pPr>
      <w:r>
        <w:rPr>
          <w:sz w:val="20"/>
          <w:szCs w:val="20"/>
        </w:rPr>
        <w:t xml:space="preserve">Do this for all 13 keys (S1-1 … S1-4, C1-1 … C3-3). </w:t>
      </w:r>
      <w:r>
        <w:rPr>
          <w:b/>
          <w:bCs/>
          <w:sz w:val="20"/>
          <w:szCs w:val="20"/>
        </w:rPr>
        <w:t xml:space="preserve">Register sample</w:t>
      </w:r>
      <w:r>
        <w:rPr>
          <w:sz w:val="20"/>
          <w:szCs w:val="20"/>
        </w:rPr>
        <w:t xml:space="preserve"> per layer → type the seal → </w:t>
      </w:r>
      <w:r>
        <w:rPr>
          <w:b/>
          <w:bCs/>
          <w:sz w:val="20"/>
          <w:szCs w:val="20"/>
        </w:rPr>
        <w:t xml:space="preserve">Seal sample</w:t>
      </w:r>
      <w:r>
        <w:rPr>
          <w:sz w:val="20"/>
          <w:szCs w:val="20"/>
        </w:rPr>
        <w:t xml:space="preserve">.</w:t>
      </w:r>
    </w:p>
    <w:p>
      <w:pPr>
        <w:spacing w:after="100"/>
      </w:pPr>
      <w:r>
        <w:rPr>
          <w:b/>
          <w:bCs/>
          <w:sz w:val="20"/>
          <w:szCs w:val="20"/>
        </w:rPr>
        <w:t xml:space="preserve">YOU SHOULD SEE:</w:t>
      </w:r>
      <w:r>
        <w:rPr>
          <w:sz w:val="20"/>
          <w:szCs w:val="20"/>
        </w:rPr>
        <w:t xml:space="preserve"> "Laboratory samples (2)": </w:t>
      </w:r>
      <w:r>
        <w:rPr>
          <w:rFonts w:ascii="Consolas" w:cs="Consolas" w:eastAsia="Consolas" w:hAnsi="Consolas"/>
          <w:sz w:val="20"/>
          <w:szCs w:val="20"/>
          <w:shd w:fill="F2F2F2" w:color="auto" w:val="clear"/>
        </w:rPr>
        <w:t xml:space="preserve">0–30 cm</w:t>
      </w:r>
      <w:r>
        <w:rPr>
          <w:sz w:val="20"/>
          <w:szCs w:val="20"/>
        </w:rPr>
        <w:t xml:space="preserve"> and </w:t>
      </w:r>
      <w:r>
        <w:rPr>
          <w:rFonts w:ascii="Consolas" w:cs="Consolas" w:eastAsia="Consolas" w:hAnsi="Consolas"/>
          <w:sz w:val="20"/>
          <w:szCs w:val="20"/>
          <w:shd w:fill="F2F2F2" w:color="auto" w:val="clear"/>
        </w:rPr>
        <w:t xml:space="preserve">30–50 cm</w:t>
      </w:r>
      <w:r>
        <w:rPr>
          <w:sz w:val="20"/>
          <w:szCs w:val="20"/>
        </w:rPr>
        <w:t xml:space="preserve">, both </w:t>
      </w:r>
      <w:r>
        <w:rPr>
          <w:b/>
          <w:bCs/>
          <w:sz w:val="20"/>
          <w:szCs w:val="20"/>
        </w:rPr>
        <w:t xml:space="preserve">Sealed</w:t>
      </w:r>
      <w:r>
        <w:rPr>
          <w:sz w:val="20"/>
          <w:szCs w:val="20"/>
        </w:rPr>
        <w:t xml:space="preserve">. ⚠ The depth must read </w:t>
      </w:r>
      <w:r>
        <w:rPr>
          <w:b/>
          <w:bCs/>
          <w:sz w:val="20"/>
          <w:szCs w:val="20"/>
        </w:rPr>
        <w:t xml:space="preserve">30</w:t>
      </w:r>
      <w:r>
        <w:rPr>
          <w:sz w:val="20"/>
          <w:szCs w:val="20"/>
        </w:rPr>
        <w:t xml:space="preserve"> (not 29.8). ⚠ Don't click Register a third time. A wrong sample: </w:t>
      </w:r>
      <w:r>
        <w:rPr>
          <w:b/>
          <w:bCs/>
          <w:sz w:val="20"/>
          <w:szCs w:val="20"/>
        </w:rPr>
        <w:t xml:space="preserve">sup</w:t>
      </w:r>
      <w:r>
        <w:rPr>
          <w:sz w:val="20"/>
          <w:szCs w:val="20"/>
        </w:rPr>
        <w:t xml:space="preserve"> → the sample → </w:t>
      </w:r>
      <w:r>
        <w:rPr>
          <w:b/>
          <w:bCs/>
          <w:sz w:val="20"/>
          <w:szCs w:val="20"/>
        </w:rPr>
        <w:t xml:space="preserve">Void</w:t>
      </w:r>
      <w:r>
        <w:rPr>
          <w:sz w:val="20"/>
          <w:szCs w:val="20"/>
        </w:rPr>
        <w:t xml:space="preserve">, register again.</w:t>
      </w:r>
    </w:p>
    <w:p>
      <w:pPr>
        <w:pStyle w:val="Heading3"/>
        <w:spacing w:after="120" w:before="240"/>
      </w:pPr>
      <w:r>
        <w:rPr>
          <w:b/>
          <w:bCs/>
          <w:sz w:val="22"/>
          <w:szCs w:val="22"/>
        </w:rPr>
        <w:t xml:space="preserve">10.9 · LOGIN </w:t>
      </w:r>
      <w:r>
        <w:rPr>
          <w:rFonts w:ascii="Consolas" w:cs="Consolas" w:eastAsia="Consolas" w:hAnsi="Consolas"/>
          <w:b/>
          <w:bCs/>
          <w:sz w:val="22"/>
          <w:szCs w:val="22"/>
          <w:shd w:fill="F2F2F2" w:color="auto" w:val="clear"/>
        </w:rPr>
        <w:t xml:space="preserve">sup</w:t>
      </w:r>
      <w:r>
        <w:rPr>
          <w:b/>
          <w:bCs/>
          <w:sz w:val="22"/>
          <w:szCs w:val="22"/>
        </w:rPr>
        <w:t xml:space="preserve"> · FILL — </w:t>
      </w:r>
      <w:r>
        <w:rPr>
          <w:b/>
          <w:bCs/>
          <w:sz w:val="22"/>
          <w:szCs w:val="22"/>
        </w:rPr>
        <w:t xml:space="preserve">Shipments</w:t>
      </w:r>
      <w:r>
        <w:rPr>
          <w:b/>
          <w:bCs/>
          <w:sz w:val="22"/>
          <w:szCs w:val="22"/>
        </w:rPr>
        <w:t xml:space="preserve">: laboratory </w:t>
      </w:r>
      <w:r>
        <w:rPr>
          <w:rFonts w:ascii="Consolas" w:cs="Consolas" w:eastAsia="Consolas" w:hAnsi="Consolas"/>
          <w:b/>
          <w:bCs/>
          <w:sz w:val="22"/>
          <w:szCs w:val="22"/>
          <w:shd w:fill="F2F2F2" w:color="auto" w:val="clear"/>
        </w:rPr>
        <w:t xml:space="preserve">soiltestlab</w:t>
      </w:r>
      <w:r>
        <w:rPr>
          <w:b/>
          <w:bCs/>
          <w:sz w:val="22"/>
          <w:szCs w:val="22"/>
        </w:rPr>
        <w:t xml:space="preserve"> · Carrier </w:t>
      </w:r>
      <w:r>
        <w:rPr>
          <w:rFonts w:ascii="Consolas" w:cs="Consolas" w:eastAsia="Consolas" w:hAnsi="Consolas"/>
          <w:b/>
          <w:bCs/>
          <w:sz w:val="22"/>
          <w:szCs w:val="22"/>
          <w:shd w:fill="F2F2F2" w:color="auto" w:val="clear"/>
        </w:rPr>
        <w:t xml:space="preserve">Courier</w:t>
      </w:r>
      <w:r>
        <w:rPr>
          <w:b/>
          <w:bCs/>
          <w:sz w:val="22"/>
          <w:szCs w:val="22"/>
        </w:rPr>
        <w:t xml:space="preserve"> → </w:t>
      </w:r>
      <w:r>
        <w:rPr>
          <w:b/>
          <w:bCs/>
          <w:sz w:val="22"/>
          <w:szCs w:val="22"/>
        </w:rPr>
        <w:t xml:space="preserve">Create shipment</w:t>
      </w:r>
      <w:r>
        <w:rPr>
          <w:b/>
          <w:bCs/>
          <w:sz w:val="22"/>
          <w:szCs w:val="22"/>
        </w:rPr>
        <w:t xml:space="preserve"> → </w:t>
      </w:r>
      <w:r>
        <w:rPr>
          <w:b/>
          <w:bCs/>
          <w:sz w:val="22"/>
          <w:szCs w:val="22"/>
        </w:rPr>
        <w:t xml:space="preserve">Add sealed samples</w:t>
      </w:r>
      <w:r>
        <w:rPr>
          <w:b/>
          <w:bCs/>
          <w:sz w:val="22"/>
          <w:szCs w:val="22"/>
        </w:rPr>
        <w:t xml:space="preserve"> (all 26) → </w:t>
      </w:r>
      <w:r>
        <w:rPr>
          <w:b/>
          <w:bCs/>
          <w:sz w:val="22"/>
          <w:szCs w:val="22"/>
        </w:rPr>
        <w:t xml:space="preserve">Dispatch</w:t>
      </w:r>
      <w:r>
        <w:rPr>
          <w:b/>
          <w:bCs/>
          <w:sz w:val="22"/>
          <w:szCs w:val="22"/>
        </w:rPr>
        <w:t xml:space="preserve">.</w:t>
      </w:r>
    </w:p>
    <w:p>
      <w:pPr>
        <w:pStyle w:val="Heading3"/>
        <w:spacing w:after="120" w:before="240"/>
      </w:pPr>
      <w:r>
        <w:rPr>
          <w:b/>
          <w:bCs/>
          <w:sz w:val="22"/>
          <w:szCs w:val="22"/>
        </w:rPr>
        <w:t xml:space="preserve">10.10 · LOGIN </w:t>
      </w:r>
      <w:r>
        <w:rPr>
          <w:rFonts w:ascii="Consolas" w:cs="Consolas" w:eastAsia="Consolas" w:hAnsi="Consolas"/>
          <w:b/>
          <w:bCs/>
          <w:sz w:val="22"/>
          <w:szCs w:val="22"/>
          <w:shd w:fill="F2F2F2" w:color="auto" w:val="clear"/>
        </w:rPr>
        <w:t xml:space="preserve">labtec</w:t>
      </w:r>
      <w:r>
        <w:rPr>
          <w:b/>
          <w:bCs/>
          <w:sz w:val="22"/>
          <w:szCs w:val="22"/>
        </w:rPr>
        <w:t xml:space="preserve"> · FILL — </w:t>
      </w:r>
      <w:r>
        <w:rPr>
          <w:b/>
          <w:bCs/>
          <w:sz w:val="22"/>
          <w:szCs w:val="22"/>
        </w:rPr>
        <w:t xml:space="preserve">Laboratory → Incoming</w:t>
      </w:r>
      <w:r>
        <w:rPr>
          <w:b/>
          <w:bCs/>
          <w:sz w:val="22"/>
          <w:szCs w:val="22"/>
        </w:rPr>
        <w:t xml:space="preserve"> → every row: Accept ticked · seal as pre-filled · Condition </w:t>
      </w:r>
      <w:r>
        <w:rPr>
          <w:rFonts w:ascii="Consolas" w:cs="Consolas" w:eastAsia="Consolas" w:hAnsi="Consolas"/>
          <w:b/>
          <w:bCs/>
          <w:sz w:val="22"/>
          <w:szCs w:val="22"/>
          <w:shd w:fill="F2F2F2" w:color="auto" w:val="clear"/>
        </w:rPr>
        <w:t xml:space="preserve">intact</w:t>
      </w:r>
      <w:r>
        <w:rPr>
          <w:b/>
          <w:bCs/>
          <w:sz w:val="22"/>
          <w:szCs w:val="22"/>
        </w:rPr>
        <w:t xml:space="preserve"> → </w:t>
      </w:r>
      <w:r>
        <w:rPr>
          <w:b/>
          <w:bCs/>
          <w:sz w:val="22"/>
          <w:szCs w:val="22"/>
        </w:rPr>
        <w:t xml:space="preserve">Record receipt</w:t>
      </w:r>
      <w:r>
        <w:rPr>
          <w:b/>
          <w:bCs/>
          <w:sz w:val="22"/>
          <w:szCs w:val="22"/>
        </w:rPr>
        <w:t xml:space="preserve">.</w:t>
      </w:r>
    </w:p>
    <w:p>
      <w:pPr>
        <w:pStyle w:val="Heading3"/>
        <w:spacing w:after="120" w:before="240"/>
      </w:pPr>
      <w:r>
        <w:rPr>
          <w:b/>
          <w:bCs/>
          <w:sz w:val="22"/>
          <w:szCs w:val="22"/>
        </w:rPr>
        <w:t xml:space="preserve">10.11 · LOGIN </w:t>
      </w:r>
      <w:r>
        <w:rPr>
          <w:rFonts w:ascii="Consolas" w:cs="Consolas" w:eastAsia="Consolas" w:hAnsi="Consolas"/>
          <w:b/>
          <w:bCs/>
          <w:sz w:val="22"/>
          <w:szCs w:val="22"/>
          <w:shd w:fill="F2F2F2" w:color="auto" w:val="clear"/>
        </w:rPr>
        <w:t xml:space="preserve">labtec</w:t>
      </w:r>
      <w:r>
        <w:rPr>
          <w:b/>
          <w:bCs/>
          <w:sz w:val="22"/>
          <w:szCs w:val="22"/>
        </w:rPr>
        <w:t xml:space="preserve"> · FILL — tab </w:t>
      </w:r>
      <w:r>
        <w:rPr>
          <w:b/>
          <w:bCs/>
          <w:sz w:val="22"/>
          <w:szCs w:val="22"/>
        </w:rPr>
        <w:t xml:space="preserve">Samples</w:t>
      </w:r>
      <w:r>
        <w:rPr>
          <w:b/>
          <w:bCs/>
          <w:sz w:val="22"/>
          <w:szCs w:val="22"/>
        </w:rPr>
        <w:t xml:space="preserve">: Accession no. </w:t>
      </w:r>
      <w:r>
        <w:rPr>
          <w:rFonts w:ascii="Consolas" w:cs="Consolas" w:eastAsia="Consolas" w:hAnsi="Consolas"/>
          <w:b/>
          <w:bCs/>
          <w:sz w:val="22"/>
          <w:szCs w:val="22"/>
          <w:shd w:fill="F2F2F2" w:color="auto" w:val="clear"/>
        </w:rPr>
        <w:t xml:space="preserve">LAB-</w:t>
      </w:r>
      <w:r>
        <w:rPr>
          <w:b/>
          <w:bCs/>
          <w:sz w:val="22"/>
          <w:szCs w:val="22"/>
        </w:rPr>
        <w:t xml:space="preserve"> + sample number</w:t>
      </w:r>
      <w:r>
        <w:rPr>
          <w:b/>
          <w:bCs/>
          <w:sz w:val="22"/>
          <w:szCs w:val="22"/>
        </w:rPr>
        <w:t xml:space="preserve"> (SMP-2026-000031 → </w:t>
      </w:r>
      <w:r>
        <w:rPr>
          <w:rFonts w:ascii="Consolas" w:cs="Consolas" w:eastAsia="Consolas" w:hAnsi="Consolas"/>
          <w:b/>
          <w:bCs/>
          <w:sz w:val="22"/>
          <w:szCs w:val="22"/>
          <w:shd w:fill="F2F2F2" w:color="auto" w:val="clear"/>
        </w:rPr>
        <w:t xml:space="preserve">LAB-000031</w:t>
      </w:r>
      <w:r>
        <w:rPr>
          <w:b/>
          <w:bCs/>
          <w:sz w:val="22"/>
          <w:szCs w:val="22"/>
        </w:rPr>
        <w:t xml:space="preserve">) → </w:t>
      </w:r>
      <w:r>
        <w:rPr>
          <w:b/>
          <w:bCs/>
          <w:sz w:val="22"/>
          <w:szCs w:val="22"/>
        </w:rPr>
        <w:t xml:space="preserve">Register</w:t>
      </w:r>
      <w:r>
        <w:rPr>
          <w:b/>
          <w:bCs/>
          <w:sz w:val="22"/>
          <w:szCs w:val="22"/>
        </w:rPr>
        <w:t xml:space="preserve"> (one-way — check first). Write each sample code next to its description below.</w:t>
      </w:r>
    </w:p>
    <w:p>
      <w:pPr>
        <w:pStyle w:val="Heading3"/>
        <w:spacing w:after="120" w:before="240"/>
      </w:pPr>
      <w:r>
        <w:rPr>
          <w:b/>
          <w:bCs/>
          <w:sz w:val="22"/>
          <w:szCs w:val="22"/>
        </w:rPr>
        <w:t xml:space="preserve">10.12 · LOGIN </w:t>
      </w:r>
      <w:r>
        <w:rPr>
          <w:rFonts w:ascii="Consolas" w:cs="Consolas" w:eastAsia="Consolas" w:hAnsi="Consolas"/>
          <w:b/>
          <w:bCs/>
          <w:sz w:val="22"/>
          <w:szCs w:val="22"/>
          <w:shd w:fill="F2F2F2" w:color="auto" w:val="clear"/>
        </w:rPr>
        <w:t xml:space="preserve">labtec</w:t>
      </w:r>
      <w:r>
        <w:rPr>
          <w:b/>
          <w:bCs/>
          <w:sz w:val="22"/>
          <w:szCs w:val="22"/>
        </w:rPr>
        <w:t xml:space="preserve"> · FILL — enter the 52 results</w:t>
      </w:r>
    </w:p>
    <w:p>
      <w:pPr>
        <w:spacing w:after="100"/>
      </w:pPr>
      <w:r>
        <w:rPr>
          <w:sz w:val="20"/>
          <w:szCs w:val="20"/>
        </w:rPr>
        <w:t xml:space="preserve">Tab </w:t>
      </w:r>
      <w:r>
        <w:rPr>
          <w:b/>
          <w:bCs/>
          <w:sz w:val="20"/>
          <w:szCs w:val="20"/>
        </w:rPr>
        <w:t xml:space="preserve">Worklist</w:t>
      </w:r>
      <w:r>
        <w:rPr>
          <w:sz w:val="20"/>
          <w:szCs w:val="20"/>
        </w:rPr>
        <w:t xml:space="preserve"> → each test (LT-…): Method </w:t>
      </w:r>
      <w:r>
        <w:rPr>
          <w:rFonts w:ascii="Consolas" w:cs="Consolas" w:eastAsia="Consolas" w:hAnsi="Consolas"/>
          <w:sz w:val="20"/>
          <w:szCs w:val="20"/>
          <w:shd w:fill="F2F2F2" w:color="auto" w:val="clear"/>
        </w:rPr>
        <w:t xml:space="preserve">Dry combustion</w:t>
      </w:r>
      <w:r>
        <w:rPr>
          <w:sz w:val="20"/>
          <w:szCs w:val="20"/>
        </w:rPr>
        <w:t xml:space="preserve"> (V42_OC) · </w:t>
      </w:r>
      <w:r>
        <w:rPr>
          <w:rFonts w:ascii="Consolas" w:cs="Consolas" w:eastAsia="Consolas" w:hAnsi="Consolas"/>
          <w:sz w:val="20"/>
          <w:szCs w:val="20"/>
          <w:shd w:fill="F2F2F2" w:color="auto" w:val="clear"/>
        </w:rPr>
        <w:t xml:space="preserve">Oven-dried at 105 C, sieved &lt; 2 mm</w:t>
      </w:r>
      <w:r>
        <w:rPr>
          <w:sz w:val="20"/>
          <w:szCs w:val="20"/>
        </w:rPr>
        <w:t xml:space="preserve"> (V42_SOIL_MASS) → </w:t>
      </w:r>
      <w:r>
        <w:rPr>
          <w:b/>
          <w:bCs/>
          <w:sz w:val="20"/>
          <w:szCs w:val="20"/>
        </w:rPr>
        <w:t xml:space="preserve">Start test</w:t>
      </w:r>
      <w:r>
        <w:rPr>
          <w:sz w:val="20"/>
          <w:szCs w:val="20"/>
        </w:rPr>
        <w:t xml:space="preserve"> → Result type Numeric · Value (table) · Unit pre-filled · </w:t>
      </w:r>
      <w:r>
        <w:rPr>
          <w:b/>
          <w:bCs/>
          <w:sz w:val="20"/>
          <w:szCs w:val="20"/>
        </w:rPr>
        <w:t xml:space="preserve">Analysed at</w:t>
      </w:r>
      <w:r>
        <w:rPr>
          <w:sz w:val="20"/>
          <w:szCs w:val="20"/>
        </w:rPr>
        <w:t xml:space="preserve"> = now (required; it must be after the receipt) → </w:t>
      </w:r>
      <w:r>
        <w:rPr>
          <w:b/>
          <w:bCs/>
          <w:sz w:val="20"/>
          <w:szCs w:val="20"/>
        </w:rPr>
        <w:t xml:space="preserve">Save result</w:t>
      </w:r>
      <w:r>
        <w:rPr>
          <w:sz w:val="20"/>
          <w:szCs w:val="20"/>
        </w:rPr>
        <w:t xml:space="preserve"> → </w:t>
      </w:r>
      <w:r>
        <w:rPr>
          <w:b/>
          <w:bCs/>
          <w:sz w:val="20"/>
          <w:szCs w:val="20"/>
        </w:rPr>
        <w:t xml:space="preserve">PDF report</w:t>
      </w:r>
      <w:r>
        <w:rPr>
          <w:sz w:val="20"/>
          <w:szCs w:val="20"/>
        </w:rPr>
        <w:t xml:space="preserve"> = the </w:t>
      </w:r>
      <w:r>
        <w:rPr>
          <w:b/>
          <w:bCs/>
          <w:sz w:val="20"/>
          <w:szCs w:val="20"/>
        </w:rPr>
        <w:t xml:space="preserve">16-09-2026 Ganesh report</w:t>
      </w:r>
      <w:r>
        <w:rPr>
          <w:sz w:val="20"/>
          <w:szCs w:val="20"/>
        </w:rPr>
        <w:t xml:space="preserve"> → </w:t>
      </w:r>
      <w:r>
        <w:rPr>
          <w:b/>
          <w:bCs/>
          <w:sz w:val="20"/>
          <w:szCs w:val="20"/>
        </w:rPr>
        <w:t xml:space="preserve">Submit for QA</w:t>
      </w:r>
      <w:r>
        <w:rPr>
          <w:sz w:val="20"/>
          <w:szCs w:val="20"/>
        </w:rPr>
        <w:t xml:space="preserve">.</w:t>
      </w:r>
    </w:p>
    <w:p>
      <w:pPr>
        <w:spacing w:after="100"/>
      </w:pPr>
      <w:r>
        <w:rPr>
          <w:b/>
          <w:bCs/>
          <w:sz w:val="20"/>
          <w:szCs w:val="20"/>
        </w:rPr>
        <w:t xml:space="preserve">Worksheet — Period 0.</w:t>
      </w:r>
      <w:r>
        <w:rPr>
          <w:sz w:val="20"/>
          <w:szCs w:val="20"/>
        </w:rPr>
        <w:t xml:space="preserve"> OC in g/kg = the report's % × 10. Top layer (0–30) of S1 = </w:t>
      </w:r>
      <w:r>
        <w:rPr>
          <w:b/>
          <w:bCs/>
          <w:sz w:val="20"/>
          <w:szCs w:val="20"/>
        </w:rPr>
        <w:t xml:space="preserve">real report value</w:t>
      </w:r>
      <w:r>
        <w:rPr>
          <w:sz w:val="20"/>
          <w:szCs w:val="20"/>
        </w:rPr>
        <w:t xml:space="preserve">; everything else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337"/>
        <w:gridCol w:w="4554"/>
        <w:gridCol w:w="2819"/>
        <w:gridCol w:w="3688"/>
      </w:tblGrid>
      <w:tr>
        <w:trPr>
          <w:tblHeader/>
        </w:trPr>
        <w:tc>
          <w:tcPr>
            <w:tcW w:type="dxa" w:w="43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Description</w:t>
            </w:r>
          </w:p>
        </w:tc>
        <w:tc>
          <w:tcPr>
            <w:tcW w:type="dxa" w:w="455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Report sample</w:t>
            </w:r>
          </w:p>
        </w:tc>
        <w:tc>
          <w:tcPr>
            <w:tcW w:type="dxa" w:w="281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V42_OC (g/kg)</w:t>
            </w:r>
          </w:p>
        </w:tc>
        <w:tc>
          <w:tcPr>
            <w:tcW w:type="dxa" w:w="368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V42_SOIL_MASS (g)</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S1-1 0-30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Hub 2.01 %</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20.1</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285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S1-1 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12.1</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S1-2 0-30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Palthope Probe 1.74 %</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17.4</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285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S1-2 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10.4</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S1-3 0-30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2/Weather 2.39 %</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23.9</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285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S1-3 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14.3</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S1-4 0-30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3 Soil 1.40 %</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14.0</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285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S1-4 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8.4</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C1-1 0-30</w:t>
            </w:r>
            <w:r>
              <w:rPr>
                <w:sz w:val="17"/>
                <w:szCs w:val="17"/>
              </w:rPr>
              <w:t xml:space="preserve"> / </w:t>
            </w:r>
            <w:r>
              <w:rPr>
                <w:rFonts w:ascii="Consolas" w:cs="Consolas" w:eastAsia="Consolas" w:hAnsi="Consolas"/>
                <w:sz w:val="17"/>
                <w:szCs w:val="17"/>
                <w:shd w:fill="F2F2F2" w:color="auto" w:val="clear"/>
              </w:rPr>
              <w:t xml:space="preserve">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19.0</w:t>
            </w:r>
            <w:r>
              <w:rPr>
                <w:sz w:val="17"/>
                <w:szCs w:val="17"/>
              </w:rPr>
              <w:t xml:space="preserve"> / </w:t>
            </w:r>
            <w:r>
              <w:rPr>
                <w:b/>
                <w:bCs/>
                <w:sz w:val="17"/>
                <w:szCs w:val="17"/>
              </w:rPr>
              <w:t xml:space="preserve">11.4</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C1-2 0-30</w:t>
            </w:r>
            <w:r>
              <w:rPr>
                <w:sz w:val="17"/>
                <w:szCs w:val="17"/>
              </w:rPr>
              <w:t xml:space="preserve"> / </w:t>
            </w:r>
            <w:r>
              <w:rPr>
                <w:rFonts w:ascii="Consolas" w:cs="Consolas" w:eastAsia="Consolas" w:hAnsi="Consolas"/>
                <w:sz w:val="17"/>
                <w:szCs w:val="17"/>
                <w:shd w:fill="F2F2F2" w:color="auto" w:val="clear"/>
              </w:rPr>
              <w:t xml:space="preserve">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19.2</w:t>
            </w:r>
            <w:r>
              <w:rPr>
                <w:sz w:val="17"/>
                <w:szCs w:val="17"/>
              </w:rPr>
              <w:t xml:space="preserve"> / </w:t>
            </w:r>
            <w:r>
              <w:rPr>
                <w:b/>
                <w:bCs/>
                <w:sz w:val="17"/>
                <w:szCs w:val="17"/>
              </w:rPr>
              <w:t xml:space="preserve">11.5</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C1-3 0-30</w:t>
            </w:r>
            <w:r>
              <w:rPr>
                <w:sz w:val="17"/>
                <w:szCs w:val="17"/>
              </w:rPr>
              <w:t xml:space="preserve"> / </w:t>
            </w:r>
            <w:r>
              <w:rPr>
                <w:rFonts w:ascii="Consolas" w:cs="Consolas" w:eastAsia="Consolas" w:hAnsi="Consolas"/>
                <w:sz w:val="17"/>
                <w:szCs w:val="17"/>
                <w:shd w:fill="F2F2F2" w:color="auto" w:val="clear"/>
              </w:rPr>
              <w:t xml:space="preserve">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18.8</w:t>
            </w:r>
            <w:r>
              <w:rPr>
                <w:sz w:val="17"/>
                <w:szCs w:val="17"/>
              </w:rPr>
              <w:t xml:space="preserve"> / </w:t>
            </w:r>
            <w:r>
              <w:rPr>
                <w:b/>
                <w:bCs/>
                <w:sz w:val="17"/>
                <w:szCs w:val="17"/>
              </w:rPr>
              <w:t xml:space="preserve">11.3</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C2-1 0-30</w:t>
            </w:r>
            <w:r>
              <w:rPr>
                <w:sz w:val="17"/>
                <w:szCs w:val="17"/>
              </w:rPr>
              <w:t xml:space="preserve"> / </w:t>
            </w:r>
            <w:r>
              <w:rPr>
                <w:rFonts w:ascii="Consolas" w:cs="Consolas" w:eastAsia="Consolas" w:hAnsi="Consolas"/>
                <w:sz w:val="17"/>
                <w:szCs w:val="17"/>
                <w:shd w:fill="F2F2F2" w:color="auto" w:val="clear"/>
              </w:rPr>
              <w:t xml:space="preserve">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19.1</w:t>
            </w:r>
            <w:r>
              <w:rPr>
                <w:sz w:val="17"/>
                <w:szCs w:val="17"/>
              </w:rPr>
              <w:t xml:space="preserve"> / </w:t>
            </w:r>
            <w:r>
              <w:rPr>
                <w:b/>
                <w:bCs/>
                <w:sz w:val="17"/>
                <w:szCs w:val="17"/>
              </w:rPr>
              <w:t xml:space="preserve">11.5</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C2-2 0-30</w:t>
            </w:r>
            <w:r>
              <w:rPr>
                <w:sz w:val="17"/>
                <w:szCs w:val="17"/>
              </w:rPr>
              <w:t xml:space="preserve"> / </w:t>
            </w:r>
            <w:r>
              <w:rPr>
                <w:rFonts w:ascii="Consolas" w:cs="Consolas" w:eastAsia="Consolas" w:hAnsi="Consolas"/>
                <w:sz w:val="17"/>
                <w:szCs w:val="17"/>
                <w:shd w:fill="F2F2F2" w:color="auto" w:val="clear"/>
              </w:rPr>
              <w:t xml:space="preserve">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18.9</w:t>
            </w:r>
            <w:r>
              <w:rPr>
                <w:sz w:val="17"/>
                <w:szCs w:val="17"/>
              </w:rPr>
              <w:t xml:space="preserve"> / </w:t>
            </w:r>
            <w:r>
              <w:rPr>
                <w:b/>
                <w:bCs/>
                <w:sz w:val="17"/>
                <w:szCs w:val="17"/>
              </w:rPr>
              <w:t xml:space="preserve">11.3</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C2-3 0-30</w:t>
            </w:r>
            <w:r>
              <w:rPr>
                <w:sz w:val="17"/>
                <w:szCs w:val="17"/>
              </w:rPr>
              <w:t xml:space="preserve"> / </w:t>
            </w:r>
            <w:r>
              <w:rPr>
                <w:rFonts w:ascii="Consolas" w:cs="Consolas" w:eastAsia="Consolas" w:hAnsi="Consolas"/>
                <w:sz w:val="17"/>
                <w:szCs w:val="17"/>
                <w:shd w:fill="F2F2F2" w:color="auto" w:val="clear"/>
              </w:rPr>
              <w:t xml:space="preserve">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19.3</w:t>
            </w:r>
            <w:r>
              <w:rPr>
                <w:sz w:val="17"/>
                <w:szCs w:val="17"/>
              </w:rPr>
              <w:t xml:space="preserve"> / </w:t>
            </w:r>
            <w:r>
              <w:rPr>
                <w:b/>
                <w:bCs/>
                <w:sz w:val="17"/>
                <w:szCs w:val="17"/>
              </w:rPr>
              <w:t xml:space="preserve">11.6</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C3-1 0-30</w:t>
            </w:r>
            <w:r>
              <w:rPr>
                <w:sz w:val="17"/>
                <w:szCs w:val="17"/>
              </w:rPr>
              <w:t xml:space="preserve"> / </w:t>
            </w:r>
            <w:r>
              <w:rPr>
                <w:rFonts w:ascii="Consolas" w:cs="Consolas" w:eastAsia="Consolas" w:hAnsi="Consolas"/>
                <w:sz w:val="17"/>
                <w:szCs w:val="17"/>
                <w:shd w:fill="F2F2F2" w:color="auto" w:val="clear"/>
              </w:rPr>
              <w:t xml:space="preserve">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18.9</w:t>
            </w:r>
            <w:r>
              <w:rPr>
                <w:sz w:val="17"/>
                <w:szCs w:val="17"/>
              </w:rPr>
              <w:t xml:space="preserve"> / </w:t>
            </w:r>
            <w:r>
              <w:rPr>
                <w:b/>
                <w:bCs/>
                <w:sz w:val="17"/>
                <w:szCs w:val="17"/>
              </w:rPr>
              <w:t xml:space="preserve">11.3</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C3-2 0-30</w:t>
            </w:r>
            <w:r>
              <w:rPr>
                <w:sz w:val="17"/>
                <w:szCs w:val="17"/>
              </w:rPr>
              <w:t xml:space="preserve"> / </w:t>
            </w:r>
            <w:r>
              <w:rPr>
                <w:rFonts w:ascii="Consolas" w:cs="Consolas" w:eastAsia="Consolas" w:hAnsi="Consolas"/>
                <w:sz w:val="17"/>
                <w:szCs w:val="17"/>
                <w:shd w:fill="F2F2F2" w:color="auto" w:val="clear"/>
              </w:rPr>
              <w:t xml:space="preserve">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19.1</w:t>
            </w:r>
            <w:r>
              <w:rPr>
                <w:sz w:val="17"/>
                <w:szCs w:val="17"/>
              </w:rPr>
              <w:t xml:space="preserve"> / </w:t>
            </w:r>
            <w:r>
              <w:rPr>
                <w:b/>
                <w:bCs/>
                <w:sz w:val="17"/>
                <w:szCs w:val="17"/>
              </w:rPr>
              <w:t xml:space="preserve">11.5</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P0 C3-3 0-30</w:t>
            </w:r>
            <w:r>
              <w:rPr>
                <w:sz w:val="17"/>
                <w:szCs w:val="17"/>
              </w:rPr>
              <w:t xml:space="preserve"> / </w:t>
            </w:r>
            <w:r>
              <w:rPr>
                <w:rFonts w:ascii="Consolas" w:cs="Consolas" w:eastAsia="Consolas" w:hAnsi="Consolas"/>
                <w:sz w:val="17"/>
                <w:szCs w:val="17"/>
                <w:shd w:fill="F2F2F2" w:color="auto" w:val="clear"/>
              </w:rPr>
              <w:t xml:space="preserve">30-50</w:t>
            </w:r>
          </w:p>
        </w:tc>
        <w:tc>
          <w:tcPr>
            <w:tcW w:type="dxa" w:w="455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2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19.0</w:t>
            </w:r>
            <w:r>
              <w:rPr>
                <w:sz w:val="17"/>
                <w:szCs w:val="17"/>
              </w:rPr>
              <w:t xml:space="preserve"> / </w:t>
            </w:r>
            <w:r>
              <w:rPr>
                <w:b/>
                <w:bCs/>
                <w:sz w:val="17"/>
                <w:szCs w:val="17"/>
              </w:rPr>
              <w:t xml:space="preserve">11.4</w:t>
            </w:r>
          </w:p>
        </w:tc>
        <w:tc>
          <w:tcPr>
            <w:tcW w:type="dxa" w:w="36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bl>
    <w:p>
      <w:pPr>
        <w:spacing w:after="80"/>
      </w:pPr>
    </w:p>
    <w:p>
      <w:pPr>
        <w:spacing w:after="100"/>
      </w:pPr>
      <w:r>
        <w:rPr>
          <w:sz w:val="20"/>
          <w:szCs w:val="20"/>
        </w:rPr>
        <w:t xml:space="preserve">(The reports give one composite per spot and no depth or bulk density. The 30–50 cm layer is 🧪 0.6 × the top layer; the soil masses are 🧪.)</w:t>
      </w:r>
    </w:p>
    <w:p>
      <w:pPr>
        <w:spacing w:after="100"/>
      </w:pPr>
      <w:r>
        <w:rPr>
          <w:sz w:val="20"/>
          <w:szCs w:val="20"/>
        </w:rPr>
        <w:t xml:space="preserve">🔎 </w:t>
      </w:r>
      <w:r>
        <w:rPr>
          <w:b/>
          <w:bCs/>
          <w:sz w:val="20"/>
          <w:szCs w:val="20"/>
        </w:rPr>
        <w:t xml:space="preserve">10.12a</w:t>
      </w:r>
      <w:r>
        <w:rPr>
          <w:sz w:val="20"/>
          <w:szCs w:val="20"/>
        </w:rPr>
        <w:t xml:space="preserve"> labtec tries to approve their own result → refused.</w:t>
      </w:r>
    </w:p>
    <w:p>
      <w:pPr>
        <w:pStyle w:val="Heading3"/>
        <w:spacing w:after="120" w:before="240"/>
      </w:pPr>
      <w:r>
        <w:rPr>
          <w:b/>
          <w:bCs/>
          <w:sz w:val="22"/>
          <w:szCs w:val="22"/>
        </w:rPr>
        <w:t xml:space="preserve">10.13 · LOGIN </w:t>
      </w:r>
      <w:r>
        <w:rPr>
          <w:rFonts w:ascii="Consolas" w:cs="Consolas" w:eastAsia="Consolas" w:hAnsi="Consolas"/>
          <w:b/>
          <w:bCs/>
          <w:sz w:val="22"/>
          <w:szCs w:val="22"/>
          <w:shd w:fill="F2F2F2" w:color="auto" w:val="clear"/>
        </w:rPr>
        <w:t xml:space="preserve">labmgr</w:t>
      </w:r>
      <w:r>
        <w:rPr>
          <w:b/>
          <w:bCs/>
          <w:sz w:val="22"/>
          <w:szCs w:val="22"/>
        </w:rPr>
        <w:t xml:space="preserve"> · APPROVE — </w:t>
      </w:r>
      <w:r>
        <w:rPr>
          <w:b/>
          <w:bCs/>
          <w:sz w:val="22"/>
          <w:szCs w:val="22"/>
        </w:rPr>
        <w:t xml:space="preserve">Laboratory → QA</w:t>
      </w:r>
      <w:r>
        <w:rPr>
          <w:b/>
          <w:bCs/>
          <w:sz w:val="22"/>
          <w:szCs w:val="22"/>
        </w:rPr>
        <w:t xml:space="preserve"> → each result → </w:t>
      </w:r>
      <w:r>
        <w:rPr>
          <w:b/>
          <w:bCs/>
          <w:sz w:val="22"/>
          <w:szCs w:val="22"/>
        </w:rPr>
        <w:t xml:space="preserve">Start QA review</w:t>
      </w:r>
      <w:r>
        <w:rPr>
          <w:b/>
          <w:bCs/>
          <w:sz w:val="22"/>
          <w:szCs w:val="22"/>
        </w:rPr>
        <w:t xml:space="preserve"> (all PASS) → Decision APPROVED · Notes </w:t>
      </w:r>
      <w:r>
        <w:rPr>
          <w:rFonts w:ascii="Consolas" w:cs="Consolas" w:eastAsia="Consolas" w:hAnsi="Consolas"/>
          <w:b/>
          <w:bCs/>
          <w:sz w:val="22"/>
          <w:szCs w:val="22"/>
          <w:shd w:fill="F2F2F2" w:color="auto" w:val="clear"/>
        </w:rPr>
        <w:t xml:space="preserve">Checked</w:t>
      </w:r>
      <w:r>
        <w:rPr>
          <w:b/>
          <w:bCs/>
          <w:sz w:val="22"/>
          <w:szCs w:val="22"/>
        </w:rPr>
        <w:t xml:space="preserve"> → </w:t>
      </w:r>
      <w:r>
        <w:rPr>
          <w:b/>
          <w:bCs/>
          <w:sz w:val="22"/>
          <w:szCs w:val="22"/>
        </w:rPr>
        <w:t xml:space="preserve">Record decision</w:t>
      </w:r>
      <w:r>
        <w:rPr>
          <w:b/>
          <w:bCs/>
          <w:sz w:val="22"/>
          <w:szCs w:val="22"/>
        </w:rPr>
        <w:t xml:space="preserve">.</w:t>
      </w:r>
    </w:p>
    <w:p>
      <w:pPr>
        <w:spacing w:after="100"/>
      </w:pPr>
      <w:r>
        <w:rPr>
          <w:b/>
          <w:bCs/>
          <w:sz w:val="20"/>
          <w:szCs w:val="20"/>
        </w:rPr>
        <w:t xml:space="preserve">YOU SHOULD SEE:</w:t>
      </w:r>
      <w:r>
        <w:rPr>
          <w:sz w:val="20"/>
          <w:szCs w:val="20"/>
        </w:rPr>
        <w:t xml:space="preserve"> after all 52, the 26 samples </w:t>
      </w:r>
      <w:r>
        <w:rPr>
          <w:b/>
          <w:bCs/>
          <w:sz w:val="20"/>
          <w:szCs w:val="20"/>
        </w:rPr>
        <w:t xml:space="preserve">Analysed</w:t>
      </w:r>
      <w:r>
        <w:rPr>
          <w:sz w:val="20"/>
          <w:szCs w:val="20"/>
        </w:rPr>
        <w:t xml:space="preserve">. A FAIL: REJECTED with reason → labtec enters v2 → labmgr approves v2.</w:t>
      </w:r>
    </w:p>
    <w:p>
      <w:pPr>
        <w:pBdr>
          <w:bottom w:val="single" w:color="BFBFBF" w:sz="6" w:space="1"/>
        </w:pBdr>
        <w:spacing w:after="120"/>
      </w:pPr>
    </w:p>
    <w:p>
      <w:pPr>
        <w:pStyle w:val="Heading2"/>
        <w:spacing w:after="120" w:before="240"/>
      </w:pPr>
      <w:r>
        <w:rPr>
          <w:b/>
          <w:bCs/>
          <w:sz w:val="28"/>
          <w:szCs w:val="28"/>
        </w:rPr>
        <w:t xml:space="preserve">Stage 11 — Period 0 dataset</w:t>
      </w:r>
    </w:p>
    <w:p>
      <w:pPr>
        <w:pStyle w:val="Heading3"/>
        <w:spacing w:after="120" w:before="240"/>
      </w:pPr>
      <w:r>
        <w:rPr>
          <w:b/>
          <w:bCs/>
          <w:sz w:val="22"/>
          <w:szCs w:val="22"/>
        </w:rPr>
        <w:t xml:space="preserve">11.1 · LOGIN </w:t>
      </w:r>
      <w:r>
        <w:rPr>
          <w:rFonts w:ascii="Consolas" w:cs="Consolas" w:eastAsia="Consolas" w:hAnsi="Consolas"/>
          <w:b/>
          <w:bCs/>
          <w:sz w:val="22"/>
          <w:szCs w:val="22"/>
          <w:shd w:fill="F2F2F2" w:color="auto" w:val="clear"/>
        </w:rPr>
        <w:t xml:space="preserve">mrv</w:t>
      </w:r>
      <w:r>
        <w:rPr>
          <w:b/>
          <w:bCs/>
          <w:sz w:val="22"/>
          <w:szCs w:val="22"/>
        </w:rPr>
        <w:t xml:space="preserve"> · FILL (picker </w:t>
      </w:r>
      <w:r>
        <w:rPr>
          <w:b/>
          <w:bCs/>
          <w:sz w:val="22"/>
          <w:szCs w:val="22"/>
        </w:rPr>
        <w:t xml:space="preserve">Period 0 baseline</w:t>
      </w:r>
      <w:r>
        <w:rPr>
          <w:b/>
          <w:bCs/>
          <w:sz w:val="22"/>
          <w:szCs w:val="22"/>
        </w:rPr>
        <w:t xml:space="preserve">)</w:t>
      </w:r>
    </w:p>
    <w:p>
      <w:pPr>
        <w:spacing w:after="100"/>
      </w:pPr>
      <w:r>
        <w:rPr>
          <w:sz w:val="20"/>
          <w:szCs w:val="20"/>
        </w:rPr>
        <w:t xml:space="preserve">Tab </w:t>
      </w:r>
      <w:r>
        <w:rPr>
          <w:b/>
          <w:bCs/>
          <w:sz w:val="20"/>
          <w:szCs w:val="20"/>
        </w:rPr>
        <w:t xml:space="preserve">Monitoring data</w:t>
      </w:r>
      <w:r>
        <w:rPr>
          <w:sz w:val="20"/>
          <w:szCs w:val="20"/>
        </w:rPr>
        <w:t xml:space="preserve"> — one record: Measurement </w:t>
      </w:r>
      <w:r>
        <w:rPr>
          <w:b/>
          <w:bCs/>
          <w:sz w:val="20"/>
          <w:szCs w:val="20"/>
        </w:rPr>
        <w:t xml:space="preserve">V42_NPR</w:t>
      </w:r>
      <w:r>
        <w:rPr>
          <w:sz w:val="20"/>
          <w:szCs w:val="20"/>
        </w:rPr>
        <w:t xml:space="preserve"> (project level) · Value 🧪 </w:t>
      </w:r>
      <w:r>
        <w:rPr>
          <w:rFonts w:ascii="Consolas" w:cs="Consolas" w:eastAsia="Consolas" w:hAnsi="Consolas"/>
          <w:sz w:val="20"/>
          <w:szCs w:val="20"/>
          <w:shd w:fill="F2F2F2" w:color="auto" w:val="clear"/>
        </w:rPr>
        <w:t xml:space="preserve">12</w:t>
      </w:r>
      <w:r>
        <w:rPr>
          <w:sz w:val="20"/>
          <w:szCs w:val="20"/>
        </w:rPr>
        <w:t xml:space="preserve"> · Observed on </w:t>
      </w:r>
      <w:r>
        <w:rPr>
          <w:rFonts w:ascii="Consolas" w:cs="Consolas" w:eastAsia="Consolas" w:hAnsi="Consolas"/>
          <w:sz w:val="20"/>
          <w:szCs w:val="20"/>
          <w:shd w:fill="F2F2F2" w:color="auto" w:val="clear"/>
        </w:rPr>
        <w:t xml:space="preserve">16-09-2026</w:t>
      </w:r>
      <w:r>
        <w:rPr>
          <w:sz w:val="20"/>
          <w:szCs w:val="20"/>
        </w:rPr>
        <w:t xml:space="preserve"> · Phase Monitoring · Source Document → </w:t>
      </w:r>
      <w:r>
        <w:rPr>
          <w:b/>
          <w:bCs/>
          <w:sz w:val="20"/>
          <w:szCs w:val="20"/>
        </w:rPr>
        <w:t xml:space="preserve">Record value</w:t>
      </w:r>
      <w:r>
        <w:rPr>
          <w:sz w:val="20"/>
          <w:szCs w:val="20"/>
        </w:rPr>
        <w:t xml:space="preserve">.</w:t>
      </w:r>
    </w:p>
    <w:p>
      <w:pPr>
        <w:spacing w:after="100"/>
      </w:pPr>
      <w:r>
        <w:rPr>
          <w:sz w:val="20"/>
          <w:szCs w:val="20"/>
        </w:rPr>
        <w:t xml:space="preserve">Tab </w:t>
      </w:r>
      <w:r>
        <w:rPr>
          <w:b/>
          <w:bCs/>
          <w:sz w:val="20"/>
          <w:szCs w:val="20"/>
        </w:rPr>
        <w:t xml:space="preserve">Datasets &amp; QA</w:t>
      </w:r>
      <w:r>
        <w:rPr>
          <w:sz w:val="20"/>
          <w:szCs w:val="20"/>
        </w:rPr>
        <w:t xml:space="preserve"> → Period </w:t>
      </w:r>
      <w:r>
        <w:rPr>
          <w:b/>
          <w:bCs/>
          <w:sz w:val="20"/>
          <w:szCs w:val="20"/>
        </w:rPr>
        <w:t xml:space="preserve">Period 0 baseline</w:t>
      </w:r>
      <w:r>
        <w:rPr>
          <w:sz w:val="20"/>
          <w:szCs w:val="20"/>
        </w:rPr>
        <w:t xml:space="preserve"> → </w:t>
      </w:r>
      <w:r>
        <w:rPr>
          <w:b/>
          <w:bCs/>
          <w:sz w:val="20"/>
          <w:szCs w:val="20"/>
        </w:rPr>
        <w:t xml:space="preserve">Create dataset version</w:t>
      </w:r>
      <w:r>
        <w:rPr>
          <w:sz w:val="20"/>
          <w:szCs w:val="20"/>
        </w:rPr>
        <w:t xml:space="preserve"> → </w:t>
      </w:r>
      <w:r>
        <w:rPr>
          <w:b/>
          <w:bCs/>
          <w:sz w:val="20"/>
          <w:szCs w:val="20"/>
        </w:rPr>
        <w:t xml:space="preserve">Open / QA</w:t>
      </w:r>
      <w:r>
        <w:rPr>
          <w:sz w:val="20"/>
          <w:szCs w:val="20"/>
        </w:rPr>
        <w:t xml:space="preserve"> → </w:t>
      </w:r>
      <w:r>
        <w:rPr>
          <w:b/>
          <w:bCs/>
          <w:sz w:val="20"/>
          <w:szCs w:val="20"/>
        </w:rPr>
        <w:t xml:space="preserve">Submit for QA</w:t>
      </w:r>
      <w:r>
        <w:rPr>
          <w:sz w:val="20"/>
          <w:szCs w:val="20"/>
        </w:rPr>
        <w:t xml:space="preserve"> (</w:t>
      </w:r>
      <w:r>
        <w:rPr>
          <w:rFonts w:ascii="Consolas" w:cs="Consolas" w:eastAsia="Consolas" w:hAnsi="Consolas"/>
          <w:sz w:val="20"/>
          <w:szCs w:val="20"/>
          <w:shd w:fill="F2F2F2" w:color="auto" w:val="clear"/>
        </w:rPr>
        <w:t xml:space="preserve">Period 0 complete</w:t>
      </w:r>
      <w:r>
        <w:rPr>
          <w:sz w:val="20"/>
          <w:szCs w:val="20"/>
        </w:rPr>
        <w:t xml:space="preserve">).</w:t>
      </w:r>
    </w:p>
    <w:p>
      <w:pPr>
        <w:spacing w:after="100"/>
      </w:pPr>
      <w:r>
        <w:rPr>
          <w:sz w:val="20"/>
          <w:szCs w:val="20"/>
        </w:rPr>
        <w:t xml:space="preserve">🔎 </w:t>
      </w:r>
      <w:r>
        <w:rPr>
          <w:b/>
          <w:bCs/>
          <w:sz w:val="20"/>
          <w:szCs w:val="20"/>
        </w:rPr>
        <w:t xml:space="preserve">11.2</w:t>
      </w:r>
      <w:r>
        <w:rPr>
          <w:sz w:val="20"/>
          <w:szCs w:val="20"/>
        </w:rPr>
        <w:t xml:space="preserve"> mrv looks for </w:t>
      </w:r>
      <w:r>
        <w:rPr>
          <w:b/>
          <w:bCs/>
          <w:sz w:val="20"/>
          <w:szCs w:val="20"/>
        </w:rPr>
        <w:t xml:space="preserve">Record QA result</w:t>
      </w:r>
      <w:r>
        <w:rPr>
          <w:sz w:val="20"/>
          <w:szCs w:val="20"/>
        </w:rPr>
        <w:t xml:space="preserve"> → not available to the submitter.</w:t>
      </w:r>
    </w:p>
    <w:p>
      <w:pPr>
        <w:pStyle w:val="Heading3"/>
        <w:spacing w:after="120" w:before="240"/>
      </w:pPr>
      <w:r>
        <w:rPr>
          <w:b/>
          <w:bCs/>
          <w:sz w:val="22"/>
          <w:szCs w:val="22"/>
        </w:rPr>
        <w:t xml:space="preserve">11.3 · LOGIN </w:t>
      </w:r>
      <w:r>
        <w:rPr>
          <w:rFonts w:ascii="Consolas" w:cs="Consolas" w:eastAsia="Consolas" w:hAnsi="Consolas"/>
          <w:b/>
          <w:bCs/>
          <w:sz w:val="22"/>
          <w:szCs w:val="22"/>
          <w:shd w:fill="F2F2F2" w:color="auto" w:val="clear"/>
        </w:rPr>
        <w:t xml:space="preserve">qatester1</w:t>
      </w:r>
      <w:r>
        <w:rPr>
          <w:b/>
          <w:bCs/>
          <w:sz w:val="22"/>
          <w:szCs w:val="22"/>
        </w:rPr>
        <w:t xml:space="preserve"> · VERIFY + APPROVE</w:t>
      </w:r>
    </w:p>
    <w:p>
      <w:pPr>
        <w:spacing w:after="100"/>
      </w:pPr>
      <w:r>
        <w:rPr>
          <w:b/>
          <w:bCs/>
          <w:sz w:val="20"/>
          <w:szCs w:val="20"/>
        </w:rPr>
        <w:t xml:space="preserve">Open / QA</w:t>
      </w:r>
      <w:r>
        <w:rPr>
          <w:sz w:val="20"/>
          <w:szCs w:val="20"/>
        </w:rPr>
        <w:t xml:space="preserve"> → </w:t>
      </w:r>
      <w:r>
        <w:rPr>
          <w:b/>
          <w:bCs/>
          <w:sz w:val="20"/>
          <w:szCs w:val="20"/>
        </w:rPr>
        <w:t xml:space="preserve">Start QA review</w:t>
      </w:r>
      <w:r>
        <w:rPr>
          <w:sz w:val="20"/>
          <w:szCs w:val="20"/>
        </w:rPr>
        <w:t xml:space="preserve"> (PASS or WARN only) → QA result </w:t>
      </w:r>
      <w:r>
        <w:rPr>
          <w:b/>
          <w:bCs/>
          <w:sz w:val="20"/>
          <w:szCs w:val="20"/>
        </w:rPr>
        <w:t xml:space="preserve">PASS</w:t>
      </w:r>
      <w:r>
        <w:rPr>
          <w:sz w:val="20"/>
          <w:szCs w:val="20"/>
        </w:rPr>
        <w:t xml:space="preserve"> → </w:t>
      </w:r>
      <w:r>
        <w:rPr>
          <w:b/>
          <w:bCs/>
          <w:sz w:val="20"/>
          <w:szCs w:val="20"/>
        </w:rPr>
        <w:t xml:space="preserve">Record QA result</w:t>
      </w:r>
      <w:r>
        <w:rPr>
          <w:sz w:val="20"/>
          <w:szCs w:val="20"/>
        </w:rPr>
        <w:t xml:space="preserve"> → </w:t>
      </w:r>
      <w:r>
        <w:rPr>
          <w:b/>
          <w:bCs/>
          <w:sz w:val="20"/>
          <w:szCs w:val="20"/>
        </w:rPr>
        <w:t xml:space="preserve">Approve dataset</w:t>
      </w:r>
      <w:r>
        <w:rPr>
          <w:sz w:val="20"/>
          <w:szCs w:val="20"/>
        </w:rPr>
        <w:t xml:space="preserve">. </w:t>
      </w:r>
      <w:r>
        <w:rPr>
          <w:b/>
          <w:bCs/>
          <w:sz w:val="20"/>
          <w:szCs w:val="20"/>
        </w:rPr>
        <w:t xml:space="preserve">YOU SHOULD SEE:</w:t>
      </w:r>
      <w:r>
        <w:rPr>
          <w:sz w:val="20"/>
          <w:szCs w:val="20"/>
        </w:rPr>
        <w:t xml:space="preserve"> dataset and </w:t>
      </w:r>
      <w:r>
        <w:rPr>
          <w:b/>
          <w:bCs/>
          <w:sz w:val="20"/>
          <w:szCs w:val="20"/>
        </w:rPr>
        <w:t xml:space="preserve">Period 0 baseline Approved</w:t>
      </w:r>
      <w:r>
        <w:rPr>
          <w:sz w:val="20"/>
          <w:szCs w:val="20"/>
        </w:rPr>
        <w:t xml:space="preserve">. ⚠ Never press </w:t>
      </w:r>
      <w:r>
        <w:rPr>
          <w:b/>
          <w:bCs/>
          <w:sz w:val="20"/>
          <w:szCs w:val="20"/>
        </w:rPr>
        <w:t xml:space="preserve">Open data collection</w:t>
      </w:r>
      <w:r>
        <w:rPr>
          <w:sz w:val="20"/>
          <w:szCs w:val="20"/>
        </w:rPr>
        <w:t xml:space="preserve"> on that period again.</w:t>
      </w:r>
    </w:p>
    <w:p>
      <w:pPr>
        <w:pBdr>
          <w:bottom w:val="single" w:color="BFBFBF" w:sz="6" w:space="1"/>
        </w:pBdr>
        <w:spacing w:after="120"/>
      </w:pPr>
    </w:p>
    <w:p>
      <w:pPr>
        <w:pStyle w:val="Heading2"/>
        <w:spacing w:after="120" w:before="240"/>
      </w:pPr>
      <w:r>
        <w:rPr>
          <w:b/>
          <w:bCs/>
          <w:sz w:val="28"/>
          <w:szCs w:val="28"/>
        </w:rPr>
        <w:t xml:space="preserve">Stage 12 — Period 1: remeasurement and laboratory (report of 25-09-2026)</w:t>
      </w:r>
    </w:p>
    <w:p>
      <w:pPr>
        <w:spacing w:after="100"/>
      </w:pPr>
      <w:r>
        <w:rPr>
          <w:sz w:val="20"/>
          <w:szCs w:val="20"/>
        </w:rPr>
        <w:t xml:space="preserve">Same steps as Stage 10 with the picker on </w:t>
      </w:r>
      <w:r>
        <w:rPr>
          <w:b/>
          <w:bCs/>
          <w:sz w:val="20"/>
          <w:szCs w:val="20"/>
        </w:rPr>
        <w:t xml:space="preserve">Period 1</w:t>
      </w:r>
      <w:r>
        <w:rPr>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742"/>
        <w:gridCol w:w="12656"/>
      </w:tblGrid>
      <w:tr>
        <w:trPr>
          <w:tblHeader/>
        </w:trPr>
        <w:tc>
          <w:tcPr>
            <w:tcW w:type="dxa" w:w="274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Step</w:t>
            </w:r>
          </w:p>
        </w:tc>
        <w:tc>
          <w:tcPr>
            <w:tcW w:type="dxa" w:w="1265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Difference from Stage 10</w:t>
            </w:r>
          </w:p>
        </w:tc>
      </w:tr>
      <w:tr>
        <w:trPr>
          <w:tblHeader w:val="off"/>
        </w:trPr>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12.1 design</w:t>
            </w:r>
          </w:p>
        </w:tc>
        <w:tc>
          <w:tcPr>
            <w:tcW w:type="dxa" w:w="1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Code </w:t>
            </w:r>
            <w:r>
              <w:rPr>
                <w:rFonts w:ascii="Consolas" w:cs="Consolas" w:eastAsia="Consolas" w:hAnsi="Consolas"/>
                <w:sz w:val="17"/>
                <w:szCs w:val="17"/>
                <w:shd w:fill="F2F2F2" w:color="auto" w:val="clear"/>
              </w:rPr>
              <w:t xml:space="preserve">SOIL-P1</w:t>
            </w:r>
            <w:r>
              <w:rPr>
                <w:sz w:val="17"/>
                <w:szCs w:val="17"/>
              </w:rPr>
              <w:t xml:space="preserve"> · Name </w:t>
            </w:r>
            <w:r>
              <w:rPr>
                <w:rFonts w:ascii="Consolas" w:cs="Consolas" w:eastAsia="Consolas" w:hAnsi="Consolas"/>
                <w:sz w:val="17"/>
                <w:szCs w:val="17"/>
                <w:shd w:fill="F2F2F2" w:color="auto" w:val="clear"/>
              </w:rPr>
              <w:t xml:space="preserve">Remeasurement</w:t>
            </w:r>
            <w:r>
              <w:rPr>
                <w:sz w:val="17"/>
                <w:szCs w:val="17"/>
              </w:rPr>
              <w:t xml:space="preserve"> · counts </w:t>
            </w:r>
            <w:r>
              <w:rPr>
                <w:rFonts w:ascii="Consolas" w:cs="Consolas" w:eastAsia="Consolas" w:hAnsi="Consolas"/>
                <w:b/>
                <w:bCs/>
                <w:sz w:val="17"/>
                <w:szCs w:val="17"/>
                <w:shd w:fill="F2F2F2" w:color="auto" w:val="clear"/>
              </w:rPr>
              <w:t xml:space="preserve">4</w:t>
            </w:r>
            <w:r>
              <w:rPr>
                <w:b/>
                <w:bCs/>
                <w:sz w:val="17"/>
                <w:szCs w:val="17"/>
              </w:rPr>
              <w:t xml:space="preserve"> · </w:t>
            </w:r>
            <w:r>
              <w:rPr>
                <w:rFonts w:ascii="Consolas" w:cs="Consolas" w:eastAsia="Consolas" w:hAnsi="Consolas"/>
                <w:b/>
                <w:bCs/>
                <w:sz w:val="17"/>
                <w:szCs w:val="17"/>
                <w:shd w:fill="F2F2F2" w:color="auto" w:val="clear"/>
              </w:rPr>
              <w:t xml:space="preserve">3</w:t>
            </w:r>
            <w:r>
              <w:rPr>
                <w:b/>
                <w:bCs/>
                <w:sz w:val="17"/>
                <w:szCs w:val="17"/>
              </w:rPr>
              <w:t xml:space="preserve"> · </w:t>
            </w:r>
            <w:r>
              <w:rPr>
                <w:rFonts w:ascii="Consolas" w:cs="Consolas" w:eastAsia="Consolas" w:hAnsi="Consolas"/>
                <w:b/>
                <w:bCs/>
                <w:sz w:val="17"/>
                <w:szCs w:val="17"/>
                <w:shd w:fill="F2F2F2" w:color="auto" w:val="clear"/>
              </w:rPr>
              <w:t xml:space="preserve">3</w:t>
            </w:r>
            <w:r>
              <w:rPr>
                <w:b/>
                <w:bCs/>
                <w:sz w:val="17"/>
                <w:szCs w:val="17"/>
              </w:rPr>
              <w:t xml:space="preserve"> · </w:t>
            </w:r>
            <w:r>
              <w:rPr>
                <w:rFonts w:ascii="Consolas" w:cs="Consolas" w:eastAsia="Consolas" w:hAnsi="Consolas"/>
                <w:b/>
                <w:bCs/>
                <w:sz w:val="17"/>
                <w:szCs w:val="17"/>
                <w:shd w:fill="F2F2F2" w:color="auto" w:val="clear"/>
              </w:rPr>
              <w:t xml:space="preserve">3</w:t>
            </w:r>
          </w:p>
        </w:tc>
      </w:tr>
      <w:tr>
        <w:trPr>
          <w:tblHeader w:val="off"/>
        </w:trPr>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12.4 assign</w:t>
            </w:r>
          </w:p>
        </w:tc>
        <w:tc>
          <w:tcPr>
            <w:tcW w:type="dxa" w:w="1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Planned date </w:t>
            </w:r>
            <w:r>
              <w:rPr>
                <w:rFonts w:ascii="Consolas" w:cs="Consolas" w:eastAsia="Consolas" w:hAnsi="Consolas"/>
                <w:sz w:val="17"/>
                <w:szCs w:val="17"/>
                <w:shd w:fill="F2F2F2" w:color="auto" w:val="clear"/>
              </w:rPr>
              <w:t xml:space="preserve">25-09-2026</w:t>
            </w:r>
          </w:p>
        </w:tc>
      </w:tr>
      <w:tr>
        <w:trPr>
          <w:tblHeader w:val="off"/>
        </w:trPr>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12.5 keys</w:t>
            </w:r>
          </w:p>
        </w:tc>
        <w:tc>
          <w:tcPr>
            <w:tcW w:type="dxa" w:w="1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S1-1 = </w:t>
            </w:r>
            <w:r>
              <w:rPr>
                <w:b/>
                <w:bCs/>
                <w:sz w:val="17"/>
                <w:szCs w:val="17"/>
              </w:rPr>
              <w:t xml:space="preserve">H1</w:t>
            </w:r>
            <w:r>
              <w:rPr>
                <w:sz w:val="17"/>
                <w:szCs w:val="17"/>
              </w:rPr>
              <w:t xml:space="preserve"> · S1-2 = </w:t>
            </w:r>
            <w:r>
              <w:rPr>
                <w:b/>
                <w:bCs/>
                <w:sz w:val="17"/>
                <w:szCs w:val="17"/>
              </w:rPr>
              <w:t xml:space="preserve">P1</w:t>
            </w:r>
            <w:r>
              <w:rPr>
                <w:sz w:val="17"/>
                <w:szCs w:val="17"/>
              </w:rPr>
              <w:t xml:space="preserve"> · S1-3 = </w:t>
            </w:r>
            <w:r>
              <w:rPr>
                <w:b/>
                <w:bCs/>
                <w:sz w:val="17"/>
                <w:szCs w:val="17"/>
              </w:rPr>
              <w:t xml:space="preserve">H2</w:t>
            </w:r>
            <w:r>
              <w:rPr>
                <w:sz w:val="17"/>
                <w:szCs w:val="17"/>
              </w:rPr>
              <w:t xml:space="preserve"> · S1-4 = </w:t>
            </w:r>
            <w:r>
              <w:rPr>
                <w:b/>
                <w:bCs/>
                <w:sz w:val="17"/>
                <w:szCs w:val="17"/>
              </w:rPr>
              <w:t xml:space="preserve">P2</w:t>
            </w:r>
            <w:r>
              <w:rPr>
                <w:sz w:val="17"/>
                <w:szCs w:val="17"/>
              </w:rPr>
              <w:t xml:space="preserve"> · C1-1 … C3-3 controls</w:t>
            </w:r>
          </w:p>
        </w:tc>
      </w:tr>
      <w:tr>
        <w:trPr>
          <w:tblHeader w:val="off"/>
        </w:trPr>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12.6 field</w:t>
            </w:r>
          </w:p>
        </w:tc>
        <w:tc>
          <w:tcPr>
            <w:tcW w:type="dxa" w:w="1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Collected at </w:t>
            </w:r>
            <w:r>
              <w:rPr>
                <w:rFonts w:ascii="Consolas" w:cs="Consolas" w:eastAsia="Consolas" w:hAnsi="Consolas"/>
                <w:b/>
                <w:bCs/>
                <w:sz w:val="17"/>
                <w:szCs w:val="17"/>
                <w:shd w:fill="F2F2F2" w:color="auto" w:val="clear"/>
              </w:rPr>
              <w:t xml:space="preserve">25-09-2026 10:00</w:t>
            </w:r>
            <w:r>
              <w:rPr>
                <w:sz w:val="17"/>
                <w:szCs w:val="17"/>
              </w:rPr>
              <w:t xml:space="preserve"> (inside Period 1, not in the future) · probe </w:t>
            </w:r>
            <w:r>
              <w:rPr>
                <w:rFonts w:ascii="Consolas" w:cs="Consolas" w:eastAsia="Consolas" w:hAnsi="Consolas"/>
                <w:sz w:val="17"/>
                <w:szCs w:val="17"/>
                <w:shd w:fill="F2F2F2" w:color="auto" w:val="clear"/>
              </w:rPr>
              <w:t xml:space="preserve">21.5</w:t>
            </w:r>
            <w:r>
              <w:rPr>
                <w:sz w:val="17"/>
                <w:szCs w:val="17"/>
              </w:rPr>
              <w:t xml:space="preserve"> · cores </w:t>
            </w:r>
            <w:r>
              <w:rPr>
                <w:rFonts w:ascii="Consolas" w:cs="Consolas" w:eastAsia="Consolas" w:hAnsi="Consolas"/>
                <w:sz w:val="17"/>
                <w:szCs w:val="17"/>
                <w:shd w:fill="F2F2F2" w:color="auto" w:val="clear"/>
              </w:rPr>
              <w:t xml:space="preserve">4</w:t>
            </w:r>
          </w:p>
        </w:tc>
      </w:tr>
      <w:tr>
        <w:trPr>
          <w:tblHeader w:val="off"/>
        </w:trPr>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12.8 samples</w:t>
            </w:r>
          </w:p>
        </w:tc>
        <w:tc>
          <w:tcPr>
            <w:tcW w:type="dxa" w:w="1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Descriptions </w:t>
            </w:r>
            <w:r>
              <w:rPr>
                <w:rFonts w:ascii="Consolas" w:cs="Consolas" w:eastAsia="Consolas" w:hAnsi="Consolas"/>
                <w:sz w:val="17"/>
                <w:szCs w:val="17"/>
                <w:shd w:fill="F2F2F2" w:color="auto" w:val="clear"/>
              </w:rPr>
              <w:t xml:space="preserve">P1 &lt;key&gt; 0-30</w:t>
            </w:r>
            <w:r>
              <w:rPr>
                <w:sz w:val="17"/>
                <w:szCs w:val="17"/>
              </w:rPr>
              <w:t xml:space="preserve"> / </w:t>
            </w:r>
            <w:r>
              <w:rPr>
                <w:rFonts w:ascii="Consolas" w:cs="Consolas" w:eastAsia="Consolas" w:hAnsi="Consolas"/>
                <w:sz w:val="17"/>
                <w:szCs w:val="17"/>
                <w:shd w:fill="F2F2F2" w:color="auto" w:val="clear"/>
              </w:rPr>
              <w:t xml:space="preserve">P1 &lt;key&gt; 30-50</w:t>
            </w:r>
            <w:r>
              <w:rPr>
                <w:sz w:val="17"/>
                <w:szCs w:val="17"/>
              </w:rPr>
              <w:t xml:space="preserve">, labels </w:t>
            </w:r>
            <w:r>
              <w:rPr>
                <w:rFonts w:ascii="Consolas" w:cs="Consolas" w:eastAsia="Consolas" w:hAnsi="Consolas"/>
                <w:sz w:val="17"/>
                <w:szCs w:val="17"/>
                <w:shd w:fill="F2F2F2" w:color="auto" w:val="clear"/>
              </w:rPr>
              <w:t xml:space="preserve">P1-&lt;key&gt;-A/B</w:t>
            </w:r>
            <w:r>
              <w:rPr>
                <w:sz w:val="17"/>
                <w:szCs w:val="17"/>
              </w:rPr>
              <w:t xml:space="preserve">, seals </w:t>
            </w:r>
            <w:r>
              <w:rPr>
                <w:rFonts w:ascii="Consolas" w:cs="Consolas" w:eastAsia="Consolas" w:hAnsi="Consolas"/>
                <w:sz w:val="17"/>
                <w:szCs w:val="17"/>
                <w:shd w:fill="F2F2F2" w:color="auto" w:val="clear"/>
              </w:rPr>
              <w:t xml:space="preserve">SEAL-P1-&lt;key&gt;-A/B</w:t>
            </w:r>
          </w:p>
        </w:tc>
      </w:tr>
      <w:tr>
        <w:trPr>
          <w:tblHeader w:val="off"/>
        </w:trPr>
        <w:tc>
          <w:tcPr>
            <w:tcW w:type="dxa" w:w="27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12.12 results</w:t>
            </w:r>
          </w:p>
        </w:tc>
        <w:tc>
          <w:tcPr>
            <w:tcW w:type="dxa" w:w="1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PDF report = the </w:t>
            </w:r>
            <w:r>
              <w:rPr>
                <w:b/>
                <w:bCs/>
                <w:sz w:val="17"/>
                <w:szCs w:val="17"/>
              </w:rPr>
              <w:t xml:space="preserve">25-09-2026 Ganesh report</w:t>
            </w:r>
            <w:r>
              <w:rPr>
                <w:sz w:val="17"/>
                <w:szCs w:val="17"/>
              </w:rPr>
              <w:t xml:space="preserve">; values below</w:t>
            </w:r>
          </w:p>
        </w:tc>
      </w:tr>
    </w:tbl>
    <w:p>
      <w:pPr>
        <w:spacing w:after="80"/>
      </w:pPr>
    </w:p>
    <w:p>
      <w:pPr>
        <w:spacing w:after="100"/>
      </w:pPr>
      <w:r>
        <w:rPr>
          <w:b/>
          <w:bCs/>
          <w:sz w:val="20"/>
          <w:szCs w:val="20"/>
        </w:rPr>
        <w:t xml:space="preserve">Worksheet — Period 1.</w:t>
      </w:r>
      <w:r>
        <w:rPr>
          <w:sz w:val="20"/>
          <w:szCs w:val="20"/>
        </w:rPr>
        <w:t xml:space="preserve"> Top layer of S1 = </w:t>
      </w:r>
      <w:r>
        <w:rPr>
          <w:b/>
          <w:bCs/>
          <w:sz w:val="20"/>
          <w:szCs w:val="20"/>
        </w:rPr>
        <w:t xml:space="preserve">real report value</w:t>
      </w:r>
      <w:r>
        <w:rPr>
          <w:sz w:val="20"/>
          <w:szCs w:val="20"/>
        </w:rPr>
        <w:t xml:space="preserve">; everything else 🧪 (the control farms lose a little carbon under the old practice).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888"/>
        <w:gridCol w:w="3177"/>
        <w:gridCol w:w="3177"/>
        <w:gridCol w:w="4156"/>
      </w:tblGrid>
      <w:tr>
        <w:trPr>
          <w:tblHeader/>
        </w:trPr>
        <w:tc>
          <w:tcPr>
            <w:tcW w:type="dxa" w:w="488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Description</w:t>
            </w:r>
          </w:p>
        </w:tc>
        <w:tc>
          <w:tcPr>
            <w:tcW w:type="dxa" w:w="317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Report sample</w:t>
            </w:r>
          </w:p>
        </w:tc>
        <w:tc>
          <w:tcPr>
            <w:tcW w:type="dxa" w:w="317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V42_OC (g/kg)</w:t>
            </w:r>
          </w:p>
        </w:tc>
        <w:tc>
          <w:tcPr>
            <w:tcW w:type="dxa" w:w="415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V42_SOIL_MASS (g)</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S1-1 0-30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H1 1.14 %</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11.4</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285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S1-1 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6.8</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S1-2 0-30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P1 1.83 %</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18.3</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285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S1-2 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11.0</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S1-3 0-30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H2 2.77 %</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27.7</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285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S1-3 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16.6</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S1-4 0-30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P2 1.78 %</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17.8</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285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S1-4 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10.7</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C1-1 0-30</w:t>
            </w:r>
            <w:r>
              <w:rPr>
                <w:sz w:val="17"/>
                <w:szCs w:val="17"/>
              </w:rPr>
              <w:t xml:space="preserve"> / </w:t>
            </w:r>
            <w:r>
              <w:rPr>
                <w:rFonts w:ascii="Consolas" w:cs="Consolas" w:eastAsia="Consolas" w:hAnsi="Consolas"/>
                <w:sz w:val="17"/>
                <w:szCs w:val="17"/>
                <w:shd w:fill="F2F2F2" w:color="auto" w:val="clear"/>
              </w:rPr>
              <w:t xml:space="preserve">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18.5</w:t>
            </w:r>
            <w:r>
              <w:rPr>
                <w:sz w:val="17"/>
                <w:szCs w:val="17"/>
              </w:rPr>
              <w:t xml:space="preserve"> / </w:t>
            </w:r>
            <w:r>
              <w:rPr>
                <w:b/>
                <w:bCs/>
                <w:sz w:val="17"/>
                <w:szCs w:val="17"/>
              </w:rPr>
              <w:t xml:space="preserve">11.1</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C1-2 0-30</w:t>
            </w:r>
            <w:r>
              <w:rPr>
                <w:sz w:val="17"/>
                <w:szCs w:val="17"/>
              </w:rPr>
              <w:t xml:space="preserve"> / </w:t>
            </w:r>
            <w:r>
              <w:rPr>
                <w:rFonts w:ascii="Consolas" w:cs="Consolas" w:eastAsia="Consolas" w:hAnsi="Consolas"/>
                <w:sz w:val="17"/>
                <w:szCs w:val="17"/>
                <w:shd w:fill="F2F2F2" w:color="auto" w:val="clear"/>
              </w:rPr>
              <w:t xml:space="preserve">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18.7</w:t>
            </w:r>
            <w:r>
              <w:rPr>
                <w:sz w:val="17"/>
                <w:szCs w:val="17"/>
              </w:rPr>
              <w:t xml:space="preserve"> / </w:t>
            </w:r>
            <w:r>
              <w:rPr>
                <w:b/>
                <w:bCs/>
                <w:sz w:val="17"/>
                <w:szCs w:val="17"/>
              </w:rPr>
              <w:t xml:space="preserve">11.2</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C1-3 0-30</w:t>
            </w:r>
            <w:r>
              <w:rPr>
                <w:sz w:val="17"/>
                <w:szCs w:val="17"/>
              </w:rPr>
              <w:t xml:space="preserve"> / </w:t>
            </w:r>
            <w:r>
              <w:rPr>
                <w:rFonts w:ascii="Consolas" w:cs="Consolas" w:eastAsia="Consolas" w:hAnsi="Consolas"/>
                <w:sz w:val="17"/>
                <w:szCs w:val="17"/>
                <w:shd w:fill="F2F2F2" w:color="auto" w:val="clear"/>
              </w:rPr>
              <w:t xml:space="preserve">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18.3</w:t>
            </w:r>
            <w:r>
              <w:rPr>
                <w:sz w:val="17"/>
                <w:szCs w:val="17"/>
              </w:rPr>
              <w:t xml:space="preserve"> / </w:t>
            </w:r>
            <w:r>
              <w:rPr>
                <w:b/>
                <w:bCs/>
                <w:sz w:val="17"/>
                <w:szCs w:val="17"/>
              </w:rPr>
              <w:t xml:space="preserve">11.0</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C2-1 0-30</w:t>
            </w:r>
            <w:r>
              <w:rPr>
                <w:sz w:val="17"/>
                <w:szCs w:val="17"/>
              </w:rPr>
              <w:t xml:space="preserve"> / </w:t>
            </w:r>
            <w:r>
              <w:rPr>
                <w:rFonts w:ascii="Consolas" w:cs="Consolas" w:eastAsia="Consolas" w:hAnsi="Consolas"/>
                <w:sz w:val="17"/>
                <w:szCs w:val="17"/>
                <w:shd w:fill="F2F2F2" w:color="auto" w:val="clear"/>
              </w:rPr>
              <w:t xml:space="preserve">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18.6</w:t>
            </w:r>
            <w:r>
              <w:rPr>
                <w:sz w:val="17"/>
                <w:szCs w:val="17"/>
              </w:rPr>
              <w:t xml:space="preserve"> / </w:t>
            </w:r>
            <w:r>
              <w:rPr>
                <w:b/>
                <w:bCs/>
                <w:sz w:val="17"/>
                <w:szCs w:val="17"/>
              </w:rPr>
              <w:t xml:space="preserve">11.2</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C2-2 0-30</w:t>
            </w:r>
            <w:r>
              <w:rPr>
                <w:sz w:val="17"/>
                <w:szCs w:val="17"/>
              </w:rPr>
              <w:t xml:space="preserve"> / </w:t>
            </w:r>
            <w:r>
              <w:rPr>
                <w:rFonts w:ascii="Consolas" w:cs="Consolas" w:eastAsia="Consolas" w:hAnsi="Consolas"/>
                <w:sz w:val="17"/>
                <w:szCs w:val="17"/>
                <w:shd w:fill="F2F2F2" w:color="auto" w:val="clear"/>
              </w:rPr>
              <w:t xml:space="preserve">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18.4</w:t>
            </w:r>
            <w:r>
              <w:rPr>
                <w:sz w:val="17"/>
                <w:szCs w:val="17"/>
              </w:rPr>
              <w:t xml:space="preserve"> / </w:t>
            </w:r>
            <w:r>
              <w:rPr>
                <w:b/>
                <w:bCs/>
                <w:sz w:val="17"/>
                <w:szCs w:val="17"/>
              </w:rPr>
              <w:t xml:space="preserve">11.0</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C2-3 0-30</w:t>
            </w:r>
            <w:r>
              <w:rPr>
                <w:sz w:val="17"/>
                <w:szCs w:val="17"/>
              </w:rPr>
              <w:t xml:space="preserve"> / </w:t>
            </w:r>
            <w:r>
              <w:rPr>
                <w:rFonts w:ascii="Consolas" w:cs="Consolas" w:eastAsia="Consolas" w:hAnsi="Consolas"/>
                <w:sz w:val="17"/>
                <w:szCs w:val="17"/>
                <w:shd w:fill="F2F2F2" w:color="auto" w:val="clear"/>
              </w:rPr>
              <w:t xml:space="preserve">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18.8</w:t>
            </w:r>
            <w:r>
              <w:rPr>
                <w:sz w:val="17"/>
                <w:szCs w:val="17"/>
              </w:rPr>
              <w:t xml:space="preserve"> / </w:t>
            </w:r>
            <w:r>
              <w:rPr>
                <w:b/>
                <w:bCs/>
                <w:sz w:val="17"/>
                <w:szCs w:val="17"/>
              </w:rPr>
              <w:t xml:space="preserve">11.3</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C3-1 0-30</w:t>
            </w:r>
            <w:r>
              <w:rPr>
                <w:sz w:val="17"/>
                <w:szCs w:val="17"/>
              </w:rPr>
              <w:t xml:space="preserve"> / </w:t>
            </w:r>
            <w:r>
              <w:rPr>
                <w:rFonts w:ascii="Consolas" w:cs="Consolas" w:eastAsia="Consolas" w:hAnsi="Consolas"/>
                <w:sz w:val="17"/>
                <w:szCs w:val="17"/>
                <w:shd w:fill="F2F2F2" w:color="auto" w:val="clear"/>
              </w:rPr>
              <w:t xml:space="preserve">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18.4</w:t>
            </w:r>
            <w:r>
              <w:rPr>
                <w:sz w:val="17"/>
                <w:szCs w:val="17"/>
              </w:rPr>
              <w:t xml:space="preserve"> / </w:t>
            </w:r>
            <w:r>
              <w:rPr>
                <w:b/>
                <w:bCs/>
                <w:sz w:val="17"/>
                <w:szCs w:val="17"/>
              </w:rPr>
              <w:t xml:space="preserve">11.0</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C3-2 0-30</w:t>
            </w:r>
            <w:r>
              <w:rPr>
                <w:sz w:val="17"/>
                <w:szCs w:val="17"/>
              </w:rPr>
              <w:t xml:space="preserve"> / </w:t>
            </w:r>
            <w:r>
              <w:rPr>
                <w:rFonts w:ascii="Consolas" w:cs="Consolas" w:eastAsia="Consolas" w:hAnsi="Consolas"/>
                <w:sz w:val="17"/>
                <w:szCs w:val="17"/>
                <w:shd w:fill="F2F2F2" w:color="auto" w:val="clear"/>
              </w:rPr>
              <w:t xml:space="preserve">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18.6</w:t>
            </w:r>
            <w:r>
              <w:rPr>
                <w:sz w:val="17"/>
                <w:szCs w:val="17"/>
              </w:rPr>
              <w:t xml:space="preserve"> / </w:t>
            </w:r>
            <w:r>
              <w:rPr>
                <w:b/>
                <w:bCs/>
                <w:sz w:val="17"/>
                <w:szCs w:val="17"/>
              </w:rPr>
              <w:t xml:space="preserve">11.2</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r>
        <w:trPr>
          <w:tblHeader w:val="off"/>
        </w:trPr>
        <w:tc>
          <w:tcPr>
            <w:tcW w:type="dxa" w:w="48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P1 C3-3 0-30</w:t>
            </w:r>
            <w:r>
              <w:rPr>
                <w:sz w:val="17"/>
                <w:szCs w:val="17"/>
              </w:rPr>
              <w:t xml:space="preserve"> / </w:t>
            </w:r>
            <w:r>
              <w:rPr>
                <w:rFonts w:ascii="Consolas" w:cs="Consolas" w:eastAsia="Consolas" w:hAnsi="Consolas"/>
                <w:sz w:val="17"/>
                <w:szCs w:val="17"/>
                <w:shd w:fill="F2F2F2" w:color="auto" w:val="clear"/>
              </w:rPr>
              <w:t xml:space="preserve">30-50</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1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18.5</w:t>
            </w:r>
            <w:r>
              <w:rPr>
                <w:sz w:val="17"/>
                <w:szCs w:val="17"/>
              </w:rPr>
              <w:t xml:space="preserve"> / </w:t>
            </w:r>
            <w:r>
              <w:rPr>
                <w:b/>
                <w:bCs/>
                <w:sz w:val="17"/>
                <w:szCs w:val="17"/>
              </w:rPr>
              <w:t xml:space="preserve">11.1</w:t>
            </w:r>
          </w:p>
        </w:tc>
        <w:tc>
          <w:tcPr>
            <w:tcW w:type="dxa" w:w="41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285</w:t>
            </w:r>
            <w:r>
              <w:rPr>
                <w:sz w:val="17"/>
                <w:szCs w:val="17"/>
              </w:rPr>
              <w:t xml:space="preserve"> / </w:t>
            </w:r>
            <w:r>
              <w:rPr>
                <w:b/>
                <w:bCs/>
                <w:sz w:val="17"/>
                <w:szCs w:val="17"/>
              </w:rPr>
              <w:t xml:space="preserve">205</w:t>
            </w:r>
          </w:p>
        </w:tc>
      </w:tr>
    </w:tbl>
    <w:p>
      <w:pPr>
        <w:spacing w:after="80"/>
      </w:pPr>
    </w:p>
    <w:p>
      <w:pPr>
        <w:pStyle w:val="Heading3"/>
        <w:spacing w:after="120" w:before="240"/>
      </w:pPr>
      <w:r>
        <w:rPr>
          <w:b/>
          <w:bCs/>
          <w:sz w:val="22"/>
          <w:szCs w:val="22"/>
        </w:rPr>
        <w:t xml:space="preserve">12.14 · LOGIN </w:t>
      </w:r>
      <w:r>
        <w:rPr>
          <w:rFonts w:ascii="Consolas" w:cs="Consolas" w:eastAsia="Consolas" w:hAnsi="Consolas"/>
          <w:b/>
          <w:bCs/>
          <w:sz w:val="22"/>
          <w:szCs w:val="22"/>
          <w:shd w:fill="F2F2F2" w:color="auto" w:val="clear"/>
        </w:rPr>
        <w:t xml:space="preserve">mrv</w:t>
      </w:r>
      <w:r>
        <w:rPr>
          <w:b/>
          <w:bCs/>
          <w:sz w:val="22"/>
          <w:szCs w:val="22"/>
        </w:rPr>
        <w:t xml:space="preserve"> · FILL — farm activity, compost, shade trees and risk (picker </w:t>
      </w:r>
      <w:r>
        <w:rPr>
          <w:b/>
          <w:bCs/>
          <w:sz w:val="22"/>
          <w:szCs w:val="22"/>
        </w:rPr>
        <w:t xml:space="preserve">Period 1</w:t>
      </w:r>
      <w:r>
        <w:rPr>
          <w:b/>
          <w:bCs/>
          <w:sz w:val="22"/>
          <w:szCs w:val="22"/>
        </w:rPr>
        <w:t xml:space="preserve">)</w:t>
      </w:r>
    </w:p>
    <w:p>
      <w:pPr>
        <w:spacing w:after="100"/>
      </w:pPr>
      <w:r>
        <w:rPr>
          <w:sz w:val="20"/>
          <w:szCs w:val="20"/>
        </w:rPr>
        <w:t xml:space="preserve">Tab </w:t>
      </w:r>
      <w:r>
        <w:rPr>
          <w:b/>
          <w:bCs/>
          <w:sz w:val="20"/>
          <w:szCs w:val="20"/>
        </w:rPr>
        <w:t xml:space="preserve">Monitoring data</w:t>
      </w:r>
      <w:r>
        <w:rPr>
          <w:sz w:val="20"/>
          <w:szCs w:val="20"/>
        </w:rPr>
        <w:t xml:space="preserve">, one </w:t>
      </w:r>
      <w:r>
        <w:rPr>
          <w:b/>
          <w:bCs/>
          <w:sz w:val="20"/>
          <w:szCs w:val="20"/>
        </w:rPr>
        <w:t xml:space="preserve">Record value</w:t>
      </w:r>
      <w:r>
        <w:rPr>
          <w:sz w:val="20"/>
          <w:szCs w:val="20"/>
        </w:rPr>
        <w:t xml:space="preserve"> per row, Source </w:t>
      </w:r>
      <w:r>
        <w:rPr>
          <w:b/>
          <w:bCs/>
          <w:sz w:val="20"/>
          <w:szCs w:val="20"/>
        </w:rPr>
        <w:t xml:space="preserve">Document</w:t>
      </w:r>
      <w:r>
        <w:rPr>
          <w:sz w:val="20"/>
          <w:szCs w:val="20"/>
        </w:rPr>
        <w:t xml:space="preserve">. All farm rows: Farm </w:t>
      </w:r>
      <w:r>
        <w:rPr>
          <w:b/>
          <w:bCs/>
          <w:sz w:val="20"/>
          <w:szCs w:val="20"/>
        </w:rPr>
        <w:t xml:space="preserve">Palthope Estate</w:t>
      </w:r>
      <w:r>
        <w:rPr>
          <w:sz w:val="20"/>
          <w:szCs w:val="20"/>
        </w:rPr>
        <w:t xml:space="preserve">. 🧪 = estate test values.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99"/>
        <w:gridCol w:w="5999"/>
        <w:gridCol w:w="999"/>
        <w:gridCol w:w="3599"/>
        <w:gridCol w:w="4202"/>
      </w:tblGrid>
      <w:tr>
        <w:trPr>
          <w:tblHeader/>
        </w:trPr>
        <w:tc>
          <w:tcPr>
            <w:tcW w:type="dxa" w:w="5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w:t>
            </w:r>
          </w:p>
        </w:tc>
        <w:tc>
          <w:tcPr>
            <w:tcW w:type="dxa" w:w="59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Measurement</w:t>
            </w:r>
          </w:p>
        </w:tc>
        <w:tc>
          <w:tcPr>
            <w:tcW w:type="dxa" w:w="9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Phase</w:t>
            </w:r>
          </w:p>
        </w:tc>
        <w:tc>
          <w:tcPr>
            <w:tcW w:type="dxa" w:w="35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Observed on</w:t>
            </w:r>
          </w:p>
        </w:tc>
        <w:tc>
          <w:tcPr>
            <w:tcW w:type="dxa" w:w="42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Value</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V42_FSN · synthetic fertiliser N (kg N)</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Baseline</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01-06-2023</w:t>
            </w:r>
            <w:r>
              <w:rPr>
                <w:sz w:val="17"/>
                <w:szCs w:val="17"/>
              </w:rPr>
              <w:t xml:space="preserve"> · </w:t>
            </w:r>
            <w:r>
              <w:rPr>
                <w:rFonts w:ascii="Consolas" w:cs="Consolas" w:eastAsia="Consolas" w:hAnsi="Consolas"/>
                <w:sz w:val="17"/>
                <w:szCs w:val="17"/>
                <w:shd w:fill="F2F2F2" w:color="auto" w:val="clear"/>
              </w:rPr>
              <w:t xml:space="preserve">01-06-2024</w:t>
            </w:r>
            <w:r>
              <w:rPr>
                <w:sz w:val="17"/>
                <w:szCs w:val="17"/>
              </w:rPr>
              <w:t xml:space="preserve"> · </w:t>
            </w:r>
            <w:r>
              <w:rPr>
                <w:rFonts w:ascii="Consolas" w:cs="Consolas" w:eastAsia="Consolas" w:hAnsi="Consolas"/>
                <w:sz w:val="17"/>
                <w:szCs w:val="17"/>
                <w:shd w:fill="F2F2F2" w:color="auto" w:val="clear"/>
              </w:rPr>
              <w:t xml:space="preserve">01-06-2025</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9000</w:t>
            </w:r>
            <w:r>
              <w:rPr>
                <w:sz w:val="17"/>
                <w:szCs w:val="17"/>
              </w:rPr>
              <w:t xml:space="preserve"> · </w:t>
            </w:r>
            <w:r>
              <w:rPr>
                <w:rFonts w:ascii="Consolas" w:cs="Consolas" w:eastAsia="Consolas" w:hAnsi="Consolas"/>
                <w:sz w:val="17"/>
                <w:szCs w:val="17"/>
                <w:shd w:fill="F2F2F2" w:color="auto" w:val="clear"/>
              </w:rPr>
              <w:t xml:space="preserve">9200</w:t>
            </w:r>
            <w:r>
              <w:rPr>
                <w:sz w:val="17"/>
                <w:szCs w:val="17"/>
              </w:rPr>
              <w:t xml:space="preserve"> · </w:t>
            </w:r>
            <w:r>
              <w:rPr>
                <w:rFonts w:ascii="Consolas" w:cs="Consolas" w:eastAsia="Consolas" w:hAnsi="Consolas"/>
                <w:sz w:val="17"/>
                <w:szCs w:val="17"/>
                <w:shd w:fill="F2F2F2" w:color="auto" w:val="clear"/>
              </w:rPr>
              <w:t xml:space="preserve">9400</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4</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V42_FSN</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25-09-2026</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4500</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5–7</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V42_FON · organic fertiliser N (kg N)</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Baseline</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 three dates</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2000</w:t>
            </w:r>
            <w:r>
              <w:rPr>
                <w:sz w:val="17"/>
                <w:szCs w:val="17"/>
              </w:rPr>
              <w:t xml:space="preserve"> · </w:t>
            </w:r>
            <w:r>
              <w:rPr>
                <w:rFonts w:ascii="Consolas" w:cs="Consolas" w:eastAsia="Consolas" w:hAnsi="Consolas"/>
                <w:sz w:val="17"/>
                <w:szCs w:val="17"/>
                <w:shd w:fill="F2F2F2" w:color="auto" w:val="clear"/>
              </w:rPr>
              <w:t xml:space="preserve">2000</w:t>
            </w:r>
            <w:r>
              <w:rPr>
                <w:sz w:val="17"/>
                <w:szCs w:val="17"/>
              </w:rPr>
              <w:t xml:space="preserve"> · </w:t>
            </w:r>
            <w:r>
              <w:rPr>
                <w:rFonts w:ascii="Consolas" w:cs="Consolas" w:eastAsia="Consolas" w:hAnsi="Consolas"/>
                <w:sz w:val="17"/>
                <w:szCs w:val="17"/>
                <w:shd w:fill="F2F2F2" w:color="auto" w:val="clear"/>
              </w:rPr>
              <w:t xml:space="preserve">2000</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8</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V42_FON</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25-09-2026</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3000</w:t>
            </w:r>
            <w:r>
              <w:rPr>
                <w:sz w:val="17"/>
                <w:szCs w:val="17"/>
              </w:rPr>
              <w:t xml:space="preserve"> (more compost)</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9–11</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V42_DIESEL · diesel (L)</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Baseline</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 three dates</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15000</w:t>
            </w:r>
            <w:r>
              <w:rPr>
                <w:sz w:val="17"/>
                <w:szCs w:val="17"/>
              </w:rPr>
              <w:t xml:space="preserve"> · </w:t>
            </w:r>
            <w:r>
              <w:rPr>
                <w:rFonts w:ascii="Consolas" w:cs="Consolas" w:eastAsia="Consolas" w:hAnsi="Consolas"/>
                <w:sz w:val="17"/>
                <w:szCs w:val="17"/>
                <w:shd w:fill="F2F2F2" w:color="auto" w:val="clear"/>
              </w:rPr>
              <w:t xml:space="preserve">15000</w:t>
            </w:r>
            <w:r>
              <w:rPr>
                <w:sz w:val="17"/>
                <w:szCs w:val="17"/>
              </w:rPr>
              <w:t xml:space="preserve"> · </w:t>
            </w:r>
            <w:r>
              <w:rPr>
                <w:rFonts w:ascii="Consolas" w:cs="Consolas" w:eastAsia="Consolas" w:hAnsi="Consolas"/>
                <w:sz w:val="17"/>
                <w:szCs w:val="17"/>
                <w:shd w:fill="F2F2F2" w:color="auto" w:val="clear"/>
              </w:rPr>
              <w:t xml:space="preserve">15000</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V42_DIESEL</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25-09-2026</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7000</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13–15</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V42_BURN_OTHER · other residues burned (kg d.m.) — coffee prunings</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Baseline</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 three dates</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60000</w:t>
            </w:r>
            <w:r>
              <w:rPr>
                <w:sz w:val="17"/>
                <w:szCs w:val="17"/>
              </w:rPr>
              <w:t xml:space="preserve"> · </w:t>
            </w:r>
            <w:r>
              <w:rPr>
                <w:rFonts w:ascii="Consolas" w:cs="Consolas" w:eastAsia="Consolas" w:hAnsi="Consolas"/>
                <w:sz w:val="17"/>
                <w:szCs w:val="17"/>
                <w:shd w:fill="F2F2F2" w:color="auto" w:val="clear"/>
              </w:rPr>
              <w:t xml:space="preserve">62000</w:t>
            </w:r>
            <w:r>
              <w:rPr>
                <w:sz w:val="17"/>
                <w:szCs w:val="17"/>
              </w:rPr>
              <w:t xml:space="preserve"> · </w:t>
            </w:r>
            <w:r>
              <w:rPr>
                <w:rFonts w:ascii="Consolas" w:cs="Consolas" w:eastAsia="Consolas" w:hAnsi="Consolas"/>
                <w:sz w:val="17"/>
                <w:szCs w:val="17"/>
                <w:shd w:fill="F2F2F2" w:color="auto" w:val="clear"/>
              </w:rPr>
              <w:t xml:space="preserve">64000</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V42_BURN_OTHER</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25-09-2026</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0</w:t>
            </w:r>
            <w:r>
              <w:rPr>
                <w:sz w:val="17"/>
                <w:szCs w:val="17"/>
              </w:rPr>
              <w:t xml:space="preserve"> (prunings mulched)</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V42_OA_IMPORTED</w:t>
            </w:r>
            <w:r>
              <w:rPr>
                <w:sz w:val="17"/>
                <w:szCs w:val="17"/>
              </w:rPr>
              <w:t xml:space="preserve"> · compost bought from outside the estate (t)</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25-09-2026</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20</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V42_OA_CARBON</w:t>
            </w:r>
            <w:r>
              <w:rPr>
                <w:sz w:val="17"/>
                <w:szCs w:val="17"/>
              </w:rPr>
              <w:t xml:space="preserve"> · carbon content of that compost (t C/t)</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25-09-2026</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0.15</w:t>
            </w:r>
            <w:r>
              <w:rPr>
                <w:sz w:val="17"/>
                <w:szCs w:val="17"/>
              </w:rPr>
              <w:t xml:space="preserve"> (15 % — type </w:t>
            </w:r>
            <w:r>
              <w:rPr>
                <w:b/>
                <w:bCs/>
                <w:sz w:val="17"/>
                <w:szCs w:val="17"/>
              </w:rPr>
              <w:t xml:space="preserve">0.15</w:t>
            </w:r>
            <w:r>
              <w:rPr>
                <w:sz w:val="17"/>
                <w:szCs w:val="17"/>
              </w:rPr>
              <w:t xml:space="preserve">, not 15)</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19</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V42_WOODY</w:t>
            </w:r>
            <w:r>
              <w:rPr>
                <w:sz w:val="17"/>
                <w:szCs w:val="17"/>
              </w:rPr>
              <w:t xml:space="preserve"> · woody biomass removed (text)</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Project</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25-09-2026</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NO</w:t>
            </w:r>
            <w:r>
              <w:rPr>
                <w:sz w:val="17"/>
                <w:szCs w:val="17"/>
              </w:rPr>
              <w:t xml:space="preserve"> (no shade tree cut, no coffee uprooted)</w:t>
            </w:r>
          </w:p>
        </w:tc>
      </w:tr>
      <w:tr>
        <w:trPr>
          <w:tblHeader w:val="off"/>
        </w:trPr>
        <w:tc>
          <w:tcPr>
            <w:tcW w:type="dxa" w:w="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20</w:t>
            </w:r>
          </w:p>
        </w:tc>
        <w:tc>
          <w:tcPr>
            <w:tcW w:type="dxa" w:w="5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V42_NPR · non-permanence risk rating (%) — project level, no Farm box</w:t>
            </w:r>
          </w:p>
        </w:tc>
        <w:tc>
          <w:tcPr>
            <w:tcW w:type="dxa" w:w="9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Monitoring</w:t>
            </w:r>
          </w:p>
        </w:tc>
        <w:tc>
          <w:tcPr>
            <w:tcW w:type="dxa" w:w="35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25-09-2026</w:t>
            </w:r>
          </w:p>
        </w:tc>
        <w:tc>
          <w:tcPr>
            <w:tcW w:type="dxa" w:w="42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t>
            </w:r>
            <w:r>
              <w:rPr>
                <w:rFonts w:ascii="Consolas" w:cs="Consolas" w:eastAsia="Consolas" w:hAnsi="Consolas"/>
                <w:sz w:val="17"/>
                <w:szCs w:val="17"/>
                <w:shd w:fill="F2F2F2" w:color="auto" w:val="clear"/>
              </w:rPr>
              <w:t xml:space="preserve">12</w:t>
            </w:r>
          </w:p>
        </w:tc>
      </w:tr>
    </w:tbl>
    <w:p>
      <w:pPr>
        <w:spacing w:after="80"/>
      </w:pPr>
    </w:p>
    <w:p>
      <w:pPr>
        <w:spacing w:after="100"/>
      </w:pPr>
      <w:r>
        <w:rPr>
          <w:b/>
          <w:bCs/>
          <w:sz w:val="20"/>
          <w:szCs w:val="20"/>
        </w:rPr>
        <w:t xml:space="preserve">YOU SHOULD SEE:</w:t>
      </w:r>
      <w:r>
        <w:rPr>
          <w:sz w:val="20"/>
          <w:szCs w:val="20"/>
        </w:rPr>
        <w:t xml:space="preserve"> 20 rows. Leave V42_GASOLINE, V42_LIMESTONE, V42_DOLOMITE, V42_BURN_RICE, V42_BURN_WHEAT, V42_IRRIGATION empty.</w:t>
      </w:r>
    </w:p>
    <w:p>
      <w:pPr>
        <w:spacing w:after="100"/>
      </w:pPr>
      <w:r>
        <w:rPr>
          <w:sz w:val="20"/>
          <w:szCs w:val="20"/>
        </w:rPr>
        <w:t xml:space="preserve">⚠ Every source with Baseline rows </w:t>
      </w:r>
      <w:r>
        <w:rPr>
          <w:b/>
          <w:bCs/>
          <w:sz w:val="20"/>
          <w:szCs w:val="20"/>
        </w:rPr>
        <w:t xml:space="preserve">needs a Project row</w:t>
      </w:r>
      <w:r>
        <w:rPr>
          <w:sz w:val="20"/>
          <w:szCs w:val="20"/>
        </w:rPr>
        <w:t xml:space="preserve"> (enter </w:t>
      </w:r>
      <w:r>
        <w:rPr>
          <w:rFonts w:ascii="Consolas" w:cs="Consolas" w:eastAsia="Consolas" w:hAnsi="Consolas"/>
          <w:sz w:val="20"/>
          <w:szCs w:val="20"/>
          <w:shd w:fill="F2F2F2" w:color="auto" w:val="clear"/>
        </w:rPr>
        <w:t xml:space="preserve">0</w:t>
      </w:r>
      <w:r>
        <w:rPr>
          <w:sz w:val="20"/>
          <w:szCs w:val="20"/>
        </w:rPr>
        <w:t xml:space="preserve"> if not used) — otherwise </w:t>
      </w:r>
      <w:r>
        <w:rPr>
          <w:rFonts w:ascii="Consolas" w:cs="Consolas" w:eastAsia="Consolas" w:hAnsi="Consolas"/>
          <w:sz w:val="20"/>
          <w:szCs w:val="20"/>
          <w:shd w:fill="F2F2F2" w:color="auto" w:val="clear"/>
        </w:rPr>
        <w:t xml:space="preserve">PERIOD_RECORD_MISSING</w:t>
      </w:r>
      <w:r>
        <w:rPr>
          <w:sz w:val="20"/>
          <w:szCs w:val="20"/>
        </w:rPr>
        <w:t xml:space="preserve">. ⚠ Organic N rose (2000 → 3000), so </w:t>
      </w:r>
      <w:r>
        <w:rPr>
          <w:b/>
          <w:bCs/>
          <w:sz w:val="20"/>
          <w:szCs w:val="20"/>
        </w:rPr>
        <w:t xml:space="preserve">row 17 is required</w:t>
      </w:r>
      <w:r>
        <w:rPr>
          <w:sz w:val="20"/>
          <w:szCs w:val="20"/>
        </w:rPr>
        <w:t xml:space="preserve"> (</w:t>
      </w:r>
      <w:r>
        <w:rPr>
          <w:rFonts w:ascii="Consolas" w:cs="Consolas" w:eastAsia="Consolas" w:hAnsi="Consolas"/>
          <w:sz w:val="20"/>
          <w:szCs w:val="20"/>
          <w:shd w:fill="F2F2F2" w:color="auto" w:val="clear"/>
        </w:rPr>
        <w:t xml:space="preserve">OA_DECLARATION_MISSING</w:t>
      </w:r>
      <w:r>
        <w:rPr>
          <w:sz w:val="20"/>
          <w:szCs w:val="20"/>
        </w:rPr>
        <w:t xml:space="preserve"> without it). Compost made on the estate from its own coffee pulp is exempt: then row 17 = </w:t>
      </w:r>
      <w:r>
        <w:rPr>
          <w:rFonts w:ascii="Consolas" w:cs="Consolas" w:eastAsia="Consolas" w:hAnsi="Consolas"/>
          <w:sz w:val="20"/>
          <w:szCs w:val="20"/>
          <w:shd w:fill="F2F2F2" w:color="auto" w:val="clear"/>
        </w:rPr>
        <w:t xml:space="preserve">0</w:t>
      </w:r>
      <w:r>
        <w:rPr>
          <w:sz w:val="20"/>
          <w:szCs w:val="20"/>
        </w:rPr>
        <w:t xml:space="preserve"> and row 18 is not needed. ⚠ Row 19 </w:t>
      </w:r>
      <w:r>
        <w:rPr>
          <w:rFonts w:ascii="Consolas" w:cs="Consolas" w:eastAsia="Consolas" w:hAnsi="Consolas"/>
          <w:sz w:val="20"/>
          <w:szCs w:val="20"/>
          <w:shd w:fill="F2F2F2" w:color="auto" w:val="clear"/>
        </w:rPr>
        <w:t xml:space="preserve">YES</w:t>
      </w:r>
      <w:r>
        <w:rPr>
          <w:sz w:val="20"/>
          <w:szCs w:val="20"/>
        </w:rPr>
        <w:t xml:space="preserve"> blocks the calculation (</w:t>
      </w:r>
      <w:r>
        <w:rPr>
          <w:rFonts w:ascii="Consolas" w:cs="Consolas" w:eastAsia="Consolas" w:hAnsi="Consolas"/>
          <w:sz w:val="20"/>
          <w:szCs w:val="20"/>
          <w:shd w:fill="F2F2F2" w:color="auto" w:val="clear"/>
        </w:rPr>
        <w:t xml:space="preserve">WOODY_BIOMASS_REMOVED</w:t>
      </w:r>
      <w:r>
        <w:rPr>
          <w:sz w:val="20"/>
          <w:szCs w:val="20"/>
        </w:rPr>
        <w:t xml:space="preserve">) — that is a negative test you may try in a copy, not here.</w:t>
      </w:r>
    </w:p>
    <w:p>
      <w:pPr>
        <w:pBdr>
          <w:bottom w:val="single" w:color="BFBFBF" w:sz="6" w:space="1"/>
        </w:pBdr>
        <w:spacing w:after="120"/>
      </w:pPr>
    </w:p>
    <w:p>
      <w:pPr>
        <w:pStyle w:val="Heading2"/>
        <w:spacing w:after="120" w:before="240"/>
      </w:pPr>
      <w:r>
        <w:rPr>
          <w:b/>
          <w:bCs/>
          <w:sz w:val="28"/>
          <w:szCs w:val="28"/>
        </w:rPr>
        <w:t xml:space="preserve">Stage 13 — Period 1 dataset and calculation</w:t>
      </w:r>
    </w:p>
    <w:p>
      <w:pPr>
        <w:pStyle w:val="Heading3"/>
        <w:spacing w:after="120" w:before="240"/>
      </w:pPr>
      <w:r>
        <w:rPr>
          <w:b/>
          <w:bCs/>
          <w:sz w:val="22"/>
          <w:szCs w:val="22"/>
        </w:rPr>
        <w:t xml:space="preserve">13.1 · LOGIN </w:t>
      </w:r>
      <w:r>
        <w:rPr>
          <w:rFonts w:ascii="Consolas" w:cs="Consolas" w:eastAsia="Consolas" w:hAnsi="Consolas"/>
          <w:b/>
          <w:bCs/>
          <w:sz w:val="22"/>
          <w:szCs w:val="22"/>
          <w:shd w:fill="F2F2F2" w:color="auto" w:val="clear"/>
        </w:rPr>
        <w:t xml:space="preserve">mrv</w:t>
      </w:r>
      <w:r>
        <w:rPr>
          <w:b/>
          <w:bCs/>
          <w:sz w:val="22"/>
          <w:szCs w:val="22"/>
        </w:rPr>
        <w:t xml:space="preserve"> · FILL — Datasets &amp; QA → Period </w:t>
      </w:r>
      <w:r>
        <w:rPr>
          <w:b/>
          <w:bCs/>
          <w:sz w:val="22"/>
          <w:szCs w:val="22"/>
        </w:rPr>
        <w:t xml:space="preserve">Period 1</w:t>
      </w:r>
      <w:r>
        <w:rPr>
          <w:b/>
          <w:bCs/>
          <w:sz w:val="22"/>
          <w:szCs w:val="22"/>
        </w:rPr>
        <w:t xml:space="preserve"> → </w:t>
      </w:r>
      <w:r>
        <w:rPr>
          <w:b/>
          <w:bCs/>
          <w:sz w:val="22"/>
          <w:szCs w:val="22"/>
        </w:rPr>
        <w:t xml:space="preserve">Create dataset version</w:t>
      </w:r>
      <w:r>
        <w:rPr>
          <w:b/>
          <w:bCs/>
          <w:sz w:val="22"/>
          <w:szCs w:val="22"/>
        </w:rPr>
        <w:t xml:space="preserve"> → </w:t>
      </w:r>
      <w:r>
        <w:rPr>
          <w:b/>
          <w:bCs/>
          <w:sz w:val="22"/>
          <w:szCs w:val="22"/>
        </w:rPr>
        <w:t xml:space="preserve">Open / QA</w:t>
      </w:r>
      <w:r>
        <w:rPr>
          <w:b/>
          <w:bCs/>
          <w:sz w:val="22"/>
          <w:szCs w:val="22"/>
        </w:rPr>
        <w:t xml:space="preserve"> → </w:t>
      </w:r>
      <w:r>
        <w:rPr>
          <w:b/>
          <w:bCs/>
          <w:sz w:val="22"/>
          <w:szCs w:val="22"/>
        </w:rPr>
        <w:t xml:space="preserve">Submit for QA</w:t>
      </w:r>
      <w:r>
        <w:rPr>
          <w:b/>
          <w:bCs/>
          <w:sz w:val="22"/>
          <w:szCs w:val="22"/>
        </w:rPr>
        <w:t xml:space="preserve"> (</w:t>
      </w:r>
      <w:r>
        <w:rPr>
          <w:rFonts w:ascii="Consolas" w:cs="Consolas" w:eastAsia="Consolas" w:hAnsi="Consolas"/>
          <w:b/>
          <w:bCs/>
          <w:sz w:val="22"/>
          <w:szCs w:val="22"/>
          <w:shd w:fill="F2F2F2" w:color="auto" w:val="clear"/>
        </w:rPr>
        <w:t xml:space="preserve">Period 1 complete</w:t>
      </w:r>
      <w:r>
        <w:rPr>
          <w:b/>
          <w:bCs/>
          <w:sz w:val="22"/>
          <w:szCs w:val="22"/>
        </w:rPr>
        <w:t xml:space="preserve">).</w:t>
      </w:r>
    </w:p>
    <w:p>
      <w:pPr>
        <w:pStyle w:val="Heading3"/>
        <w:spacing w:after="120" w:before="240"/>
      </w:pPr>
      <w:r>
        <w:rPr>
          <w:b/>
          <w:bCs/>
          <w:sz w:val="22"/>
          <w:szCs w:val="22"/>
        </w:rPr>
        <w:t xml:space="preserve">13.2 · LOGIN </w:t>
      </w:r>
      <w:r>
        <w:rPr>
          <w:rFonts w:ascii="Consolas" w:cs="Consolas" w:eastAsia="Consolas" w:hAnsi="Consolas"/>
          <w:b/>
          <w:bCs/>
          <w:sz w:val="22"/>
          <w:szCs w:val="22"/>
          <w:shd w:fill="F2F2F2" w:color="auto" w:val="clear"/>
        </w:rPr>
        <w:t xml:space="preserve">qatester1</w:t>
      </w:r>
      <w:r>
        <w:rPr>
          <w:b/>
          <w:bCs/>
          <w:sz w:val="22"/>
          <w:szCs w:val="22"/>
        </w:rPr>
        <w:t xml:space="preserve"> · VERIFY + APPROVE — </w:t>
      </w:r>
      <w:r>
        <w:rPr>
          <w:b/>
          <w:bCs/>
          <w:sz w:val="22"/>
          <w:szCs w:val="22"/>
        </w:rPr>
        <w:t xml:space="preserve">Start QA review</w:t>
      </w:r>
      <w:r>
        <w:rPr>
          <w:b/>
          <w:bCs/>
          <w:sz w:val="22"/>
          <w:szCs w:val="22"/>
        </w:rPr>
        <w:t xml:space="preserve"> → PASS → </w:t>
      </w:r>
      <w:r>
        <w:rPr>
          <w:b/>
          <w:bCs/>
          <w:sz w:val="22"/>
          <w:szCs w:val="22"/>
        </w:rPr>
        <w:t xml:space="preserve">Record QA result</w:t>
      </w:r>
      <w:r>
        <w:rPr>
          <w:b/>
          <w:bCs/>
          <w:sz w:val="22"/>
          <w:szCs w:val="22"/>
        </w:rPr>
        <w:t xml:space="preserve"> → </w:t>
      </w:r>
      <w:r>
        <w:rPr>
          <w:b/>
          <w:bCs/>
          <w:sz w:val="22"/>
          <w:szCs w:val="22"/>
        </w:rPr>
        <w:t xml:space="preserve">Approve dataset</w:t>
      </w:r>
      <w:r>
        <w:rPr>
          <w:b/>
          <w:bCs/>
          <w:sz w:val="22"/>
          <w:szCs w:val="22"/>
        </w:rPr>
        <w:t xml:space="preserve">. </w:t>
      </w:r>
      <w:r>
        <w:rPr>
          <w:b/>
          <w:bCs/>
          <w:sz w:val="22"/>
          <w:szCs w:val="22"/>
        </w:rPr>
        <w:t xml:space="preserve">YOU SHOULD SEE:</w:t>
      </w:r>
      <w:r>
        <w:rPr>
          <w:b/>
          <w:bCs/>
          <w:sz w:val="22"/>
          <w:szCs w:val="22"/>
        </w:rPr>
        <w:t xml:space="preserve"> </w:t>
      </w:r>
      <w:r>
        <w:rPr>
          <w:b/>
          <w:bCs/>
          <w:sz w:val="22"/>
          <w:szCs w:val="22"/>
        </w:rPr>
        <w:t xml:space="preserve">Period 1 Approved</w:t>
      </w:r>
      <w:r>
        <w:rPr>
          <w:b/>
          <w:bCs/>
          <w:sz w:val="22"/>
          <w:szCs w:val="22"/>
        </w:rPr>
        <w:t xml:space="preserve">.</w:t>
      </w:r>
    </w:p>
    <w:p>
      <w:pPr>
        <w:pStyle w:val="Heading3"/>
        <w:spacing w:after="120" w:before="240"/>
      </w:pPr>
      <w:r>
        <w:rPr>
          <w:b/>
          <w:bCs/>
          <w:sz w:val="22"/>
          <w:szCs w:val="22"/>
        </w:rPr>
        <w:t xml:space="preserve">13.3 · LOGIN </w:t>
      </w:r>
      <w:r>
        <w:rPr>
          <w:rFonts w:ascii="Consolas" w:cs="Consolas" w:eastAsia="Consolas" w:hAnsi="Consolas"/>
          <w:b/>
          <w:bCs/>
          <w:sz w:val="22"/>
          <w:szCs w:val="22"/>
          <w:shd w:fill="F2F2F2" w:color="auto" w:val="clear"/>
        </w:rPr>
        <w:t xml:space="preserve">analyst</w:t>
      </w:r>
      <w:r>
        <w:rPr>
          <w:b/>
          <w:bCs/>
          <w:sz w:val="22"/>
          <w:szCs w:val="22"/>
        </w:rPr>
        <w:t xml:space="preserve"> · FILL — calculation</w:t>
      </w:r>
    </w:p>
    <w:p>
      <w:pPr>
        <w:spacing w:after="100"/>
      </w:pPr>
      <w:r>
        <w:rPr>
          <w:b/>
          <w:bCs/>
          <w:sz w:val="20"/>
          <w:szCs w:val="20"/>
        </w:rPr>
        <w:t xml:space="preserve">GO TO:</w:t>
      </w:r>
      <w:r>
        <w:rPr>
          <w:sz w:val="20"/>
          <w:szCs w:val="20"/>
        </w:rPr>
        <w:t xml:space="preserve"> </w:t>
      </w:r>
      <w:r>
        <w:rPr>
          <w:b/>
          <w:bCs/>
          <w:sz w:val="20"/>
          <w:szCs w:val="20"/>
        </w:rPr>
        <w:t xml:space="preserve">Calculations</w:t>
      </w:r>
      <w:r>
        <w:rPr>
          <w:sz w:val="20"/>
          <w:szCs w:val="20"/>
        </w:rPr>
        <w:t xml:space="preserve"> → Project </w:t>
      </w:r>
      <w:r>
        <w:rPr>
          <w:rFonts w:ascii="Consolas" w:cs="Consolas" w:eastAsia="Consolas" w:hAnsi="Consolas"/>
          <w:sz w:val="20"/>
          <w:szCs w:val="20"/>
          <w:shd w:fill="F2F2F2" w:color="auto" w:val="clear"/>
        </w:rPr>
        <w:t xml:space="preserve">Palthope VM0042 pilot</w:t>
      </w:r>
      <w:r>
        <w:rPr>
          <w:sz w:val="20"/>
          <w:szCs w:val="20"/>
        </w:rPr>
        <w:t xml:space="preserve"> · Monitoring period </w:t>
      </w:r>
      <w:r>
        <w:rPr>
          <w:b/>
          <w:bCs/>
          <w:sz w:val="20"/>
          <w:szCs w:val="20"/>
        </w:rPr>
        <w:t xml:space="preserve">Period 1</w:t>
      </w:r>
      <w:r>
        <w:rPr>
          <w:sz w:val="20"/>
          <w:szCs w:val="20"/>
        </w:rPr>
        <w:t xml:space="preserve">. </w:t>
      </w:r>
      <w:r>
        <w:rPr>
          <w:b/>
          <w:bCs/>
          <w:sz w:val="20"/>
          <w:szCs w:val="20"/>
        </w:rPr>
        <w:t xml:space="preserve">YOU SHOULD SEE:</w:t>
      </w:r>
      <w:r>
        <w:rPr>
          <w:sz w:val="20"/>
          <w:szCs w:val="20"/>
        </w:rPr>
        <w:t xml:space="preserve"> readiness with no red blocker, only "NOT_PRODUCTION_READY: non-production use only".</w:t>
      </w:r>
    </w:p>
    <w:p>
      <w:pPr>
        <w:spacing w:after="100"/>
      </w:pPr>
      <w:r>
        <w:rPr>
          <w:b/>
          <w:bCs/>
          <w:sz w:val="20"/>
          <w:szCs w:val="20"/>
        </w:rPr>
        <w:t xml:space="preserve">CLICK:</w:t>
      </w:r>
      <w:r>
        <w:rPr>
          <w:sz w:val="20"/>
          <w:szCs w:val="20"/>
        </w:rPr>
        <w:t xml:space="preserve"> </w:t>
      </w:r>
      <w:r>
        <w:rPr>
          <w:b/>
          <w:bCs/>
          <w:sz w:val="20"/>
          <w:szCs w:val="20"/>
        </w:rPr>
        <w:t xml:space="preserve">New calculation run</w:t>
      </w:r>
      <w:r>
        <w:rPr>
          <w:sz w:val="20"/>
          <w:szCs w:val="20"/>
        </w:rPr>
        <w:t xml:space="preserve"> → open the run → </w:t>
      </w:r>
      <w:r>
        <w:rPr>
          <w:b/>
          <w:bCs/>
          <w:sz w:val="20"/>
          <w:szCs w:val="20"/>
        </w:rPr>
        <w:t xml:space="preserve">Check readiness &amp; freeze inputs</w:t>
      </w:r>
      <w:r>
        <w:rPr>
          <w:sz w:val="20"/>
          <w:szCs w:val="20"/>
        </w:rPr>
        <w:t xml:space="preserve"> → </w:t>
      </w:r>
      <w:r>
        <w:rPr>
          <w:b/>
          <w:bCs/>
          <w:sz w:val="20"/>
          <w:szCs w:val="20"/>
        </w:rPr>
        <w:t xml:space="preserve">Execute</w:t>
      </w:r>
      <w:r>
        <w:rPr>
          <w:sz w:val="20"/>
          <w:szCs w:val="20"/>
        </w:rPr>
        <w:t xml:space="preserve"> → </w:t>
      </w:r>
      <w:r>
        <w:rPr>
          <w:b/>
          <w:bCs/>
          <w:sz w:val="20"/>
          <w:szCs w:val="20"/>
        </w:rPr>
        <w:t xml:space="preserve">Submit for QA</w:t>
      </w:r>
      <w:r>
        <w:rPr>
          <w:sz w:val="20"/>
          <w:szCs w:val="20"/>
        </w:rPr>
        <w:t xml:space="preserve">. The platform takes </w:t>
      </w:r>
      <w:r>
        <w:rPr>
          <w:b/>
          <w:bCs/>
          <w:sz w:val="20"/>
          <w:szCs w:val="20"/>
        </w:rPr>
        <w:t xml:space="preserve">Period 0</w:t>
      </w:r>
      <w:r>
        <w:rPr>
          <w:sz w:val="20"/>
          <w:szCs w:val="20"/>
        </w:rPr>
        <w:t xml:space="preserve"> automatically as the earlier sampling round.</w:t>
      </w:r>
    </w:p>
    <w:p>
      <w:pPr>
        <w:spacing w:after="100"/>
      </w:pPr>
      <w:r>
        <w:rPr>
          <w:b/>
          <w:bCs/>
          <w:sz w:val="20"/>
          <w:szCs w:val="20"/>
        </w:rPr>
        <w:t xml:space="preserve">Expected results</w:t>
      </w:r>
      <w:r>
        <w:rPr>
          <w:sz w:val="20"/>
          <w:szCs w:val="20"/>
        </w:rPr>
        <w:t xml:space="preserve"> (Results tab) — computed beforehand with the same module: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619"/>
        <w:gridCol w:w="6159"/>
        <w:gridCol w:w="4620"/>
      </w:tblGrid>
      <w:tr>
        <w:trPr>
          <w:tblHeader/>
        </w:trPr>
        <w:tc>
          <w:tcPr>
            <w:tcW w:type="dxa" w:w="461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Output</w:t>
            </w:r>
          </w:p>
        </w:tc>
        <w:tc>
          <w:tcPr>
            <w:tcW w:type="dxa" w:w="61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Meaning</w:t>
            </w:r>
          </w:p>
        </w:tc>
        <w:tc>
          <w:tcPr>
            <w:tcW w:type="dxa" w:w="46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Expected</w:t>
            </w:r>
          </w:p>
        </w:tc>
      </w:tr>
      <w:tr>
        <w:trPr>
          <w:tblHeader w:val="off"/>
        </w:trPr>
        <w:tc>
          <w:tcPr>
            <w:tcW w:type="dxa" w:w="46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REF_MASS_…</w:t>
            </w:r>
          </w:p>
        </w:tc>
        <w:tc>
          <w:tcPr>
            <w:tcW w:type="dxa" w:w="61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Reference soil mass to 30 cm (control sites, Period 0)</w:t>
            </w:r>
          </w:p>
        </w:tc>
        <w:tc>
          <w:tcPr>
            <w:tcW w:type="dxa" w:w="4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1,898 t/ha</w:t>
            </w:r>
          </w:p>
        </w:tc>
      </w:tr>
      <w:tr>
        <w:trPr>
          <w:tblHeader w:val="off"/>
        </w:trPr>
        <w:tc>
          <w:tcPr>
            <w:tcW w:type="dxa" w:w="46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SOC_PRO_PREV_… → SOC_PRO_CURR_…</w:t>
            </w:r>
          </w:p>
        </w:tc>
        <w:tc>
          <w:tcPr>
            <w:tcW w:type="dxa" w:w="61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Estate soil carbon, Period 0 → 1 (</w:t>
            </w:r>
            <w:r>
              <w:rPr>
                <w:b/>
                <w:bCs/>
                <w:sz w:val="17"/>
                <w:szCs w:val="17"/>
              </w:rPr>
              <w:t xml:space="preserve">real reports</w:t>
            </w:r>
            <w:r>
              <w:rPr>
                <w:sz w:val="17"/>
                <w:szCs w:val="17"/>
              </w:rPr>
              <w:t xml:space="preserve">)</w:t>
            </w:r>
          </w:p>
        </w:tc>
        <w:tc>
          <w:tcPr>
            <w:tcW w:type="dxa" w:w="4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36.98 → 36.92 t C/ha (no measurable change)</w:t>
            </w:r>
          </w:p>
        </w:tc>
      </w:tr>
      <w:tr>
        <w:trPr>
          <w:tblHeader w:val="off"/>
        </w:trPr>
        <w:tc>
          <w:tcPr>
            <w:tcW w:type="dxa" w:w="46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SOC_BAS_PREV_… → SOC_BAS_CURR_…</w:t>
            </w:r>
          </w:p>
        </w:tc>
        <w:tc>
          <w:tcPr>
            <w:tcW w:type="dxa" w:w="61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 farms, Period 0 → 1</w:t>
            </w:r>
          </w:p>
        </w:tc>
        <w:tc>
          <w:tcPr>
            <w:tcW w:type="dxa" w:w="4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37.35 → 36.34 t C/ha</w:t>
            </w:r>
          </w:p>
        </w:tc>
      </w:tr>
      <w:tr>
        <w:trPr>
          <w:tblHeader w:val="off"/>
        </w:trPr>
        <w:tc>
          <w:tcPr>
            <w:tcW w:type="dxa" w:w="46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UNC_PCT</w:t>
            </w:r>
          </w:p>
        </w:tc>
        <w:tc>
          <w:tcPr>
            <w:tcW w:type="dxa" w:w="61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Sampling uncertainty</w:t>
            </w:r>
          </w:p>
        </w:tc>
        <w:tc>
          <w:tcPr>
            <w:tcW w:type="dxa" w:w="4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100 %</w:t>
            </w:r>
            <w:r>
              <w:rPr>
                <w:sz w:val="17"/>
                <w:szCs w:val="17"/>
              </w:rPr>
              <w:t xml:space="preserve"> → the soil part counts as 0</w:t>
            </w:r>
          </w:p>
        </w:tc>
      </w:tr>
      <w:tr>
        <w:trPr>
          <w:tblHeader w:val="off"/>
        </w:trPr>
        <w:tc>
          <w:tcPr>
            <w:tcW w:type="dxa" w:w="46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ER_FUEL · ER_N2O_FERT · ER_CH4_BB · ER_N2O_BB</w:t>
            </w:r>
          </w:p>
        </w:tc>
        <w:tc>
          <w:tcPr>
            <w:tcW w:type="dxa" w:w="61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Emission reductions (wet climate)</w:t>
            </w:r>
          </w:p>
        </w:tc>
        <w:tc>
          <w:tcPr>
            <w:tcW w:type="dxa" w:w="4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23.09 · 34.67 · 3.75 · 0.92 t CO₂e</w:t>
            </w:r>
          </w:p>
        </w:tc>
      </w:tr>
      <w:tr>
        <w:trPr>
          <w:tblHeader w:val="off"/>
        </w:trPr>
        <w:tc>
          <w:tcPr>
            <w:tcW w:type="dxa" w:w="46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ER_SOURCES</w:t>
            </w:r>
          </w:p>
        </w:tc>
        <w:tc>
          <w:tcPr>
            <w:tcW w:type="dxa" w:w="61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Total reductions</w:t>
            </w:r>
          </w:p>
        </w:tc>
        <w:tc>
          <w:tcPr>
            <w:tcW w:type="dxa" w:w="4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62.43 t CO₂e</w:t>
            </w:r>
          </w:p>
        </w:tc>
      </w:tr>
      <w:tr>
        <w:trPr>
          <w:tblHeader w:val="off"/>
        </w:trPr>
        <w:tc>
          <w:tcPr>
            <w:tcW w:type="dxa" w:w="46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LK_OA · LK_TOTAL</w:t>
            </w:r>
          </w:p>
        </w:tc>
        <w:tc>
          <w:tcPr>
            <w:tcW w:type="dxa" w:w="61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Leakage of the bought compost (Eq. 33: 20 × 0.15 × 0.12 × 44/12)</w:t>
            </w:r>
          </w:p>
        </w:tc>
        <w:tc>
          <w:tcPr>
            <w:tcW w:type="dxa" w:w="4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1.32</w:t>
            </w:r>
            <w:r>
              <w:rPr>
                <w:sz w:val="17"/>
                <w:szCs w:val="17"/>
              </w:rPr>
              <w:t xml:space="preserve"> t CO₂e</w:t>
            </w:r>
          </w:p>
        </w:tc>
      </w:tr>
      <w:tr>
        <w:trPr>
          <w:tblHeader w:val="off"/>
        </w:trPr>
        <w:tc>
          <w:tcPr>
            <w:tcW w:type="dxa" w:w="46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BUFFER_ER / BUFFER_CR</w:t>
            </w:r>
          </w:p>
        </w:tc>
        <w:tc>
          <w:tcPr>
            <w:tcW w:type="dxa" w:w="61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Buffer (soil part only)</w:t>
            </w:r>
          </w:p>
        </w:tc>
        <w:tc>
          <w:tcPr>
            <w:tcW w:type="dxa" w:w="4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0 / 0</w:t>
            </w:r>
          </w:p>
        </w:tc>
      </w:tr>
      <w:tr>
        <w:trPr>
          <w:tblHeader w:val="off"/>
        </w:trPr>
        <w:tc>
          <w:tcPr>
            <w:tcW w:type="dxa" w:w="46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VCU_TOTAL</w:t>
            </w:r>
          </w:p>
        </w:tc>
        <w:tc>
          <w:tcPr>
            <w:tcW w:type="dxa" w:w="61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Credits (whole tonnes, rounded down)</w:t>
            </w:r>
          </w:p>
        </w:tc>
        <w:tc>
          <w:tcPr>
            <w:tcW w:type="dxa" w:w="4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61</w:t>
            </w:r>
            <w:r>
              <w:rPr>
                <w:sz w:val="17"/>
                <w:szCs w:val="17"/>
              </w:rPr>
              <w:t xml:space="preserve"> — write it down</w:t>
            </w:r>
          </w:p>
        </w:tc>
      </w:tr>
    </w:tbl>
    <w:p>
      <w:pPr>
        <w:spacing w:after="80"/>
      </w:pPr>
    </w:p>
    <w:p>
      <w:pPr>
        <w:spacing w:after="100"/>
      </w:pPr>
      <w:r>
        <w:rPr>
          <w:sz w:val="20"/>
          <w:szCs w:val="20"/>
        </w:rPr>
        <w:t xml:space="preserve">The per-stratum outputs end in the first 8 characters of the stratum's internal id, e.g. </w:t>
      </w:r>
      <w:r>
        <w:rPr>
          <w:rFonts w:ascii="Consolas" w:cs="Consolas" w:eastAsia="Consolas" w:hAnsi="Consolas"/>
          <w:sz w:val="20"/>
          <w:szCs w:val="20"/>
          <w:shd w:fill="F2F2F2" w:color="auto" w:val="clear"/>
        </w:rPr>
        <w:t xml:space="preserve">REF_MASS_3f2a91c0</w:t>
      </w:r>
      <w:r>
        <w:rPr>
          <w:sz w:val="20"/>
          <w:szCs w:val="20"/>
        </w:rPr>
        <w:t xml:space="preserve">. DCO2_SOIL_WP / DCO2_SOIL_BSL depend on your estate's area (negative values; they do not change the credits).</w:t>
      </w:r>
    </w:p>
    <w:p>
      <w:pPr>
        <w:spacing w:after="100"/>
      </w:pPr>
      <w:r>
        <w:rPr>
          <w:sz w:val="20"/>
          <w:szCs w:val="20"/>
        </w:rPr>
        <w:t xml:space="preserve">🔎 </w:t>
      </w:r>
      <w:r>
        <w:rPr>
          <w:b/>
          <w:bCs/>
          <w:sz w:val="20"/>
          <w:szCs w:val="20"/>
        </w:rPr>
        <w:t xml:space="preserve">13.4</w:t>
      </w:r>
      <w:r>
        <w:rPr>
          <w:sz w:val="20"/>
          <w:szCs w:val="20"/>
        </w:rPr>
        <w:t xml:space="preserve"> analyst looks for </w:t>
      </w:r>
      <w:r>
        <w:rPr>
          <w:b/>
          <w:bCs/>
          <w:sz w:val="20"/>
          <w:szCs w:val="20"/>
        </w:rPr>
        <w:t xml:space="preserve">Approve</w:t>
      </w:r>
      <w:r>
        <w:rPr>
          <w:sz w:val="20"/>
          <w:szCs w:val="20"/>
        </w:rPr>
        <w:t xml:space="preserve"> → not available to the run's creator.</w:t>
      </w:r>
    </w:p>
    <w:p>
      <w:pPr>
        <w:pStyle w:val="Heading3"/>
        <w:spacing w:after="120" w:before="240"/>
      </w:pPr>
      <w:r>
        <w:rPr>
          <w:b/>
          <w:bCs/>
          <w:sz w:val="22"/>
          <w:szCs w:val="22"/>
        </w:rPr>
        <w:t xml:space="preserve">13.5 · LOGIN </w:t>
      </w:r>
      <w:r>
        <w:rPr>
          <w:rFonts w:ascii="Consolas" w:cs="Consolas" w:eastAsia="Consolas" w:hAnsi="Consolas"/>
          <w:b/>
          <w:bCs/>
          <w:sz w:val="22"/>
          <w:szCs w:val="22"/>
          <w:shd w:fill="F2F2F2" w:color="auto" w:val="clear"/>
        </w:rPr>
        <w:t xml:space="preserve">qatester1</w:t>
      </w:r>
      <w:r>
        <w:rPr>
          <w:b/>
          <w:bCs/>
          <w:sz w:val="22"/>
          <w:szCs w:val="22"/>
        </w:rPr>
        <w:t xml:space="preserve"> · VERIFY + APPROVE</w:t>
      </w:r>
    </w:p>
    <w:p>
      <w:pPr>
        <w:spacing w:after="100"/>
      </w:pPr>
      <w:r>
        <w:rPr>
          <w:sz w:val="20"/>
          <w:szCs w:val="20"/>
        </w:rPr>
        <w:t xml:space="preserve">Run page → tab </w:t>
      </w:r>
      <w:r>
        <w:rPr>
          <w:b/>
          <w:bCs/>
          <w:sz w:val="20"/>
          <w:szCs w:val="20"/>
        </w:rPr>
        <w:t xml:space="preserve">QA</w:t>
      </w:r>
      <w:r>
        <w:rPr>
          <w:sz w:val="20"/>
          <w:szCs w:val="20"/>
        </w:rPr>
        <w:t xml:space="preserve"> → </w:t>
      </w:r>
      <w:r>
        <w:rPr>
          <w:b/>
          <w:bCs/>
          <w:sz w:val="20"/>
          <w:szCs w:val="20"/>
        </w:rPr>
        <w:t xml:space="preserve">Start calculation QA</w:t>
      </w:r>
      <w:r>
        <w:rPr>
          <w:sz w:val="20"/>
          <w:szCs w:val="20"/>
        </w:rPr>
        <w:t xml:space="preserve"> → Result </w:t>
      </w:r>
      <w:r>
        <w:rPr>
          <w:rFonts w:ascii="Consolas" w:cs="Consolas" w:eastAsia="Consolas" w:hAnsi="Consolas"/>
          <w:sz w:val="20"/>
          <w:szCs w:val="20"/>
          <w:shd w:fill="F2F2F2" w:color="auto" w:val="clear"/>
        </w:rPr>
        <w:t xml:space="preserve">PASS</w:t>
      </w:r>
      <w:r>
        <w:rPr>
          <w:sz w:val="20"/>
          <w:szCs w:val="20"/>
        </w:rPr>
        <w:t xml:space="preserve"> · Notes </w:t>
      </w:r>
      <w:r>
        <w:rPr>
          <w:rFonts w:ascii="Consolas" w:cs="Consolas" w:eastAsia="Consolas" w:hAnsi="Consolas"/>
          <w:sz w:val="20"/>
          <w:szCs w:val="20"/>
          <w:shd w:fill="F2F2F2" w:color="auto" w:val="clear"/>
        </w:rPr>
        <w:t xml:space="preserve">Inputs and outputs checked</w:t>
      </w:r>
      <w:r>
        <w:rPr>
          <w:sz w:val="20"/>
          <w:szCs w:val="20"/>
        </w:rPr>
        <w:t xml:space="preserve"> → </w:t>
      </w:r>
      <w:r>
        <w:rPr>
          <w:b/>
          <w:bCs/>
          <w:sz w:val="20"/>
          <w:szCs w:val="20"/>
        </w:rPr>
        <w:t xml:space="preserve">Record QA</w:t>
      </w:r>
      <w:r>
        <w:rPr>
          <w:sz w:val="20"/>
          <w:szCs w:val="20"/>
        </w:rPr>
        <w:t xml:space="preserve"> → header </w:t>
      </w:r>
      <w:r>
        <w:rPr>
          <w:b/>
          <w:bCs/>
          <w:sz w:val="20"/>
          <w:szCs w:val="20"/>
        </w:rPr>
        <w:t xml:space="preserve">Approve</w:t>
      </w:r>
      <w:r>
        <w:rPr>
          <w:sz w:val="20"/>
          <w:szCs w:val="20"/>
        </w:rPr>
        <w:t xml:space="preserve">. </w:t>
      </w:r>
      <w:r>
        <w:rPr>
          <w:b/>
          <w:bCs/>
          <w:sz w:val="20"/>
          <w:szCs w:val="20"/>
        </w:rPr>
        <w:t xml:space="preserve">YOU SHOULD SEE:</w:t>
      </w:r>
      <w:r>
        <w:rPr>
          <w:sz w:val="20"/>
          <w:szCs w:val="20"/>
        </w:rPr>
        <w:t xml:space="preserve"> run </w:t>
      </w:r>
      <w:r>
        <w:rPr>
          <w:b/>
          <w:bCs/>
          <w:sz w:val="20"/>
          <w:szCs w:val="20"/>
        </w:rPr>
        <w:t xml:space="preserve">Approved</w:t>
      </w:r>
      <w:r>
        <w:rPr>
          <w:sz w:val="20"/>
          <w:szCs w:val="20"/>
        </w:rPr>
        <w:t xml:space="preserve">; project </w:t>
      </w:r>
      <w:r>
        <w:rPr>
          <w:b/>
          <w:bCs/>
          <w:sz w:val="20"/>
          <w:szCs w:val="20"/>
        </w:rPr>
        <w:t xml:space="preserve">Calculated</w:t>
      </w:r>
      <w:r>
        <w:rPr>
          <w:sz w:val="20"/>
          <w:szCs w:val="20"/>
        </w:rPr>
        <w:t xml:space="preserve">.</w:t>
      </w:r>
    </w:p>
    <w:p>
      <w:pPr>
        <w:pBdr>
          <w:bottom w:val="single" w:color="BFBFBF" w:sz="6" w:space="1"/>
        </w:pBdr>
        <w:spacing w:after="120"/>
      </w:pPr>
    </w:p>
    <w:p>
      <w:pPr>
        <w:pStyle w:val="Heading2"/>
        <w:spacing w:after="120" w:before="240"/>
      </w:pPr>
      <w:r>
        <w:rPr>
          <w:b/>
          <w:bCs/>
          <w:sz w:val="28"/>
          <w:szCs w:val="28"/>
        </w:rPr>
        <w:t xml:space="preserve">Stage 14 — Internal readiness and VVB verification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31"/>
        <w:gridCol w:w="1847"/>
        <w:gridCol w:w="12320"/>
      </w:tblGrid>
      <w:tr>
        <w:trPr>
          <w:tblHeader/>
        </w:trPr>
        <w:tc>
          <w:tcPr>
            <w:tcW w:type="dxa" w:w="123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w:t>
            </w:r>
          </w:p>
        </w:tc>
        <w:tc>
          <w:tcPr>
            <w:tcW w:type="dxa" w:w="184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LOGIN</w:t>
            </w:r>
          </w:p>
        </w:tc>
        <w:tc>
          <w:tcPr>
            <w:tcW w:type="dxa" w:w="123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Action</w:t>
            </w:r>
          </w:p>
        </w:tc>
      </w:tr>
      <w:tr>
        <w:trPr>
          <w:tblHeader w:val="off"/>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14.1</w:t>
            </w:r>
          </w:p>
        </w:tc>
        <w:tc>
          <w:tcPr>
            <w:tcW w:type="dxa" w:w="18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qatester1</w:t>
            </w:r>
          </w:p>
        </w:tc>
        <w:tc>
          <w:tcPr>
            <w:tcW w:type="dxa" w:w="12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Run page → </w:t>
            </w:r>
            <w:r>
              <w:rPr>
                <w:b/>
                <w:bCs/>
                <w:sz w:val="17"/>
                <w:szCs w:val="17"/>
              </w:rPr>
              <w:t xml:space="preserve">Findings</w:t>
            </w:r>
            <w:r>
              <w:rPr>
                <w:sz w:val="17"/>
                <w:szCs w:val="17"/>
              </w:rPr>
              <w:t xml:space="preserve"> → Category Clarification · Blocking ticked · Title </w:t>
            </w:r>
            <w:r>
              <w:rPr>
                <w:rFonts w:ascii="Consolas" w:cs="Consolas" w:eastAsia="Consolas" w:hAnsi="Consolas"/>
                <w:sz w:val="17"/>
                <w:szCs w:val="17"/>
                <w:shd w:fill="F2F2F2" w:color="auto" w:val="clear"/>
              </w:rPr>
              <w:t xml:space="preserve">Lab method</w:t>
            </w:r>
            <w:r>
              <w:rPr>
                <w:sz w:val="17"/>
                <w:szCs w:val="17"/>
              </w:rPr>
              <w:t xml:space="preserve"> · Description </w:t>
            </w:r>
            <w:r>
              <w:rPr>
                <w:rFonts w:ascii="Consolas" w:cs="Consolas" w:eastAsia="Consolas" w:hAnsi="Consolas"/>
                <w:sz w:val="17"/>
                <w:szCs w:val="17"/>
                <w:shd w:fill="F2F2F2" w:color="auto" w:val="clear"/>
              </w:rPr>
              <w:t xml:space="preserve">Confirm the OC method and depth of the Ganesh reports</w:t>
            </w:r>
            <w:r>
              <w:rPr>
                <w:sz w:val="17"/>
                <w:szCs w:val="17"/>
              </w:rPr>
              <w:t xml:space="preserve"> → </w:t>
            </w:r>
            <w:r>
              <w:rPr>
                <w:b/>
                <w:bCs/>
                <w:sz w:val="17"/>
                <w:szCs w:val="17"/>
              </w:rPr>
              <w:t xml:space="preserve">Raise finding</w:t>
            </w:r>
          </w:p>
        </w:tc>
      </w:tr>
      <w:tr>
        <w:trPr>
          <w:tblHeader w:val="off"/>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14.2</w:t>
            </w:r>
          </w:p>
        </w:tc>
        <w:tc>
          <w:tcPr>
            <w:tcW w:type="dxa" w:w="18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analyst</w:t>
            </w:r>
          </w:p>
        </w:tc>
        <w:tc>
          <w:tcPr>
            <w:tcW w:type="dxa" w:w="12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Response </w:t>
            </w:r>
            <w:r>
              <w:rPr>
                <w:rFonts w:ascii="Consolas" w:cs="Consolas" w:eastAsia="Consolas" w:hAnsi="Consolas"/>
                <w:sz w:val="17"/>
                <w:szCs w:val="17"/>
                <w:shd w:fill="F2F2F2" w:color="auto" w:val="clear"/>
              </w:rPr>
              <w:t xml:space="preserve">GCAS/SOP/7.2/TOC; 0-30 cm composite</w:t>
            </w:r>
            <w:r>
              <w:rPr>
                <w:sz w:val="17"/>
                <w:szCs w:val="17"/>
              </w:rPr>
              <w:t xml:space="preserve"> → </w:t>
            </w:r>
            <w:r>
              <w:rPr>
                <w:b/>
                <w:bCs/>
                <w:sz w:val="17"/>
                <w:szCs w:val="17"/>
              </w:rPr>
              <w:t xml:space="preserve">Respond</w:t>
            </w:r>
            <w:r>
              <w:rPr>
                <w:sz w:val="17"/>
                <w:szCs w:val="17"/>
              </w:rPr>
              <w:t xml:space="preserve"> (🔎 Resolve is not shown to you)</w:t>
            </w:r>
          </w:p>
        </w:tc>
      </w:tr>
      <w:tr>
        <w:trPr>
          <w:tblHeader w:val="off"/>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14.3</w:t>
            </w:r>
          </w:p>
        </w:tc>
        <w:tc>
          <w:tcPr>
            <w:tcW w:type="dxa" w:w="18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qatester1</w:t>
            </w:r>
          </w:p>
        </w:tc>
        <w:tc>
          <w:tcPr>
            <w:tcW w:type="dxa" w:w="12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Resolve</w:t>
            </w:r>
            <w:r>
              <w:rPr>
                <w:sz w:val="17"/>
                <w:szCs w:val="17"/>
              </w:rPr>
              <w:t xml:space="preserve"> → </w:t>
            </w:r>
            <w:r>
              <w:rPr>
                <w:rFonts w:ascii="Consolas" w:cs="Consolas" w:eastAsia="Consolas" w:hAnsi="Consolas"/>
                <w:sz w:val="17"/>
                <w:szCs w:val="17"/>
                <w:shd w:fill="F2F2F2" w:color="auto" w:val="clear"/>
              </w:rPr>
              <w:t xml:space="preserve">Accepted</w:t>
            </w:r>
          </w:p>
        </w:tc>
      </w:tr>
      <w:tr>
        <w:trPr>
          <w:tblHeader w:val="off"/>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14.4</w:t>
            </w:r>
          </w:p>
        </w:tc>
        <w:tc>
          <w:tcPr>
            <w:tcW w:type="dxa" w:w="18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analyst</w:t>
            </w:r>
          </w:p>
        </w:tc>
        <w:tc>
          <w:tcPr>
            <w:tcW w:type="dxa" w:w="12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Run page → </w:t>
            </w:r>
            <w:r>
              <w:rPr>
                <w:b/>
                <w:bCs/>
                <w:sz w:val="17"/>
                <w:szCs w:val="17"/>
              </w:rPr>
              <w:t xml:space="preserve">Generate report</w:t>
            </w:r>
            <w:r>
              <w:rPr>
                <w:sz w:val="17"/>
                <w:szCs w:val="17"/>
              </w:rPr>
              <w:t xml:space="preserve"> → </w:t>
            </w:r>
            <w:r>
              <w:rPr>
                <w:b/>
                <w:bCs/>
                <w:sz w:val="17"/>
                <w:szCs w:val="17"/>
              </w:rPr>
              <w:t xml:space="preserve">Verify</w:t>
            </w:r>
            <w:r>
              <w:rPr>
                <w:sz w:val="17"/>
                <w:szCs w:val="17"/>
              </w:rPr>
              <w:t xml:space="preserve"> ("Hashes verify"); </w:t>
            </w:r>
            <w:r>
              <w:rPr>
                <w:b/>
                <w:bCs/>
                <w:sz w:val="17"/>
                <w:szCs w:val="17"/>
              </w:rPr>
              <w:t xml:space="preserve">Calculations</w:t>
            </w:r>
            <w:r>
              <w:rPr>
                <w:sz w:val="17"/>
                <w:szCs w:val="17"/>
              </w:rPr>
              <w:t xml:space="preserve"> → Period 1 → </w:t>
            </w:r>
            <w:r>
              <w:rPr>
                <w:b/>
                <w:bCs/>
                <w:sz w:val="17"/>
                <w:szCs w:val="17"/>
              </w:rPr>
              <w:t xml:space="preserve">Verification readiness</w:t>
            </w:r>
            <w:r>
              <w:rPr>
                <w:sz w:val="17"/>
                <w:szCs w:val="17"/>
              </w:rPr>
              <w:t xml:space="preserve"> → </w:t>
            </w:r>
            <w:r>
              <w:rPr>
                <w:b/>
                <w:bCs/>
                <w:sz w:val="17"/>
                <w:szCs w:val="17"/>
              </w:rPr>
              <w:t xml:space="preserve">Prepare readiness</w:t>
            </w:r>
            <w:r>
              <w:rPr>
                <w:sz w:val="17"/>
                <w:szCs w:val="17"/>
              </w:rPr>
              <w:t xml:space="preserve"> → </w:t>
            </w:r>
            <w:r>
              <w:rPr>
                <w:b/>
                <w:bCs/>
                <w:sz w:val="17"/>
                <w:szCs w:val="17"/>
              </w:rPr>
              <w:t xml:space="preserve">Submit</w:t>
            </w:r>
          </w:p>
        </w:tc>
      </w:tr>
      <w:tr>
        <w:trPr>
          <w:tblHeader w:val="off"/>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14.5</w:t>
            </w:r>
          </w:p>
        </w:tc>
        <w:tc>
          <w:tcPr>
            <w:tcW w:type="dxa" w:w="18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qatester1</w:t>
            </w:r>
          </w:p>
        </w:tc>
        <w:tc>
          <w:tcPr>
            <w:tcW w:type="dxa" w:w="12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Approve (READY)</w:t>
            </w:r>
            <w:r>
              <w:rPr>
                <w:sz w:val="17"/>
                <w:szCs w:val="17"/>
              </w:rPr>
              <w:t xml:space="preserve"> → </w:t>
            </w:r>
            <w:r>
              <w:rPr>
                <w:rFonts w:ascii="Consolas" w:cs="Consolas" w:eastAsia="Consolas" w:hAnsi="Consolas"/>
                <w:sz w:val="17"/>
                <w:szCs w:val="17"/>
                <w:shd w:fill="F2F2F2" w:color="auto" w:val="clear"/>
              </w:rPr>
              <w:t xml:space="preserve">Internal checks complete</w:t>
            </w:r>
          </w:p>
        </w:tc>
      </w:tr>
      <w:tr>
        <w:trPr>
          <w:tblHeader w:val="off"/>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14.6</w:t>
            </w:r>
          </w:p>
        </w:tc>
        <w:tc>
          <w:tcPr>
            <w:tcW w:type="dxa" w:w="18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w:t>
            </w:r>
          </w:p>
        </w:tc>
        <w:tc>
          <w:tcPr>
            <w:tcW w:type="dxa" w:w="12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MRV → project → tab </w:t>
            </w:r>
            <w:r>
              <w:rPr>
                <w:b/>
                <w:bCs/>
                <w:sz w:val="17"/>
                <w:szCs w:val="17"/>
              </w:rPr>
              <w:t xml:space="preserve">Verification</w:t>
            </w:r>
            <w:r>
              <w:rPr>
                <w:sz w:val="17"/>
                <w:szCs w:val="17"/>
              </w:rPr>
              <w:t xml:space="preserve"> (picker </w:t>
            </w:r>
            <w:r>
              <w:rPr>
                <w:b/>
                <w:bCs/>
                <w:sz w:val="17"/>
                <w:szCs w:val="17"/>
              </w:rPr>
              <w:t xml:space="preserve">Period 1</w:t>
            </w:r>
            <w:r>
              <w:rPr>
                <w:sz w:val="17"/>
                <w:szCs w:val="17"/>
              </w:rPr>
              <w:t xml:space="preserve">!) → VVB </w:t>
            </w:r>
            <w:r>
              <w:rPr>
                <w:rFonts w:ascii="Consolas" w:cs="Consolas" w:eastAsia="Consolas" w:hAnsi="Consolas"/>
                <w:sz w:val="17"/>
                <w:szCs w:val="17"/>
                <w:shd w:fill="F2F2F2" w:color="auto" w:val="clear"/>
              </w:rPr>
              <w:t xml:space="preserve">verify_co</w:t>
            </w:r>
            <w:r>
              <w:rPr>
                <w:sz w:val="17"/>
                <w:szCs w:val="17"/>
              </w:rPr>
              <w:t xml:space="preserve"> · Notes </w:t>
            </w:r>
            <w:r>
              <w:rPr>
                <w:rFonts w:ascii="Consolas" w:cs="Consolas" w:eastAsia="Consolas" w:hAnsi="Consolas"/>
                <w:sz w:val="17"/>
                <w:szCs w:val="17"/>
                <w:shd w:fill="F2F2F2" w:color="auto" w:val="clear"/>
              </w:rPr>
              <w:t xml:space="preserve">Verification of Period 1</w:t>
            </w:r>
            <w:r>
              <w:rPr>
                <w:sz w:val="17"/>
                <w:szCs w:val="17"/>
              </w:rPr>
              <w:t xml:space="preserve"> → </w:t>
            </w:r>
            <w:r>
              <w:rPr>
                <w:b/>
                <w:bCs/>
                <w:sz w:val="17"/>
                <w:szCs w:val="17"/>
              </w:rPr>
              <w:t xml:space="preserve">Propose</w:t>
            </w:r>
          </w:p>
        </w:tc>
      </w:tr>
      <w:tr>
        <w:trPr>
          <w:tblHeader w:val="off"/>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14.7</w:t>
            </w:r>
          </w:p>
        </w:tc>
        <w:tc>
          <w:tcPr>
            <w:tcW w:type="dxa" w:w="18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vvb</w:t>
            </w:r>
          </w:p>
        </w:tc>
        <w:tc>
          <w:tcPr>
            <w:tcW w:type="dxa" w:w="12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VVB workspace</w:t>
            </w:r>
            <w:r>
              <w:rPr>
                <w:sz w:val="17"/>
                <w:szCs w:val="17"/>
              </w:rPr>
              <w:t xml:space="preserve"> → the assignment → declaration </w:t>
            </w:r>
            <w:r>
              <w:rPr>
                <w:rFonts w:ascii="Consolas" w:cs="Consolas" w:eastAsia="Consolas" w:hAnsi="Consolas"/>
                <w:sz w:val="17"/>
                <w:szCs w:val="17"/>
                <w:shd w:fill="F2F2F2" w:color="auto" w:val="clear"/>
              </w:rPr>
              <w:t xml:space="preserve">No financial or personal interest in the project or its developer</w:t>
            </w:r>
            <w:r>
              <w:rPr>
                <w:sz w:val="17"/>
                <w:szCs w:val="17"/>
              </w:rPr>
              <w:t xml:space="preserve"> → </w:t>
            </w:r>
            <w:r>
              <w:rPr>
                <w:b/>
                <w:bCs/>
                <w:sz w:val="17"/>
                <w:szCs w:val="17"/>
              </w:rPr>
              <w:t xml:space="preserve">Accept</w:t>
            </w:r>
          </w:p>
        </w:tc>
      </w:tr>
      <w:tr>
        <w:trPr>
          <w:tblHeader w:val="off"/>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14.8</w:t>
            </w:r>
          </w:p>
        </w:tc>
        <w:tc>
          <w:tcPr>
            <w:tcW w:type="dxa" w:w="18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w:t>
            </w:r>
          </w:p>
        </w:tc>
        <w:tc>
          <w:tcPr>
            <w:tcW w:type="dxa" w:w="12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Verification tab (Period 1) → </w:t>
            </w:r>
            <w:r>
              <w:rPr>
                <w:b/>
                <w:bCs/>
                <w:sz w:val="17"/>
                <w:szCs w:val="17"/>
              </w:rPr>
              <w:t xml:space="preserve">Submit READY package</w:t>
            </w:r>
          </w:p>
        </w:tc>
      </w:tr>
      <w:tr>
        <w:trPr>
          <w:tblHeader w:val="off"/>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14.9</w:t>
            </w:r>
          </w:p>
        </w:tc>
        <w:tc>
          <w:tcPr>
            <w:tcW w:type="dxa" w:w="18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vvb</w:t>
            </w:r>
          </w:p>
        </w:tc>
        <w:tc>
          <w:tcPr>
            <w:tcW w:type="dxa" w:w="12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Tabs Package / Documents → tab </w:t>
            </w:r>
            <w:r>
              <w:rPr>
                <w:b/>
                <w:bCs/>
                <w:sz w:val="17"/>
                <w:szCs w:val="17"/>
              </w:rPr>
              <w:t xml:space="preserve">Decision</w:t>
            </w:r>
            <w:r>
              <w:rPr>
                <w:sz w:val="17"/>
                <w:szCs w:val="17"/>
              </w:rPr>
              <w:t xml:space="preserve">: Outcome </w:t>
            </w:r>
            <w:r>
              <w:rPr>
                <w:rFonts w:ascii="Consolas" w:cs="Consolas" w:eastAsia="Consolas" w:hAnsi="Consolas"/>
                <w:sz w:val="17"/>
                <w:szCs w:val="17"/>
                <w:shd w:fill="F2F2F2" w:color="auto" w:val="clear"/>
              </w:rPr>
              <w:t xml:space="preserve">Verified</w:t>
            </w:r>
            <w:r>
              <w:rPr>
                <w:sz w:val="17"/>
                <w:szCs w:val="17"/>
              </w:rPr>
              <w:t xml:space="preserve"> · quantity </w:t>
            </w:r>
            <w:r>
              <w:rPr>
                <w:rFonts w:ascii="Consolas" w:cs="Consolas" w:eastAsia="Consolas" w:hAnsi="Consolas"/>
                <w:b/>
                <w:bCs/>
                <w:sz w:val="17"/>
                <w:szCs w:val="17"/>
                <w:shd w:fill="F2F2F2" w:color="auto" w:val="clear"/>
              </w:rPr>
              <w:t xml:space="preserve">61</w:t>
            </w:r>
            <w:r>
              <w:rPr>
                <w:sz w:val="17"/>
                <w:szCs w:val="17"/>
              </w:rPr>
              <w:t xml:space="preserve"> (numbers only) · Unit </w:t>
            </w:r>
            <w:r>
              <w:rPr>
                <w:rFonts w:ascii="Consolas" w:cs="Consolas" w:eastAsia="Consolas" w:hAnsi="Consolas"/>
                <w:sz w:val="17"/>
                <w:szCs w:val="17"/>
                <w:shd w:fill="F2F2F2" w:color="auto" w:val="clear"/>
              </w:rPr>
              <w:t xml:space="preserve">tCO2e</w:t>
            </w:r>
            <w:r>
              <w:rPr>
                <w:sz w:val="17"/>
                <w:szCs w:val="17"/>
              </w:rPr>
              <w:t xml:space="preserve"> · Rationale </w:t>
            </w:r>
            <w:r>
              <w:rPr>
                <w:rFonts w:ascii="Consolas" w:cs="Consolas" w:eastAsia="Consolas" w:hAnsi="Consolas"/>
                <w:sz w:val="17"/>
                <w:szCs w:val="17"/>
                <w:shd w:fill="F2F2F2" w:color="auto" w:val="clear"/>
              </w:rPr>
              <w:t xml:space="preserve">Sampling, laboratory results and calculation checked against the package</w:t>
            </w:r>
            <w:r>
              <w:rPr>
                <w:sz w:val="17"/>
                <w:szCs w:val="17"/>
              </w:rPr>
              <w:t xml:space="preserve"> · any PDF → </w:t>
            </w:r>
            <w:r>
              <w:rPr>
                <w:b/>
                <w:bCs/>
                <w:sz w:val="17"/>
                <w:szCs w:val="17"/>
              </w:rPr>
              <w:t xml:space="preserve">Record decision</w:t>
            </w:r>
          </w:p>
        </w:tc>
      </w:tr>
    </w:tbl>
    <w:p>
      <w:pPr>
        <w:spacing w:after="80"/>
      </w:pPr>
    </w:p>
    <w:p>
      <w:pPr>
        <w:spacing w:after="100"/>
      </w:pPr>
      <w:r>
        <w:rPr>
          <w:sz w:val="20"/>
          <w:szCs w:val="20"/>
        </w:rPr>
        <w:t xml:space="preserve">⚠ Resolve findings </w:t>
      </w:r>
      <w:r>
        <w:rPr>
          <w:b/>
          <w:bCs/>
          <w:sz w:val="20"/>
          <w:szCs w:val="20"/>
        </w:rPr>
        <w:t xml:space="preserve">before</w:t>
      </w:r>
      <w:r>
        <w:rPr>
          <w:sz w:val="20"/>
          <w:szCs w:val="20"/>
        </w:rPr>
        <w:t xml:space="preserve"> generating the report (else </w:t>
      </w:r>
      <w:r>
        <w:rPr>
          <w:rFonts w:ascii="Consolas" w:cs="Consolas" w:eastAsia="Consolas" w:hAnsi="Consolas"/>
          <w:sz w:val="20"/>
          <w:szCs w:val="20"/>
          <w:shd w:fill="F2F2F2" w:color="auto" w:val="clear"/>
        </w:rPr>
        <w:t xml:space="preserve">REPORT_STALE</w:t>
      </w:r>
      <w:r>
        <w:rPr>
          <w:sz w:val="20"/>
          <w:szCs w:val="20"/>
        </w:rPr>
        <w:t xml:space="preserve">). ⚠ 14.6 on </w:t>
      </w:r>
      <w:r>
        <w:rPr>
          <w:b/>
          <w:bCs/>
          <w:sz w:val="20"/>
          <w:szCs w:val="20"/>
        </w:rPr>
        <w:t xml:space="preserve">Period 1</w:t>
      </w:r>
      <w:r>
        <w:rPr>
          <w:sz w:val="20"/>
          <w:szCs w:val="20"/>
        </w:rPr>
        <w:t xml:space="preserve">, not Period 0 (else "no valid READY package").</w:t>
      </w:r>
    </w:p>
    <w:p>
      <w:pPr>
        <w:spacing w:after="100"/>
      </w:pPr>
      <w:r>
        <w:rPr>
          <w:b/>
          <w:bCs/>
          <w:sz w:val="20"/>
          <w:szCs w:val="20"/>
        </w:rPr>
        <w:t xml:space="preserve">YOU SHOULD SEE:</w:t>
      </w:r>
      <w:r>
        <w:rPr>
          <w:sz w:val="20"/>
          <w:szCs w:val="20"/>
        </w:rPr>
        <w:t xml:space="preserve"> assignment </w:t>
      </w:r>
      <w:r>
        <w:rPr>
          <w:b/>
          <w:bCs/>
          <w:sz w:val="20"/>
          <w:szCs w:val="20"/>
        </w:rPr>
        <w:t xml:space="preserve">Completed</w:t>
      </w:r>
      <w:r>
        <w:rPr>
          <w:sz w:val="20"/>
          <w:szCs w:val="20"/>
        </w:rPr>
        <w:t xml:space="preserve">; project </w:t>
      </w:r>
      <w:r>
        <w:rPr>
          <w:b/>
          <w:bCs/>
          <w:sz w:val="20"/>
          <w:szCs w:val="20"/>
        </w:rPr>
        <w:t xml:space="preserve">Verified</w:t>
      </w:r>
      <w:r>
        <w:rPr>
          <w:sz w:val="20"/>
          <w:szCs w:val="20"/>
        </w:rPr>
        <w:t xml:space="preserve">.</w:t>
      </w:r>
    </w:p>
    <w:p>
      <w:pPr>
        <w:pBdr>
          <w:bottom w:val="single" w:color="BFBFBF" w:sz="6" w:space="1"/>
        </w:pBdr>
        <w:spacing w:after="120"/>
      </w:pPr>
    </w:p>
    <w:p>
      <w:pPr>
        <w:pStyle w:val="Heading2"/>
        <w:spacing w:after="120" w:before="240"/>
      </w:pPr>
      <w:r>
        <w:rPr>
          <w:b/>
          <w:bCs/>
          <w:sz w:val="28"/>
          <w:szCs w:val="28"/>
        </w:rPr>
        <w:t xml:space="preserve">Stage 15 — Registry and credit issuance</w:t>
      </w:r>
    </w:p>
    <w:p>
      <w:pPr>
        <w:pStyle w:val="Heading3"/>
        <w:spacing w:after="120" w:before="240"/>
      </w:pPr>
      <w:r>
        <w:rPr>
          <w:b/>
          <w:bCs/>
          <w:sz w:val="22"/>
          <w:szCs w:val="22"/>
        </w:rPr>
        <w:t xml:space="preserve">15.1 · LOGIN </w:t>
      </w:r>
      <w:r>
        <w:rPr>
          <w:rFonts w:ascii="Consolas" w:cs="Consolas" w:eastAsia="Consolas" w:hAnsi="Consolas"/>
          <w:b/>
          <w:bCs/>
          <w:sz w:val="22"/>
          <w:szCs w:val="22"/>
          <w:shd w:fill="F2F2F2" w:color="auto" w:val="clear"/>
        </w:rPr>
        <w:t xml:space="preserve">pm</w:t>
      </w:r>
      <w:r>
        <w:rPr>
          <w:b/>
          <w:bCs/>
          <w:sz w:val="22"/>
          <w:szCs w:val="22"/>
        </w:rPr>
        <w:t xml:space="preserve"> · FILL — </w:t>
      </w:r>
      <w:r>
        <w:rPr>
          <w:b/>
          <w:bCs/>
          <w:sz w:val="22"/>
          <w:szCs w:val="22"/>
        </w:rPr>
        <w:t xml:space="preserve">Registry</w:t>
      </w:r>
      <w:r>
        <w:rPr>
          <w:b/>
          <w:bCs/>
          <w:sz w:val="22"/>
          <w:szCs w:val="22"/>
        </w:rPr>
        <w:t xml:space="preserve"> → project · Period </w:t>
      </w:r>
      <w:r>
        <w:rPr>
          <w:rFonts w:ascii="Consolas" w:cs="Consolas" w:eastAsia="Consolas" w:hAnsi="Consolas"/>
          <w:b/>
          <w:bCs/>
          <w:sz w:val="22"/>
          <w:szCs w:val="22"/>
          <w:shd w:fill="F2F2F2" w:color="auto" w:val="clear"/>
        </w:rPr>
        <w:t xml:space="preserve">Period 1</w:t>
      </w:r>
      <w:r>
        <w:rPr>
          <w:b/>
          <w:bCs/>
          <w:sz w:val="22"/>
          <w:szCs w:val="22"/>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87"/>
        <w:gridCol w:w="4324"/>
        <w:gridCol w:w="4640"/>
        <w:gridCol w:w="4747"/>
      </w:tblGrid>
      <w:tr>
        <w:trPr>
          <w:tblHeader/>
        </w:trPr>
        <w:tc>
          <w:tcPr>
            <w:tcW w:type="dxa" w:w="168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Form</w:t>
            </w:r>
          </w:p>
        </w:tc>
        <w:tc>
          <w:tcPr>
            <w:tcW w:type="dxa" w:w="43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Field</w:t>
            </w:r>
          </w:p>
        </w:tc>
        <w:tc>
          <w:tcPr>
            <w:tcW w:type="dxa" w:w="464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Enter</w:t>
            </w:r>
          </w:p>
        </w:tc>
        <w:tc>
          <w:tcPr>
            <w:tcW w:type="dxa" w:w="474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Click</w:t>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Registry account</w:t>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Registry / Account ID / Label</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Verra Registry</w:t>
            </w:r>
            <w:r>
              <w:rPr>
                <w:sz w:val="17"/>
                <w:szCs w:val="17"/>
              </w:rPr>
              <w:t xml:space="preserve"> / </w:t>
            </w:r>
            <w:r>
              <w:rPr>
                <w:rFonts w:ascii="Consolas" w:cs="Consolas" w:eastAsia="Consolas" w:hAnsi="Consolas"/>
                <w:sz w:val="17"/>
                <w:szCs w:val="17"/>
                <w:shd w:fill="F2F2F2" w:color="auto" w:val="clear"/>
              </w:rPr>
              <w:t xml:space="preserve">VCS-ACC-001</w:t>
            </w:r>
            <w:r>
              <w:rPr>
                <w:sz w:val="17"/>
                <w:szCs w:val="17"/>
              </w:rPr>
              <w:t xml:space="preserve"> / </w:t>
            </w:r>
            <w:r>
              <w:rPr>
                <w:rFonts w:ascii="Consolas" w:cs="Consolas" w:eastAsia="Consolas" w:hAnsi="Consolas"/>
                <w:sz w:val="17"/>
                <w:szCs w:val="17"/>
                <w:shd w:fill="F2F2F2" w:color="auto" w:val="clear"/>
              </w:rPr>
              <w:t xml:space="preserve">Verra account</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Registry credit unit / = 1 verified unit</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b/>
                <w:bCs/>
                <w:sz w:val="17"/>
                <w:szCs w:val="17"/>
                <w:shd w:fill="F2F2F2" w:color="auto" w:val="clear"/>
              </w:rPr>
              <w:t xml:space="preserve">VCU</w:t>
            </w:r>
            <w:r>
              <w:rPr>
                <w:sz w:val="17"/>
                <w:szCs w:val="17"/>
              </w:rPr>
              <w:t xml:space="preserve"> / </w:t>
            </w:r>
            <w:r>
              <w:rPr>
                <w:rFonts w:ascii="Consolas" w:cs="Consolas" w:eastAsia="Consolas" w:hAnsi="Consolas"/>
                <w:b/>
                <w:bCs/>
                <w:sz w:val="17"/>
                <w:szCs w:val="17"/>
                <w:shd w:fill="F2F2F2" w:color="auto" w:val="clear"/>
              </w:rPr>
              <w:t xml:space="preserve">tCO2e</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Record account</w:t>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Registration</w:t>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Account</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Verra account</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Start registration record</w:t>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Registry project ID / Registered on / PDF</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VCS-PRJ-001</w:t>
            </w:r>
            <w:r>
              <w:rPr>
                <w:sz w:val="17"/>
                <w:szCs w:val="17"/>
              </w:rPr>
              <w:t xml:space="preserve"> / today / any PDF</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Record registered</w:t>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Submission</w:t>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Account</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Verra account</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Prepare registry submission</w:t>
            </w:r>
            <w:r>
              <w:rPr>
                <w:sz w:val="17"/>
                <w:szCs w:val="17"/>
              </w:rPr>
              <w:t xml:space="preserve"> → </w:t>
            </w:r>
            <w:r>
              <w:rPr>
                <w:b/>
                <w:bCs/>
                <w:sz w:val="17"/>
                <w:szCs w:val="17"/>
              </w:rPr>
              <w:t xml:space="preserve">Freeze snapshot</w:t>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Submission reference / receipt PDF</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VCS-SUB-001</w:t>
            </w:r>
            <w:r>
              <w:rPr>
                <w:sz w:val="17"/>
                <w:szCs w:val="17"/>
              </w:rPr>
              <w:t xml:space="preserve"> / any PDF</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Record submitted</w:t>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Outcome / response PDF</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Accepted / any PDF</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Record response</w:t>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Issuance</w:t>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Issuance ID / date / Unit / statement PDF</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VCS-ISS-001</w:t>
            </w:r>
            <w:r>
              <w:rPr>
                <w:sz w:val="17"/>
                <w:szCs w:val="17"/>
              </w:rPr>
              <w:t xml:space="preserve"> / today / </w:t>
            </w:r>
            <w:r>
              <w:rPr>
                <w:rFonts w:ascii="Consolas" w:cs="Consolas" w:eastAsia="Consolas" w:hAnsi="Consolas"/>
                <w:b/>
                <w:bCs/>
                <w:sz w:val="17"/>
                <w:szCs w:val="17"/>
                <w:shd w:fill="F2F2F2" w:color="auto" w:val="clear"/>
              </w:rPr>
              <w:t xml:space="preserve">VCU</w:t>
            </w:r>
            <w:r>
              <w:rPr>
                <w:sz w:val="17"/>
                <w:szCs w:val="17"/>
              </w:rPr>
              <w:t xml:space="preserve"> / any PDF</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Batch: Vintage / Whole credits</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2026</w:t>
            </w:r>
            <w:r>
              <w:rPr>
                <w:sz w:val="17"/>
                <w:szCs w:val="17"/>
              </w:rPr>
              <w:t xml:space="preserve"> / </w:t>
            </w:r>
            <w:r>
              <w:rPr>
                <w:rFonts w:ascii="Consolas" w:cs="Consolas" w:eastAsia="Consolas" w:hAnsi="Consolas"/>
                <w:b/>
                <w:bCs/>
                <w:sz w:val="17"/>
                <w:szCs w:val="17"/>
                <w:shd w:fill="F2F2F2" w:color="auto" w:val="clear"/>
              </w:rPr>
              <w:t xml:space="preserve">61</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r>
      <w:tr>
        <w:trPr>
          <w:tblHeader w:val="off"/>
        </w:trPr>
        <w:tc>
          <w:tcPr>
            <w:tcW w:type="dxa" w:w="16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43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Batch: Serial start / end</w:t>
            </w:r>
          </w:p>
        </w:tc>
        <w:tc>
          <w:tcPr>
            <w:tcW w:type="dxa" w:w="4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VCS-2026-000001</w:t>
            </w:r>
            <w:r>
              <w:rPr>
                <w:sz w:val="17"/>
                <w:szCs w:val="17"/>
              </w:rPr>
              <w:t xml:space="preserve"> / </w:t>
            </w:r>
            <w:r>
              <w:rPr>
                <w:rFonts w:ascii="Consolas" w:cs="Consolas" w:eastAsia="Consolas" w:hAnsi="Consolas"/>
                <w:b/>
                <w:bCs/>
                <w:sz w:val="17"/>
                <w:szCs w:val="17"/>
                <w:shd w:fill="F2F2F2" w:color="auto" w:val="clear"/>
              </w:rPr>
              <w:t xml:space="preserve">VCS-2026-000061</w:t>
            </w:r>
          </w:p>
        </w:tc>
        <w:tc>
          <w:tcPr>
            <w:tcW w:type="dxa" w:w="47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Record issuance</w:t>
            </w:r>
          </w:p>
        </w:tc>
      </w:tr>
    </w:tbl>
    <w:p>
      <w:pPr>
        <w:spacing w:after="80"/>
      </w:pPr>
    </w:p>
    <w:p>
      <w:pPr>
        <w:spacing w:after="100"/>
      </w:pPr>
      <w:r>
        <w:rPr>
          <w:sz w:val="20"/>
          <w:szCs w:val="20"/>
        </w:rPr>
        <w:t xml:space="preserve">🔎 </w:t>
      </w:r>
      <w:r>
        <w:rPr>
          <w:b/>
          <w:bCs/>
          <w:sz w:val="20"/>
          <w:szCs w:val="20"/>
        </w:rPr>
        <w:t xml:space="preserve">15.2</w:t>
      </w:r>
      <w:r>
        <w:rPr>
          <w:sz w:val="20"/>
          <w:szCs w:val="20"/>
        </w:rPr>
        <w:t xml:space="preserve"> Record issuance with </w:t>
      </w:r>
      <w:r>
        <w:rPr>
          <w:b/>
          <w:bCs/>
          <w:sz w:val="20"/>
          <w:szCs w:val="20"/>
        </w:rPr>
        <w:t xml:space="preserve">62</w:t>
      </w:r>
      <w:r>
        <w:rPr>
          <w:sz w:val="20"/>
          <w:szCs w:val="20"/>
        </w:rPr>
        <w:t xml:space="preserve"> credits → refused </w:t>
      </w:r>
      <w:r>
        <w:rPr>
          <w:rFonts w:ascii="Consolas" w:cs="Consolas" w:eastAsia="Consolas" w:hAnsi="Consolas"/>
          <w:sz w:val="20"/>
          <w:szCs w:val="20"/>
          <w:shd w:fill="F2F2F2" w:color="auto" w:val="clear"/>
        </w:rPr>
        <w:t xml:space="preserve">QUANTITY_EXCEEDS_VERIFIED</w:t>
      </w:r>
      <w:r>
        <w:rPr>
          <w:sz w:val="20"/>
          <w:szCs w:val="20"/>
        </w:rPr>
        <w:t xml:space="preserve">. 🔎 </w:t>
      </w:r>
      <w:r>
        <w:rPr>
          <w:b/>
          <w:bCs/>
          <w:sz w:val="20"/>
          <w:szCs w:val="20"/>
        </w:rPr>
        <w:t xml:space="preserve">15.3</w:t>
      </w:r>
      <w:r>
        <w:rPr>
          <w:sz w:val="20"/>
          <w:szCs w:val="20"/>
        </w:rPr>
        <w:t xml:space="preserve"> pm looks for </w:t>
      </w:r>
      <w:r>
        <w:rPr>
          <w:b/>
          <w:bCs/>
          <w:sz w:val="20"/>
          <w:szCs w:val="20"/>
        </w:rPr>
        <w:t xml:space="preserve">Confirm</w:t>
      </w:r>
      <w:r>
        <w:rPr>
          <w:sz w:val="20"/>
          <w:szCs w:val="20"/>
        </w:rPr>
        <w:t xml:space="preserve"> → not shown to the recorder.</w:t>
      </w:r>
    </w:p>
    <w:p>
      <w:pPr>
        <w:pStyle w:val="Heading3"/>
        <w:spacing w:after="120" w:before="240"/>
      </w:pPr>
      <w:r>
        <w:rPr>
          <w:b/>
          <w:bCs/>
          <w:sz w:val="22"/>
          <w:szCs w:val="22"/>
        </w:rPr>
        <w:t xml:space="preserve">15.4 · LOGIN </w:t>
      </w:r>
      <w:r>
        <w:rPr>
          <w:rFonts w:ascii="Consolas" w:cs="Consolas" w:eastAsia="Consolas" w:hAnsi="Consolas"/>
          <w:b/>
          <w:bCs/>
          <w:sz w:val="22"/>
          <w:szCs w:val="22"/>
          <w:shd w:fill="F2F2F2" w:color="auto" w:val="clear"/>
        </w:rPr>
        <w:t xml:space="preserve">qatester1</w:t>
      </w:r>
      <w:r>
        <w:rPr>
          <w:b/>
          <w:bCs/>
          <w:sz w:val="22"/>
          <w:szCs w:val="22"/>
        </w:rPr>
        <w:t xml:space="preserve"> · APPROVE — </w:t>
      </w:r>
      <w:r>
        <w:rPr>
          <w:b/>
          <w:bCs/>
          <w:sz w:val="22"/>
          <w:szCs w:val="22"/>
        </w:rPr>
        <w:t xml:space="preserve">Confirm (second person)</w:t>
      </w:r>
      <w:r>
        <w:rPr>
          <w:b/>
          <w:bCs/>
          <w:sz w:val="22"/>
          <w:szCs w:val="22"/>
        </w:rPr>
        <w:t xml:space="preserve"> → </w:t>
      </w:r>
      <w:r>
        <w:rPr>
          <w:rFonts w:ascii="Consolas" w:cs="Consolas" w:eastAsia="Consolas" w:hAnsi="Consolas"/>
          <w:b/>
          <w:bCs/>
          <w:sz w:val="22"/>
          <w:szCs w:val="22"/>
          <w:shd w:fill="F2F2F2" w:color="auto" w:val="clear"/>
        </w:rPr>
        <w:t xml:space="preserve">Matches registry statement</w:t>
      </w:r>
      <w:r>
        <w:rPr>
          <w:b/>
          <w:bCs/>
          <w:sz w:val="22"/>
          <w:szCs w:val="22"/>
        </w:rPr>
        <w:t xml:space="preserve">.</w:t>
      </w:r>
    </w:p>
    <w:p>
      <w:pPr>
        <w:spacing w:after="100"/>
      </w:pPr>
      <w:r>
        <w:rPr>
          <w:b/>
          <w:bCs/>
          <w:sz w:val="20"/>
          <w:szCs w:val="20"/>
        </w:rPr>
        <w:t xml:space="preserve">YOU SHOULD SEE:</w:t>
      </w:r>
      <w:r>
        <w:rPr>
          <w:sz w:val="20"/>
          <w:szCs w:val="20"/>
        </w:rPr>
        <w:t xml:space="preserve"> issuance </w:t>
      </w:r>
      <w:r>
        <w:rPr>
          <w:b/>
          <w:bCs/>
          <w:sz w:val="20"/>
          <w:szCs w:val="20"/>
        </w:rPr>
        <w:t xml:space="preserve">Confirmed</w:t>
      </w:r>
      <w:r>
        <w:rPr>
          <w:sz w:val="20"/>
          <w:szCs w:val="20"/>
        </w:rPr>
        <w:t xml:space="preserve">; batch </w:t>
      </w:r>
      <w:r>
        <w:rPr>
          <w:b/>
          <w:bCs/>
          <w:sz w:val="20"/>
          <w:szCs w:val="20"/>
        </w:rPr>
        <w:t xml:space="preserve">Issued</w:t>
      </w:r>
      <w:r>
        <w:rPr>
          <w:sz w:val="20"/>
          <w:szCs w:val="20"/>
        </w:rPr>
        <w:t xml:space="preserve">; project </w:t>
      </w:r>
      <w:r>
        <w:rPr>
          <w:b/>
          <w:bCs/>
          <w:sz w:val="20"/>
          <w:szCs w:val="20"/>
        </w:rPr>
        <w:t xml:space="preserve">Issued</w:t>
      </w:r>
      <w:r>
        <w:rPr>
          <w:sz w:val="20"/>
          <w:szCs w:val="20"/>
        </w:rPr>
        <w:t xml:space="preserve">.</w:t>
      </w:r>
    </w:p>
    <w:p>
      <w:pPr>
        <w:pBdr>
          <w:bottom w:val="single" w:color="BFBFBF" w:sz="6" w:space="1"/>
        </w:pBdr>
        <w:spacing w:after="120"/>
      </w:pPr>
    </w:p>
    <w:p>
      <w:pPr>
        <w:pStyle w:val="Heading2"/>
        <w:spacing w:after="120" w:before="240"/>
      </w:pPr>
      <w:r>
        <w:rPr>
          <w:b/>
          <w:bCs/>
          <w:sz w:val="28"/>
          <w:szCs w:val="28"/>
        </w:rPr>
        <w:t xml:space="preserve">Stage 16 — Credit ledger</w:t>
      </w:r>
    </w:p>
    <w:p>
      <w:pPr>
        <w:spacing w:after="100"/>
      </w:pPr>
      <w:r>
        <w:rPr>
          <w:sz w:val="20"/>
          <w:szCs w:val="20"/>
        </w:rPr>
        <w:t xml:space="preserve">Of 61 credits: 5 retired by the developer, 5 moved to the buyer (who retires 2), 51 kept for sale.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20"/>
        <w:gridCol w:w="930"/>
        <w:gridCol w:w="6200"/>
        <w:gridCol w:w="3306"/>
        <w:gridCol w:w="4342"/>
      </w:tblGrid>
      <w:tr>
        <w:trPr>
          <w:tblHeader/>
        </w:trPr>
        <w:tc>
          <w:tcPr>
            <w:tcW w:type="dxa" w:w="6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w:t>
            </w:r>
          </w:p>
        </w:tc>
        <w:tc>
          <w:tcPr>
            <w:tcW w:type="dxa" w:w="93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LOGIN</w:t>
            </w:r>
          </w:p>
        </w:tc>
        <w:tc>
          <w:tcPr>
            <w:tcW w:type="dxa" w:w="62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GO TO / fields</w:t>
            </w:r>
          </w:p>
        </w:tc>
        <w:tc>
          <w:tcPr>
            <w:tcW w:type="dxa" w:w="330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Click</w:t>
            </w:r>
          </w:p>
        </w:tc>
        <w:tc>
          <w:tcPr>
            <w:tcW w:type="dxa" w:w="434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YOU SHOULD SEE</w:t>
            </w:r>
          </w:p>
        </w:tc>
      </w:tr>
      <w:tr>
        <w:trPr>
          <w:tblHeader w:val="off"/>
        </w:trPr>
        <w:tc>
          <w:tcPr>
            <w:tcW w:type="dxa" w:w="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16.1</w:t>
            </w:r>
          </w:p>
        </w:tc>
        <w:tc>
          <w:tcPr>
            <w:tcW w:type="dxa" w:w="9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credits</w:t>
            </w:r>
          </w:p>
        </w:tc>
        <w:tc>
          <w:tcPr>
            <w:tcW w:type="dxa" w:w="6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Credit ledger</w:t>
            </w:r>
            <w:r>
              <w:rPr>
                <w:sz w:val="17"/>
                <w:szCs w:val="17"/>
              </w:rPr>
              <w:t xml:space="preserve"> → the batch</w:t>
            </w:r>
          </w:p>
        </w:tc>
        <w:tc>
          <w:tcPr>
            <w:tcW w:type="dxa" w:w="3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Open in ledger</w:t>
            </w:r>
            <w:r>
              <w:rPr>
                <w:sz w:val="17"/>
                <w:szCs w:val="17"/>
              </w:rPr>
              <w:t xml:space="preserve"> → </w:t>
            </w:r>
            <w:r>
              <w:rPr>
                <w:b/>
                <w:bCs/>
                <w:sz w:val="17"/>
                <w:szCs w:val="17"/>
              </w:rPr>
              <w:t xml:space="preserve">Request opening</w:t>
            </w:r>
          </w:p>
        </w:tc>
        <w:tc>
          <w:tcPr>
            <w:tcW w:type="dxa" w:w="43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Opening Requested (🔎 Confirm not shown)</w:t>
            </w:r>
          </w:p>
        </w:tc>
      </w:tr>
      <w:tr>
        <w:trPr>
          <w:tblHeader w:val="off"/>
        </w:trPr>
        <w:tc>
          <w:tcPr>
            <w:tcW w:type="dxa" w:w="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16.2</w:t>
            </w:r>
          </w:p>
        </w:tc>
        <w:tc>
          <w:tcPr>
            <w:tcW w:type="dxa" w:w="9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qatester1</w:t>
            </w:r>
          </w:p>
        </w:tc>
        <w:tc>
          <w:tcPr>
            <w:tcW w:type="dxa" w:w="6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 batch</w:t>
            </w:r>
          </w:p>
        </w:tc>
        <w:tc>
          <w:tcPr>
            <w:tcW w:type="dxa" w:w="3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Confirm opening</w:t>
            </w:r>
          </w:p>
        </w:tc>
        <w:tc>
          <w:tcPr>
            <w:tcW w:type="dxa" w:w="43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61</w:t>
            </w:r>
            <w:r>
              <w:rPr>
                <w:sz w:val="17"/>
                <w:szCs w:val="17"/>
              </w:rPr>
              <w:t xml:space="preserve"> Available, owner varsapradaya_developer</w:t>
            </w:r>
          </w:p>
        </w:tc>
      </w:tr>
      <w:tr>
        <w:trPr>
          <w:tblHeader w:val="off"/>
        </w:trPr>
        <w:tc>
          <w:tcPr>
            <w:tcW w:type="dxa" w:w="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16.3</w:t>
            </w:r>
          </w:p>
        </w:tc>
        <w:tc>
          <w:tcPr>
            <w:tcW w:type="dxa" w:w="9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credits</w:t>
            </w:r>
          </w:p>
        </w:tc>
        <w:tc>
          <w:tcPr>
            <w:tcW w:type="dxa" w:w="6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batch → </w:t>
            </w:r>
            <w:r>
              <w:rPr>
                <w:b/>
                <w:bCs/>
                <w:sz w:val="17"/>
                <w:szCs w:val="17"/>
              </w:rPr>
              <w:t xml:space="preserve">Details</w:t>
            </w:r>
            <w:r>
              <w:rPr>
                <w:sz w:val="17"/>
                <w:szCs w:val="17"/>
              </w:rPr>
              <w:t xml:space="preserve"> → Request retirement: Owner varsapradaya_developer · Quantity </w:t>
            </w:r>
            <w:r>
              <w:rPr>
                <w:rFonts w:ascii="Consolas" w:cs="Consolas" w:eastAsia="Consolas" w:hAnsi="Consolas"/>
                <w:sz w:val="17"/>
                <w:szCs w:val="17"/>
                <w:shd w:fill="F2F2F2" w:color="auto" w:val="clear"/>
              </w:rPr>
              <w:t xml:space="preserve">5</w:t>
            </w:r>
            <w:r>
              <w:rPr>
                <w:sz w:val="17"/>
                <w:szCs w:val="17"/>
              </w:rPr>
              <w:t xml:space="preserve"> · Beneficiary </w:t>
            </w:r>
            <w:r>
              <w:rPr>
                <w:rFonts w:ascii="Consolas" w:cs="Consolas" w:eastAsia="Consolas" w:hAnsi="Consolas"/>
                <w:sz w:val="17"/>
                <w:szCs w:val="17"/>
                <w:shd w:fill="F2F2F2" w:color="auto" w:val="clear"/>
              </w:rPr>
              <w:t xml:space="preserve">Varsapradaya Developer</w:t>
            </w:r>
            <w:r>
              <w:rPr>
                <w:sz w:val="17"/>
                <w:szCs w:val="17"/>
              </w:rPr>
              <w:t xml:space="preserve"> · Reason </w:t>
            </w:r>
            <w:r>
              <w:rPr>
                <w:rFonts w:ascii="Consolas" w:cs="Consolas" w:eastAsia="Consolas" w:hAnsi="Consolas"/>
                <w:sz w:val="17"/>
                <w:szCs w:val="17"/>
                <w:shd w:fill="F2F2F2" w:color="auto" w:val="clear"/>
              </w:rPr>
              <w:t xml:space="preserve">Test retirement</w:t>
            </w:r>
          </w:p>
        </w:tc>
        <w:tc>
          <w:tcPr>
            <w:tcW w:type="dxa" w:w="3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Request retirement</w:t>
            </w:r>
          </w:p>
        </w:tc>
        <w:tc>
          <w:tcPr>
            <w:tcW w:type="dxa" w:w="43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5 Retirement pending</w:t>
            </w:r>
          </w:p>
        </w:tc>
      </w:tr>
      <w:tr>
        <w:trPr>
          <w:tblHeader w:val="off"/>
        </w:trPr>
        <w:tc>
          <w:tcPr>
            <w:tcW w:type="dxa" w:w="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16.4</w:t>
            </w:r>
          </w:p>
        </w:tc>
        <w:tc>
          <w:tcPr>
            <w:tcW w:type="dxa" w:w="9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qatester1</w:t>
            </w:r>
          </w:p>
        </w:tc>
        <w:tc>
          <w:tcPr>
            <w:tcW w:type="dxa" w:w="6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Details → Retirements: reference </w:t>
            </w:r>
            <w:r>
              <w:rPr>
                <w:rFonts w:ascii="Consolas" w:cs="Consolas" w:eastAsia="Consolas" w:hAnsi="Consolas"/>
                <w:sz w:val="17"/>
                <w:szCs w:val="17"/>
                <w:shd w:fill="F2F2F2" w:color="auto" w:val="clear"/>
              </w:rPr>
              <w:t xml:space="preserve">VCS-RET-001</w:t>
            </w:r>
            <w:r>
              <w:rPr>
                <w:sz w:val="17"/>
                <w:szCs w:val="17"/>
              </w:rPr>
              <w:t xml:space="preserve"> · date today · certificate PDF</w:t>
            </w:r>
          </w:p>
        </w:tc>
        <w:tc>
          <w:tcPr>
            <w:tcW w:type="dxa" w:w="3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Record retirement</w:t>
            </w:r>
          </w:p>
        </w:tc>
        <w:tc>
          <w:tcPr>
            <w:tcW w:type="dxa" w:w="43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5 </w:t>
            </w:r>
            <w:r>
              <w:rPr>
                <w:b/>
                <w:bCs/>
                <w:sz w:val="17"/>
                <w:szCs w:val="17"/>
              </w:rPr>
              <w:t xml:space="preserve">Retired</w:t>
            </w:r>
          </w:p>
        </w:tc>
      </w:tr>
      <w:tr>
        <w:trPr>
          <w:tblHeader w:val="off"/>
        </w:trPr>
        <w:tc>
          <w:tcPr>
            <w:tcW w:type="dxa" w:w="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16.5</w:t>
            </w:r>
          </w:p>
        </w:tc>
        <w:tc>
          <w:tcPr>
            <w:tcW w:type="dxa" w:w="9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credits</w:t>
            </w:r>
          </w:p>
        </w:tc>
        <w:tc>
          <w:tcPr>
            <w:tcW w:type="dxa" w:w="6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Request transfer: Kind Internal · Sender varsapradaya_developer · Recipient </w:t>
            </w:r>
            <w:r>
              <w:rPr>
                <w:b/>
                <w:bCs/>
                <w:sz w:val="17"/>
                <w:szCs w:val="17"/>
              </w:rPr>
              <w:t xml:space="preserve">buyer</w:t>
            </w:r>
            <w:r>
              <w:rPr>
                <w:sz w:val="17"/>
                <w:szCs w:val="17"/>
              </w:rPr>
              <w:t xml:space="preserve"> · Quantity </w:t>
            </w:r>
            <w:r>
              <w:rPr>
                <w:rFonts w:ascii="Consolas" w:cs="Consolas" w:eastAsia="Consolas" w:hAnsi="Consolas"/>
                <w:sz w:val="17"/>
                <w:szCs w:val="17"/>
                <w:shd w:fill="F2F2F2" w:color="auto" w:val="clear"/>
              </w:rPr>
              <w:t xml:space="preserve">5</w:t>
            </w:r>
            <w:r>
              <w:rPr>
                <w:sz w:val="17"/>
                <w:szCs w:val="17"/>
              </w:rPr>
              <w:t xml:space="preserve"> · Purpose </w:t>
            </w:r>
            <w:r>
              <w:rPr>
                <w:rFonts w:ascii="Consolas" w:cs="Consolas" w:eastAsia="Consolas" w:hAnsi="Consolas"/>
                <w:sz w:val="17"/>
                <w:szCs w:val="17"/>
                <w:shd w:fill="F2F2F2" w:color="auto" w:val="clear"/>
              </w:rPr>
              <w:t xml:space="preserve">Test transfer</w:t>
            </w:r>
          </w:p>
        </w:tc>
        <w:tc>
          <w:tcPr>
            <w:tcW w:type="dxa" w:w="3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Request transfer</w:t>
            </w:r>
          </w:p>
        </w:tc>
        <w:tc>
          <w:tcPr>
            <w:tcW w:type="dxa" w:w="43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5 Transfer pending</w:t>
            </w:r>
          </w:p>
        </w:tc>
      </w:tr>
      <w:tr>
        <w:trPr>
          <w:tblHeader w:val="off"/>
        </w:trPr>
        <w:tc>
          <w:tcPr>
            <w:tcW w:type="dxa" w:w="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16.6</w:t>
            </w:r>
          </w:p>
        </w:tc>
        <w:tc>
          <w:tcPr>
            <w:tcW w:type="dxa" w:w="9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qatester1</w:t>
            </w:r>
          </w:p>
        </w:tc>
        <w:tc>
          <w:tcPr>
            <w:tcW w:type="dxa" w:w="6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Details → Transfers</w:t>
            </w:r>
          </w:p>
        </w:tc>
        <w:tc>
          <w:tcPr>
            <w:tcW w:type="dxa" w:w="3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Complete</w:t>
            </w:r>
          </w:p>
        </w:tc>
        <w:tc>
          <w:tcPr>
            <w:tcW w:type="dxa" w:w="43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 owns 5</w:t>
            </w:r>
          </w:p>
        </w:tc>
      </w:tr>
      <w:tr>
        <w:trPr>
          <w:tblHeader w:val="off"/>
        </w:trPr>
        <w:tc>
          <w:tcPr>
            <w:tcW w:type="dxa" w:w="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16.7</w:t>
            </w:r>
          </w:p>
        </w:tc>
        <w:tc>
          <w:tcPr>
            <w:tcW w:type="dxa" w:w="9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w:t>
            </w:r>
          </w:p>
        </w:tc>
        <w:tc>
          <w:tcPr>
            <w:tcW w:type="dxa" w:w="6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My credits</w:t>
            </w:r>
            <w:r>
              <w:rPr>
                <w:sz w:val="17"/>
                <w:szCs w:val="17"/>
              </w:rPr>
              <w:t xml:space="preserve"> → AVAILABLE row → Request retirement: Quantity </w:t>
            </w:r>
            <w:r>
              <w:rPr>
                <w:rFonts w:ascii="Consolas" w:cs="Consolas" w:eastAsia="Consolas" w:hAnsi="Consolas"/>
                <w:sz w:val="17"/>
                <w:szCs w:val="17"/>
                <w:shd w:fill="F2F2F2" w:color="auto" w:val="clear"/>
              </w:rPr>
              <w:t xml:space="preserve">2</w:t>
            </w:r>
            <w:r>
              <w:rPr>
                <w:sz w:val="17"/>
                <w:szCs w:val="17"/>
              </w:rPr>
              <w:t xml:space="preserve"> · Beneficiary </w:t>
            </w:r>
            <w:r>
              <w:rPr>
                <w:rFonts w:ascii="Consolas" w:cs="Consolas" w:eastAsia="Consolas" w:hAnsi="Consolas"/>
                <w:sz w:val="17"/>
                <w:szCs w:val="17"/>
                <w:shd w:fill="F2F2F2" w:color="auto" w:val="clear"/>
              </w:rPr>
              <w:t xml:space="preserve">Buyer Co</w:t>
            </w:r>
            <w:r>
              <w:rPr>
                <w:sz w:val="17"/>
                <w:szCs w:val="17"/>
              </w:rPr>
              <w:t xml:space="preserve"> · Reason </w:t>
            </w:r>
            <w:r>
              <w:rPr>
                <w:rFonts w:ascii="Consolas" w:cs="Consolas" w:eastAsia="Consolas" w:hAnsi="Consolas"/>
                <w:sz w:val="17"/>
                <w:szCs w:val="17"/>
                <w:shd w:fill="F2F2F2" w:color="auto" w:val="clear"/>
              </w:rPr>
              <w:t xml:space="preserve">Offsetting 2026 travel</w:t>
            </w:r>
          </w:p>
        </w:tc>
        <w:tc>
          <w:tcPr>
            <w:tcW w:type="dxa" w:w="3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submit</w:t>
            </w:r>
          </w:p>
        </w:tc>
        <w:tc>
          <w:tcPr>
            <w:tcW w:type="dxa" w:w="43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request listed</w:t>
            </w:r>
          </w:p>
        </w:tc>
      </w:tr>
      <w:tr>
        <w:trPr>
          <w:tblHeader w:val="off"/>
        </w:trPr>
        <w:tc>
          <w:tcPr>
            <w:tcW w:type="dxa" w:w="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16.8</w:t>
            </w:r>
          </w:p>
        </w:tc>
        <w:tc>
          <w:tcPr>
            <w:tcW w:type="dxa" w:w="9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qatester1</w:t>
            </w:r>
          </w:p>
        </w:tc>
        <w:tc>
          <w:tcPr>
            <w:tcW w:type="dxa" w:w="6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 ledger → batch → Details → Retirements: reference </w:t>
            </w:r>
            <w:r>
              <w:rPr>
                <w:rFonts w:ascii="Consolas" w:cs="Consolas" w:eastAsia="Consolas" w:hAnsi="Consolas"/>
                <w:sz w:val="17"/>
                <w:szCs w:val="17"/>
                <w:shd w:fill="F2F2F2" w:color="auto" w:val="clear"/>
              </w:rPr>
              <w:t xml:space="preserve">VCS-RET-002</w:t>
            </w:r>
            <w:r>
              <w:rPr>
                <w:sz w:val="17"/>
                <w:szCs w:val="17"/>
              </w:rPr>
              <w:t xml:space="preserve"> · date · certificate PDF</w:t>
            </w:r>
          </w:p>
        </w:tc>
        <w:tc>
          <w:tcPr>
            <w:tcW w:type="dxa" w:w="3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Record retirement</w:t>
            </w:r>
          </w:p>
        </w:tc>
        <w:tc>
          <w:tcPr>
            <w:tcW w:type="dxa" w:w="43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2 </w:t>
            </w:r>
            <w:r>
              <w:rPr>
                <w:b/>
                <w:bCs/>
                <w:sz w:val="17"/>
                <w:szCs w:val="17"/>
              </w:rPr>
              <w:t xml:space="preserve">Retired</w:t>
            </w:r>
            <w:r>
              <w:rPr>
                <w:sz w:val="17"/>
                <w:szCs w:val="17"/>
              </w:rPr>
              <w:t xml:space="preserve">; buyer keeps 3</w:t>
            </w:r>
          </w:p>
        </w:tc>
      </w:tr>
    </w:tbl>
    <w:p>
      <w:pPr>
        <w:spacing w:after="80"/>
      </w:pPr>
    </w:p>
    <w:p>
      <w:pPr>
        <w:pBdr>
          <w:bottom w:val="single" w:color="BFBFBF" w:sz="6" w:space="1"/>
        </w:pBdr>
        <w:spacing w:after="120"/>
      </w:pPr>
    </w:p>
    <w:p>
      <w:pPr>
        <w:pStyle w:val="Heading2"/>
        <w:spacing w:after="120" w:before="240"/>
      </w:pPr>
      <w:r>
        <w:rPr>
          <w:b/>
          <w:bCs/>
          <w:sz w:val="28"/>
          <w:szCs w:val="28"/>
        </w:rPr>
        <w:t xml:space="preserve">Stage 17 — Marketplace</w:t>
      </w:r>
    </w:p>
    <w:p>
      <w:pPr>
        <w:spacing w:after="100"/>
      </w:pPr>
      <w:r>
        <w:rPr>
          <w:sz w:val="20"/>
          <w:szCs w:val="20"/>
        </w:rPr>
        <w:t xml:space="preserve">Sale: </w:t>
      </w:r>
      <w:r>
        <w:rPr>
          <w:b/>
          <w:bCs/>
          <w:sz w:val="20"/>
          <w:szCs w:val="20"/>
        </w:rPr>
        <w:t xml:space="preserve">10 credits × ₹500 = ₹5,000</w:t>
      </w:r>
      <w:r>
        <w:rPr>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53"/>
        <w:gridCol w:w="922"/>
        <w:gridCol w:w="5532"/>
        <w:gridCol w:w="4333"/>
        <w:gridCol w:w="4058"/>
      </w:tblGrid>
      <w:tr>
        <w:trPr>
          <w:tblHeader/>
        </w:trPr>
        <w:tc>
          <w:tcPr>
            <w:tcW w:type="dxa" w:w="55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w:t>
            </w:r>
          </w:p>
        </w:tc>
        <w:tc>
          <w:tcPr>
            <w:tcW w:type="dxa" w:w="9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LOGIN</w:t>
            </w:r>
          </w:p>
        </w:tc>
        <w:tc>
          <w:tcPr>
            <w:tcW w:type="dxa" w:w="553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GO TO / fields</w:t>
            </w:r>
          </w:p>
        </w:tc>
        <w:tc>
          <w:tcPr>
            <w:tcW w:type="dxa" w:w="433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Click</w:t>
            </w:r>
          </w:p>
        </w:tc>
        <w:tc>
          <w:tcPr>
            <w:tcW w:type="dxa" w:w="405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YOU SHOULD SEE</w:t>
            </w:r>
          </w:p>
        </w:tc>
      </w:tr>
      <w:tr>
        <w:trPr>
          <w:tblHeader w:val="off"/>
        </w:trPr>
        <w:tc>
          <w:tcPr>
            <w:tcW w:type="dxa" w:w="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17.1</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w:t>
            </w:r>
          </w:p>
        </w:tc>
        <w:tc>
          <w:tcPr>
            <w:tcW w:type="dxa" w:w="55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Buyer profile</w:t>
            </w:r>
            <w:r>
              <w:rPr>
                <w:sz w:val="17"/>
                <w:szCs w:val="17"/>
              </w:rPr>
              <w:t xml:space="preserve">: Legal name </w:t>
            </w:r>
            <w:r>
              <w:rPr>
                <w:rFonts w:ascii="Consolas" w:cs="Consolas" w:eastAsia="Consolas" w:hAnsi="Consolas"/>
                <w:sz w:val="17"/>
                <w:szCs w:val="17"/>
                <w:shd w:fill="F2F2F2" w:color="auto" w:val="clear"/>
              </w:rPr>
              <w:t xml:space="preserve">Buyer Co Pvt Ltd</w:t>
            </w:r>
            <w:r>
              <w:rPr>
                <w:sz w:val="17"/>
                <w:szCs w:val="17"/>
              </w:rPr>
              <w:t xml:space="preserve"> · Country </w:t>
            </w:r>
            <w:r>
              <w:rPr>
                <w:rFonts w:ascii="Consolas" w:cs="Consolas" w:eastAsia="Consolas" w:hAnsi="Consolas"/>
                <w:sz w:val="17"/>
                <w:szCs w:val="17"/>
                <w:shd w:fill="F2F2F2" w:color="auto" w:val="clear"/>
              </w:rPr>
              <w:t xml:space="preserve">IN</w:t>
            </w:r>
            <w:r>
              <w:rPr>
                <w:sz w:val="17"/>
                <w:szCs w:val="17"/>
              </w:rPr>
              <w:t xml:space="preserve"> · Contact name </w:t>
            </w:r>
            <w:r>
              <w:rPr>
                <w:rFonts w:ascii="Consolas" w:cs="Consolas" w:eastAsia="Consolas" w:hAnsi="Consolas"/>
                <w:sz w:val="17"/>
                <w:szCs w:val="17"/>
                <w:shd w:fill="F2F2F2" w:color="auto" w:val="clear"/>
              </w:rPr>
              <w:t xml:space="preserve">Asha Rao</w:t>
            </w:r>
            <w:r>
              <w:rPr>
                <w:sz w:val="17"/>
                <w:szCs w:val="17"/>
              </w:rPr>
              <w:t xml:space="preserve"> · Contact email </w:t>
            </w:r>
            <w:r>
              <w:rPr>
                <w:rFonts w:ascii="Consolas" w:cs="Consolas" w:eastAsia="Consolas" w:hAnsi="Consolas"/>
                <w:sz w:val="17"/>
                <w:szCs w:val="17"/>
                <w:shd w:fill="F2F2F2" w:color="auto" w:val="clear"/>
              </w:rPr>
              <w:t xml:space="preserve">buyer@yopmail.com</w:t>
            </w:r>
          </w:p>
        </w:tc>
        <w:tc>
          <w:tcPr>
            <w:tcW w:type="dxa" w:w="4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Save</w:t>
            </w:r>
            <w:r>
              <w:rPr>
                <w:sz w:val="17"/>
                <w:szCs w:val="17"/>
              </w:rPr>
              <w:t xml:space="preserve"> → KYC PDF → </w:t>
            </w:r>
            <w:r>
              <w:rPr>
                <w:b/>
                <w:bCs/>
                <w:sz w:val="17"/>
                <w:szCs w:val="17"/>
              </w:rPr>
              <w:t xml:space="preserve">Upload</w:t>
            </w:r>
            <w:r>
              <w:rPr>
                <w:sz w:val="17"/>
                <w:szCs w:val="17"/>
              </w:rPr>
              <w:t xml:space="preserve"> → </w:t>
            </w:r>
            <w:r>
              <w:rPr>
                <w:b/>
                <w:bCs/>
                <w:sz w:val="17"/>
                <w:szCs w:val="17"/>
              </w:rPr>
              <w:t xml:space="preserve">Submit for KYC review</w:t>
            </w:r>
          </w:p>
        </w:tc>
        <w:tc>
          <w:tcPr>
            <w:tcW w:type="dxa" w:w="40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KYC submitted</w:t>
            </w:r>
          </w:p>
        </w:tc>
      </w:tr>
      <w:tr>
        <w:trPr>
          <w:tblHeader w:val="off"/>
        </w:trPr>
        <w:tc>
          <w:tcPr>
            <w:tcW w:type="dxa" w:w="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17.2</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compliance</w:t>
            </w:r>
          </w:p>
        </w:tc>
        <w:tc>
          <w:tcPr>
            <w:tcW w:type="dxa" w:w="55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KYC review</w:t>
            </w:r>
            <w:r>
              <w:rPr>
                <w:sz w:val="17"/>
                <w:szCs w:val="17"/>
              </w:rPr>
              <w:t xml:space="preserve"> → Buyer Co Pvt Ltd</w:t>
            </w:r>
          </w:p>
        </w:tc>
        <w:tc>
          <w:tcPr>
            <w:tcW w:type="dxa" w:w="4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Verify</w:t>
            </w:r>
            <w:r>
              <w:rPr>
                <w:sz w:val="17"/>
                <w:szCs w:val="17"/>
              </w:rPr>
              <w:t xml:space="preserve"> (</w:t>
            </w:r>
            <w:r>
              <w:rPr>
                <w:rFonts w:ascii="Consolas" w:cs="Consolas" w:eastAsia="Consolas" w:hAnsi="Consolas"/>
                <w:sz w:val="17"/>
                <w:szCs w:val="17"/>
                <w:shd w:fill="F2F2F2" w:color="auto" w:val="clear"/>
              </w:rPr>
              <w:t xml:space="preserve">Documents checked</w:t>
            </w:r>
            <w:r>
              <w:rPr>
                <w:sz w:val="17"/>
                <w:szCs w:val="17"/>
              </w:rPr>
              <w:t xml:space="preserve">)</w:t>
            </w:r>
          </w:p>
        </w:tc>
        <w:tc>
          <w:tcPr>
            <w:tcW w:type="dxa" w:w="40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KYC verified</w:t>
            </w:r>
          </w:p>
        </w:tc>
      </w:tr>
      <w:tr>
        <w:trPr>
          <w:tblHeader w:val="off"/>
        </w:trPr>
        <w:tc>
          <w:tcPr>
            <w:tcW w:type="dxa" w:w="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17.3</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credits</w:t>
            </w:r>
          </w:p>
        </w:tc>
        <w:tc>
          <w:tcPr>
            <w:tcW w:type="dxa" w:w="55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Listings → New listing</w:t>
            </w:r>
            <w:r>
              <w:rPr>
                <w:sz w:val="17"/>
                <w:szCs w:val="17"/>
              </w:rPr>
              <w:t xml:space="preserve">: batch (owner varsapradaya_developer · </w:t>
            </w:r>
            <w:r>
              <w:rPr>
                <w:b/>
                <w:bCs/>
                <w:sz w:val="17"/>
                <w:szCs w:val="17"/>
              </w:rPr>
              <w:t xml:space="preserve">51</w:t>
            </w:r>
            <w:r>
              <w:rPr>
                <w:sz w:val="17"/>
                <w:szCs w:val="17"/>
              </w:rPr>
              <w:t xml:space="preserve">) · Title </w:t>
            </w:r>
            <w:r>
              <w:rPr>
                <w:rFonts w:ascii="Consolas" w:cs="Consolas" w:eastAsia="Consolas" w:hAnsi="Consolas"/>
                <w:sz w:val="17"/>
                <w:szCs w:val="17"/>
                <w:shd w:fill="F2F2F2" w:color="auto" w:val="clear"/>
              </w:rPr>
              <w:t xml:space="preserve">Palthope VM0042 VCUs 2026</w:t>
            </w:r>
            <w:r>
              <w:rPr>
                <w:sz w:val="17"/>
                <w:szCs w:val="17"/>
              </w:rPr>
              <w:t xml:space="preserve"> · Listed quantity </w:t>
            </w:r>
            <w:r>
              <w:rPr>
                <w:rFonts w:ascii="Consolas" w:cs="Consolas" w:eastAsia="Consolas" w:hAnsi="Consolas"/>
                <w:sz w:val="17"/>
                <w:szCs w:val="17"/>
                <w:shd w:fill="F2F2F2" w:color="auto" w:val="clear"/>
              </w:rPr>
              <w:t xml:space="preserve">40</w:t>
            </w:r>
            <w:r>
              <w:rPr>
                <w:sz w:val="17"/>
                <w:szCs w:val="17"/>
              </w:rPr>
              <w:t xml:space="preserve"> · Price </w:t>
            </w:r>
            <w:r>
              <w:rPr>
                <w:rFonts w:ascii="Consolas" w:cs="Consolas" w:eastAsia="Consolas" w:hAnsi="Consolas"/>
                <w:sz w:val="17"/>
                <w:szCs w:val="17"/>
                <w:shd w:fill="F2F2F2" w:color="auto" w:val="clear"/>
              </w:rPr>
              <w:t xml:space="preserve">500.00</w:t>
            </w:r>
            <w:r>
              <w:rPr>
                <w:sz w:val="17"/>
                <w:szCs w:val="17"/>
              </w:rPr>
              <w:t xml:space="preserve"> · Currency </w:t>
            </w:r>
            <w:r>
              <w:rPr>
                <w:rFonts w:ascii="Consolas" w:cs="Consolas" w:eastAsia="Consolas" w:hAnsi="Consolas"/>
                <w:sz w:val="17"/>
                <w:szCs w:val="17"/>
                <w:shd w:fill="F2F2F2" w:color="auto" w:val="clear"/>
              </w:rPr>
              <w:t xml:space="preserve">INR</w:t>
            </w:r>
            <w:r>
              <w:rPr>
                <w:sz w:val="17"/>
                <w:szCs w:val="17"/>
              </w:rPr>
              <w:t xml:space="preserve"> · Min / Max order </w:t>
            </w:r>
            <w:r>
              <w:rPr>
                <w:rFonts w:ascii="Consolas" w:cs="Consolas" w:eastAsia="Consolas" w:hAnsi="Consolas"/>
                <w:sz w:val="17"/>
                <w:szCs w:val="17"/>
                <w:shd w:fill="F2F2F2" w:color="auto" w:val="clear"/>
              </w:rPr>
              <w:t xml:space="preserve">1</w:t>
            </w:r>
            <w:r>
              <w:rPr>
                <w:sz w:val="17"/>
                <w:szCs w:val="17"/>
              </w:rPr>
              <w:t xml:space="preserve"> / </w:t>
            </w:r>
            <w:r>
              <w:rPr>
                <w:rFonts w:ascii="Consolas" w:cs="Consolas" w:eastAsia="Consolas" w:hAnsi="Consolas"/>
                <w:sz w:val="17"/>
                <w:szCs w:val="17"/>
                <w:shd w:fill="F2F2F2" w:color="auto" w:val="clear"/>
              </w:rPr>
              <w:t xml:space="preserve">20</w:t>
            </w:r>
            <w:r>
              <w:rPr>
                <w:sz w:val="17"/>
                <w:szCs w:val="17"/>
              </w:rPr>
              <w:t xml:space="preserve"> · Payment window </w:t>
            </w:r>
            <w:r>
              <w:rPr>
                <w:rFonts w:ascii="Consolas" w:cs="Consolas" w:eastAsia="Consolas" w:hAnsi="Consolas"/>
                <w:sz w:val="17"/>
                <w:szCs w:val="17"/>
                <w:shd w:fill="F2F2F2" w:color="auto" w:val="clear"/>
              </w:rPr>
              <w:t xml:space="preserve">48</w:t>
            </w:r>
          </w:p>
        </w:tc>
        <w:tc>
          <w:tcPr>
            <w:tcW w:type="dxa" w:w="4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Create draft</w:t>
            </w:r>
            <w:r>
              <w:rPr>
                <w:sz w:val="17"/>
                <w:szCs w:val="17"/>
              </w:rPr>
              <w:t xml:space="preserve"> → </w:t>
            </w:r>
            <w:r>
              <w:rPr>
                <w:b/>
                <w:bCs/>
                <w:sz w:val="17"/>
                <w:szCs w:val="17"/>
              </w:rPr>
              <w:t xml:space="preserve">Submit</w:t>
            </w:r>
          </w:p>
        </w:tc>
        <w:tc>
          <w:tcPr>
            <w:tcW w:type="dxa" w:w="40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Pending approval (🔎 Approve hidden for you)</w:t>
            </w:r>
          </w:p>
        </w:tc>
      </w:tr>
      <w:tr>
        <w:trPr>
          <w:tblHeader w:val="off"/>
        </w:trPr>
        <w:tc>
          <w:tcPr>
            <w:tcW w:type="dxa" w:w="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17.4</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fin1</w:t>
            </w:r>
          </w:p>
        </w:tc>
        <w:tc>
          <w:tcPr>
            <w:tcW w:type="dxa" w:w="55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Listings</w:t>
            </w:r>
          </w:p>
        </w:tc>
        <w:tc>
          <w:tcPr>
            <w:tcW w:type="dxa" w:w="4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Approve</w:t>
            </w:r>
            <w:r>
              <w:rPr>
                <w:sz w:val="17"/>
                <w:szCs w:val="17"/>
              </w:rPr>
              <w:t xml:space="preserve"> (</w:t>
            </w:r>
            <w:r>
              <w:rPr>
                <w:rFonts w:ascii="Consolas" w:cs="Consolas" w:eastAsia="Consolas" w:hAnsi="Consolas"/>
                <w:sz w:val="17"/>
                <w:szCs w:val="17"/>
                <w:shd w:fill="F2F2F2" w:color="auto" w:val="clear"/>
              </w:rPr>
              <w:t xml:space="preserve">Price approved</w:t>
            </w:r>
            <w:r>
              <w:rPr>
                <w:sz w:val="17"/>
                <w:szCs w:val="17"/>
              </w:rPr>
              <w:t xml:space="preserve">)</w:t>
            </w:r>
          </w:p>
        </w:tc>
        <w:tc>
          <w:tcPr>
            <w:tcW w:type="dxa" w:w="40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listing </w:t>
            </w:r>
            <w:r>
              <w:rPr>
                <w:b/>
                <w:bCs/>
                <w:sz w:val="17"/>
                <w:szCs w:val="17"/>
              </w:rPr>
              <w:t xml:space="preserve">Active</w:t>
            </w:r>
          </w:p>
        </w:tc>
      </w:tr>
      <w:tr>
        <w:trPr>
          <w:tblHeader w:val="off"/>
        </w:trPr>
        <w:tc>
          <w:tcPr>
            <w:tcW w:type="dxa" w:w="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17.5</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w:t>
            </w:r>
          </w:p>
        </w:tc>
        <w:tc>
          <w:tcPr>
            <w:tcW w:type="dxa" w:w="55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Marketplace</w:t>
            </w:r>
            <w:r>
              <w:rPr>
                <w:sz w:val="17"/>
                <w:szCs w:val="17"/>
              </w:rPr>
              <w:t xml:space="preserve"> → listing </w:t>
            </w:r>
            <w:r>
              <w:rPr>
                <w:b/>
                <w:bCs/>
                <w:sz w:val="17"/>
                <w:szCs w:val="17"/>
              </w:rPr>
              <w:t xml:space="preserve">Details</w:t>
            </w:r>
            <w:r>
              <w:rPr>
                <w:sz w:val="17"/>
                <w:szCs w:val="17"/>
              </w:rPr>
              <w:t xml:space="preserve"> → Quantity </w:t>
            </w:r>
            <w:r>
              <w:rPr>
                <w:rFonts w:ascii="Consolas" w:cs="Consolas" w:eastAsia="Consolas" w:hAnsi="Consolas"/>
                <w:sz w:val="17"/>
                <w:szCs w:val="17"/>
                <w:shd w:fill="F2F2F2" w:color="auto" w:val="clear"/>
              </w:rPr>
              <w:t xml:space="preserve">10</w:t>
            </w:r>
            <w:r>
              <w:rPr>
                <w:sz w:val="17"/>
                <w:szCs w:val="17"/>
              </w:rPr>
              <w:t xml:space="preserve"> → </w:t>
            </w:r>
            <w:r>
              <w:rPr>
                <w:b/>
                <w:bCs/>
                <w:sz w:val="17"/>
                <w:szCs w:val="17"/>
              </w:rPr>
              <w:t xml:space="preserve">Add to order</w:t>
            </w:r>
            <w:r>
              <w:rPr>
                <w:sz w:val="17"/>
                <w:szCs w:val="17"/>
              </w:rPr>
              <w:t xml:space="preserve"> · Delivery Ledger transfer</w:t>
            </w:r>
          </w:p>
        </w:tc>
        <w:tc>
          <w:tcPr>
            <w:tcW w:type="dxa" w:w="4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Place order</w:t>
            </w:r>
          </w:p>
        </w:tc>
        <w:tc>
          <w:tcPr>
            <w:tcW w:type="dxa" w:w="40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order Placed, </w:t>
            </w:r>
            <w:r>
              <w:rPr>
                <w:b/>
                <w:bCs/>
                <w:sz w:val="17"/>
                <w:szCs w:val="17"/>
              </w:rPr>
              <w:t xml:space="preserve">INR 5,000.00</w:t>
            </w:r>
          </w:p>
        </w:tc>
      </w:tr>
      <w:tr>
        <w:trPr>
          <w:tblHeader w:val="off"/>
        </w:trPr>
        <w:tc>
          <w:tcPr>
            <w:tcW w:type="dxa" w:w="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17.6</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w:t>
            </w:r>
          </w:p>
        </w:tc>
        <w:tc>
          <w:tcPr>
            <w:tcW w:type="dxa" w:w="55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Orders</w:t>
            </w:r>
            <w:r>
              <w:rPr>
                <w:sz w:val="17"/>
                <w:szCs w:val="17"/>
              </w:rPr>
              <w:t xml:space="preserve"> → Open → Payment reference </w:t>
            </w:r>
            <w:r>
              <w:rPr>
                <w:rFonts w:ascii="Consolas" w:cs="Consolas" w:eastAsia="Consolas" w:hAnsi="Consolas"/>
                <w:sz w:val="17"/>
                <w:szCs w:val="17"/>
                <w:shd w:fill="F2F2F2" w:color="auto" w:val="clear"/>
              </w:rPr>
              <w:t xml:space="preserve">UTR-0001</w:t>
            </w:r>
            <w:r>
              <w:rPr>
                <w:sz w:val="17"/>
                <w:szCs w:val="17"/>
              </w:rPr>
              <w:t xml:space="preserve"> · PDF</w:t>
            </w:r>
          </w:p>
        </w:tc>
        <w:tc>
          <w:tcPr>
            <w:tcW w:type="dxa" w:w="4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Record payment</w:t>
            </w:r>
          </w:p>
        </w:tc>
        <w:tc>
          <w:tcPr>
            <w:tcW w:type="dxa" w:w="40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Pending confirmation (🔎 no Confirm for you)</w:t>
            </w:r>
          </w:p>
        </w:tc>
      </w:tr>
      <w:tr>
        <w:trPr>
          <w:tblHeader w:val="off"/>
        </w:trPr>
        <w:tc>
          <w:tcPr>
            <w:tcW w:type="dxa" w:w="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17.7</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fin1</w:t>
            </w:r>
          </w:p>
        </w:tc>
        <w:tc>
          <w:tcPr>
            <w:tcW w:type="dxa" w:w="55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Payments</w:t>
            </w:r>
          </w:p>
        </w:tc>
        <w:tc>
          <w:tcPr>
            <w:tcW w:type="dxa" w:w="4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Confirm receipt</w:t>
            </w:r>
            <w:r>
              <w:rPr>
                <w:sz w:val="17"/>
                <w:szCs w:val="17"/>
              </w:rPr>
              <w:t xml:space="preserve"> (</w:t>
            </w:r>
            <w:r>
              <w:rPr>
                <w:rFonts w:ascii="Consolas" w:cs="Consolas" w:eastAsia="Consolas" w:hAnsi="Consolas"/>
                <w:sz w:val="17"/>
                <w:szCs w:val="17"/>
                <w:shd w:fill="F2F2F2" w:color="auto" w:val="clear"/>
              </w:rPr>
              <w:t xml:space="preserve">Funds received</w:t>
            </w:r>
            <w:r>
              <w:rPr>
                <w:sz w:val="17"/>
                <w:szCs w:val="17"/>
              </w:rPr>
              <w:t xml:space="preserve">)</w:t>
            </w:r>
          </w:p>
        </w:tc>
        <w:tc>
          <w:tcPr>
            <w:tcW w:type="dxa" w:w="40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order Transfer pending</w:t>
            </w:r>
          </w:p>
        </w:tc>
      </w:tr>
      <w:tr>
        <w:trPr>
          <w:tblHeader w:val="off"/>
        </w:trPr>
        <w:tc>
          <w:tcPr>
            <w:tcW w:type="dxa" w:w="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17.8</w:t>
            </w:r>
          </w:p>
        </w:tc>
        <w:tc>
          <w:tcPr>
            <w:tcW w:type="dxa" w:w="9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qatester1</w:t>
            </w:r>
          </w:p>
        </w:tc>
        <w:tc>
          <w:tcPr>
            <w:tcW w:type="dxa" w:w="55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Credit ledger</w:t>
            </w:r>
            <w:r>
              <w:rPr>
                <w:sz w:val="17"/>
                <w:szCs w:val="17"/>
              </w:rPr>
              <w:t xml:space="preserve"> → batch → Details → Transfers row "marketplace order ORD-…"</w:t>
            </w:r>
          </w:p>
        </w:tc>
        <w:tc>
          <w:tcPr>
            <w:tcW w:type="dxa" w:w="4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Complete</w:t>
            </w:r>
          </w:p>
        </w:tc>
        <w:tc>
          <w:tcPr>
            <w:tcW w:type="dxa" w:w="40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order </w:t>
            </w:r>
            <w:r>
              <w:rPr>
                <w:b/>
                <w:bCs/>
                <w:sz w:val="17"/>
                <w:szCs w:val="17"/>
              </w:rPr>
              <w:t xml:space="preserve">Completed</w:t>
            </w:r>
            <w:r>
              <w:rPr>
                <w:sz w:val="17"/>
                <w:szCs w:val="17"/>
              </w:rPr>
              <w:t xml:space="preserve">; buyer's My credits +10</w:t>
            </w:r>
          </w:p>
        </w:tc>
      </w:tr>
    </w:tbl>
    <w:p>
      <w:pPr>
        <w:spacing w:after="80"/>
      </w:pPr>
    </w:p>
    <w:p>
      <w:pPr>
        <w:pBdr>
          <w:bottom w:val="single" w:color="BFBFBF" w:sz="6" w:space="1"/>
        </w:pBdr>
        <w:spacing w:after="120"/>
      </w:pPr>
    </w:p>
    <w:p>
      <w:pPr>
        <w:pStyle w:val="Heading2"/>
        <w:spacing w:after="120" w:before="240"/>
      </w:pPr>
      <w:r>
        <w:rPr>
          <w:b/>
          <w:bCs/>
          <w:sz w:val="28"/>
          <w:szCs w:val="28"/>
        </w:rPr>
        <w:t xml:space="preserve">Stage 18 — Revenue sharing, settlement and farmer payout</w:t>
      </w:r>
    </w:p>
    <w:p>
      <w:pPr>
        <w:spacing w:after="100"/>
      </w:pPr>
      <w:r>
        <w:rPr>
          <w:sz w:val="20"/>
          <w:szCs w:val="20"/>
        </w:rPr>
        <w:t xml:space="preserve">Farmer share 60 % of ₹5,000 = </w:t>
      </w:r>
      <w:r>
        <w:rPr>
          <w:b/>
          <w:bCs/>
          <w:sz w:val="20"/>
          <w:szCs w:val="20"/>
        </w:rPr>
        <w:t xml:space="preserve">₹3,000</w:t>
      </w:r>
      <w:r>
        <w:rPr>
          <w:sz w:val="20"/>
          <w:szCs w:val="20"/>
        </w:rPr>
        <w:t xml:space="preserve">. fin1 calculates, fin2 approves and reconciles, fin3 pays. Every Finance page: Project </w:t>
      </w:r>
      <w:r>
        <w:rPr>
          <w:rFonts w:ascii="Consolas" w:cs="Consolas" w:eastAsia="Consolas" w:hAnsi="Consolas"/>
          <w:sz w:val="20"/>
          <w:szCs w:val="20"/>
          <w:shd w:fill="F2F2F2" w:color="auto" w:val="clear"/>
        </w:rPr>
        <w:t xml:space="preserve">Palthope VM0042 pilot</w:t>
      </w:r>
      <w:r>
        <w:rPr>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37"/>
        <w:gridCol w:w="537"/>
        <w:gridCol w:w="5371"/>
        <w:gridCol w:w="5371"/>
        <w:gridCol w:w="3582"/>
      </w:tblGrid>
      <w:tr>
        <w:trPr>
          <w:tblHeader/>
        </w:trPr>
        <w:tc>
          <w:tcPr>
            <w:tcW w:type="dxa" w:w="5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w:t>
            </w:r>
          </w:p>
        </w:tc>
        <w:tc>
          <w:tcPr>
            <w:tcW w:type="dxa" w:w="5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LOGIN</w:t>
            </w:r>
          </w:p>
        </w:tc>
        <w:tc>
          <w:tcPr>
            <w:tcW w:type="dxa" w:w="537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GO TO / fields</w:t>
            </w:r>
          </w:p>
        </w:tc>
        <w:tc>
          <w:tcPr>
            <w:tcW w:type="dxa" w:w="537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Click</w:t>
            </w:r>
          </w:p>
        </w:tc>
        <w:tc>
          <w:tcPr>
            <w:tcW w:type="dxa" w:w="358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YOU SHOULD SEE</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18.1</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Revenue &amp; costs</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one revenue record INR 5,000 (automatic)</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18.2</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Revenue sharing</w:t>
            </w:r>
            <w:r>
              <w:rPr>
                <w:sz w:val="17"/>
                <w:szCs w:val="17"/>
              </w:rPr>
              <w:t xml:space="preserve"> → Farmer share </w:t>
            </w:r>
            <w:r>
              <w:rPr>
                <w:rFonts w:ascii="Consolas" w:cs="Consolas" w:eastAsia="Consolas" w:hAnsi="Consolas"/>
                <w:sz w:val="17"/>
                <w:szCs w:val="17"/>
                <w:shd w:fill="F2F2F2" w:color="auto" w:val="clear"/>
              </w:rPr>
              <w:t xml:space="preserve">60</w:t>
            </w:r>
            <w:r>
              <w:rPr>
                <w:sz w:val="17"/>
                <w:szCs w:val="17"/>
              </w:rPr>
              <w:t xml:space="preserve"> · Rounding HALF_UP · Deduct costs unticked · Effective from </w:t>
            </w:r>
            <w:r>
              <w:rPr>
                <w:rFonts w:ascii="Consolas" w:cs="Consolas" w:eastAsia="Consolas" w:hAnsi="Consolas"/>
                <w:b/>
                <w:bCs/>
                <w:sz w:val="17"/>
                <w:szCs w:val="17"/>
                <w:shd w:fill="F2F2F2" w:color="auto" w:val="clear"/>
              </w:rPr>
              <w:t xml:space="preserve">01-09-2026</w:t>
            </w:r>
            <w:r>
              <w:rPr>
                <w:sz w:val="17"/>
                <w:szCs w:val="17"/>
              </w:rPr>
              <w:t xml:space="preserve"> · Source </w:t>
            </w:r>
            <w:r>
              <w:rPr>
                <w:rFonts w:ascii="Consolas" w:cs="Consolas" w:eastAsia="Consolas" w:hAnsi="Consolas"/>
                <w:sz w:val="17"/>
                <w:szCs w:val="17"/>
                <w:shd w:fill="F2F2F2" w:color="auto" w:val="clear"/>
              </w:rPr>
              <w:t xml:space="preserve">Farmer agreement AGR-2026-… clause 7</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Create draft version</w:t>
            </w:r>
            <w:r>
              <w:rPr>
                <w:sz w:val="17"/>
                <w:szCs w:val="17"/>
              </w:rPr>
              <w:t xml:space="preserve"> → </w:t>
            </w:r>
            <w:r>
              <w:rPr>
                <w:b/>
                <w:bCs/>
                <w:sz w:val="17"/>
                <w:szCs w:val="17"/>
              </w:rPr>
              <w:t xml:space="preserve">Submit</w:t>
            </w:r>
            <w:r>
              <w:rPr>
                <w:sz w:val="17"/>
                <w:szCs w:val="17"/>
              </w:rPr>
              <w:t xml:space="preserve"> (on its row!)</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In review</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18.3</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fin1</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Revenue sharing</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Approve</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Approved (🔎 pm cannot approve)</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18.4</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Farm allocation: Monitoring period </w:t>
            </w:r>
            <w:r>
              <w:rPr>
                <w:b/>
                <w:bCs/>
                <w:sz w:val="17"/>
                <w:szCs w:val="17"/>
              </w:rPr>
              <w:t xml:space="preserve">"Period 2 · Period 1"</w:t>
            </w:r>
            <w:r>
              <w:rPr>
                <w:sz w:val="17"/>
                <w:szCs w:val="17"/>
              </w:rPr>
              <w:t xml:space="preserve"> · Basis </w:t>
            </w:r>
            <w:r>
              <w:rPr>
                <w:rFonts w:ascii="Consolas" w:cs="Consolas" w:eastAsia="Consolas" w:hAnsi="Consolas"/>
                <w:sz w:val="17"/>
                <w:szCs w:val="17"/>
                <w:shd w:fill="F2F2F2" w:color="auto" w:val="clear"/>
              </w:rPr>
              <w:t xml:space="preserve">Single participating farm</w:t>
            </w:r>
            <w:r>
              <w:rPr>
                <w:sz w:val="17"/>
                <w:szCs w:val="17"/>
              </w:rPr>
              <w:t xml:space="preserve"> · Palthope Estate </w:t>
            </w:r>
            <w:r>
              <w:rPr>
                <w:rFonts w:ascii="Consolas" w:cs="Consolas" w:eastAsia="Consolas" w:hAnsi="Consolas"/>
                <w:sz w:val="17"/>
                <w:szCs w:val="17"/>
                <w:shd w:fill="F2F2F2" w:color="auto" w:val="clear"/>
              </w:rPr>
              <w:t xml:space="preserve">100</w:t>
            </w:r>
            <w:r>
              <w:rPr>
                <w:sz w:val="17"/>
                <w:szCs w:val="17"/>
              </w:rPr>
              <w:t xml:space="preserve"> (Total 100 %)</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Create draft allocation</w:t>
            </w:r>
            <w:r>
              <w:rPr>
                <w:sz w:val="17"/>
                <w:szCs w:val="17"/>
              </w:rPr>
              <w:t xml:space="preserve"> → </w:t>
            </w:r>
            <w:r>
              <w:rPr>
                <w:b/>
                <w:bCs/>
                <w:sz w:val="17"/>
                <w:szCs w:val="17"/>
              </w:rPr>
              <w:t xml:space="preserve">Submit</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In review</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18.5</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fin1</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Approve</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Approved</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18.6</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pm</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Farmers</w:t>
            </w:r>
            <w:r>
              <w:rPr>
                <w:sz w:val="17"/>
                <w:szCs w:val="17"/>
              </w:rPr>
              <w:t xml:space="preserve"> → the farmer → </w:t>
            </w:r>
            <w:r>
              <w:rPr>
                <w:b/>
                <w:bCs/>
                <w:sz w:val="17"/>
                <w:szCs w:val="17"/>
              </w:rPr>
              <w:t xml:space="preserve">Bank</w:t>
            </w:r>
            <w:r>
              <w:rPr>
                <w:sz w:val="17"/>
                <w:szCs w:val="17"/>
              </w:rPr>
              <w:t xml:space="preserve">: Holder ✍ farmer name · Bank 🧪 </w:t>
            </w:r>
            <w:r>
              <w:rPr>
                <w:rFonts w:ascii="Consolas" w:cs="Consolas" w:eastAsia="Consolas" w:hAnsi="Consolas"/>
                <w:sz w:val="17"/>
                <w:szCs w:val="17"/>
                <w:shd w:fill="F2F2F2" w:color="auto" w:val="clear"/>
              </w:rPr>
              <w:t xml:space="preserve">State Bank of India</w:t>
            </w:r>
            <w:r>
              <w:rPr>
                <w:sz w:val="17"/>
                <w:szCs w:val="17"/>
              </w:rPr>
              <w:t xml:space="preserve"> · Branch 🧪 </w:t>
            </w:r>
            <w:r>
              <w:rPr>
                <w:rFonts w:ascii="Consolas" w:cs="Consolas" w:eastAsia="Consolas" w:hAnsi="Consolas"/>
                <w:sz w:val="17"/>
                <w:szCs w:val="17"/>
                <w:shd w:fill="F2F2F2" w:color="auto" w:val="clear"/>
              </w:rPr>
              <w:t xml:space="preserve">Mysore Main</w:t>
            </w:r>
            <w:r>
              <w:rPr>
                <w:sz w:val="17"/>
                <w:szCs w:val="17"/>
              </w:rPr>
              <w:t xml:space="preserve"> · Routing (IFSC) 🧪 </w:t>
            </w:r>
            <w:r>
              <w:rPr>
                <w:rFonts w:ascii="Consolas" w:cs="Consolas" w:eastAsia="Consolas" w:hAnsi="Consolas"/>
                <w:sz w:val="17"/>
                <w:szCs w:val="17"/>
                <w:shd w:fill="F2F2F2" w:color="auto" w:val="clear"/>
              </w:rPr>
              <w:t xml:space="preserve">SBIN0001234</w:t>
            </w:r>
            <w:r>
              <w:rPr>
                <w:sz w:val="17"/>
                <w:szCs w:val="17"/>
              </w:rPr>
              <w:t xml:space="preserve"> · Account 🧪 </w:t>
            </w:r>
            <w:r>
              <w:rPr>
                <w:rFonts w:ascii="Consolas" w:cs="Consolas" w:eastAsia="Consolas" w:hAnsi="Consolas"/>
                <w:sz w:val="17"/>
                <w:szCs w:val="17"/>
                <w:shd w:fill="F2F2F2" w:color="auto" w:val="clear"/>
              </w:rPr>
              <w:t xml:space="preserve">123456789012</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Add bank account</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Pending verification</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18.7</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fin1</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same tab</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Verify</w:t>
            </w:r>
            <w:r>
              <w:rPr>
                <w:sz w:val="17"/>
                <w:szCs w:val="17"/>
              </w:rPr>
              <w:t xml:space="preserve"> (</w:t>
            </w:r>
            <w:r>
              <w:rPr>
                <w:rFonts w:ascii="Consolas" w:cs="Consolas" w:eastAsia="Consolas" w:hAnsi="Consolas"/>
                <w:sz w:val="17"/>
                <w:szCs w:val="17"/>
                <w:shd w:fill="F2F2F2" w:color="auto" w:val="clear"/>
              </w:rPr>
              <w:t xml:space="preserve">Cancelled cheque checked</w:t>
            </w:r>
            <w:r>
              <w:rPr>
                <w:sz w:val="17"/>
                <w:szCs w:val="17"/>
              </w:rPr>
              <w:t xml:space="preserve">)</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Verified</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18.8</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fin1</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Settlements</w:t>
            </w:r>
            <w:r>
              <w:rPr>
                <w:sz w:val="17"/>
                <w:szCs w:val="17"/>
              </w:rPr>
              <w:t xml:space="preserve">: Monitoring period </w:t>
            </w:r>
            <w:r>
              <w:rPr>
                <w:rFonts w:ascii="Consolas" w:cs="Consolas" w:eastAsia="Consolas" w:hAnsi="Consolas"/>
                <w:b/>
                <w:bCs/>
                <w:sz w:val="17"/>
                <w:szCs w:val="17"/>
                <w:shd w:fill="F2F2F2" w:color="auto" w:val="clear"/>
              </w:rPr>
              <w:t xml:space="preserve">Period 2</w:t>
            </w:r>
            <w:r>
              <w:rPr>
                <w:sz w:val="17"/>
                <w:szCs w:val="17"/>
              </w:rPr>
              <w:t xml:space="preserve"> (= Period 1) · </w:t>
            </w:r>
            <w:r>
              <w:rPr>
                <w:rFonts w:ascii="Consolas" w:cs="Consolas" w:eastAsia="Consolas" w:hAnsi="Consolas"/>
                <w:sz w:val="17"/>
                <w:szCs w:val="17"/>
                <w:shd w:fill="F2F2F2" w:color="auto" w:val="clear"/>
              </w:rPr>
              <w:t xml:space="preserve">INR</w:t>
            </w:r>
            <w:r>
              <w:rPr>
                <w:sz w:val="17"/>
                <w:szCs w:val="17"/>
              </w:rPr>
              <w:t xml:space="preserve"> · the approved version · the approved allocation</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Create run</w:t>
            </w:r>
            <w:r>
              <w:rPr>
                <w:sz w:val="17"/>
                <w:szCs w:val="17"/>
              </w:rPr>
              <w:t xml:space="preserve"> → </w:t>
            </w:r>
            <w:r>
              <w:rPr>
                <w:b/>
                <w:bCs/>
                <w:sz w:val="17"/>
                <w:szCs w:val="17"/>
              </w:rPr>
              <w:t xml:space="preserve">Calculate</w:t>
            </w:r>
            <w:r>
              <w:rPr>
                <w:sz w:val="17"/>
                <w:szCs w:val="17"/>
              </w:rPr>
              <w:t xml:space="preserve"> → </w:t>
            </w:r>
            <w:r>
              <w:rPr>
                <w:b/>
                <w:bCs/>
                <w:sz w:val="17"/>
                <w:szCs w:val="17"/>
              </w:rPr>
              <w:t xml:space="preserve">Verify (recompute from snapshot)</w:t>
            </w:r>
            <w:r>
              <w:rPr>
                <w:sz w:val="17"/>
                <w:szCs w:val="17"/>
              </w:rPr>
              <w:t xml:space="preserve"> → </w:t>
            </w:r>
            <w:r>
              <w:rPr>
                <w:b/>
                <w:bCs/>
                <w:sz w:val="17"/>
                <w:szCs w:val="17"/>
              </w:rPr>
              <w:t xml:space="preserve">Submit</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the farmer </w:t>
            </w:r>
            <w:r>
              <w:rPr>
                <w:b/>
                <w:bCs/>
                <w:sz w:val="17"/>
                <w:szCs w:val="17"/>
              </w:rPr>
              <w:t xml:space="preserve">INR 3,000.00</w:t>
            </w:r>
            <w:r>
              <w:rPr>
                <w:sz w:val="17"/>
                <w:szCs w:val="17"/>
              </w:rPr>
              <w:t xml:space="preserve">; "Reproducible"</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18.9</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fin2</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Settlements → the run</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Approve</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run Approved (🔎 fin1 can't approve)</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18.10</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fin1</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Settlements → </w:t>
            </w:r>
            <w:r>
              <w:rPr>
                <w:b/>
                <w:bCs/>
                <w:sz w:val="17"/>
                <w:szCs w:val="17"/>
              </w:rPr>
              <w:t xml:space="preserve">Create payouts</w:t>
            </w:r>
            <w:r>
              <w:rPr>
                <w:sz w:val="17"/>
                <w:szCs w:val="17"/>
              </w:rPr>
              <w:t xml:space="preserve">; </w:t>
            </w:r>
            <w:r>
              <w:rPr>
                <w:b/>
                <w:bCs/>
                <w:sz w:val="17"/>
                <w:szCs w:val="17"/>
              </w:rPr>
              <w:t xml:space="preserve">Payouts</w:t>
            </w:r>
            <w:r>
              <w:rPr>
                <w:sz w:val="17"/>
                <w:szCs w:val="17"/>
              </w:rPr>
              <w:t xml:space="preserve"> → </w:t>
            </w:r>
            <w:r>
              <w:rPr>
                <w:b/>
                <w:bCs/>
                <w:sz w:val="17"/>
                <w:szCs w:val="17"/>
              </w:rPr>
              <w:t xml:space="preserve">Submit</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Pending approval</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18.11</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fin2</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Payouts</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Approve</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Approved, bank ••••9012</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18.12</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fin3</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Payouts</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Execute</w:t>
            </w:r>
            <w:r>
              <w:rPr>
                <w:sz w:val="17"/>
                <w:szCs w:val="17"/>
              </w:rPr>
              <w:t xml:space="preserve"> → </w:t>
            </w:r>
            <w:r>
              <w:rPr>
                <w:b/>
                <w:bCs/>
                <w:sz w:val="17"/>
                <w:szCs w:val="17"/>
              </w:rPr>
              <w:t xml:space="preserve">Record paid</w:t>
            </w:r>
            <w:r>
              <w:rPr>
                <w:sz w:val="17"/>
                <w:szCs w:val="17"/>
              </w:rPr>
              <w:t xml:space="preserve">: reference </w:t>
            </w:r>
            <w:r>
              <w:rPr>
                <w:rFonts w:ascii="Consolas" w:cs="Consolas" w:eastAsia="Consolas" w:hAnsi="Consolas"/>
                <w:sz w:val="17"/>
                <w:szCs w:val="17"/>
                <w:shd w:fill="F2F2F2" w:color="auto" w:val="clear"/>
              </w:rPr>
              <w:t xml:space="preserve">NEFT-0001</w:t>
            </w:r>
            <w:r>
              <w:rPr>
                <w:sz w:val="17"/>
                <w:szCs w:val="17"/>
              </w:rPr>
              <w:t xml:space="preserve"> · PDF → </w:t>
            </w:r>
            <w:r>
              <w:rPr>
                <w:b/>
                <w:bCs/>
                <w:sz w:val="17"/>
                <w:szCs w:val="17"/>
              </w:rPr>
              <w:t xml:space="preserve">Upload evidence and record PAID</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Paid</w:t>
            </w:r>
            <w:r>
              <w:rPr>
                <w:sz w:val="17"/>
                <w:szCs w:val="17"/>
              </w:rPr>
              <w:t xml:space="preserve"> (🔎 fin2 can't execute)</w:t>
            </w:r>
          </w:p>
        </w:tc>
      </w:tr>
      <w:tr>
        <w:trPr>
          <w:tblHeader w:val="off"/>
        </w:trPr>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18.13</w:t>
            </w:r>
          </w:p>
        </w:tc>
        <w:tc>
          <w:tcPr>
            <w:tcW w:type="dxa" w:w="5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fin2</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Payouts → </w:t>
            </w:r>
            <w:r>
              <w:rPr>
                <w:b/>
                <w:bCs/>
                <w:sz w:val="17"/>
                <w:szCs w:val="17"/>
              </w:rPr>
              <w:t xml:space="preserve">Reconcile</w:t>
            </w:r>
            <w:r>
              <w:rPr>
                <w:sz w:val="17"/>
                <w:szCs w:val="17"/>
              </w:rPr>
              <w:t xml:space="preserve">: Statement reference </w:t>
            </w:r>
            <w:r>
              <w:rPr>
                <w:rFonts w:ascii="Consolas" w:cs="Consolas" w:eastAsia="Consolas" w:hAnsi="Consolas"/>
                <w:sz w:val="17"/>
                <w:szCs w:val="17"/>
                <w:shd w:fill="F2F2F2" w:color="auto" w:val="clear"/>
              </w:rPr>
              <w:t xml:space="preserve">NEFT-0001</w:t>
            </w:r>
            <w:r>
              <w:rPr>
                <w:sz w:val="17"/>
                <w:szCs w:val="17"/>
              </w:rPr>
              <w:t xml:space="preserve"> · amount </w:t>
            </w:r>
            <w:r>
              <w:rPr>
                <w:rFonts w:ascii="Consolas" w:cs="Consolas" w:eastAsia="Consolas" w:hAnsi="Consolas"/>
                <w:sz w:val="17"/>
                <w:szCs w:val="17"/>
                <w:shd w:fill="F2F2F2" w:color="auto" w:val="clear"/>
              </w:rPr>
              <w:t xml:space="preserve">3000.00</w:t>
            </w:r>
            <w:r>
              <w:rPr>
                <w:sz w:val="17"/>
                <w:szCs w:val="17"/>
              </w:rPr>
              <w:t xml:space="preserve"> · </w:t>
            </w:r>
            <w:r>
              <w:rPr>
                <w:rFonts w:ascii="Consolas" w:cs="Consolas" w:eastAsia="Consolas" w:hAnsi="Consolas"/>
                <w:sz w:val="17"/>
                <w:szCs w:val="17"/>
                <w:shd w:fill="F2F2F2" w:color="auto" w:val="clear"/>
              </w:rPr>
              <w:t xml:space="preserve">INR</w:t>
            </w:r>
            <w:r>
              <w:rPr>
                <w:sz w:val="17"/>
                <w:szCs w:val="17"/>
              </w:rPr>
              <w:t xml:space="preserve"> · date today · PDF</w:t>
            </w:r>
          </w:p>
        </w:tc>
        <w:tc>
          <w:tcPr>
            <w:tcW w:type="dxa" w:w="53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Upload statement and reconcile</w:t>
            </w:r>
          </w:p>
        </w:tc>
        <w:tc>
          <w:tcPr>
            <w:tcW w:type="dxa" w:w="35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7"/>
                <w:szCs w:val="17"/>
              </w:rPr>
              <w:t xml:space="preserve">Reconciled</w:t>
            </w:r>
            <w:r>
              <w:rPr>
                <w:sz w:val="17"/>
                <w:szCs w:val="17"/>
              </w:rPr>
              <w:t xml:space="preserve">; settlement </w:t>
            </w:r>
            <w:r>
              <w:rPr>
                <w:b/>
                <w:bCs/>
                <w:sz w:val="17"/>
                <w:szCs w:val="17"/>
              </w:rPr>
              <w:t xml:space="preserve">Completed</w:t>
            </w:r>
          </w:p>
        </w:tc>
      </w:tr>
    </w:tbl>
    <w:p>
      <w:pPr>
        <w:spacing w:after="80"/>
      </w:pPr>
    </w:p>
    <w:p>
      <w:pPr>
        <w:spacing w:after="100"/>
      </w:pPr>
      <w:r>
        <w:rPr>
          <w:sz w:val="20"/>
          <w:szCs w:val="20"/>
        </w:rPr>
        <w:t xml:space="preserve">⚠ 18.2 / 18.4: </w:t>
      </w:r>
      <w:r>
        <w:rPr>
          <w:b/>
          <w:bCs/>
          <w:sz w:val="20"/>
          <w:szCs w:val="20"/>
        </w:rPr>
        <w:t xml:space="preserve">Create draft</w:t>
      </w:r>
      <w:r>
        <w:rPr>
          <w:sz w:val="20"/>
          <w:szCs w:val="20"/>
        </w:rPr>
        <w:t xml:space="preserve"> is not enough — click </w:t>
      </w:r>
      <w:r>
        <w:rPr>
          <w:b/>
          <w:bCs/>
          <w:sz w:val="20"/>
          <w:szCs w:val="20"/>
        </w:rPr>
        <w:t xml:space="preserve">Submit</w:t>
      </w:r>
      <w:r>
        <w:rPr>
          <w:sz w:val="20"/>
          <w:szCs w:val="20"/>
        </w:rPr>
        <w:t xml:space="preserve"> on the row, or the approver sees no Approve button. ⚠ 18.8: the Settlements dropdown shows only numbers: pick </w:t>
      </w:r>
      <w:r>
        <w:rPr>
          <w:b/>
          <w:bCs/>
          <w:sz w:val="20"/>
          <w:szCs w:val="20"/>
        </w:rPr>
        <w:t xml:space="preserve">Period 2</w:t>
      </w:r>
      <w:r>
        <w:rPr>
          <w:sz w:val="20"/>
          <w:szCs w:val="20"/>
        </w:rPr>
        <w:t xml:space="preserve">, then the allocation appears.</w:t>
      </w:r>
    </w:p>
    <w:p>
      <w:pPr>
        <w:spacing w:after="100"/>
      </w:pPr>
      <w:r>
        <w:rPr>
          <w:b/>
          <w:bCs/>
          <w:sz w:val="20"/>
          <w:szCs w:val="20"/>
        </w:rPr>
        <w:t xml:space="preserve">End of the test.</w:t>
      </w:r>
      <w:r>
        <w:rPr>
          <w:sz w:val="20"/>
          <w:szCs w:val="20"/>
        </w:rPr>
        <w:t xml:space="preserve"> Final checks: Project → </w:t>
      </w:r>
      <w:r>
        <w:rPr>
          <w:b/>
          <w:bCs/>
          <w:sz w:val="20"/>
          <w:szCs w:val="20"/>
        </w:rPr>
        <w:t xml:space="preserve">Status history</w:t>
      </w:r>
      <w:r>
        <w:rPr>
          <w:sz w:val="20"/>
          <w:szCs w:val="20"/>
        </w:rPr>
        <w:t xml:space="preserve"> ends Verified → Issued; Administration → </w:t>
      </w:r>
      <w:r>
        <w:rPr>
          <w:b/>
          <w:bCs/>
          <w:sz w:val="20"/>
          <w:szCs w:val="20"/>
        </w:rPr>
        <w:t xml:space="preserve">Audit log</w:t>
      </w:r>
      <w:r>
        <w:rPr>
          <w:sz w:val="20"/>
          <w:szCs w:val="20"/>
        </w:rPr>
        <w:t xml:space="preserve"> lists every action; every 🔎 check was refused.</w:t>
      </w:r>
    </w:p>
    <w:p>
      <w:pPr>
        <w:pBdr>
          <w:bottom w:val="single" w:color="BFBFBF" w:sz="6" w:space="1"/>
        </w:pBdr>
        <w:spacing w:after="120"/>
      </w:pPr>
    </w:p>
    <w:p>
      <w:pPr>
        <w:pStyle w:val="Heading2"/>
        <w:spacing w:after="120" w:before="240"/>
      </w:pPr>
      <w:r>
        <w:rPr>
          <w:b/>
          <w:bCs/>
          <w:sz w:val="28"/>
          <w:szCs w:val="28"/>
        </w:rPr>
        <w:t xml:space="preserve">Part C — How the 61 credits come about</w:t>
      </w:r>
    </w:p>
    <w:p>
      <w:pPr>
        <w:pStyle w:val="ListParagraph"/>
        <w:numPr>
          <w:ilvl w:val="0"/>
          <w:numId w:val="5"/>
        </w:numPr>
        <w:spacing w:after="40"/>
      </w:pPr>
      <w:r>
        <w:rPr>
          <w:b/>
          <w:bCs/>
          <w:sz w:val="20"/>
          <w:szCs w:val="20"/>
        </w:rPr>
        <w:t xml:space="preserve">Soil (real reports).</w:t>
      </w:r>
      <w:r>
        <w:rPr>
          <w:sz w:val="20"/>
          <w:szCs w:val="20"/>
        </w:rPr>
        <w:t xml:space="preserve"> Estate soil carbon is ≈ 36.98 t C/ha at the 16-09-2026 sampling and ≈ 36.92 at the 25-09-2026 sampling — the two rounds are 9 days apart, so no real change is expected, and the spread between the four spots (1.14 %–2.77 % OC) is large.</w:t>
      </w:r>
    </w:p>
    <w:p>
      <w:pPr>
        <w:pStyle w:val="ListParagraph"/>
        <w:numPr>
          <w:ilvl w:val="0"/>
          <w:numId w:val="5"/>
        </w:numPr>
        <w:spacing w:after="40"/>
      </w:pPr>
      <w:r>
        <w:rPr>
          <w:b/>
          <w:bCs/>
          <w:sz w:val="20"/>
          <w:szCs w:val="20"/>
        </w:rPr>
        <w:t xml:space="preserve">Uncertainty 100 %.</w:t>
      </w:r>
      <w:r>
        <w:rPr>
          <w:sz w:val="20"/>
          <w:szCs w:val="20"/>
        </w:rPr>
        <w:t xml:space="preserve"> Against such a small change the sampling uncertainty is capped at 100 %, so the soil change counts as </w:t>
      </w:r>
      <w:r>
        <w:rPr>
          <w:b/>
          <w:bCs/>
          <w:sz w:val="20"/>
          <w:szCs w:val="20"/>
        </w:rPr>
        <w:t xml:space="preserve">zero</w:t>
      </w:r>
      <w:r>
        <w:rPr>
          <w:sz w:val="20"/>
          <w:szCs w:val="20"/>
        </w:rPr>
        <w:t xml:space="preserve"> (no soil credit, no soil buffer). This is why the result is the </w:t>
      </w:r>
      <w:r>
        <w:rPr>
          <w:b/>
          <w:bCs/>
          <w:sz w:val="20"/>
          <w:szCs w:val="20"/>
        </w:rPr>
        <w:t xml:space="preserve">same for any estate area</w:t>
      </w:r>
      <w:r>
        <w:rPr>
          <w:sz w:val="20"/>
          <w:szCs w:val="20"/>
        </w:rPr>
        <w:t xml:space="preserve">.</w:t>
      </w:r>
    </w:p>
    <w:p>
      <w:pPr>
        <w:pStyle w:val="ListParagraph"/>
        <w:numPr>
          <w:ilvl w:val="0"/>
          <w:numId w:val="5"/>
        </w:numPr>
        <w:spacing w:after="40"/>
      </w:pPr>
      <w:r>
        <w:rPr>
          <w:b/>
          <w:bCs/>
          <w:sz w:val="20"/>
          <w:szCs w:val="20"/>
        </w:rPr>
        <w:t xml:space="preserve">Practice change</w:t>
      </w:r>
      <w:r>
        <w:rPr>
          <w:sz w:val="20"/>
          <w:szCs w:val="20"/>
        </w:rPr>
        <w:t xml:space="preserve"> (estate records 🧪, wet climate because rainfall 2,200 mm &gt; 1,000 mm):</w:t>
      </w:r>
    </w:p>
    <w:p>
      <w:pPr>
        <w:pStyle w:val="ListParagraph"/>
        <w:numPr>
          <w:ilvl w:val="1"/>
          <w:numId w:val="3"/>
        </w:numPr>
        <w:spacing w:after="40"/>
      </w:pPr>
      <w:r>
        <w:rPr>
          <w:sz w:val="20"/>
          <w:szCs w:val="20"/>
        </w:rPr>
        <w:t xml:space="preserve">synthetic N 9,200 → 4,500 kg N, organic N 2,000 → 3,000 kg N → </w:t>
      </w:r>
      <w:r>
        <w:rPr>
          <w:b/>
          <w:bCs/>
          <w:sz w:val="20"/>
          <w:szCs w:val="20"/>
        </w:rPr>
        <w:t xml:space="preserve">N₂O 34.67</w:t>
      </w:r>
      <w:r>
        <w:rPr>
          <w:sz w:val="20"/>
          <w:szCs w:val="20"/>
        </w:rPr>
        <w:t xml:space="preserve"> t CO₂e saved;</w:t>
      </w:r>
    </w:p>
    <w:p>
      <w:pPr>
        <w:pStyle w:val="ListParagraph"/>
        <w:numPr>
          <w:ilvl w:val="1"/>
          <w:numId w:val="3"/>
        </w:numPr>
        <w:spacing w:after="40"/>
      </w:pPr>
      <w:r>
        <w:rPr>
          <w:sz w:val="20"/>
          <w:szCs w:val="20"/>
        </w:rPr>
        <w:t xml:space="preserve">diesel 15,000 → 7,000 L → </w:t>
      </w:r>
      <w:r>
        <w:rPr>
          <w:b/>
          <w:bCs/>
          <w:sz w:val="20"/>
          <w:szCs w:val="20"/>
        </w:rPr>
        <w:t xml:space="preserve">23.09</w:t>
      </w:r>
      <w:r>
        <w:rPr>
          <w:sz w:val="20"/>
          <w:szCs w:val="20"/>
        </w:rPr>
        <w:t xml:space="preserve">;</w:t>
      </w:r>
    </w:p>
    <w:p>
      <w:pPr>
        <w:pStyle w:val="ListParagraph"/>
        <w:numPr>
          <w:ilvl w:val="1"/>
          <w:numId w:val="3"/>
        </w:numPr>
        <w:spacing w:after="40"/>
      </w:pPr>
      <w:r>
        <w:rPr>
          <w:sz w:val="20"/>
          <w:szCs w:val="20"/>
        </w:rPr>
        <w:t xml:space="preserve">coffee prunings no longer burned (62,000 kg d.m./yr → 0) → </w:t>
      </w:r>
      <w:r>
        <w:rPr>
          <w:b/>
          <w:bCs/>
          <w:sz w:val="20"/>
          <w:szCs w:val="20"/>
        </w:rPr>
        <w:t xml:space="preserve">CH₄ 3.75 + N₂O 0.92</w:t>
      </w:r>
      <w:r>
        <w:rPr>
          <w:sz w:val="20"/>
          <w:szCs w:val="20"/>
        </w:rPr>
        <w:t xml:space="preserve">;</w:t>
      </w:r>
    </w:p>
    <w:p>
      <w:pPr>
        <w:pStyle w:val="ListParagraph"/>
        <w:numPr>
          <w:ilvl w:val="1"/>
          <w:numId w:val="3"/>
        </w:numPr>
        <w:spacing w:after="40"/>
      </w:pPr>
      <w:r>
        <w:rPr>
          <w:sz w:val="20"/>
          <w:szCs w:val="20"/>
        </w:rPr>
        <w:t xml:space="preserve">total </w:t>
      </w:r>
      <w:r>
        <w:rPr>
          <w:b/>
          <w:bCs/>
          <w:sz w:val="20"/>
          <w:szCs w:val="20"/>
        </w:rPr>
        <w:t xml:space="preserve">62.43</w:t>
      </w:r>
      <w:r>
        <w:rPr>
          <w:sz w:val="20"/>
          <w:szCs w:val="20"/>
        </w:rPr>
        <w:t xml:space="preserve"> t CO₂e.</w:t>
      </w:r>
    </w:p>
    <w:p>
      <w:pPr>
        <w:pStyle w:val="ListParagraph"/>
        <w:numPr>
          <w:ilvl w:val="0"/>
          <w:numId w:val="5"/>
        </w:numPr>
        <w:spacing w:after="40"/>
      </w:pPr>
      <w:r>
        <w:rPr>
          <w:b/>
          <w:bCs/>
          <w:sz w:val="20"/>
          <w:szCs w:val="20"/>
        </w:rPr>
        <w:t xml:space="preserve">Leakage of bought compost</w:t>
      </w:r>
      <w:r>
        <w:rPr>
          <w:sz w:val="20"/>
          <w:szCs w:val="20"/>
        </w:rPr>
        <w:t xml:space="preserve"> (VM0042 Eq. 33): 20 t × 0.15 t C/t × 0.12 × 44/12 = </w:t>
      </w:r>
      <w:r>
        <w:rPr>
          <w:b/>
          <w:bCs/>
          <w:sz w:val="20"/>
          <w:szCs w:val="20"/>
        </w:rPr>
        <w:t xml:space="preserve">1.32</w:t>
      </w:r>
      <w:r>
        <w:rPr>
          <w:sz w:val="20"/>
          <w:szCs w:val="20"/>
        </w:rPr>
        <w:t xml:space="preserve"> t CO₂e.</w:t>
      </w:r>
    </w:p>
    <w:p>
      <w:pPr>
        <w:pStyle w:val="ListParagraph"/>
        <w:numPr>
          <w:ilvl w:val="0"/>
          <w:numId w:val="5"/>
        </w:numPr>
        <w:spacing w:after="40"/>
      </w:pPr>
      <w:r>
        <w:rPr>
          <w:b/>
          <w:bCs/>
          <w:sz w:val="20"/>
          <w:szCs w:val="20"/>
        </w:rPr>
        <w:t xml:space="preserve">VCUs</w:t>
      </w:r>
      <w:r>
        <w:rPr>
          <w:sz w:val="20"/>
          <w:szCs w:val="20"/>
        </w:rPr>
        <w:t xml:space="preserve"> = 62.43 − 1.32 = 61.11 → rounded down → </w:t>
      </w:r>
      <w:r>
        <w:rPr>
          <w:b/>
          <w:bCs/>
          <w:sz w:val="20"/>
          <w:szCs w:val="20"/>
        </w:rPr>
        <w:t xml:space="preserve">61</w:t>
      </w:r>
      <w:r>
        <w:rPr>
          <w:sz w:val="20"/>
          <w:szCs w:val="20"/>
        </w:rPr>
        <w:t xml:space="preserve">.</w:t>
      </w:r>
    </w:p>
    <w:p>
      <w:pPr>
        <w:spacing w:after="100"/>
      </w:pPr>
      <w:r>
        <w:rPr>
          <w:sz w:val="20"/>
          <w:szCs w:val="20"/>
        </w:rPr>
        <w:t xml:space="preserve">With real second-year samples (12 months later) the soil part would add credits on top, scaled by the estate area.</w:t>
      </w:r>
    </w:p>
    <w:p>
      <w:pPr>
        <w:pBdr>
          <w:bottom w:val="single" w:color="BFBFBF" w:sz="6" w:space="1"/>
        </w:pBdr>
        <w:spacing w:after="120"/>
      </w:pPr>
    </w:p>
    <w:p>
      <w:pPr>
        <w:pStyle w:val="Heading2"/>
        <w:spacing w:after="120" w:before="240"/>
      </w:pPr>
      <w:r>
        <w:rPr>
          <w:b/>
          <w:bCs/>
          <w:sz w:val="28"/>
          <w:szCs w:val="28"/>
        </w:rPr>
        <w:t xml:space="preserve">Part D — Traps (already handled in this document)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851"/>
        <w:gridCol w:w="5748"/>
        <w:gridCol w:w="3799"/>
      </w:tblGrid>
      <w:tr>
        <w:trPr>
          <w:tblHeader/>
        </w:trPr>
        <w:tc>
          <w:tcPr>
            <w:tcW w:type="dxa" w:w="585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Trap</w:t>
            </w:r>
          </w:p>
        </w:tc>
        <w:tc>
          <w:tcPr>
            <w:tcW w:type="dxa" w:w="574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Effect</w:t>
            </w:r>
          </w:p>
        </w:tc>
        <w:tc>
          <w:tcPr>
            <w:tcW w:type="dxa" w:w="379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Here</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Module chosen after submitting the version</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Calculation blocked for ever</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3.1: module first</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 farm added to the project</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FARM_IS_CONTROL_SITE</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6.1: estate only</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Overlapping farms / another open project on the same land</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DOUBLE_COUNTING_CONFLICT</w:t>
            </w:r>
            <w:r>
              <w:rPr>
                <w:sz w:val="17"/>
                <w:szCs w:val="17"/>
              </w:rPr>
              <w:t xml:space="preserve"> at plan approval / period start</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fresh dmrv_db1, separate boundaries</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Stratum created with missing characteristics</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Control-site check skipped; no screen to fix</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8.4: all four first</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Rainfall missing</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PRECIPITATION_MISSING</w:t>
            </w:r>
            <w:r>
              <w:rPr>
                <w:sz w:val="17"/>
                <w:szCs w:val="17"/>
              </w:rPr>
              <w:t xml:space="preserve"> (module v1.2.0)</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8.4</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Collection date outside the period</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 collection date within the monitoring period"</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16-09 in P0, 25-09 in P1</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Only one depth layer</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DEPTH_INCREMENTS_REQUIRED</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two layers per point</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Analysed at before the receipt</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Lab QA FAIL</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analysed now</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Baseline row without a Project row</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PERIOD_RECORD_MISSING</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12.14: every source has a Project row</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Organic N up, no compost declaration</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OA_DECLARATION_MISSING</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12.14 row 17</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Carbon content typed 15</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OA_CARBON_OUT_OF_RANGE</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0.15</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Verification proposed on Period 0</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"no valid READY package"</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14.6 Period 1</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VVB quantity typed with text</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refused</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61</w:t>
            </w:r>
            <w:r>
              <w:rPr>
                <w:sz w:val="17"/>
                <w:szCs w:val="17"/>
              </w:rPr>
              <w:t xml:space="preserve"> only</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Draft not submitted (finance)</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approver sees no Approve</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Submit on the row</w:t>
            </w:r>
          </w:p>
        </w:tc>
      </w:tr>
      <w:tr>
        <w:trPr>
          <w:tblHeader w:val="off"/>
        </w:trPr>
        <w:tc>
          <w:tcPr>
            <w:tcW w:type="dxa" w:w="58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Settlements "Period 1" chosen</w:t>
            </w:r>
          </w:p>
        </w:tc>
        <w:tc>
          <w:tcPr>
            <w:tcW w:type="dxa" w:w="57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allocation dropdown empty</w:t>
            </w:r>
          </w:p>
        </w:tc>
        <w:tc>
          <w:tcPr>
            <w:tcW w:type="dxa" w:w="3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pick "Period 2"</w:t>
            </w:r>
          </w:p>
        </w:tc>
      </w:tr>
    </w:tbl>
    <w:p>
      <w:pPr>
        <w:spacing w:after="80"/>
      </w:pPr>
    </w:p>
    <w:p>
      <w:pPr>
        <w:pBdr>
          <w:bottom w:val="single" w:color="BFBFBF" w:sz="6" w:space="1"/>
        </w:pBdr>
        <w:spacing w:after="120"/>
      </w:pPr>
    </w:p>
    <w:p>
      <w:pPr>
        <w:pStyle w:val="Heading2"/>
        <w:spacing w:after="120" w:before="240"/>
      </w:pPr>
      <w:r>
        <w:rPr>
          <w:b/>
          <w:bCs/>
          <w:sz w:val="28"/>
          <w:szCs w:val="28"/>
        </w:rPr>
        <w:t xml:space="preserve">Part E — Error codes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332"/>
        <w:gridCol w:w="733"/>
        <w:gridCol w:w="7333"/>
      </w:tblGrid>
      <w:tr>
        <w:trPr>
          <w:tblHeader/>
        </w:trPr>
        <w:tc>
          <w:tcPr>
            <w:tcW w:type="dxa" w:w="733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Code</w:t>
            </w:r>
          </w:p>
        </w:tc>
        <w:tc>
          <w:tcPr>
            <w:tcW w:type="dxa" w:w="73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Stage</w:t>
            </w:r>
          </w:p>
        </w:tc>
        <w:tc>
          <w:tcPr>
            <w:tcW w:type="dxa" w:w="733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b/>
                <w:bCs/>
                <w:sz w:val="17"/>
                <w:szCs w:val="17"/>
              </w:rPr>
              <w:t xml:space="preserve">Fix</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 button is missing / </w:t>
            </w:r>
            <w:r>
              <w:rPr>
                <w:rFonts w:ascii="Consolas" w:cs="Consolas" w:eastAsia="Consolas" w:hAnsi="Consolas"/>
                <w:sz w:val="17"/>
                <w:szCs w:val="17"/>
                <w:shd w:fill="F2F2F2" w:color="auto" w:val="clear"/>
              </w:rPr>
              <w:t xml:space="preserve">SEPARATION_OF_DUTIES</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any</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wrong login, or it is your own submission</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FARM_IS_CONTROL_SITE</w:t>
            </w:r>
            <w:r>
              <w:rPr>
                <w:sz w:val="17"/>
                <w:szCs w:val="17"/>
              </w:rPr>
              <w:t xml:space="preserve"> · </w:t>
            </w:r>
            <w:r>
              <w:rPr>
                <w:rFonts w:ascii="Consolas" w:cs="Consolas" w:eastAsia="Consolas" w:hAnsi="Consolas"/>
                <w:sz w:val="17"/>
                <w:szCs w:val="17"/>
                <w:shd w:fill="F2F2F2" w:color="auto" w:val="clear"/>
              </w:rPr>
              <w:t xml:space="preserve">CONTROL_FARM_IN_OTHER_PROJECT</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6, 8</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control farms stay out of every project</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DOUBLE_COUNTING_CONFLICT</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8</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 farm overlaps a farm of another open project — fix boundaries or close the other project</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CONTROL_SITE_NOT_SIMILAR</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8.6</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texture / soil group / climate differ, or rainfall more than 100 mm apart</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PERIOD_OVERLAP</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8.3</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periods must not overlap (closed ones count too)</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PERIOD_NOT_COLLECTING</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10, 12</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field records change only while the period is in Data collection</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INVALID_DEPTH</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10.8</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sample depth outside 0–50 cm</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SAMPLE_NOT_LAB_REGISTERED</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10.12</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register the accession number first</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UNIT_MISMATCH</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10.12</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unit exactly </w:t>
            </w:r>
            <w:r>
              <w:rPr>
                <w:rFonts w:ascii="Consolas" w:cs="Consolas" w:eastAsia="Consolas" w:hAnsi="Consolas"/>
                <w:sz w:val="17"/>
                <w:szCs w:val="17"/>
                <w:shd w:fill="F2F2F2" w:color="auto" w:val="clear"/>
              </w:rPr>
              <w:t xml:space="preserve">g/kg</w:t>
            </w:r>
            <w:r>
              <w:rPr>
                <w:sz w:val="17"/>
                <w:szCs w:val="17"/>
              </w:rPr>
              <w:t xml:space="preserve"> or </w:t>
            </w:r>
            <w:r>
              <w:rPr>
                <w:rFonts w:ascii="Consolas" w:cs="Consolas" w:eastAsia="Consolas" w:hAnsi="Consolas"/>
                <w:sz w:val="17"/>
                <w:szCs w:val="17"/>
                <w:shd w:fill="F2F2F2" w:color="auto" w:val="clear"/>
              </w:rPr>
              <w:t xml:space="preserve">g</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PREVIOUS_PERIOD_REQUIRED</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Period 0 dataset not approved</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CONTROL_SITES_REQUIRED</w:t>
            </w:r>
            <w:r>
              <w:rPr>
                <w:sz w:val="17"/>
                <w:szCs w:val="17"/>
              </w:rPr>
              <w:t xml:space="preserve"> · </w:t>
            </w:r>
            <w:r>
              <w:rPr>
                <w:rFonts w:ascii="Consolas" w:cs="Consolas" w:eastAsia="Consolas" w:hAnsi="Consolas"/>
                <w:sz w:val="17"/>
                <w:szCs w:val="17"/>
                <w:shd w:fill="F2F2F2" w:color="auto" w:val="clear"/>
              </w:rPr>
              <w:t xml:space="preserve">INSUFFICIENT_SAMPLES</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fewer than 3 sampled control sites / fewer than 2 samples in a group</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PERIOD_RECORD_MISSING</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 Baseline source has no Period 1 row — record it (0 if unused)</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PRECIPITATION_MISSING</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rainfall missing on a stratum</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OA_DECLARATION_MISSING</w:t>
            </w:r>
            <w:r>
              <w:rPr>
                <w:sz w:val="17"/>
                <w:szCs w:val="17"/>
              </w:rPr>
              <w:t xml:space="preserve"> · </w:t>
            </w:r>
            <w:r>
              <w:rPr>
                <w:rFonts w:ascii="Consolas" w:cs="Consolas" w:eastAsia="Consolas" w:hAnsi="Consolas"/>
                <w:sz w:val="17"/>
                <w:szCs w:val="17"/>
                <w:shd w:fill="F2F2F2" w:color="auto" w:val="clear"/>
              </w:rPr>
              <w:t xml:space="preserve">OA_CARBON_MISSING</w:t>
            </w:r>
            <w:r>
              <w:rPr>
                <w:sz w:val="17"/>
                <w:szCs w:val="17"/>
              </w:rPr>
              <w:t xml:space="preserve"> · </w:t>
            </w:r>
            <w:r>
              <w:rPr>
                <w:rFonts w:ascii="Consolas" w:cs="Consolas" w:eastAsia="Consolas" w:hAnsi="Consolas"/>
                <w:sz w:val="17"/>
                <w:szCs w:val="17"/>
                <w:shd w:fill="F2F2F2" w:color="auto" w:val="clear"/>
              </w:rPr>
              <w:t xml:space="preserve">OA_CARBON_OUT_OF_RANGE</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compost rows 17–18</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WOODY_DECLARATION_MISSING</w:t>
            </w:r>
            <w:r>
              <w:rPr>
                <w:sz w:val="17"/>
                <w:szCs w:val="17"/>
              </w:rPr>
              <w:t xml:space="preserve"> · </w:t>
            </w:r>
            <w:r>
              <w:rPr>
                <w:rFonts w:ascii="Consolas" w:cs="Consolas" w:eastAsia="Consolas" w:hAnsi="Consolas"/>
                <w:sz w:val="17"/>
                <w:szCs w:val="17"/>
                <w:shd w:fill="F2F2F2" w:color="auto" w:val="clear"/>
              </w:rPr>
              <w:t xml:space="preserve">WOODY_BIOMASS_REMOVED</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row 19 must be </w:t>
            </w:r>
            <w:r>
              <w:rPr>
                <w:rFonts w:ascii="Consolas" w:cs="Consolas" w:eastAsia="Consolas" w:hAnsi="Consolas"/>
                <w:sz w:val="17"/>
                <w:szCs w:val="17"/>
                <w:shd w:fill="F2F2F2" w:color="auto" w:val="clear"/>
              </w:rPr>
              <w:t xml:space="preserve">NO</w:t>
            </w:r>
            <w:r>
              <w:rPr>
                <w:sz w:val="17"/>
                <w:szCs w:val="17"/>
              </w:rPr>
              <w:t xml:space="preserve"> or </w:t>
            </w:r>
            <w:r>
              <w:rPr>
                <w:rFonts w:ascii="Consolas" w:cs="Consolas" w:eastAsia="Consolas" w:hAnsi="Consolas"/>
                <w:sz w:val="17"/>
                <w:szCs w:val="17"/>
                <w:shd w:fill="F2F2F2" w:color="auto" w:val="clear"/>
              </w:rPr>
              <w:t xml:space="preserve">NONE</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NPR_UNACCEPTABLE</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13</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risk rating above 60</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REPORT_STALE</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14</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a finding changed after the report — regenerate</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QUANTITY_EXCEEDS_VERIFIED</w:t>
            </w:r>
            <w:r>
              <w:rPr>
                <w:sz w:val="17"/>
                <w:szCs w:val="17"/>
              </w:rPr>
              <w:t xml:space="preserve"> · </w:t>
            </w:r>
            <w:r>
              <w:rPr>
                <w:rFonts w:ascii="Consolas" w:cs="Consolas" w:eastAsia="Consolas" w:hAnsi="Consolas"/>
                <w:sz w:val="17"/>
                <w:szCs w:val="17"/>
                <w:shd w:fill="F2F2F2" w:color="auto" w:val="clear"/>
              </w:rPr>
              <w:t xml:space="preserve">UNIT_EQUIVALENCE_NOT_CONFIGURED</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15</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more than 61, or units not exactly VCU / tCO2e</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BUYER_KYC_REQUIRED</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17</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buyer KYC not verified</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SHARING_RULE_NOT_EFFECTIVE</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share version must start on or before 21-09-2026 (use 01-09-2026)</w:t>
            </w:r>
          </w:p>
        </w:tc>
      </w:tr>
      <w:tr>
        <w:trPr>
          <w:tblHeader w:val="off"/>
        </w:trPr>
        <w:tc>
          <w:tcPr>
            <w:tcW w:type="dxa" w:w="73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7"/>
                <w:szCs w:val="17"/>
                <w:shd w:fill="F2F2F2" w:color="auto" w:val="clear"/>
              </w:rPr>
              <w:t xml:space="preserve">BANK_ACCOUNT_NOT_VERIFIED</w:t>
            </w:r>
          </w:p>
        </w:tc>
        <w:tc>
          <w:tcPr>
            <w:tcW w:type="dxa" w:w="7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18</w:t>
            </w:r>
          </w:p>
        </w:tc>
        <w:tc>
          <w:tcPr>
            <w:tcW w:type="dxa" w:w="73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7"/>
                <w:szCs w:val="17"/>
              </w:rPr>
              <w:t xml:space="preserve">fin1 verifies the bank account (18.7)</w:t>
            </w:r>
          </w:p>
        </w:tc>
      </w:tr>
    </w:tbl>
    <w:p>
      <w:pPr>
        <w:spacing w:after="80"/>
      </w:pP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Palthope VM0042 end-to-end test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260"/>
      </w:pPr>
    </w:lvl>
    <w:lvl w:ilvl="1" w:tentative="1">
      <w:start w:val="1"/>
      <w:numFmt w:val="decimal"/>
      <w:lvlText w:val="%2."/>
      <w:lvlJc w:val="left"/>
      <w:pPr>
        <w:ind w:left="720" w:hanging="260"/>
      </w:pPr>
    </w:lvl>
    <w:lvl w:ilvl="2" w:tentative="1">
      <w:start w:val="1"/>
      <w:numFmt w:val="decimal"/>
      <w:lvlText w:val="%3."/>
      <w:lvlJc w:val="left"/>
      <w:pPr>
        <w:ind w:left="10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4E79"/>
      <w:sz w:val="36"/>
      <w:szCs w:val="36"/>
    </w:rPr>
  </w:style>
  <w:style w:type="paragraph" w:styleId="Heading2">
    <w:name w:val="Heading 2"/>
    <w:basedOn w:val="Normal"/>
    <w:next w:val="Normal"/>
    <w:rPr>
      <w:b/>
      <w:bCs/>
      <w:color w:val="1F4E79"/>
      <w:sz w:val="28"/>
      <w:szCs w:val="28"/>
    </w:rPr>
  </w:style>
  <w:style w:type="paragraph" w:styleId="Heading3">
    <w:name w:val="Heading 3"/>
    <w:basedOn w:val="Normal"/>
    <w:next w:val="Normal"/>
    <w:rPr>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test — Palthope Estate (VM0042)</dc:title>
  <dc:creator>Varsapradaya</dc:creator>
  <cp:lastModifiedBy>Un-named</cp:lastModifiedBy>
  <cp:revision>1</cp:revision>
  <dcterms:created xsi:type="dcterms:W3CDTF">2026-10-14T12:17:48.025Z</dcterms:created>
  <dcterms:modified xsi:type="dcterms:W3CDTF">2026-10-14T12:17:48.025Z</dcterms:modified>
</cp:coreProperties>
</file>

<file path=docProps/custom.xml><?xml version="1.0" encoding="utf-8"?>
<Properties xmlns="http://schemas.openxmlformats.org/officeDocument/2006/custom-properties" xmlns:vt="http://schemas.openxmlformats.org/officeDocument/2006/docPropsVTypes"/>
</file>