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836" w:rsidRPr="0035465C" w:rsidRDefault="0035465C">
      <w:pPr>
        <w:rPr>
          <w:b/>
          <w:bCs/>
          <w:sz w:val="32"/>
          <w:szCs w:val="32"/>
        </w:rPr>
      </w:pPr>
      <w:r w:rsidRPr="0035465C">
        <w:rPr>
          <w:rFonts w:hint="eastAsia"/>
          <w:b/>
          <w:bCs/>
          <w:sz w:val="32"/>
          <w:szCs w:val="32"/>
        </w:rPr>
        <w:t>数据问题</w:t>
      </w:r>
    </w:p>
    <w:p w:rsidR="0035465C" w:rsidRDefault="0035465C">
      <w:r>
        <w:rPr>
          <w:rFonts w:hint="eastAsia"/>
          <w:noProof/>
        </w:rPr>
        <w:drawing>
          <wp:inline distT="0" distB="0" distL="0" distR="0">
            <wp:extent cx="5270500" cy="3513455"/>
            <wp:effectExtent l="0" t="0" r="0" b="4445"/>
            <wp:docPr id="2" name="图片 2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-Ne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35134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-K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3513455"/>
            <wp:effectExtent l="0" t="0" r="0" b="4445"/>
            <wp:docPr id="4" name="图片 4" descr="图片包含 游戏机, 工具, 铅笔, 文具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-Th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3513455"/>
            <wp:effectExtent l="0" t="0" r="0" b="4445"/>
            <wp:docPr id="5" name="图片 5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-S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3513455"/>
            <wp:effectExtent l="0" t="0" r="0" b="4445"/>
            <wp:docPr id="6" name="图片 6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-Wk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5C" w:rsidRDefault="0035465C">
      <w:pPr>
        <w:rPr>
          <w:b/>
          <w:bCs/>
          <w:sz w:val="32"/>
          <w:szCs w:val="32"/>
        </w:rPr>
      </w:pPr>
      <w:r w:rsidRPr="0035465C">
        <w:rPr>
          <w:rFonts w:hint="eastAsia"/>
          <w:b/>
          <w:bCs/>
          <w:sz w:val="32"/>
          <w:szCs w:val="32"/>
        </w:rPr>
        <w:t>波动很大</w:t>
      </w:r>
    </w:p>
    <w:p w:rsidR="0035465C" w:rsidRPr="0035465C" w:rsidRDefault="0035465C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5270500" cy="3513455"/>
            <wp:effectExtent l="0" t="0" r="0" b="4445"/>
            <wp:docPr id="7" name="图片 7" descr="图片包含 游戏机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-D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0500" cy="35134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-V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5270500" cy="35134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-Fr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0500" cy="35134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-O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5270500" cy="3513455"/>
            <wp:effectExtent l="0" t="0" r="0" b="4445"/>
            <wp:docPr id="12" name="图片 12" descr="图片包含 游戏机, 铅笔, 工具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-Lk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0500" cy="3513455"/>
            <wp:effectExtent l="0" t="0" r="0" b="4445"/>
            <wp:docPr id="13" name="图片 13" descr="图片包含 游戏机, 工具, 铅笔, 文具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-Ob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5270500" cy="3513455"/>
            <wp:effectExtent l="0" t="0" r="0" b="4445"/>
            <wp:docPr id="15" name="图片 15" descr="图片包含 游戏机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K-Za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0500" cy="3513455"/>
            <wp:effectExtent l="0" t="0" r="0" b="4445"/>
            <wp:docPr id="16" name="图片 16" descr="图片包含 游戏机, 工具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-Hy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5270500" cy="3513455"/>
            <wp:effectExtent l="0" t="0" r="0" b="4445"/>
            <wp:docPr id="18" name="图片 18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T-Co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0500" cy="3513455"/>
            <wp:effectExtent l="0" t="0" r="0" b="4445"/>
            <wp:docPr id="19" name="图片 19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T-MB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5270500" cy="3513455"/>
            <wp:effectExtent l="0" t="0" r="0" b="4445"/>
            <wp:docPr id="20" name="图片 20" descr="图片包含 游戏机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-MM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0500" cy="3513455"/>
            <wp:effectExtent l="0" t="0" r="0" b="4445"/>
            <wp:docPr id="21" name="图片 2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-SR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5270500" cy="3513455"/>
            <wp:effectExtent l="0" t="0" r="0" b="4445"/>
            <wp:docPr id="22" name="图片 22" descr="图片包含 游戏机, 铅笔, 工具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S-UM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0500" cy="3513455"/>
            <wp:effectExtent l="0" t="0" r="0" b="4445"/>
            <wp:docPr id="23" name="图片 2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S-WC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5270500" cy="3513455"/>
            <wp:effectExtent l="0" t="0" r="0" b="4445"/>
            <wp:docPr id="25" name="图片 25" descr="图片包含 游戏机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ZA-Kru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65C" w:rsidRPr="0035465C" w:rsidSect="00B341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5C"/>
    <w:rsid w:val="0035465C"/>
    <w:rsid w:val="00953836"/>
    <w:rsid w:val="00B3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17EA6"/>
  <w15:chartTrackingRefBased/>
  <w15:docId w15:val="{CF461456-13D1-AF4E-BA0F-B004D6F0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李璐</dc:creator>
  <cp:keywords/>
  <dc:description/>
  <cp:lastModifiedBy>李璐</cp:lastModifiedBy>
  <cp:revision>1</cp:revision>
  <dcterms:created xsi:type="dcterms:W3CDTF">2020-03-23T11:31:00Z</dcterms:created>
  <dcterms:modified xsi:type="dcterms:W3CDTF">2020-03-23T11:34:00Z</dcterms:modified>
</cp:coreProperties>
</file>