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748EB" w14:textId="77777777" w:rsidR="00605D49" w:rsidRDefault="00A237AB">
      <w:r>
        <w:t>Michael Lee</w:t>
      </w:r>
    </w:p>
    <w:p w14:paraId="7F052341" w14:textId="77777777" w:rsidR="00A237AB" w:rsidRDefault="00A237AB">
      <w:r>
        <w:t>CSE 446</w:t>
      </w:r>
    </w:p>
    <w:p w14:paraId="03266430" w14:textId="77777777" w:rsidR="00A237AB" w:rsidRDefault="00A237AB">
      <w:r>
        <w:t>HW2</w:t>
      </w:r>
    </w:p>
    <w:p w14:paraId="3FD923FD" w14:textId="77777777" w:rsidR="00E7192D" w:rsidRDefault="00E7192D"/>
    <w:p w14:paraId="0E21AC41" w14:textId="5FD51E02" w:rsidR="00E7192D" w:rsidRDefault="00E7192D">
      <w:pPr>
        <w:rPr>
          <w:rFonts w:eastAsiaTheme="minorEastAsia"/>
        </w:rPr>
      </w:pPr>
      <w:r>
        <w:t xml:space="preserve">1 a) </w:t>
      </w:r>
      <w:r>
        <w:rPr>
          <w:rFonts w:eastAsiaTheme="minorEastAsia"/>
        </w:rPr>
        <w:t xml:space="preserve">False,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rPr>
          <w:rFonts w:eastAsiaTheme="minorEastAsia"/>
        </w:rPr>
        <w:t xml:space="preserve"> is not typically sparse. This is because by taking the 2-norm of the vector we don’t select sparse solutions optimally. For example:</w:t>
      </w:r>
    </w:p>
    <w:p w14:paraId="5BB23CD8" w14:textId="0239EFD6" w:rsidR="00E7192D" w:rsidRPr="00E7192D" w:rsidRDefault="00E7192D">
      <w:pPr>
        <w:rPr>
          <w:rFonts w:eastAsiaTheme="minorEastAsia"/>
        </w:rPr>
      </w:pPr>
      <w:r>
        <w:rPr>
          <w:rFonts w:eastAsiaTheme="minorEastAsia"/>
        </w:rPr>
        <w:tab/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=&lt;1,0&gt;</m:t>
        </m:r>
      </m:oMath>
    </w:p>
    <w:p w14:paraId="72DE2461" w14:textId="4C4A6691" w:rsidR="00A237AB" w:rsidRDefault="00E7192D">
      <w:pPr>
        <w:rPr>
          <w:rFonts w:eastAsiaTheme="minorEastAsia"/>
        </w:rPr>
      </w:pPr>
      <w:r>
        <w:tab/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>=&lt;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&gt;</m:t>
        </m:r>
      </m:oMath>
    </w:p>
    <w:p w14:paraId="7D9B3816" w14:textId="77777777" w:rsidR="00E7192D" w:rsidRDefault="00E7192D">
      <w:pPr>
        <w:rPr>
          <w:rFonts w:eastAsiaTheme="minorEastAsia"/>
        </w:rPr>
      </w:pPr>
      <w:r>
        <w:rPr>
          <w:rFonts w:eastAsiaTheme="minorEastAsia"/>
        </w:rPr>
        <w:t>If we calculate the L2 norm of the vectors:</w:t>
      </w:r>
    </w:p>
    <w:p w14:paraId="0FF92B17" w14:textId="77777777" w:rsidR="00E7192D" w:rsidRPr="00E7192D" w:rsidRDefault="00E7192D" w:rsidP="00E7192D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3830A9B1" w14:textId="278A4F14" w:rsidR="00E7192D" w:rsidRPr="00E7192D" w:rsidRDefault="00E7192D" w:rsidP="00E7192D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w:tab/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3FBA68A" w14:textId="1357B991" w:rsidR="00E7192D" w:rsidRDefault="00E7192D">
      <w:r>
        <w:t>Versus if we calculate the L1 norm:</w:t>
      </w:r>
    </w:p>
    <w:p w14:paraId="008541B7" w14:textId="59DC9007" w:rsidR="00E7192D" w:rsidRPr="00E7192D" w:rsidRDefault="00E7192D" w:rsidP="00E7192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+|0|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1336B205" w14:textId="5EC66997" w:rsidR="00E7192D" w:rsidRPr="00E7192D" w:rsidRDefault="00E7192D" w:rsidP="00E7192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w:tab/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.5</m:t>
              </m:r>
            </m:e>
          </m:d>
          <m:r>
            <w:rPr>
              <w:rFonts w:ascii="Cambria Math" w:eastAsiaTheme="minorEastAsia" w:hAnsi="Cambria Math"/>
            </w:rPr>
            <m:t>+|.5|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26D42909" w14:textId="77777777" w:rsidR="00E7192D" w:rsidRDefault="00E7192D" w:rsidP="00E7192D">
      <w:pPr>
        <w:rPr>
          <w:rFonts w:eastAsiaTheme="minorEastAsia"/>
        </w:rPr>
      </w:pPr>
    </w:p>
    <w:p w14:paraId="3977F29A" w14:textId="77777777" w:rsidR="00E7192D" w:rsidRDefault="00E7192D" w:rsidP="00E7192D">
      <w:pPr>
        <w:rPr>
          <w:rFonts w:eastAsiaTheme="minorEastAsia"/>
        </w:rPr>
      </w:pPr>
      <w:r>
        <w:rPr>
          <w:rFonts w:eastAsiaTheme="minorEastAsia"/>
        </w:rPr>
        <w:t xml:space="preserve">In the L2 case we consider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w:tab/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&lt;</m:t>
        </m:r>
      </m:oMath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where as in the L1 case we consider</w:t>
      </w:r>
    </w:p>
    <w:p w14:paraId="343701DB" w14:textId="133BB646" w:rsidR="00E7192D" w:rsidRDefault="00E7192D" w:rsidP="00E7192D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w:tab/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 hence we don’t optimize for solutions of sparsity.</w:t>
      </w:r>
    </w:p>
    <w:p w14:paraId="26647B0B" w14:textId="77777777" w:rsidR="00D911B3" w:rsidRDefault="00D911B3" w:rsidP="00E7192D">
      <w:pPr>
        <w:rPr>
          <w:rFonts w:eastAsiaTheme="minorEastAsia"/>
        </w:rPr>
      </w:pPr>
    </w:p>
    <w:p w14:paraId="29EE33BE" w14:textId="15050E43" w:rsidR="00D911B3" w:rsidRDefault="00D911B3" w:rsidP="00E7192D">
      <w:pPr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236A7A">
        <w:rPr>
          <w:rFonts w:eastAsiaTheme="minorEastAsia"/>
        </w:rPr>
        <w:t>False? By including the penalty we avoid this error.</w:t>
      </w:r>
    </w:p>
    <w:p w14:paraId="329EA3E2" w14:textId="7473C40A" w:rsidR="00D911B3" w:rsidRDefault="00D911B3" w:rsidP="00E7192D">
      <w:pPr>
        <w:rPr>
          <w:rFonts w:eastAsiaTheme="minorEastAsia"/>
        </w:rPr>
      </w:pPr>
      <w:r>
        <w:rPr>
          <w:rFonts w:eastAsiaTheme="minorEastAsia"/>
        </w:rPr>
        <w:t>c) True</w:t>
      </w:r>
      <w:r w:rsidR="00CA3DA1">
        <w:rPr>
          <w:rFonts w:eastAsiaTheme="minorEastAsia"/>
        </w:rPr>
        <w:t xml:space="preserve">, with by increasing lamda our probabilities increase so </w:t>
      </w:r>
    </w:p>
    <w:p w14:paraId="523A8D0D" w14:textId="6088A020" w:rsidR="00D911B3" w:rsidRDefault="00D911B3" w:rsidP="00E7192D">
      <w:pPr>
        <w:rPr>
          <w:rFonts w:eastAsiaTheme="minorEastAsia"/>
        </w:rPr>
      </w:pPr>
      <w:r>
        <w:rPr>
          <w:rFonts w:eastAsiaTheme="minorEastAsia"/>
        </w:rPr>
        <w:t>d) False</w:t>
      </w:r>
      <w:r w:rsidR="00CA3DA1">
        <w:rPr>
          <w:rFonts w:eastAsiaTheme="minorEastAsia"/>
        </w:rPr>
        <w:t>,</w:t>
      </w:r>
    </w:p>
    <w:p w14:paraId="0783775D" w14:textId="77777777" w:rsidR="00D911B3" w:rsidRPr="00D911B3" w:rsidRDefault="00D911B3" w:rsidP="00E7192D">
      <w:pPr>
        <w:rPr>
          <w:rFonts w:eastAsiaTheme="minorEastAsia"/>
        </w:rPr>
      </w:pPr>
    </w:p>
    <w:p w14:paraId="7788D1DA" w14:textId="77777777" w:rsidR="00CA3DA1" w:rsidRDefault="00D911B3" w:rsidP="00EA62C3">
      <w:r>
        <w:t>e)</w:t>
      </w:r>
    </w:p>
    <w:p w14:paraId="14BA17A7" w14:textId="56E781FE" w:rsidR="00BA0D5C" w:rsidRPr="00BA0D5C" w:rsidRDefault="00D911B3" w:rsidP="00EA62C3">
      <w:pPr>
        <w:rPr>
          <w:rFonts w:eastAsiaTheme="minorEastAsia"/>
        </w:rPr>
      </w:pPr>
      <w:r>
        <w:t xml:space="preserve"> i) </w:t>
      </w:r>
    </w:p>
    <w:p w14:paraId="6D05E683" w14:textId="422A130C" w:rsidR="00EA62C3" w:rsidRPr="00BA0D5C" w:rsidRDefault="00D911B3" w:rsidP="00EA62C3"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train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sup>
              </m:sSup>
            </m:den>
          </m:f>
        </m:oMath>
      </m:oMathPara>
    </w:p>
    <w:p w14:paraId="222D764A" w14:textId="6E3224C9" w:rsidR="00EA62C3" w:rsidRPr="00EA62C3" w:rsidRDefault="00EA62C3" w:rsidP="00EA62C3"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mod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sup>
              </m:sSup>
            </m:den>
          </m:f>
        </m:oMath>
      </m:oMathPara>
    </w:p>
    <w:p w14:paraId="3BEE42C8" w14:textId="77777777" w:rsidR="00D911B3" w:rsidRDefault="00D911B3"/>
    <w:p w14:paraId="7AB2E453" w14:textId="760107E9" w:rsidR="00D911B3" w:rsidRDefault="00CE5510">
      <w:pPr>
        <w:rPr>
          <w:rFonts w:eastAsiaTheme="minorEastAsia"/>
        </w:rPr>
      </w:pPr>
      <w:r>
        <w:t xml:space="preserve">    ii) The relationship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and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is that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CA3DA1">
        <w:rPr>
          <w:rFonts w:eastAsiaTheme="minorEastAsia"/>
        </w:rPr>
        <w:t xml:space="preserve"> is accounting for some other weight given to the same data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034D6690" w14:textId="77777777" w:rsidR="00CA3DA1" w:rsidRDefault="00CA3DA1">
      <w:pPr>
        <w:rPr>
          <w:rFonts w:eastAsiaTheme="minorEastAsia"/>
        </w:rPr>
      </w:pPr>
    </w:p>
    <w:p w14:paraId="044A6C22" w14:textId="3F435008" w:rsidR="00CA3DA1" w:rsidRDefault="00CA3DA1" w:rsidP="00CA3DA1">
      <w:r>
        <w:rPr>
          <w:rFonts w:eastAsiaTheme="minorEastAsia"/>
        </w:rPr>
        <w:t xml:space="preserve">    iii) Would it change if using L2 regularization?</w:t>
      </w:r>
    </w:p>
    <w:p w14:paraId="0DB36A99" w14:textId="77777777" w:rsidR="00CE5510" w:rsidRDefault="00CE5510"/>
    <w:p w14:paraId="73C480E2" w14:textId="77777777" w:rsidR="00A857AC" w:rsidRDefault="00A857AC"/>
    <w:p w14:paraId="549144C1" w14:textId="77777777" w:rsidR="00A857AC" w:rsidRDefault="00A857AC"/>
    <w:p w14:paraId="64077442" w14:textId="77777777" w:rsidR="00A857AC" w:rsidRDefault="00A857AC"/>
    <w:p w14:paraId="0D03E125" w14:textId="77777777" w:rsidR="00A857AC" w:rsidRDefault="00A857AC"/>
    <w:p w14:paraId="379A51B8" w14:textId="2CB247F5" w:rsidR="00D911B3" w:rsidRDefault="00D911B3">
      <w:pPr>
        <w:rPr>
          <w:u w:val="single"/>
        </w:rPr>
      </w:pPr>
      <w:r>
        <w:lastRenderedPageBreak/>
        <w:t xml:space="preserve">2) </w:t>
      </w:r>
      <w:r w:rsidR="009F1DE2">
        <w:t xml:space="preserve"> </w:t>
      </w:r>
      <w:r w:rsidR="009F1DE2" w:rsidRPr="009E6ECE">
        <w:rPr>
          <w:u w:val="single"/>
        </w:rPr>
        <w:t>Boosting</w:t>
      </w:r>
    </w:p>
    <w:p w14:paraId="25AA0905" w14:textId="77777777" w:rsidR="00627AF4" w:rsidRDefault="00627AF4"/>
    <w:p w14:paraId="2C60A817" w14:textId="68E101C2" w:rsidR="009E6ECE" w:rsidRDefault="00A857AC">
      <w:r>
        <w:t>a)</w:t>
      </w:r>
    </w:p>
    <w:p w14:paraId="66C0D902" w14:textId="0728D12C" w:rsidR="009E6ECE" w:rsidRPr="009E6ECE" w:rsidRDefault="009E6EC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Training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{H(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 xml:space="preserve"> !=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/>
                    </w:rPr>
                    <m:t>}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≤0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sup>
              </m:sSup>
            </m:e>
          </m:nary>
        </m:oMath>
      </m:oMathPara>
    </w:p>
    <w:p w14:paraId="131D5133" w14:textId="77777777" w:rsidR="009E6ECE" w:rsidRDefault="009E6ECE"/>
    <w:p w14:paraId="166D0AB9" w14:textId="35958170" w:rsidR="00627AF4" w:rsidRDefault="00627AF4">
      <w:pPr>
        <w:rPr>
          <w:rFonts w:eastAsiaTheme="minorEastAsia"/>
        </w:rPr>
      </w:pPr>
      <w:r>
        <w:t xml:space="preserve">b)  show: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p>
                        </m:sSup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</w:rPr>
              <m:t>=</m:t>
            </m:r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nary>
          </m:e>
        </m:nary>
      </m:oMath>
    </w:p>
    <w:p w14:paraId="4393727D" w14:textId="77777777" w:rsidR="00627AF4" w:rsidRPr="00627AF4" w:rsidRDefault="00627AF4"/>
    <w:p w14:paraId="215414A6" w14:textId="391F7AA7" w:rsidR="00627AF4" w:rsidRDefault="00627AF4">
      <w:pPr>
        <w:rPr>
          <w:rFonts w:eastAsiaTheme="minorEastAsia"/>
        </w:rPr>
      </w:pPr>
      <w:r>
        <w:rPr>
          <w:rFonts w:eastAsiaTheme="minorEastAsia"/>
        </w:rPr>
        <w:t xml:space="preserve">c) </w:t>
      </w:r>
    </w:p>
    <w:p w14:paraId="31A8F082" w14:textId="33B4857C" w:rsidR="00627AF4" w:rsidRDefault="00627AF4">
      <w:pPr>
        <w:rPr>
          <w:rFonts w:eastAsiaTheme="minorEastAsia"/>
        </w:rPr>
      </w:pPr>
      <w:r>
        <w:rPr>
          <w:rFonts w:eastAsiaTheme="minorEastAsia"/>
        </w:rPr>
        <w:t xml:space="preserve">     i)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p>
        </m:sSup>
      </m:oMath>
    </w:p>
    <w:p w14:paraId="36A51E20" w14:textId="77777777" w:rsidR="00E40E2B" w:rsidRDefault="00E40E2B" w:rsidP="00E40E2B">
      <w:pPr>
        <w:rPr>
          <w:rFonts w:eastAsiaTheme="minorEastAsia"/>
        </w:rPr>
      </w:pPr>
    </w:p>
    <w:p w14:paraId="4145DE46" w14:textId="7141F9AC" w:rsidR="00E40E2B" w:rsidRPr="00E40E2B" w:rsidRDefault="00E40E2B" w:rsidP="00E40E2B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-α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p>
        </m:sSup>
      </m:oMath>
      <w:r>
        <w:rPr>
          <w:rFonts w:eastAsiaTheme="minorEastAsia"/>
        </w:rPr>
        <w:t xml:space="preserve"> = 0</w:t>
      </w:r>
    </w:p>
    <w:p w14:paraId="5A24A0D1" w14:textId="6C3F75A2" w:rsidR="00627AF4" w:rsidRPr="00E40E2B" w:rsidRDefault="00E40E2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p>
          </m:sSup>
        </m:oMath>
      </m:oMathPara>
    </w:p>
    <w:p w14:paraId="5990C1C2" w14:textId="7357EC62" w:rsidR="00E40E2B" w:rsidRPr="00E40E2B" w:rsidRDefault="00E40E2B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p>
          </m:sSup>
        </m:oMath>
      </m:oMathPara>
    </w:p>
    <w:p w14:paraId="66783C2F" w14:textId="76FEAB6C" w:rsidR="00E40E2B" w:rsidRPr="00E40E2B" w:rsidRDefault="00E40E2B" w:rsidP="00E40E2B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</m:oMath>
      </m:oMathPara>
    </w:p>
    <w:p w14:paraId="7CA7CA88" w14:textId="073BA892" w:rsidR="00E40E2B" w:rsidRPr="00E40E2B" w:rsidRDefault="00E40E2B" w:rsidP="00E40E2B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</m:oMath>
      </m:oMathPara>
    </w:p>
    <w:p w14:paraId="4D83B770" w14:textId="2C7B439D" w:rsidR="00E40E2B" w:rsidRPr="00E40E2B" w:rsidRDefault="00E40E2B" w:rsidP="00E40E2B">
      <w:pPr>
        <w:rPr>
          <w:rFonts w:eastAsiaTheme="minorEastAsia"/>
        </w:rPr>
      </w:pPr>
      <w:r>
        <w:rPr>
          <w:rFonts w:eastAsiaTheme="minorEastAsia"/>
        </w:rPr>
        <w:t>..</w:t>
      </w:r>
      <w:bookmarkStart w:id="0" w:name="_GoBack"/>
      <w:bookmarkEnd w:id="0"/>
    </w:p>
    <w:p w14:paraId="0F1470D4" w14:textId="1AD13202" w:rsidR="00E40E2B" w:rsidRPr="00E40E2B" w:rsidRDefault="00E40E2B"/>
    <w:sectPr w:rsidR="00E40E2B" w:rsidRPr="00E40E2B" w:rsidSect="001F4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7AB"/>
    <w:rsid w:val="000B2BD4"/>
    <w:rsid w:val="001E1D75"/>
    <w:rsid w:val="001F4D3C"/>
    <w:rsid w:val="00236A7A"/>
    <w:rsid w:val="00311031"/>
    <w:rsid w:val="00627AF4"/>
    <w:rsid w:val="006529FB"/>
    <w:rsid w:val="00911CEE"/>
    <w:rsid w:val="009E6ECE"/>
    <w:rsid w:val="009F1DE2"/>
    <w:rsid w:val="00A237AB"/>
    <w:rsid w:val="00A857AC"/>
    <w:rsid w:val="00B324DE"/>
    <w:rsid w:val="00BA0D5C"/>
    <w:rsid w:val="00CA3DA1"/>
    <w:rsid w:val="00CE5510"/>
    <w:rsid w:val="00D911B3"/>
    <w:rsid w:val="00DF1C35"/>
    <w:rsid w:val="00E40E2B"/>
    <w:rsid w:val="00E7192D"/>
    <w:rsid w:val="00EA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B5F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19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5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269</Words>
  <Characters>1536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2017-01-26T23:01:00Z</dcterms:created>
  <dcterms:modified xsi:type="dcterms:W3CDTF">2017-01-27T22:42:00Z</dcterms:modified>
</cp:coreProperties>
</file>