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spacing w:before="280" w:after="160" w:line="312" w:lineRule="auto"/>
      </w:pPr>
      <w:r>
        <w:rPr>
          <w:b/>
          <w:sz w:val="36"/>
          <w:color w:val="1F3864"/>
        </w:rPr>
        <w:t xml:space="preserve">NGHIÊN CỨU TRIỂN KHAI HỆ THỐNG IAM</w:t>
      </w:r>
    </w:p>
    <w:p>
      <w:r>
        <w:br w:type="page"/>
      </w:r>
    </w:p>
    <w:p>
      <w:pPr>
        <w:spacing w:before="280" w:after="160" w:line="312" w:lineRule="auto"/>
      </w:pPr>
      <w:r>
        <w:rPr>
          <w:b/>
          <w:sz w:val="30"/>
          <w:color w:val="2E74B5"/>
        </w:rPr>
        <w:t xml:space="preserve">DANH MỤC BẢNG BIỂU</w:t>
      </w:r>
    </w:p>
    <w:tbl>
      <w:tblPr>
        <w:tblStyle w:val="TableGrid"/>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trPr>
        <w:tc>
          <w:tcPr>
            <w:tcW w:w="3000" w:type="dxa"/>
            <w:shd w:val="clear" w:color="auto" w:fill="305496"/>
          </w:tcPr>
          <w:p>
            <w:pPr>
              <w:spacing w:before="60" w:after="60"/>
            </w:pPr>
            <w:r>
              <w:rPr>
                <w:b/>
                <w:color w:val="FFFFFF"/>
              </w:rPr>
              <w:t xml:space="preserve">STT</w:t>
            </w:r>
          </w:p>
        </w:tc>
        <w:tc>
          <w:tcPr>
            <w:tcW w:w="3000" w:type="dxa"/>
            <w:shd w:val="clear" w:color="auto" w:fill="305496"/>
          </w:tcPr>
          <w:p>
            <w:pPr>
              <w:spacing w:before="60" w:after="60"/>
            </w:pPr>
            <w:r>
              <w:rPr>
                <w:b/>
                <w:color w:val="FFFFFF"/>
              </w:rPr>
              <w:t xml:space="preserve">Tên bảng</w:t>
            </w:r>
          </w:p>
        </w:tc>
        <w:tc>
          <w:tcPr>
            <w:tcW w:w="3000" w:type="dxa"/>
            <w:shd w:val="clear" w:color="auto" w:fill="305496"/>
          </w:tcPr>
          <w:p>
            <w:pPr>
              <w:spacing w:before="60" w:after="60"/>
            </w:pPr>
            <w:r>
              <w:rPr>
                <w:b/>
                <w:color w:val="FFFFFF"/>
              </w:rPr>
              <w:t xml:space="preserve">Trang</w:t>
            </w:r>
          </w:p>
        </w:tc>
      </w:tr>
      <w:tr>
        <w:tc>
          <w:tcPr>
            <w:tcW w:w="3000" w:type="dxa"/>
          </w:tcPr>
          <w:p>
            <w:pPr>
              <w:spacing w:before="60" w:after="60"/>
            </w:pPr>
            <w:r>
              <w:t xml:space="preserve">Bảng 2.1</w:t>
            </w:r>
          </w:p>
        </w:tc>
        <w:tc>
          <w:tcPr>
            <w:tcW w:w="3000" w:type="dxa"/>
          </w:tcPr>
          <w:p>
            <w:pPr>
              <w:spacing w:before="60" w:after="60"/>
            </w:pPr>
            <w:r>
              <w:t xml:space="preserve">So sánh các giao thức xác thực phổ biến (OAuth2, OIDC, SAML, LDAP)</w:t>
            </w:r>
          </w:p>
        </w:tc>
        <w:tc>
          <w:tcPr>
            <w:tcW w:w="3000" w:type="dxa"/>
          </w:tcPr>
          <w:p>
            <w:pPr>
              <w:spacing w:before="60" w:after="60"/>
            </w:pPr>
            <w:r>
              <w:t xml:space="preserve">…</w:t>
            </w:r>
          </w:p>
        </w:tc>
      </w:tr>
      <w:tr>
        <w:tc>
          <w:tcPr>
            <w:tcW w:w="3000" w:type="dxa"/>
          </w:tcPr>
          <w:p>
            <w:pPr>
              <w:spacing w:before="60" w:after="60"/>
            </w:pPr>
            <w:r>
              <w:t xml:space="preserve">Bảng 2.2</w:t>
            </w:r>
          </w:p>
        </w:tc>
        <w:tc>
          <w:tcPr>
            <w:tcW w:w="3000" w:type="dxa"/>
          </w:tcPr>
          <w:p>
            <w:pPr>
              <w:spacing w:before="60" w:after="60"/>
            </w:pPr>
            <w:r>
              <w:t xml:space="preserve">So sánh mô hình RBAC và ABAC</w:t>
            </w:r>
          </w:p>
        </w:tc>
        <w:tc>
          <w:tcPr>
            <w:tcW w:w="3000" w:type="dxa"/>
          </w:tcPr>
          <w:p>
            <w:pPr>
              <w:spacing w:before="60" w:after="60"/>
            </w:pPr>
            <w:r>
              <w:t xml:space="preserve">…</w:t>
            </w:r>
          </w:p>
        </w:tc>
      </w:tr>
      <w:tr>
        <w:tc>
          <w:tcPr>
            <w:tcW w:w="3000" w:type="dxa"/>
          </w:tcPr>
          <w:p>
            <w:pPr>
              <w:spacing w:before="60" w:after="60"/>
            </w:pPr>
            <w:r>
              <w:t xml:space="preserve">Bảng 2.3</w:t>
            </w:r>
          </w:p>
        </w:tc>
        <w:tc>
          <w:tcPr>
            <w:tcW w:w="3000" w:type="dxa"/>
          </w:tcPr>
          <w:p>
            <w:pPr>
              <w:spacing w:before="60" w:after="60"/>
            </w:pPr>
            <w:r>
              <w:t xml:space="preserve">So sánh các giải pháp IAM (Keycloak, Okta, Microsoft Entra ID, AWS IAM)</w:t>
            </w:r>
          </w:p>
        </w:tc>
        <w:tc>
          <w:tcPr>
            <w:tcW w:w="3000" w:type="dxa"/>
          </w:tcPr>
          <w:p>
            <w:pPr>
              <w:spacing w:before="60" w:after="60"/>
            </w:pPr>
            <w:r>
              <w:t xml:space="preserve">…</w:t>
            </w:r>
          </w:p>
        </w:tc>
      </w:tr>
      <w:tr>
        <w:tc>
          <w:tcPr>
            <w:tcW w:w="3000" w:type="dxa"/>
          </w:tcPr>
          <w:p>
            <w:pPr>
              <w:spacing w:before="60" w:after="60"/>
            </w:pPr>
            <w:r>
              <w:t xml:space="preserve">Bảng 3.1</w:t>
            </w:r>
          </w:p>
        </w:tc>
        <w:tc>
          <w:tcPr>
            <w:tcW w:w="3000" w:type="dxa"/>
          </w:tcPr>
          <w:p>
            <w:pPr>
              <w:spacing w:before="60" w:after="60"/>
            </w:pPr>
            <w:r>
              <w:t xml:space="preserve">Bảng yêu cầu chức năng của hệ thống</w:t>
            </w:r>
          </w:p>
        </w:tc>
        <w:tc>
          <w:tcPr>
            <w:tcW w:w="3000" w:type="dxa"/>
          </w:tcPr>
          <w:p>
            <w:pPr>
              <w:spacing w:before="60" w:after="60"/>
            </w:pPr>
            <w:r>
              <w:t xml:space="preserve">…</w:t>
            </w:r>
          </w:p>
        </w:tc>
      </w:tr>
      <w:tr>
        <w:tc>
          <w:tcPr>
            <w:tcW w:w="3000" w:type="dxa"/>
          </w:tcPr>
          <w:p>
            <w:pPr>
              <w:spacing w:before="60" w:after="60"/>
            </w:pPr>
            <w:r>
              <w:t xml:space="preserve">Bảng 3.2</w:t>
            </w:r>
          </w:p>
        </w:tc>
        <w:tc>
          <w:tcPr>
            <w:tcW w:w="3000" w:type="dxa"/>
          </w:tcPr>
          <w:p>
            <w:pPr>
              <w:spacing w:before="60" w:after="60"/>
            </w:pPr>
            <w:r>
              <w:t xml:space="preserve">Bảng yêu cầu phi chức năng</w:t>
            </w:r>
          </w:p>
        </w:tc>
        <w:tc>
          <w:tcPr>
            <w:tcW w:w="3000" w:type="dxa"/>
          </w:tcPr>
          <w:p>
            <w:pPr>
              <w:spacing w:before="60" w:after="60"/>
            </w:pPr>
            <w:r>
              <w:t xml:space="preserve">…</w:t>
            </w:r>
          </w:p>
        </w:tc>
      </w:tr>
      <w:tr>
        <w:tc>
          <w:tcPr>
            <w:tcW w:w="3000" w:type="dxa"/>
          </w:tcPr>
          <w:p>
            <w:pPr>
              <w:spacing w:before="60" w:after="60"/>
            </w:pPr>
            <w:r>
              <w:t xml:space="preserve">Bảng 3.3</w:t>
            </w:r>
          </w:p>
        </w:tc>
        <w:tc>
          <w:tcPr>
            <w:tcW w:w="3000" w:type="dxa"/>
          </w:tcPr>
          <w:p>
            <w:pPr>
              <w:spacing w:before="60" w:after="60"/>
            </w:pPr>
            <w:r>
              <w:t xml:space="preserve">Mô tả cấu trúc bảng User</w:t>
            </w:r>
          </w:p>
        </w:tc>
        <w:tc>
          <w:tcPr>
            <w:tcW w:w="3000" w:type="dxa"/>
          </w:tcPr>
          <w:p>
            <w:pPr>
              <w:spacing w:before="60" w:after="60"/>
            </w:pPr>
            <w:r>
              <w:t xml:space="preserve">…</w:t>
            </w:r>
          </w:p>
        </w:tc>
      </w:tr>
      <w:tr>
        <w:tc>
          <w:tcPr>
            <w:tcW w:w="3000" w:type="dxa"/>
          </w:tcPr>
          <w:p>
            <w:pPr>
              <w:spacing w:before="60" w:after="60"/>
            </w:pPr>
            <w:r>
              <w:t xml:space="preserve">Bảng 3.4</w:t>
            </w:r>
          </w:p>
        </w:tc>
        <w:tc>
          <w:tcPr>
            <w:tcW w:w="3000" w:type="dxa"/>
          </w:tcPr>
          <w:p>
            <w:pPr>
              <w:spacing w:before="60" w:after="60"/>
            </w:pPr>
            <w:r>
              <w:t xml:space="preserve">Mô tả cấu trúc bảng Role</w:t>
            </w:r>
          </w:p>
        </w:tc>
        <w:tc>
          <w:tcPr>
            <w:tcW w:w="3000" w:type="dxa"/>
          </w:tcPr>
          <w:p>
            <w:pPr>
              <w:spacing w:before="60" w:after="60"/>
            </w:pPr>
            <w:r>
              <w:t xml:space="preserve">…</w:t>
            </w:r>
          </w:p>
        </w:tc>
      </w:tr>
      <w:tr>
        <w:tc>
          <w:tcPr>
            <w:tcW w:w="3000" w:type="dxa"/>
          </w:tcPr>
          <w:p>
            <w:pPr>
              <w:spacing w:before="60" w:after="60"/>
            </w:pPr>
            <w:r>
              <w:t xml:space="preserve">Bảng 3.5</w:t>
            </w:r>
          </w:p>
        </w:tc>
        <w:tc>
          <w:tcPr>
            <w:tcW w:w="3000" w:type="dxa"/>
          </w:tcPr>
          <w:p>
            <w:pPr>
              <w:spacing w:before="60" w:after="60"/>
            </w:pPr>
            <w:r>
              <w:t xml:space="preserve">Mô tả cấu trúc bảng Permission</w:t>
            </w:r>
          </w:p>
        </w:tc>
        <w:tc>
          <w:tcPr>
            <w:tcW w:w="3000" w:type="dxa"/>
          </w:tcPr>
          <w:p>
            <w:pPr>
              <w:spacing w:before="60" w:after="60"/>
            </w:pPr>
            <w:r>
              <w:t xml:space="preserve">…</w:t>
            </w:r>
          </w:p>
        </w:tc>
      </w:tr>
      <w:tr>
        <w:tc>
          <w:tcPr>
            <w:tcW w:w="3000" w:type="dxa"/>
          </w:tcPr>
          <w:p>
            <w:pPr>
              <w:spacing w:before="60" w:after="60"/>
            </w:pPr>
            <w:r>
              <w:t xml:space="preserve">Bảng 3.6</w:t>
            </w:r>
          </w:p>
        </w:tc>
        <w:tc>
          <w:tcPr>
            <w:tcW w:w="3000" w:type="dxa"/>
          </w:tcPr>
          <w:p>
            <w:pPr>
              <w:spacing w:before="60" w:after="60"/>
            </w:pPr>
            <w:r>
              <w:t xml:space="preserve">Danh sách API endpoints</w:t>
            </w:r>
          </w:p>
        </w:tc>
        <w:tc>
          <w:tcPr>
            <w:tcW w:w="3000" w:type="dxa"/>
          </w:tcPr>
          <w:p>
            <w:pPr>
              <w:spacing w:before="60" w:after="60"/>
            </w:pPr>
            <w:r>
              <w:t xml:space="preserve">…</w:t>
            </w:r>
          </w:p>
        </w:tc>
      </w:tr>
      <w:tr>
        <w:tc>
          <w:tcPr>
            <w:tcW w:w="3000" w:type="dxa"/>
          </w:tcPr>
          <w:p>
            <w:pPr>
              <w:spacing w:before="60" w:after="60"/>
            </w:pPr>
            <w:r>
              <w:t xml:space="preserve">Bảng 4.1</w:t>
            </w:r>
          </w:p>
        </w:tc>
        <w:tc>
          <w:tcPr>
            <w:tcW w:w="3000" w:type="dxa"/>
          </w:tcPr>
          <w:p>
            <w:pPr>
              <w:spacing w:before="60" w:after="60"/>
            </w:pPr>
            <w:r>
              <w:t xml:space="preserve">Cấu hình phần cứng triển khai thử nghiệm</w:t>
            </w:r>
          </w:p>
        </w:tc>
        <w:tc>
          <w:tcPr>
            <w:tcW w:w="3000" w:type="dxa"/>
          </w:tcPr>
          <w:p>
            <w:pPr>
              <w:spacing w:before="60" w:after="60"/>
            </w:pPr>
            <w:r>
              <w:t xml:space="preserve">…</w:t>
            </w:r>
          </w:p>
        </w:tc>
      </w:tr>
      <w:tr>
        <w:tc>
          <w:tcPr>
            <w:tcW w:w="3000" w:type="dxa"/>
          </w:tcPr>
          <w:p>
            <w:pPr>
              <w:spacing w:before="60" w:after="60"/>
            </w:pPr>
            <w:r>
              <w:t xml:space="preserve">Bảng 4.2</w:t>
            </w:r>
          </w:p>
        </w:tc>
        <w:tc>
          <w:tcPr>
            <w:tcW w:w="3000" w:type="dxa"/>
          </w:tcPr>
          <w:p>
            <w:pPr>
              <w:spacing w:before="60" w:after="60"/>
            </w:pPr>
            <w:r>
              <w:t xml:space="preserve">Danh sách công nghệ sử dụng</w:t>
            </w:r>
          </w:p>
        </w:tc>
        <w:tc>
          <w:tcPr>
            <w:tcW w:w="3000" w:type="dxa"/>
          </w:tcPr>
          <w:p>
            <w:pPr>
              <w:spacing w:before="60" w:after="60"/>
            </w:pPr>
            <w:r>
              <w:t xml:space="preserve">…</w:t>
            </w:r>
          </w:p>
        </w:tc>
      </w:tr>
      <w:tr>
        <w:tc>
          <w:tcPr>
            <w:tcW w:w="3000" w:type="dxa"/>
          </w:tcPr>
          <w:p>
            <w:pPr>
              <w:spacing w:before="60" w:after="60"/>
            </w:pPr>
            <w:r>
              <w:t xml:space="preserve">Bảng 5.1</w:t>
            </w:r>
          </w:p>
        </w:tc>
        <w:tc>
          <w:tcPr>
            <w:tcW w:w="3000" w:type="dxa"/>
          </w:tcPr>
          <w:p>
            <w:pPr>
              <w:spacing w:before="60" w:after="60"/>
            </w:pPr>
            <w:r>
              <w:t xml:space="preserve">Bảng so sánh trước và sau khi triển khai IAM</w:t>
            </w:r>
          </w:p>
        </w:tc>
        <w:tc>
          <w:tcPr>
            <w:tcW w:w="3000" w:type="dxa"/>
          </w:tcPr>
          <w:p>
            <w:pPr>
              <w:spacing w:before="60" w:after="60"/>
            </w:pPr>
            <w:r>
              <w:t xml:space="preserve">…</w:t>
            </w:r>
          </w:p>
        </w:tc>
      </w:tr>
    </w:tbl>
    <w:p/>
    <w:p>
      <w:r>
        <w:br w:type="page"/>
      </w:r>
    </w:p>
    <w:p>
      <w:pPr>
        <w:spacing w:before="280" w:after="160" w:line="312" w:lineRule="auto"/>
      </w:pPr>
      <w:r>
        <w:rPr>
          <w:b/>
          <w:sz w:val="30"/>
          <w:color w:val="2E74B5"/>
        </w:rPr>
        <w:t xml:space="preserve">DANH MỤC HÌNH ẢNH</w:t>
      </w:r>
    </w:p>
    <w:tbl>
      <w:tblPr>
        <w:tblStyle w:val="TableGrid"/>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trPr>
        <w:tc>
          <w:tcPr>
            <w:tcW w:w="3000" w:type="dxa"/>
            <w:shd w:val="clear" w:color="auto" w:fill="305496"/>
          </w:tcPr>
          <w:p>
            <w:pPr>
              <w:spacing w:before="60" w:after="60"/>
            </w:pPr>
            <w:r>
              <w:rPr>
                <w:b/>
                <w:color w:val="FFFFFF"/>
              </w:rPr>
              <w:t xml:space="preserve">STT</w:t>
            </w:r>
          </w:p>
        </w:tc>
        <w:tc>
          <w:tcPr>
            <w:tcW w:w="3000" w:type="dxa"/>
            <w:shd w:val="clear" w:color="auto" w:fill="305496"/>
          </w:tcPr>
          <w:p>
            <w:pPr>
              <w:spacing w:before="60" w:after="60"/>
            </w:pPr>
            <w:r>
              <w:rPr>
                <w:b/>
                <w:color w:val="FFFFFF"/>
              </w:rPr>
              <w:t xml:space="preserve">Tên hình</w:t>
            </w:r>
          </w:p>
        </w:tc>
        <w:tc>
          <w:tcPr>
            <w:tcW w:w="3000" w:type="dxa"/>
            <w:shd w:val="clear" w:color="auto" w:fill="305496"/>
          </w:tcPr>
          <w:p>
            <w:pPr>
              <w:spacing w:before="60" w:after="60"/>
            </w:pPr>
            <w:r>
              <w:rPr>
                <w:b/>
                <w:color w:val="FFFFFF"/>
              </w:rPr>
              <w:t xml:space="preserve">Trang</w:t>
            </w:r>
          </w:p>
        </w:tc>
      </w:tr>
      <w:tr>
        <w:tc>
          <w:tcPr>
            <w:tcW w:w="3000" w:type="dxa"/>
          </w:tcPr>
          <w:p>
            <w:pPr>
              <w:spacing w:before="60" w:after="60"/>
            </w:pPr>
            <w:r>
              <w:t xml:space="preserve">Hình 2.1</w:t>
            </w:r>
          </w:p>
        </w:tc>
        <w:tc>
          <w:tcPr>
            <w:tcW w:w="3000" w:type="dxa"/>
          </w:tcPr>
          <w:p>
            <w:pPr>
              <w:spacing w:before="60" w:after="60"/>
            </w:pPr>
            <w:r>
              <w:t xml:space="preserve">Kiến trúc tổng quan của hệ thống IAM</w:t>
            </w:r>
          </w:p>
        </w:tc>
        <w:tc>
          <w:tcPr>
            <w:tcW w:w="3000" w:type="dxa"/>
          </w:tcPr>
          <w:p>
            <w:pPr>
              <w:spacing w:before="60" w:after="60"/>
            </w:pPr>
            <w:r>
              <w:t xml:space="preserve">…</w:t>
            </w:r>
          </w:p>
        </w:tc>
      </w:tr>
      <w:tr>
        <w:tc>
          <w:tcPr>
            <w:tcW w:w="3000" w:type="dxa"/>
          </w:tcPr>
          <w:p>
            <w:pPr>
              <w:spacing w:before="60" w:after="60"/>
            </w:pPr>
            <w:r>
              <w:t xml:space="preserve">Hình 2.2</w:t>
            </w:r>
          </w:p>
        </w:tc>
        <w:tc>
          <w:tcPr>
            <w:tcW w:w="3000" w:type="dxa"/>
          </w:tcPr>
          <w:p>
            <w:pPr>
              <w:spacing w:before="60" w:after="60"/>
            </w:pPr>
            <w:r>
              <w:t xml:space="preserve">Mô hình hoạt động của OAuth 2.0 Authorization Code Flow</w:t>
            </w:r>
          </w:p>
        </w:tc>
        <w:tc>
          <w:tcPr>
            <w:tcW w:w="3000" w:type="dxa"/>
          </w:tcPr>
          <w:p>
            <w:pPr>
              <w:spacing w:before="60" w:after="60"/>
            </w:pPr>
            <w:r>
              <w:t xml:space="preserve">…</w:t>
            </w:r>
          </w:p>
        </w:tc>
      </w:tr>
      <w:tr>
        <w:tc>
          <w:tcPr>
            <w:tcW w:w="3000" w:type="dxa"/>
          </w:tcPr>
          <w:p>
            <w:pPr>
              <w:spacing w:before="60" w:after="60"/>
            </w:pPr>
            <w:r>
              <w:t xml:space="preserve">Hình 2.3</w:t>
            </w:r>
          </w:p>
        </w:tc>
        <w:tc>
          <w:tcPr>
            <w:tcW w:w="3000" w:type="dxa"/>
          </w:tcPr>
          <w:p>
            <w:pPr>
              <w:spacing w:before="60" w:after="60"/>
            </w:pPr>
            <w:r>
              <w:t xml:space="preserve">Quy trình xác thực OpenID Connect</w:t>
            </w:r>
          </w:p>
        </w:tc>
        <w:tc>
          <w:tcPr>
            <w:tcW w:w="3000" w:type="dxa"/>
          </w:tcPr>
          <w:p>
            <w:pPr>
              <w:spacing w:before="60" w:after="60"/>
            </w:pPr>
            <w:r>
              <w:t xml:space="preserve">…</w:t>
            </w:r>
          </w:p>
        </w:tc>
      </w:tr>
      <w:tr>
        <w:tc>
          <w:tcPr>
            <w:tcW w:w="3000" w:type="dxa"/>
          </w:tcPr>
          <w:p>
            <w:pPr>
              <w:spacing w:before="60" w:after="60"/>
            </w:pPr>
            <w:r>
              <w:t xml:space="preserve">Hình 2.4</w:t>
            </w:r>
          </w:p>
        </w:tc>
        <w:tc>
          <w:tcPr>
            <w:tcW w:w="3000" w:type="dxa"/>
          </w:tcPr>
          <w:p>
            <w:pPr>
              <w:spacing w:before="60" w:after="60"/>
            </w:pPr>
            <w:r>
              <w:t xml:space="preserve">Mô hình SSO sử dụng SAML 2.0</w:t>
            </w:r>
          </w:p>
        </w:tc>
        <w:tc>
          <w:tcPr>
            <w:tcW w:w="3000" w:type="dxa"/>
          </w:tcPr>
          <w:p>
            <w:pPr>
              <w:spacing w:before="60" w:after="60"/>
            </w:pPr>
            <w:r>
              <w:t xml:space="preserve">…</w:t>
            </w:r>
          </w:p>
        </w:tc>
      </w:tr>
      <w:tr>
        <w:tc>
          <w:tcPr>
            <w:tcW w:w="3000" w:type="dxa"/>
          </w:tcPr>
          <w:p>
            <w:pPr>
              <w:spacing w:before="60" w:after="60"/>
            </w:pPr>
            <w:r>
              <w:t xml:space="preserve">Hình 2.5</w:t>
            </w:r>
          </w:p>
        </w:tc>
        <w:tc>
          <w:tcPr>
            <w:tcW w:w="3000" w:type="dxa"/>
          </w:tcPr>
          <w:p>
            <w:pPr>
              <w:spacing w:before="60" w:after="60"/>
            </w:pPr>
            <w:r>
              <w:t xml:space="preserve">Mô hình kiểm soát truy cập RBAC</w:t>
            </w:r>
          </w:p>
        </w:tc>
        <w:tc>
          <w:tcPr>
            <w:tcW w:w="3000" w:type="dxa"/>
          </w:tcPr>
          <w:p>
            <w:pPr>
              <w:spacing w:before="60" w:after="60"/>
            </w:pPr>
            <w:r>
              <w:t xml:space="preserve">…</w:t>
            </w:r>
          </w:p>
        </w:tc>
      </w:tr>
      <w:tr>
        <w:tc>
          <w:tcPr>
            <w:tcW w:w="3000" w:type="dxa"/>
          </w:tcPr>
          <w:p>
            <w:pPr>
              <w:spacing w:before="60" w:after="60"/>
            </w:pPr>
            <w:r>
              <w:t xml:space="preserve">Hình 2.6</w:t>
            </w:r>
          </w:p>
        </w:tc>
        <w:tc>
          <w:tcPr>
            <w:tcW w:w="3000" w:type="dxa"/>
          </w:tcPr>
          <w:p>
            <w:pPr>
              <w:spacing w:before="60" w:after="60"/>
            </w:pPr>
            <w:r>
              <w:t xml:space="preserve">Mô hình kiểm soát truy cập ABAC</w:t>
            </w:r>
          </w:p>
        </w:tc>
        <w:tc>
          <w:tcPr>
            <w:tcW w:w="3000" w:type="dxa"/>
          </w:tcPr>
          <w:p>
            <w:pPr>
              <w:spacing w:before="60" w:after="60"/>
            </w:pPr>
            <w:r>
              <w:t xml:space="preserve">…</w:t>
            </w:r>
          </w:p>
        </w:tc>
      </w:tr>
      <w:tr>
        <w:tc>
          <w:tcPr>
            <w:tcW w:w="3000" w:type="dxa"/>
          </w:tcPr>
          <w:p>
            <w:pPr>
              <w:spacing w:before="60" w:after="60"/>
            </w:pPr>
            <w:r>
              <w:t xml:space="preserve">Hình 3.1</w:t>
            </w:r>
          </w:p>
        </w:tc>
        <w:tc>
          <w:tcPr>
            <w:tcW w:w="3000" w:type="dxa"/>
          </w:tcPr>
          <w:p>
            <w:pPr>
              <w:spacing w:before="60" w:after="60"/>
            </w:pPr>
            <w:r>
              <w:t xml:space="preserve">Sơ đồ kiến trúc tổng thể hệ thống</w:t>
            </w:r>
          </w:p>
        </w:tc>
        <w:tc>
          <w:tcPr>
            <w:tcW w:w="3000" w:type="dxa"/>
          </w:tcPr>
          <w:p>
            <w:pPr>
              <w:spacing w:before="60" w:after="60"/>
            </w:pPr>
            <w:r>
              <w:t xml:space="preserve">…</w:t>
            </w:r>
          </w:p>
        </w:tc>
      </w:tr>
      <w:tr>
        <w:tc>
          <w:tcPr>
            <w:tcW w:w="3000" w:type="dxa"/>
          </w:tcPr>
          <w:p>
            <w:pPr>
              <w:spacing w:before="60" w:after="60"/>
            </w:pPr>
            <w:r>
              <w:t xml:space="preserve">Hình 3.2</w:t>
            </w:r>
          </w:p>
        </w:tc>
        <w:tc>
          <w:tcPr>
            <w:tcW w:w="3000" w:type="dxa"/>
          </w:tcPr>
          <w:p>
            <w:pPr>
              <w:spacing w:before="60" w:after="60"/>
            </w:pPr>
            <w:r>
              <w:t xml:space="preserve">Sơ đồ ERD cơ sở dữ liệu</w:t>
            </w:r>
          </w:p>
        </w:tc>
        <w:tc>
          <w:tcPr>
            <w:tcW w:w="3000" w:type="dxa"/>
          </w:tcPr>
          <w:p>
            <w:pPr>
              <w:spacing w:before="60" w:after="60"/>
            </w:pPr>
            <w:r>
              <w:t xml:space="preserve">…</w:t>
            </w:r>
          </w:p>
        </w:tc>
      </w:tr>
      <w:tr>
        <w:tc>
          <w:tcPr>
            <w:tcW w:w="3000" w:type="dxa"/>
          </w:tcPr>
          <w:p>
            <w:pPr>
              <w:spacing w:before="60" w:after="60"/>
            </w:pPr>
            <w:r>
              <w:t xml:space="preserve">Hình 3.3</w:t>
            </w:r>
          </w:p>
        </w:tc>
        <w:tc>
          <w:tcPr>
            <w:tcW w:w="3000" w:type="dxa"/>
          </w:tcPr>
          <w:p>
            <w:pPr>
              <w:spacing w:before="60" w:after="60"/>
            </w:pPr>
            <w:r>
              <w:t xml:space="preserve">Sơ đồ Use Case người dùng</w:t>
            </w:r>
          </w:p>
        </w:tc>
        <w:tc>
          <w:tcPr>
            <w:tcW w:w="3000" w:type="dxa"/>
          </w:tcPr>
          <w:p>
            <w:pPr>
              <w:spacing w:before="60" w:after="60"/>
            </w:pPr>
            <w:r>
              <w:t xml:space="preserve">…</w:t>
            </w:r>
          </w:p>
        </w:tc>
      </w:tr>
      <w:tr>
        <w:tc>
          <w:tcPr>
            <w:tcW w:w="3000" w:type="dxa"/>
          </w:tcPr>
          <w:p>
            <w:pPr>
              <w:spacing w:before="60" w:after="60"/>
            </w:pPr>
            <w:r>
              <w:t xml:space="preserve">Hình 3.4</w:t>
            </w:r>
          </w:p>
        </w:tc>
        <w:tc>
          <w:tcPr>
            <w:tcW w:w="3000" w:type="dxa"/>
          </w:tcPr>
          <w:p>
            <w:pPr>
              <w:spacing w:before="60" w:after="60"/>
            </w:pPr>
            <w:r>
              <w:t xml:space="preserve">Giao diện đăng nhập</w:t>
            </w:r>
          </w:p>
        </w:tc>
        <w:tc>
          <w:tcPr>
            <w:tcW w:w="3000" w:type="dxa"/>
          </w:tcPr>
          <w:p>
            <w:pPr>
              <w:spacing w:before="60" w:after="60"/>
            </w:pPr>
            <w:r>
              <w:t xml:space="preserve">…</w:t>
            </w:r>
          </w:p>
        </w:tc>
      </w:tr>
      <w:tr>
        <w:tc>
          <w:tcPr>
            <w:tcW w:w="3000" w:type="dxa"/>
          </w:tcPr>
          <w:p>
            <w:pPr>
              <w:spacing w:before="60" w:after="60"/>
            </w:pPr>
            <w:r>
              <w:t xml:space="preserve">Hình 4.1</w:t>
            </w:r>
          </w:p>
        </w:tc>
        <w:tc>
          <w:tcPr>
            <w:tcW w:w="3000" w:type="dxa"/>
          </w:tcPr>
          <w:p>
            <w:pPr>
              <w:spacing w:before="60" w:after="60"/>
            </w:pPr>
            <w:r>
              <w:t xml:space="preserve">Cài đặt Keycloak bằng Docker</w:t>
            </w:r>
          </w:p>
        </w:tc>
        <w:tc>
          <w:tcPr>
            <w:tcW w:w="3000" w:type="dxa"/>
          </w:tcPr>
          <w:p>
            <w:pPr>
              <w:spacing w:before="60" w:after="60"/>
            </w:pPr>
            <w:r>
              <w:t xml:space="preserve">…</w:t>
            </w:r>
          </w:p>
        </w:tc>
      </w:tr>
      <w:tr>
        <w:tc>
          <w:tcPr>
            <w:tcW w:w="3000" w:type="dxa"/>
          </w:tcPr>
          <w:p>
            <w:pPr>
              <w:spacing w:before="60" w:after="60"/>
            </w:pPr>
            <w:r>
              <w:t xml:space="preserve">Hình 4.2</w:t>
            </w:r>
          </w:p>
        </w:tc>
        <w:tc>
          <w:tcPr>
            <w:tcW w:w="3000" w:type="dxa"/>
          </w:tcPr>
          <w:p>
            <w:pPr>
              <w:spacing w:before="60" w:after="60"/>
            </w:pPr>
            <w:r>
              <w:t xml:space="preserve">Giao diện quản trị Realm trên Keycloak</w:t>
            </w:r>
          </w:p>
        </w:tc>
        <w:tc>
          <w:tcPr>
            <w:tcW w:w="3000" w:type="dxa"/>
          </w:tcPr>
          <w:p>
            <w:pPr>
              <w:spacing w:before="60" w:after="60"/>
            </w:pPr>
            <w:r>
              <w:t xml:space="preserve">…</w:t>
            </w:r>
          </w:p>
        </w:tc>
      </w:tr>
      <w:tr>
        <w:tc>
          <w:tcPr>
            <w:tcW w:w="3000" w:type="dxa"/>
          </w:tcPr>
          <w:p>
            <w:pPr>
              <w:spacing w:before="60" w:after="60"/>
            </w:pPr>
            <w:r>
              <w:t xml:space="preserve">Hình 4.3</w:t>
            </w:r>
          </w:p>
        </w:tc>
        <w:tc>
          <w:tcPr>
            <w:tcW w:w="3000" w:type="dxa"/>
          </w:tcPr>
          <w:p>
            <w:pPr>
              <w:spacing w:before="60" w:after="60"/>
            </w:pPr>
            <w:r>
              <w:t xml:space="preserve">Cấu hình Client cho ứng dụng Web</w:t>
            </w:r>
          </w:p>
        </w:tc>
        <w:tc>
          <w:tcPr>
            <w:tcW w:w="3000" w:type="dxa"/>
          </w:tcPr>
          <w:p>
            <w:pPr>
              <w:spacing w:before="60" w:after="60"/>
            </w:pPr>
            <w:r>
              <w:t xml:space="preserve">…</w:t>
            </w:r>
          </w:p>
        </w:tc>
      </w:tr>
      <w:tr>
        <w:tc>
          <w:tcPr>
            <w:tcW w:w="3000" w:type="dxa"/>
          </w:tcPr>
          <w:p>
            <w:pPr>
              <w:spacing w:before="60" w:after="60"/>
            </w:pPr>
            <w:r>
              <w:t xml:space="preserve">Hình 4.4</w:t>
            </w:r>
          </w:p>
        </w:tc>
        <w:tc>
          <w:tcPr>
            <w:tcW w:w="3000" w:type="dxa"/>
          </w:tcPr>
          <w:p>
            <w:pPr>
              <w:spacing w:before="60" w:after="60"/>
            </w:pPr>
            <w:r>
              <w:t xml:space="preserve">Demo đăng nhập SSO</w:t>
            </w:r>
          </w:p>
        </w:tc>
        <w:tc>
          <w:tcPr>
            <w:tcW w:w="3000" w:type="dxa"/>
          </w:tcPr>
          <w:p>
            <w:pPr>
              <w:spacing w:before="60" w:after="60"/>
            </w:pPr>
            <w:r>
              <w:t xml:space="preserve">…</w:t>
            </w:r>
          </w:p>
        </w:tc>
      </w:tr>
      <w:tr>
        <w:tc>
          <w:tcPr>
            <w:tcW w:w="3000" w:type="dxa"/>
          </w:tcPr>
          <w:p>
            <w:pPr>
              <w:spacing w:before="60" w:after="60"/>
            </w:pPr>
            <w:r>
              <w:t xml:space="preserve">Hình 4.5</w:t>
            </w:r>
          </w:p>
        </w:tc>
        <w:tc>
          <w:tcPr>
            <w:tcW w:w="3000" w:type="dxa"/>
          </w:tcPr>
          <w:p>
            <w:pPr>
              <w:spacing w:before="60" w:after="60"/>
            </w:pPr>
            <w:r>
              <w:t xml:space="preserve">Demo MFA bằng Google Authenticator</w:t>
            </w:r>
          </w:p>
        </w:tc>
        <w:tc>
          <w:tcPr>
            <w:tcW w:w="3000" w:type="dxa"/>
          </w:tcPr>
          <w:p>
            <w:pPr>
              <w:spacing w:before="60" w:after="60"/>
            </w:pPr>
            <w:r>
              <w:t xml:space="preserve">…</w:t>
            </w:r>
          </w:p>
        </w:tc>
      </w:tr>
      <w:tr>
        <w:tc>
          <w:tcPr>
            <w:tcW w:w="3000" w:type="dxa"/>
          </w:tcPr>
          <w:p>
            <w:pPr>
              <w:spacing w:before="60" w:after="60"/>
            </w:pPr>
            <w:r>
              <w:t xml:space="preserve">Hình 4.6</w:t>
            </w:r>
          </w:p>
        </w:tc>
        <w:tc>
          <w:tcPr>
            <w:tcW w:w="3000" w:type="dxa"/>
          </w:tcPr>
          <w:p>
            <w:pPr>
              <w:spacing w:before="60" w:after="60"/>
            </w:pPr>
            <w:r>
              <w:t xml:space="preserve">Bắt gói tin Token bằng Wireshark</w:t>
            </w:r>
          </w:p>
        </w:tc>
        <w:tc>
          <w:tcPr>
            <w:tcW w:w="3000" w:type="dxa"/>
          </w:tcPr>
          <w:p>
            <w:pPr>
              <w:spacing w:before="60" w:after="60"/>
            </w:pPr>
            <w:r>
              <w:t xml:space="preserve">…</w:t>
            </w:r>
          </w:p>
        </w:tc>
      </w:tr>
    </w:tbl>
    <w:p/>
    <w:p>
      <w:r>
        <w:br w:type="page"/>
      </w:r>
    </w:p>
    <w:p>
      <w:pPr>
        <w:spacing w:before="280" w:after="160" w:line="312" w:lineRule="auto"/>
      </w:pPr>
      <w:r>
        <w:rPr>
          <w:b/>
          <w:sz w:val="30"/>
          <w:color w:val="2E74B5"/>
        </w:rPr>
        <w:t xml:space="preserve">DANH MỤC TỪ VIẾT TẮT</w:t>
      </w:r>
    </w:p>
    <w:tbl>
      <w:tblPr>
        <w:tblStyle w:val="TableGrid"/>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trPr>
        <w:tc>
          <w:tcPr>
            <w:tcW w:w="3000" w:type="dxa"/>
            <w:shd w:val="clear" w:color="auto" w:fill="305496"/>
          </w:tcPr>
          <w:p>
            <w:pPr>
              <w:spacing w:before="60" w:after="60"/>
            </w:pPr>
            <w:r>
              <w:rPr>
                <w:b/>
                <w:color w:val="FFFFFF"/>
              </w:rPr>
              <w:t xml:space="preserve">Từ viết tắt</w:t>
            </w:r>
          </w:p>
        </w:tc>
        <w:tc>
          <w:tcPr>
            <w:tcW w:w="3000" w:type="dxa"/>
            <w:shd w:val="clear" w:color="auto" w:fill="305496"/>
          </w:tcPr>
          <w:p>
            <w:pPr>
              <w:spacing w:before="60" w:after="60"/>
            </w:pPr>
            <w:r>
              <w:rPr>
                <w:b/>
                <w:color w:val="FFFFFF"/>
              </w:rPr>
              <w:t xml:space="preserve">Tiếng Anh đầy đủ</w:t>
            </w:r>
          </w:p>
        </w:tc>
        <w:tc>
          <w:tcPr>
            <w:tcW w:w="3000" w:type="dxa"/>
            <w:shd w:val="clear" w:color="auto" w:fill="305496"/>
          </w:tcPr>
          <w:p>
            <w:pPr>
              <w:spacing w:before="60" w:after="60"/>
            </w:pPr>
            <w:r>
              <w:rPr>
                <w:b/>
                <w:color w:val="FFFFFF"/>
              </w:rPr>
              <w:t xml:space="preserve">Tiếng Việt</w:t>
            </w:r>
          </w:p>
        </w:tc>
      </w:tr>
      <w:tr>
        <w:tc>
          <w:tcPr>
            <w:tcW w:w="3000" w:type="dxa"/>
          </w:tcPr>
          <w:p>
            <w:pPr>
              <w:spacing w:before="60" w:after="60"/>
            </w:pPr>
            <w:r>
              <w:t xml:space="preserve">IAM</w:t>
            </w:r>
          </w:p>
        </w:tc>
        <w:tc>
          <w:tcPr>
            <w:tcW w:w="3000" w:type="dxa"/>
          </w:tcPr>
          <w:p>
            <w:pPr>
              <w:spacing w:before="60" w:after="60"/>
            </w:pPr>
            <w:r>
              <w:t xml:space="preserve">Identity and Access Management</w:t>
            </w:r>
          </w:p>
        </w:tc>
        <w:tc>
          <w:tcPr>
            <w:tcW w:w="3000" w:type="dxa"/>
          </w:tcPr>
          <w:p>
            <w:pPr>
              <w:spacing w:before="60" w:after="60"/>
            </w:pPr>
            <w:r>
              <w:t xml:space="preserve">Quản lý Danh tính và Truy cập</w:t>
            </w:r>
          </w:p>
        </w:tc>
      </w:tr>
      <w:tr>
        <w:tc>
          <w:tcPr>
            <w:tcW w:w="3000" w:type="dxa"/>
          </w:tcPr>
          <w:p>
            <w:pPr>
              <w:spacing w:before="60" w:after="60"/>
            </w:pPr>
            <w:r>
              <w:t xml:space="preserve">SSO</w:t>
            </w:r>
          </w:p>
        </w:tc>
        <w:tc>
          <w:tcPr>
            <w:tcW w:w="3000" w:type="dxa"/>
          </w:tcPr>
          <w:p>
            <w:pPr>
              <w:spacing w:before="60" w:after="60"/>
            </w:pPr>
            <w:r>
              <w:t xml:space="preserve">Single Sign-On</w:t>
            </w:r>
          </w:p>
        </w:tc>
        <w:tc>
          <w:tcPr>
            <w:tcW w:w="3000" w:type="dxa"/>
          </w:tcPr>
          <w:p>
            <w:pPr>
              <w:spacing w:before="60" w:after="60"/>
            </w:pPr>
            <w:r>
              <w:t xml:space="preserve">Đăng nhập một lần</w:t>
            </w:r>
          </w:p>
        </w:tc>
      </w:tr>
      <w:tr>
        <w:tc>
          <w:tcPr>
            <w:tcW w:w="3000" w:type="dxa"/>
          </w:tcPr>
          <w:p>
            <w:pPr>
              <w:spacing w:before="60" w:after="60"/>
            </w:pPr>
            <w:r>
              <w:t xml:space="preserve">MFA</w:t>
            </w:r>
          </w:p>
        </w:tc>
        <w:tc>
          <w:tcPr>
            <w:tcW w:w="3000" w:type="dxa"/>
          </w:tcPr>
          <w:p>
            <w:pPr>
              <w:spacing w:before="60" w:after="60"/>
            </w:pPr>
            <w:r>
              <w:t xml:space="preserve">Multi-Factor Authentication</w:t>
            </w:r>
          </w:p>
        </w:tc>
        <w:tc>
          <w:tcPr>
            <w:tcW w:w="3000" w:type="dxa"/>
          </w:tcPr>
          <w:p>
            <w:pPr>
              <w:spacing w:before="60" w:after="60"/>
            </w:pPr>
            <w:r>
              <w:t xml:space="preserve">Xác thực đa yếu tố</w:t>
            </w:r>
          </w:p>
        </w:tc>
      </w:tr>
      <w:tr>
        <w:tc>
          <w:tcPr>
            <w:tcW w:w="3000" w:type="dxa"/>
          </w:tcPr>
          <w:p>
            <w:pPr>
              <w:spacing w:before="60" w:after="60"/>
            </w:pPr>
            <w:r>
              <w:t xml:space="preserve">2FA</w:t>
            </w:r>
          </w:p>
        </w:tc>
        <w:tc>
          <w:tcPr>
            <w:tcW w:w="3000" w:type="dxa"/>
          </w:tcPr>
          <w:p>
            <w:pPr>
              <w:spacing w:before="60" w:after="60"/>
            </w:pPr>
            <w:r>
              <w:t xml:space="preserve">Two-Factor Authentication</w:t>
            </w:r>
          </w:p>
        </w:tc>
        <w:tc>
          <w:tcPr>
            <w:tcW w:w="3000" w:type="dxa"/>
          </w:tcPr>
          <w:p>
            <w:pPr>
              <w:spacing w:before="60" w:after="60"/>
            </w:pPr>
            <w:r>
              <w:t xml:space="preserve">Xác thực hai yếu tố</w:t>
            </w:r>
          </w:p>
        </w:tc>
      </w:tr>
      <w:tr>
        <w:tc>
          <w:tcPr>
            <w:tcW w:w="3000" w:type="dxa"/>
          </w:tcPr>
          <w:p>
            <w:pPr>
              <w:spacing w:before="60" w:after="60"/>
            </w:pPr>
            <w:r>
              <w:t xml:space="preserve">OAuth</w:t>
            </w:r>
          </w:p>
        </w:tc>
        <w:tc>
          <w:tcPr>
            <w:tcW w:w="3000" w:type="dxa"/>
          </w:tcPr>
          <w:p>
            <w:pPr>
              <w:spacing w:before="60" w:after="60"/>
            </w:pPr>
            <w:r>
              <w:t xml:space="preserve">Open Authorization</w:t>
            </w:r>
          </w:p>
        </w:tc>
        <w:tc>
          <w:tcPr>
            <w:tcW w:w="3000" w:type="dxa"/>
          </w:tcPr>
          <w:p>
            <w:pPr>
              <w:spacing w:before="60" w:after="60"/>
            </w:pPr>
            <w:r>
              <w:t xml:space="preserve">Giao thức ủy quyền mở</w:t>
            </w:r>
          </w:p>
        </w:tc>
      </w:tr>
      <w:tr>
        <w:tc>
          <w:tcPr>
            <w:tcW w:w="3000" w:type="dxa"/>
          </w:tcPr>
          <w:p>
            <w:pPr>
              <w:spacing w:before="60" w:after="60"/>
            </w:pPr>
            <w:r>
              <w:t xml:space="preserve">OIDC</w:t>
            </w:r>
          </w:p>
        </w:tc>
        <w:tc>
          <w:tcPr>
            <w:tcW w:w="3000" w:type="dxa"/>
          </w:tcPr>
          <w:p>
            <w:pPr>
              <w:spacing w:before="60" w:after="60"/>
            </w:pPr>
            <w:r>
              <w:t xml:space="preserve">OpenID Connect</w:t>
            </w:r>
          </w:p>
        </w:tc>
        <w:tc>
          <w:tcPr>
            <w:tcW w:w="3000" w:type="dxa"/>
          </w:tcPr>
          <w:p>
            <w:pPr>
              <w:spacing w:before="60" w:after="60"/>
            </w:pPr>
            <w:r>
              <w:t xml:space="preserve">Giao thức xác thực mở rộng OAuth2</w:t>
            </w:r>
          </w:p>
        </w:tc>
      </w:tr>
      <w:tr>
        <w:tc>
          <w:tcPr>
            <w:tcW w:w="3000" w:type="dxa"/>
          </w:tcPr>
          <w:p>
            <w:pPr>
              <w:spacing w:before="60" w:after="60"/>
            </w:pPr>
            <w:r>
              <w:t xml:space="preserve">SAML</w:t>
            </w:r>
          </w:p>
        </w:tc>
        <w:tc>
          <w:tcPr>
            <w:tcW w:w="3000" w:type="dxa"/>
          </w:tcPr>
          <w:p>
            <w:pPr>
              <w:spacing w:before="60" w:after="60"/>
            </w:pPr>
            <w:r>
              <w:t xml:space="preserve">Security Assertion Markup Language</w:t>
            </w:r>
          </w:p>
        </w:tc>
        <w:tc>
          <w:tcPr>
            <w:tcW w:w="3000" w:type="dxa"/>
          </w:tcPr>
          <w:p>
            <w:pPr>
              <w:spacing w:before="60" w:after="60"/>
            </w:pPr>
            <w:r>
              <w:t xml:space="preserve">Ngôn ngữ đánh dấu xác nhận bảo mật</w:t>
            </w:r>
          </w:p>
        </w:tc>
      </w:tr>
      <w:tr>
        <w:tc>
          <w:tcPr>
            <w:tcW w:w="3000" w:type="dxa"/>
          </w:tcPr>
          <w:p>
            <w:pPr>
              <w:spacing w:before="60" w:after="60"/>
            </w:pPr>
            <w:r>
              <w:t xml:space="preserve">LDAP</w:t>
            </w:r>
          </w:p>
        </w:tc>
        <w:tc>
          <w:tcPr>
            <w:tcW w:w="3000" w:type="dxa"/>
          </w:tcPr>
          <w:p>
            <w:pPr>
              <w:spacing w:before="60" w:after="60"/>
            </w:pPr>
            <w:r>
              <w:t xml:space="preserve">Lightweight Directory Access Protocol</w:t>
            </w:r>
          </w:p>
        </w:tc>
        <w:tc>
          <w:tcPr>
            <w:tcW w:w="3000" w:type="dxa"/>
          </w:tcPr>
          <w:p>
            <w:pPr>
              <w:spacing w:before="60" w:after="60"/>
            </w:pPr>
            <w:r>
              <w:t xml:space="preserve">Giao thức truy cập thư mục</w:t>
            </w:r>
          </w:p>
        </w:tc>
      </w:tr>
      <w:tr>
        <w:tc>
          <w:tcPr>
            <w:tcW w:w="3000" w:type="dxa"/>
          </w:tcPr>
          <w:p>
            <w:pPr>
              <w:spacing w:before="60" w:after="60"/>
            </w:pPr>
            <w:r>
              <w:t xml:space="preserve">RBAC</w:t>
            </w:r>
          </w:p>
        </w:tc>
        <w:tc>
          <w:tcPr>
            <w:tcW w:w="3000" w:type="dxa"/>
          </w:tcPr>
          <w:p>
            <w:pPr>
              <w:spacing w:before="60" w:after="60"/>
            </w:pPr>
            <w:r>
              <w:t xml:space="preserve">Role-Based Access Control</w:t>
            </w:r>
          </w:p>
        </w:tc>
        <w:tc>
          <w:tcPr>
            <w:tcW w:w="3000" w:type="dxa"/>
          </w:tcPr>
          <w:p>
            <w:pPr>
              <w:spacing w:before="60" w:after="60"/>
            </w:pPr>
            <w:r>
              <w:t xml:space="preserve">Kiểm soát truy cập dựa trên vai trò</w:t>
            </w:r>
          </w:p>
        </w:tc>
      </w:tr>
      <w:tr>
        <w:tc>
          <w:tcPr>
            <w:tcW w:w="3000" w:type="dxa"/>
          </w:tcPr>
          <w:p>
            <w:pPr>
              <w:spacing w:before="60" w:after="60"/>
            </w:pPr>
            <w:r>
              <w:t xml:space="preserve">ABAC</w:t>
            </w:r>
          </w:p>
        </w:tc>
        <w:tc>
          <w:tcPr>
            <w:tcW w:w="3000" w:type="dxa"/>
          </w:tcPr>
          <w:p>
            <w:pPr>
              <w:spacing w:before="60" w:after="60"/>
            </w:pPr>
            <w:r>
              <w:t xml:space="preserve">Attribute-Based Access Control</w:t>
            </w:r>
          </w:p>
        </w:tc>
        <w:tc>
          <w:tcPr>
            <w:tcW w:w="3000" w:type="dxa"/>
          </w:tcPr>
          <w:p>
            <w:pPr>
              <w:spacing w:before="60" w:after="60"/>
            </w:pPr>
            <w:r>
              <w:t xml:space="preserve">Kiểm soát truy cập dựa trên thuộc tính</w:t>
            </w:r>
          </w:p>
        </w:tc>
      </w:tr>
      <w:tr>
        <w:tc>
          <w:tcPr>
            <w:tcW w:w="3000" w:type="dxa"/>
          </w:tcPr>
          <w:p>
            <w:pPr>
              <w:spacing w:before="60" w:after="60"/>
            </w:pPr>
            <w:r>
              <w:t xml:space="preserve">PEP</w:t>
            </w:r>
          </w:p>
        </w:tc>
        <w:tc>
          <w:tcPr>
            <w:tcW w:w="3000" w:type="dxa"/>
          </w:tcPr>
          <w:p>
            <w:pPr>
              <w:spacing w:before="60" w:after="60"/>
            </w:pPr>
            <w:r>
              <w:t xml:space="preserve">Policy Enforcement Point</w:t>
            </w:r>
          </w:p>
        </w:tc>
        <w:tc>
          <w:tcPr>
            <w:tcW w:w="3000" w:type="dxa"/>
          </w:tcPr>
          <w:p>
            <w:pPr>
              <w:spacing w:before="60" w:after="60"/>
            </w:pPr>
            <w:r>
              <w:t xml:space="preserve">Điểm thực thi chính sách</w:t>
            </w:r>
          </w:p>
        </w:tc>
      </w:tr>
      <w:tr>
        <w:tc>
          <w:tcPr>
            <w:tcW w:w="3000" w:type="dxa"/>
          </w:tcPr>
          <w:p>
            <w:pPr>
              <w:spacing w:before="60" w:after="60"/>
            </w:pPr>
            <w:r>
              <w:t xml:space="preserve">PAP</w:t>
            </w:r>
          </w:p>
        </w:tc>
        <w:tc>
          <w:tcPr>
            <w:tcW w:w="3000" w:type="dxa"/>
          </w:tcPr>
          <w:p>
            <w:pPr>
              <w:spacing w:before="60" w:after="60"/>
            </w:pPr>
            <w:r>
              <w:t xml:space="preserve">Policy Administration Point</w:t>
            </w:r>
          </w:p>
        </w:tc>
        <w:tc>
          <w:tcPr>
            <w:tcW w:w="3000" w:type="dxa"/>
          </w:tcPr>
          <w:p>
            <w:pPr>
              <w:spacing w:before="60" w:after="60"/>
            </w:pPr>
            <w:r>
              <w:t xml:space="preserve">Điểm quản trị chính sách</w:t>
            </w:r>
          </w:p>
        </w:tc>
      </w:tr>
      <w:tr>
        <w:tc>
          <w:tcPr>
            <w:tcW w:w="3000" w:type="dxa"/>
          </w:tcPr>
          <w:p>
            <w:pPr>
              <w:spacing w:before="60" w:after="60"/>
            </w:pPr>
            <w:r>
              <w:t xml:space="preserve">PDP</w:t>
            </w:r>
          </w:p>
        </w:tc>
        <w:tc>
          <w:tcPr>
            <w:tcW w:w="3000" w:type="dxa"/>
          </w:tcPr>
          <w:p>
            <w:pPr>
              <w:spacing w:before="60" w:after="60"/>
            </w:pPr>
            <w:r>
              <w:t xml:space="preserve">Policy Decision Point</w:t>
            </w:r>
          </w:p>
        </w:tc>
        <w:tc>
          <w:tcPr>
            <w:tcW w:w="3000" w:type="dxa"/>
          </w:tcPr>
          <w:p>
            <w:pPr>
              <w:spacing w:before="60" w:after="60"/>
            </w:pPr>
            <w:r>
              <w:t xml:space="preserve">Điểm ra quyết định chính sách</w:t>
            </w:r>
          </w:p>
        </w:tc>
      </w:tr>
      <w:tr>
        <w:tc>
          <w:tcPr>
            <w:tcW w:w="3000" w:type="dxa"/>
          </w:tcPr>
          <w:p>
            <w:pPr>
              <w:spacing w:before="60" w:after="60"/>
            </w:pPr>
            <w:r>
              <w:t xml:space="preserve">PIP</w:t>
            </w:r>
          </w:p>
        </w:tc>
        <w:tc>
          <w:tcPr>
            <w:tcW w:w="3000" w:type="dxa"/>
          </w:tcPr>
          <w:p>
            <w:pPr>
              <w:spacing w:before="60" w:after="60"/>
            </w:pPr>
            <w:r>
              <w:t xml:space="preserve">Policy Information Point</w:t>
            </w:r>
          </w:p>
        </w:tc>
        <w:tc>
          <w:tcPr>
            <w:tcW w:w="3000" w:type="dxa"/>
          </w:tcPr>
          <w:p>
            <w:pPr>
              <w:spacing w:before="60" w:after="60"/>
            </w:pPr>
            <w:r>
              <w:t xml:space="preserve">Điểm cung cấp thông tin chính sách</w:t>
            </w:r>
          </w:p>
        </w:tc>
      </w:tr>
      <w:tr>
        <w:tc>
          <w:tcPr>
            <w:tcW w:w="3000" w:type="dxa"/>
          </w:tcPr>
          <w:p>
            <w:pPr>
              <w:spacing w:before="60" w:after="60"/>
            </w:pPr>
            <w:r>
              <w:t xml:space="preserve">JWT</w:t>
            </w:r>
          </w:p>
        </w:tc>
        <w:tc>
          <w:tcPr>
            <w:tcW w:w="3000" w:type="dxa"/>
          </w:tcPr>
          <w:p>
            <w:pPr>
              <w:spacing w:before="60" w:after="60"/>
            </w:pPr>
            <w:r>
              <w:t xml:space="preserve">JSON Web Token</w:t>
            </w:r>
          </w:p>
        </w:tc>
        <w:tc>
          <w:tcPr>
            <w:tcW w:w="3000" w:type="dxa"/>
          </w:tcPr>
          <w:p>
            <w:pPr>
              <w:spacing w:before="60" w:after="60"/>
            </w:pPr>
            <w:r>
              <w:t xml:space="preserve">Mã thông báo dạng JSON</w:t>
            </w:r>
          </w:p>
        </w:tc>
      </w:tr>
      <w:tr>
        <w:tc>
          <w:tcPr>
            <w:tcW w:w="3000" w:type="dxa"/>
          </w:tcPr>
          <w:p>
            <w:pPr>
              <w:spacing w:before="60" w:after="60"/>
            </w:pPr>
            <w:r>
              <w:t xml:space="preserve">API</w:t>
            </w:r>
          </w:p>
        </w:tc>
        <w:tc>
          <w:tcPr>
            <w:tcW w:w="3000" w:type="dxa"/>
          </w:tcPr>
          <w:p>
            <w:pPr>
              <w:spacing w:before="60" w:after="60"/>
            </w:pPr>
            <w:r>
              <w:t xml:space="preserve">Application Programming Interface</w:t>
            </w:r>
          </w:p>
        </w:tc>
        <w:tc>
          <w:tcPr>
            <w:tcW w:w="3000" w:type="dxa"/>
          </w:tcPr>
          <w:p>
            <w:pPr>
              <w:spacing w:before="60" w:after="60"/>
            </w:pPr>
            <w:r>
              <w:t xml:space="preserve">Giao diện lập trình ứng dụng</w:t>
            </w:r>
          </w:p>
        </w:tc>
      </w:tr>
      <w:tr>
        <w:tc>
          <w:tcPr>
            <w:tcW w:w="3000" w:type="dxa"/>
          </w:tcPr>
          <w:p>
            <w:pPr>
              <w:spacing w:before="60" w:after="60"/>
            </w:pPr>
            <w:r>
              <w:t xml:space="preserve">HTTPS</w:t>
            </w:r>
          </w:p>
        </w:tc>
        <w:tc>
          <w:tcPr>
            <w:tcW w:w="3000" w:type="dxa"/>
          </w:tcPr>
          <w:p>
            <w:pPr>
              <w:spacing w:before="60" w:after="60"/>
            </w:pPr>
            <w:r>
              <w:t xml:space="preserve">Hypertext Transfer Protocol Secure</w:t>
            </w:r>
          </w:p>
        </w:tc>
        <w:tc>
          <w:tcPr>
            <w:tcW w:w="3000" w:type="dxa"/>
          </w:tcPr>
          <w:p>
            <w:pPr>
              <w:spacing w:before="60" w:after="60"/>
            </w:pPr>
            <w:r>
              <w:t xml:space="preserve">Giao thức truyền siêu văn bản bảo mật</w:t>
            </w:r>
          </w:p>
        </w:tc>
      </w:tr>
      <w:tr>
        <w:tc>
          <w:tcPr>
            <w:tcW w:w="3000" w:type="dxa"/>
          </w:tcPr>
          <w:p>
            <w:pPr>
              <w:spacing w:before="60" w:after="60"/>
            </w:pPr>
            <w:r>
              <w:t xml:space="preserve">TLS</w:t>
            </w:r>
          </w:p>
        </w:tc>
        <w:tc>
          <w:tcPr>
            <w:tcW w:w="3000" w:type="dxa"/>
          </w:tcPr>
          <w:p>
            <w:pPr>
              <w:spacing w:before="60" w:after="60"/>
            </w:pPr>
            <w:r>
              <w:t xml:space="preserve">Transport Layer Security</w:t>
            </w:r>
          </w:p>
        </w:tc>
        <w:tc>
          <w:tcPr>
            <w:tcW w:w="3000" w:type="dxa"/>
          </w:tcPr>
          <w:p>
            <w:pPr>
              <w:spacing w:before="60" w:after="60"/>
            </w:pPr>
            <w:r>
              <w:t xml:space="preserve">Bảo mật tầng vận chuyển</w:t>
            </w:r>
          </w:p>
        </w:tc>
      </w:tr>
      <w:tr>
        <w:tc>
          <w:tcPr>
            <w:tcW w:w="3000" w:type="dxa"/>
          </w:tcPr>
          <w:p>
            <w:pPr>
              <w:spacing w:before="60" w:after="60"/>
            </w:pPr>
            <w:r>
              <w:t xml:space="preserve">IdP</w:t>
            </w:r>
          </w:p>
        </w:tc>
        <w:tc>
          <w:tcPr>
            <w:tcW w:w="3000" w:type="dxa"/>
          </w:tcPr>
          <w:p>
            <w:pPr>
              <w:spacing w:before="60" w:after="60"/>
            </w:pPr>
            <w:r>
              <w:t xml:space="preserve">Identity Provider</w:t>
            </w:r>
          </w:p>
        </w:tc>
        <w:tc>
          <w:tcPr>
            <w:tcW w:w="3000" w:type="dxa"/>
          </w:tcPr>
          <w:p>
            <w:pPr>
              <w:spacing w:before="60" w:after="60"/>
            </w:pPr>
            <w:r>
              <w:t xml:space="preserve">Nhà cung cấp danh tính</w:t>
            </w:r>
          </w:p>
        </w:tc>
      </w:tr>
      <w:tr>
        <w:tc>
          <w:tcPr>
            <w:tcW w:w="3000" w:type="dxa"/>
          </w:tcPr>
          <w:p>
            <w:pPr>
              <w:spacing w:before="60" w:after="60"/>
            </w:pPr>
            <w:r>
              <w:t xml:space="preserve">SP</w:t>
            </w:r>
          </w:p>
        </w:tc>
        <w:tc>
          <w:tcPr>
            <w:tcW w:w="3000" w:type="dxa"/>
          </w:tcPr>
          <w:p>
            <w:pPr>
              <w:spacing w:before="60" w:after="60"/>
            </w:pPr>
            <w:r>
              <w:t xml:space="preserve">Service Provider</w:t>
            </w:r>
          </w:p>
        </w:tc>
        <w:tc>
          <w:tcPr>
            <w:tcW w:w="3000" w:type="dxa"/>
          </w:tcPr>
          <w:p>
            <w:pPr>
              <w:spacing w:before="60" w:after="60"/>
            </w:pPr>
            <w:r>
              <w:t xml:space="preserve">Nhà cung cấp dịch vụ</w:t>
            </w:r>
          </w:p>
        </w:tc>
      </w:tr>
      <w:tr>
        <w:tc>
          <w:tcPr>
            <w:tcW w:w="3000" w:type="dxa"/>
          </w:tcPr>
          <w:p>
            <w:pPr>
              <w:spacing w:before="60" w:after="60"/>
            </w:pPr>
            <w:r>
              <w:t xml:space="preserve">CIAM</w:t>
            </w:r>
          </w:p>
        </w:tc>
        <w:tc>
          <w:tcPr>
            <w:tcW w:w="3000" w:type="dxa"/>
          </w:tcPr>
          <w:p>
            <w:pPr>
              <w:spacing w:before="60" w:after="60"/>
            </w:pPr>
            <w:r>
              <w:t xml:space="preserve">Customer Identity and Access Management</w:t>
            </w:r>
          </w:p>
        </w:tc>
        <w:tc>
          <w:tcPr>
            <w:tcW w:w="3000" w:type="dxa"/>
          </w:tcPr>
          <w:p>
            <w:pPr>
              <w:spacing w:before="60" w:after="60"/>
            </w:pPr>
            <w:r>
              <w:t xml:space="preserve">IAM dành cho khách hàng</w:t>
            </w:r>
          </w:p>
        </w:tc>
      </w:tr>
      <w:tr>
        <w:tc>
          <w:tcPr>
            <w:tcW w:w="3000" w:type="dxa"/>
          </w:tcPr>
          <w:p>
            <w:pPr>
              <w:spacing w:before="60" w:after="60"/>
            </w:pPr>
            <w:r>
              <w:t xml:space="preserve">PAM</w:t>
            </w:r>
          </w:p>
        </w:tc>
        <w:tc>
          <w:tcPr>
            <w:tcW w:w="3000" w:type="dxa"/>
          </w:tcPr>
          <w:p>
            <w:pPr>
              <w:spacing w:before="60" w:after="60"/>
            </w:pPr>
            <w:r>
              <w:t xml:space="preserve">Privileged Access Management</w:t>
            </w:r>
          </w:p>
        </w:tc>
        <w:tc>
          <w:tcPr>
            <w:tcW w:w="3000" w:type="dxa"/>
          </w:tcPr>
          <w:p>
            <w:pPr>
              <w:spacing w:before="60" w:after="60"/>
            </w:pPr>
            <w:r>
              <w:t xml:space="preserve">Quản lý truy cập đặc quyền</w:t>
            </w:r>
          </w:p>
        </w:tc>
      </w:tr>
      <w:tr>
        <w:tc>
          <w:tcPr>
            <w:tcW w:w="3000" w:type="dxa"/>
          </w:tcPr>
          <w:p>
            <w:pPr>
              <w:spacing w:before="60" w:after="60"/>
            </w:pPr>
            <w:r>
              <w:t xml:space="preserve">ZTA</w:t>
            </w:r>
          </w:p>
        </w:tc>
        <w:tc>
          <w:tcPr>
            <w:tcW w:w="3000" w:type="dxa"/>
          </w:tcPr>
          <w:p>
            <w:pPr>
              <w:spacing w:before="60" w:after="60"/>
            </w:pPr>
            <w:r>
              <w:t xml:space="preserve">Zero Trust Architecture</w:t>
            </w:r>
          </w:p>
        </w:tc>
        <w:tc>
          <w:tcPr>
            <w:tcW w:w="3000" w:type="dxa"/>
          </w:tcPr>
          <w:p>
            <w:pPr>
              <w:spacing w:before="60" w:after="60"/>
            </w:pPr>
            <w:r>
              <w:t xml:space="preserve">Kiến trúc không tin tưởng</w:t>
            </w:r>
          </w:p>
        </w:tc>
      </w:tr>
    </w:tbl>
    <w:p/>
    <w:p>
      <w:r>
        <w:br w:type="page"/>
      </w:r>
    </w:p>
    <w:p>
      <w:pPr>
        <w:spacing w:before="280" w:after="160" w:line="312" w:lineRule="auto"/>
      </w:pPr>
      <w:r>
        <w:rPr>
          <w:b/>
          <w:sz w:val="30"/>
          <w:color w:val="2E74B5"/>
        </w:rPr>
        <w:t xml:space="preserve">LỜI MỞ ĐẦU</w:t>
      </w:r>
    </w:p>
    <w:p>
      <w:pPr>
        <w:spacing w:before="120" w:after="120" w:line="312" w:lineRule="auto"/>
      </w:pPr>
      <w:r>
        <w:t xml:space="preserve">Trong bối cảnh cuộc Cách mạng Công nghiệp lần thứ tư đang diễn ra mạnh mẽ, công nghệ thông tin đã trở thành xương sống của mọi hoạt động kinh tế – xã hội. Sự phát triển bùng nổ của điện toán đám mây, dữ liệu lớn (Big Data), Internet vạn vật (IoT) và trí tuệ nhân tạo (AI) đã tạo ra một môi trường số đa dạng và phức tạp chưa từng có. Đi cùng với cơ hội là vô vàn thách thức về </w:t>
      </w:r>
      <w:r>
        <w:rPr>
          <w:b/>
        </w:rPr>
        <w:t xml:space="preserve">an ninh mạng</w:t>
      </w:r>
      <w:r>
        <w:t xml:space="preserve"> mà bài toán </w:t>
      </w:r>
      <w:r>
        <w:rPr>
          <w:b/>
        </w:rPr>
        <w:t xml:space="preserve">kiểm soát danh tính và truy cập</w:t>
      </w:r>
      <w:r>
        <w:t xml:space="preserve"> là một trong những vấn đề cốt lõi.</w:t>
      </w:r>
    </w:p>
    <w:p>
      <w:pPr>
        <w:spacing w:before="120" w:after="120" w:line="312" w:lineRule="auto"/>
      </w:pPr>
      <w:r>
        <w:t xml:space="preserve">Theo báo cáo của Verizon Data Breach Investigations Report (DBIR) các năm gần đây, hơn 80% các vụ vi phạm dữ liệu liên quan đến yếu tố con người, trong đó việc đánh cắp thông tin xác thực (credentials) chiếm tỷ trọng lớn nhất. Điều này cho thấy việc xây dựng một hệ thống </w:t>
      </w:r>
      <w:r>
        <w:rPr>
          <w:b/>
        </w:rPr>
        <w:t xml:space="preserve">quản lý danh tính và truy cập (Identity and Access Management – IAM)</w:t>
      </w:r>
      <w:r>
        <w:t xml:space="preserve"> không còn là lựa chọn mà đã trở thành yêu cầu bắt buộc đối với mọi tổ chức.</w:t>
      </w:r>
    </w:p>
    <w:p>
      <w:pPr>
        <w:spacing w:before="120" w:after="120" w:line="312" w:lineRule="auto"/>
      </w:pPr>
      <w:r>
        <w:t xml:space="preserve">Nhận thức được tầm quan trọng đó, đề tài </w:t>
      </w:r>
      <w:r>
        <w:rPr>
          <w:b/>
        </w:rPr>
        <w:t xml:space="preserve">"Nghiên cứu triển khai hệ thống IAM"</w:t>
      </w:r>
      <w:r>
        <w:t xml:space="preserve"> được thực hiện với mong muốn cung cấp một cái nhìn tổng quan, có chiều sâu về kiến trúc, nguyên lý hoạt động cũng như cách triển khai thực tế của hệ thống IAM trong môi trường doanh nghiệp. Báo cáo được chia thành 5 chương, đi từ tổng quan dự án, cơ sở lý thuyết, thiết kế hệ thống, cài đặt – triển khai cho đến đánh giá kết quả.</w:t>
      </w:r>
    </w:p>
    <w:p>
      <w:pPr>
        <w:spacing w:before="120" w:after="120" w:line="312" w:lineRule="auto"/>
      </w:pPr>
      <w:r>
        <w:t xml:space="preserve">Trong quá trình thực hiện, do hạn chế về thời gian và kiến thức, báo cáo không tránh khỏi những thiếu sót. Em rất mong nhận được sự góp ý từ quý Thầy/Cô và các bạn để đề tài được hoàn thiện hơn.</w:t>
      </w:r>
    </w:p>
    <w:p>
      <w:pPr>
        <w:spacing w:before="120" w:after="120" w:line="312" w:lineRule="auto"/>
      </w:pPr>
      <w:r>
        <w:t xml:space="preserve">Em xin chân thành cảm ơn!</w:t>
      </w:r>
    </w:p>
    <w:p>
      <w:r>
        <w:br w:type="page"/>
      </w:r>
    </w:p>
    <w:p>
      <w:pPr>
        <w:jc w:val="center"/>
        <w:spacing w:before="280" w:after="160" w:line="312" w:lineRule="auto"/>
      </w:pPr>
      <w:r>
        <w:rPr>
          <w:b/>
          <w:sz w:val="36"/>
          <w:color w:val="1F3864"/>
        </w:rPr>
        <w:t xml:space="preserve">CHƯƠNG 1: TỔNG QUAN DỰ ÁN</w:t>
      </w:r>
    </w:p>
    <w:p>
      <w:pPr>
        <w:spacing w:before="280" w:after="160" w:line="312" w:lineRule="auto"/>
      </w:pPr>
      <w:r>
        <w:rPr>
          <w:b/>
          <w:sz w:val="30"/>
          <w:color w:val="2E74B5"/>
        </w:rPr>
        <w:t xml:space="preserve">1.1. Lý do chọn đề tài</w:t>
      </w:r>
    </w:p>
    <w:p>
      <w:pPr>
        <w:spacing w:before="120" w:after="120" w:line="312" w:lineRule="auto"/>
      </w:pPr>
      <w:r>
        <w:t xml:space="preserve">Trong kỷ nguyên chuyển đổi số hiện nay, dữ liệu đã trở thành tài sản quý giá nhất của mọi tổ chức và doanh nghiệp. Đi kèm với sự phát triển mạnh mẽ của điện toán đám mây (Cloud Computing), các ứng dụng Web và Mobile, hệ thống mạng của doanh nghiệp không còn bị giới hạn bởi các bức tường vật lý. Tuy nhiên, sự mở rộng này cũng đặt ra những thách thức khổng lồ về bảo mật, đặc biệt là bài toán kiểm soát truy cập.</w:t>
      </w:r>
    </w:p>
    <w:p>
      <w:pPr>
        <w:spacing w:before="120" w:after="120" w:line="312" w:lineRule="auto"/>
      </w:pPr>
      <w:r>
        <w:t xml:space="preserve">Thực tế cho thấy, phần lớn các vụ rò rỉ dữ liệu nghiêm trọng trên thế giới không chỉ đến từ các cuộc tấn công bên ngoài mà còn xuất phát từ việc quản lý danh tính người dùng lỏng lẻo bên trong hệ thống. Việc người dùng sở hữu quá nhiều tài khoản trên các nền tảng khác nhau dẫn đến tình trạng đặt mật khẩu yếu, chia sẻ mật khẩu hoặc quên thu hồi quyền truy cập khi nhân sự nghỉ việc. Điều này tạo ra những "lỗ hổng" chết người cho các cuộc tấn công chiếm quyền điều khiển tài khoản (Account Takeover).</w:t>
      </w:r>
    </w:p>
    <w:p>
      <w:pPr>
        <w:spacing w:before="120" w:after="120" w:line="312" w:lineRule="auto"/>
      </w:pPr>
      <w:r>
        <w:t xml:space="preserve">Hệ thống Quản lý Danh tính và Truy cập (Identity and Access Management - IAM) ra đời như một giải pháp then chốt. IAM không chỉ đơn thuần là việc xác thực tên đăng nhập và mật khẩu; nó là một khung quản trị toàn diện bao gồm các chính sách, quy trình và công nghệ để đảm bảo rằng: </w:t>
      </w:r>
      <w:r>
        <w:rPr>
          <w:b/>
        </w:rPr>
        <w:t xml:space="preserve">Đúng người, đúng tài nguyên, vào đúng thời điểm và vì đúng lý do.</w:t>
      </w:r>
    </w:p>
    <w:p>
      <w:pPr>
        <w:spacing w:before="120" w:after="120" w:line="312" w:lineRule="auto"/>
      </w:pPr>
      <w:r>
        <w:t xml:space="preserve">Đối với một sinh viên ngành Công nghệ thông tin, việc nghiên cứu IAM không chỉ giúp nắm vững các nguyên tắc bảo mật hiện đại như Zero Trust, SSO, MFA, mà còn là cơ hội để tiếp cận với cách vận hành hệ thống trong các doanh nghiệp lớn. Nhận thấy tầm quan trọng của việc bảo vệ danh tính trong an ninh mạng, tôi đã quyết định thực hiện đề tài: </w:t>
      </w:r>
      <w:r>
        <w:rPr>
          <w:b/>
        </w:rPr>
        <w:t xml:space="preserve">"Nghiên cứu triển khai hệ thống IAM"</w:t>
      </w:r>
      <w:r>
        <w:t xml:space="preserve"> nhằm tìm hiểu sâu về cơ chế hoạt động và cách thức áp dụng giải pháp này vào môi trường thực tế.</w:t>
      </w:r>
    </w:p>
    <w:p>
      <w:pPr>
        <w:spacing w:before="280" w:after="160" w:line="312" w:lineRule="auto"/>
      </w:pPr>
      <w:r>
        <w:rPr>
          <w:b/>
          <w:sz w:val="30"/>
          <w:color w:val="2E74B5"/>
        </w:rPr>
        <w:t xml:space="preserve">1.2. Mục tiêu nghiên cứu</w:t>
      </w:r>
    </w:p>
    <w:p>
      <w:pPr>
        <w:spacing w:before="200" w:after="120" w:line="312" w:lineRule="auto"/>
      </w:pPr>
      <w:r>
        <w:rPr>
          <w:b/>
          <w:sz w:val="26"/>
          <w:color w:val="2E74B5"/>
        </w:rPr>
        <w:t xml:space="preserve">1.2.1. Mục tiêu lý thuyết</w:t>
      </w:r>
    </w:p>
    <w:p>
      <w:pPr>
        <w:numPr>
          <w:ilvl w:val="0"/>
          <w:numId w:val="1"/>
        </w:numPr>
        <w:spacing w:before="40" w:after="40" w:line="312" w:lineRule="auto"/>
      </w:pPr>
      <w:r>
        <w:t xml:space="preserve">Nghiên cứu kiến trúc tổng thể của hệ thống IAM, hiểu rõ các thành phần cốt lõi như: Identity Repository (Kho lưu trữ danh tính), Policy Administration Point (PAP), Policy Decision Point (PDP) và Policy Enforcement Point (PEP).</w:t>
      </w:r>
    </w:p>
    <w:p>
      <w:pPr>
        <w:numPr>
          <w:ilvl w:val="0"/>
          <w:numId w:val="1"/>
        </w:numPr>
        <w:spacing w:before="40" w:after="40" w:line="312" w:lineRule="auto"/>
      </w:pPr>
      <w:r>
        <w:t xml:space="preserve">Phân tích các giao thức xác thực và ủy quyền phổ biến hiện nay bao gồm: OAuth 2.0, OpenID Connect (OIDC), SAML 2.0 và LDAP.</w:t>
      </w:r>
    </w:p>
    <w:p>
      <w:pPr>
        <w:numPr>
          <w:ilvl w:val="0"/>
          <w:numId w:val="1"/>
        </w:numPr>
        <w:spacing w:before="40" w:after="40" w:line="312" w:lineRule="auto"/>
      </w:pPr>
      <w:r>
        <w:t xml:space="preserve">Tìm hiểu về mô hình kiểm soát truy cập dựa trên vai trò (RBAC) và dựa trên thuộc tính (ABAC).</w:t>
      </w:r>
    </w:p>
    <w:p>
      <w:pPr>
        <w:numPr>
          <w:ilvl w:val="0"/>
          <w:numId w:val="1"/>
        </w:numPr>
        <w:spacing w:before="40" w:after="40" w:line="312" w:lineRule="auto"/>
      </w:pPr>
      <w:r>
        <w:t xml:space="preserve">Nghiên cứu mô hình bảo mật </w:t>
      </w:r>
      <w:r>
        <w:rPr>
          <w:b/>
        </w:rPr>
        <w:t xml:space="preserve">Zero Trust Architecture</w:t>
      </w:r>
      <w:r>
        <w:t xml:space="preserve"> – trong đó IAM đóng vai trò là vành đai bảo mật mới của doanh nghiệp.</w:t>
      </w:r>
    </w:p>
    <w:p>
      <w:pPr>
        <w:spacing w:before="200" w:after="120" w:line="312" w:lineRule="auto"/>
      </w:pPr>
      <w:r>
        <w:rPr>
          <w:b/>
          <w:sz w:val="26"/>
          <w:color w:val="2E74B5"/>
        </w:rPr>
        <w:t xml:space="preserve">1.2.2. Mục tiêu thực tiễn</w:t>
      </w:r>
    </w:p>
    <w:p>
      <w:pPr>
        <w:numPr>
          <w:ilvl w:val="0"/>
          <w:numId w:val="1"/>
        </w:numPr>
        <w:spacing w:before="40" w:after="40" w:line="312" w:lineRule="auto"/>
      </w:pPr>
      <w:r>
        <w:t xml:space="preserve">Đánh giá và lựa chọn các công cụ/phần mềm mã nguồn mở hoặc giải pháp doanh nghiệp phù hợp (Keycloak, Okta, Microsoft Entra ID) để triển khai mô hình thử nghiệm.</w:t>
      </w:r>
    </w:p>
    <w:p>
      <w:pPr>
        <w:numPr>
          <w:ilvl w:val="0"/>
          <w:numId w:val="1"/>
        </w:numPr>
        <w:spacing w:before="40" w:after="40" w:line="312" w:lineRule="auto"/>
      </w:pPr>
      <w:r>
        <w:t xml:space="preserve">Xây dựng quy trình quản lý vòng đời người dùng (User Lifecycle Management) từ lúc khởi tạo, thay đổi quyền hạn cho đến khi thu hồi tài khoản.</w:t>
      </w:r>
    </w:p>
    <w:p>
      <w:pPr>
        <w:numPr>
          <w:ilvl w:val="0"/>
          <w:numId w:val="1"/>
        </w:numPr>
        <w:spacing w:before="40" w:after="40" w:line="312" w:lineRule="auto"/>
      </w:pPr>
      <w:r>
        <w:t xml:space="preserve">Triển khai thành công tính năng Đăng nhập một lần (SSO) và Xác thực đa yếu tố (MFA) trên các ứng dụng mô phỏng.</w:t>
      </w:r>
    </w:p>
    <w:p>
      <w:pPr>
        <w:numPr>
          <w:ilvl w:val="0"/>
          <w:numId w:val="1"/>
        </w:numPr>
        <w:spacing w:before="40" w:after="40" w:line="312" w:lineRule="auto"/>
      </w:pPr>
      <w:r>
        <w:t xml:space="preserve">Đánh giá tính an toàn và hiệu năng của hệ thống sau khi triển khai.</w:t>
      </w:r>
    </w:p>
    <w:p>
      <w:pPr>
        <w:spacing w:before="280" w:after="160" w:line="312" w:lineRule="auto"/>
      </w:pPr>
      <w:r>
        <w:rPr>
          <w:b/>
          <w:sz w:val="30"/>
          <w:color w:val="2E74B5"/>
        </w:rPr>
        <w:t xml:space="preserve">1.3. Đối tượng và phạm vi nghiên cứu</w:t>
      </w:r>
    </w:p>
    <w:p>
      <w:pPr>
        <w:spacing w:before="200" w:after="120" w:line="312" w:lineRule="auto"/>
      </w:pPr>
      <w:r>
        <w:rPr>
          <w:b/>
          <w:sz w:val="26"/>
          <w:color w:val="2E74B5"/>
        </w:rPr>
        <w:t xml:space="preserve">1.3.1. Đối tượng nghiên cứu</w:t>
      </w:r>
    </w:p>
    <w:p>
      <w:pPr>
        <w:numPr>
          <w:ilvl w:val="0"/>
          <w:numId w:val="1"/>
        </w:numPr>
        <w:spacing w:before="40" w:after="40" w:line="312" w:lineRule="auto"/>
      </w:pPr>
      <w:r>
        <w:rPr>
          <w:b/>
        </w:rPr>
        <w:t xml:space="preserve">Đối tượng chính</w:t>
      </w:r>
      <w:r>
        <w:t xml:space="preserve">: Các cơ chế, quy trình kỹ thuật và công nghệ liên quan đến việc định danh, xác thực (Authentication) và ủy quyền (Authorization) người dùng trong hệ thống mạng.</w:t>
      </w:r>
    </w:p>
    <w:p>
      <w:pPr>
        <w:numPr>
          <w:ilvl w:val="0"/>
          <w:numId w:val="1"/>
        </w:numPr>
        <w:spacing w:before="40" w:after="40" w:line="312" w:lineRule="auto"/>
      </w:pPr>
      <w:r>
        <w:rPr>
          <w:b/>
        </w:rPr>
        <w:t xml:space="preserve">Hệ thống mục tiêu</w:t>
      </w:r>
      <w:r>
        <w:t xml:space="preserve">: Các giải pháp IAM phổ biến (tập trung vào Keycloak) và các ứng dụng Web/Mobile cần được bảo vệ.</w:t>
      </w:r>
    </w:p>
    <w:p>
      <w:pPr>
        <w:spacing w:before="200" w:after="120" w:line="312" w:lineRule="auto"/>
      </w:pPr>
      <w:r>
        <w:rPr>
          <w:b/>
          <w:sz w:val="26"/>
          <w:color w:val="2E74B5"/>
        </w:rPr>
        <w:t xml:space="preserve">1.3.2. Phạm vi nghiên cứu</w:t>
      </w:r>
    </w:p>
    <w:p>
      <w:pPr>
        <w:numPr>
          <w:ilvl w:val="0"/>
          <w:numId w:val="1"/>
        </w:numPr>
        <w:spacing w:before="40" w:after="40" w:line="312" w:lineRule="auto"/>
      </w:pPr>
      <w:r>
        <w:rPr>
          <w:b/>
        </w:rPr>
        <w:t xml:space="preserve">Về nội dung</w:t>
      </w:r>
      <w:r>
        <w:t xml:space="preserve">: Đề tài tập trung vào việc thiết lập các chính sách bảo mật danh tính cho môi trường doanh nghiệp vừa và nhỏ. Nghiên cứu sâu vào việc tích hợp IAM với các ứng dụng sẵn có thông qua các API và giao thức tiêu chuẩn.</w:t>
      </w:r>
    </w:p>
    <w:p>
      <w:pPr>
        <w:numPr>
          <w:ilvl w:val="0"/>
          <w:numId w:val="1"/>
        </w:numPr>
        <w:spacing w:before="40" w:after="40" w:line="312" w:lineRule="auto"/>
      </w:pPr>
      <w:r>
        <w:rPr>
          <w:b/>
        </w:rPr>
        <w:t xml:space="preserve">Về kỹ thuật</w:t>
      </w:r>
      <w:r>
        <w:t xml:space="preserve">: Triển khai thử nghiệm trên môi trường ảo hóa (Docker/VMware). Phạm vi không bao gồm việc xây dựng các hạ tầng phần cứng vật lý phức tạp hay đi sâu vào các giải pháp phần cứng chuyên dụng (HSM – Hardware Security Module).</w:t>
      </w:r>
    </w:p>
    <w:p>
      <w:pPr>
        <w:numPr>
          <w:ilvl w:val="0"/>
          <w:numId w:val="1"/>
        </w:numPr>
        <w:spacing w:before="40" w:after="40" w:line="312" w:lineRule="auto"/>
      </w:pPr>
      <w:r>
        <w:rPr>
          <w:b/>
        </w:rPr>
        <w:t xml:space="preserve">Về thời gian</w:t>
      </w:r>
      <w:r>
        <w:t xml:space="preserve">: Nghiên cứu được thực hiện trong khuôn khổ học phần An ninh mạng, tập trung vào các giải pháp có tính ứng dụng cao hiện nay.</w:t>
      </w:r>
    </w:p>
    <w:p>
      <w:pPr>
        <w:spacing w:before="280" w:after="160" w:line="312" w:lineRule="auto"/>
      </w:pPr>
      <w:r>
        <w:rPr>
          <w:b/>
          <w:sz w:val="30"/>
          <w:color w:val="2E74B5"/>
        </w:rPr>
        <w:t xml:space="preserve">1.4. Phương pháp nghiên cứu</w:t>
      </w:r>
    </w:p>
    <w:p>
      <w:pPr>
        <w:spacing w:before="200" w:after="120" w:line="312" w:lineRule="auto"/>
      </w:pPr>
      <w:r>
        <w:rPr>
          <w:b/>
          <w:sz w:val="26"/>
          <w:color w:val="2E74B5"/>
        </w:rPr>
        <w:t xml:space="preserve">1.4.1. Phương pháp nghiên cứu lý thuyết và phân tích hệ thống</w:t>
      </w:r>
    </w:p>
    <w:p>
      <w:pPr>
        <w:numPr>
          <w:ilvl w:val="0"/>
          <w:numId w:val="1"/>
        </w:numPr>
        <w:spacing w:before="40" w:after="40" w:line="312" w:lineRule="auto"/>
      </w:pPr>
      <w:r>
        <w:rPr>
          <w:b/>
        </w:rPr>
        <w:t xml:space="preserve">Nghiên cứu tài liệu thứ cấp</w:t>
      </w:r>
      <w:r>
        <w:t xml:space="preserve">: Thu thập, tổng hợp và phân tích các tài liệu kỹ thuật từ các tổ chức tiêu chuẩn hóa quốc tế như IETF (về OAuth 2.0, OIDC) và OASIS (về SAML). Nghiên cứu các mô hình bảo mật tiên tiến như Zero Trust Architecture.</w:t>
      </w:r>
    </w:p>
    <w:p>
      <w:pPr>
        <w:numPr>
          <w:ilvl w:val="0"/>
          <w:numId w:val="1"/>
        </w:numPr>
        <w:spacing w:before="40" w:after="40" w:line="312" w:lineRule="auto"/>
      </w:pPr>
      <w:r>
        <w:rPr>
          <w:b/>
        </w:rPr>
        <w:t xml:space="preserve">Phân tích mô hình kiểm soát truy cập</w:t>
      </w:r>
      <w:r>
        <w:t xml:space="preserve">: So sánh giữa RBAC và ABAC để xác định cách thiết kế cây phân quyền tối ưu, đảm bảo nguyên tắc đặc quyền tối thiểu (Least Privilege).</w:t>
      </w:r>
    </w:p>
    <w:p>
      <w:pPr>
        <w:numPr>
          <w:ilvl w:val="0"/>
          <w:numId w:val="1"/>
        </w:numPr>
        <w:spacing w:before="40" w:after="40" w:line="312" w:lineRule="auto"/>
      </w:pPr>
      <w:r>
        <w:rPr>
          <w:b/>
        </w:rPr>
        <w:t xml:space="preserve">Khảo sát giải pháp</w:t>
      </w:r>
      <w:r>
        <w:t xml:space="preserve">: Phân tích ưu/nhược điểm của các giải pháp mã nguồn mở (Keycloak, Casdoor) so với các giải pháp Cloud-Native (AWS IAM, Google Cloud Identity).</w:t>
      </w:r>
    </w:p>
    <w:p>
      <w:pPr>
        <w:spacing w:before="200" w:after="120" w:line="312" w:lineRule="auto"/>
      </w:pPr>
      <w:r>
        <w:rPr>
          <w:b/>
          <w:sz w:val="26"/>
          <w:color w:val="2E74B5"/>
        </w:rPr>
        <w:t xml:space="preserve">1.4.2. Phương pháp thực nghiệm và mô phỏng hệ thống (Lab-based Method)</w:t>
      </w:r>
    </w:p>
    <w:p>
      <w:pPr>
        <w:numPr>
          <w:ilvl w:val="0"/>
          <w:numId w:val="1"/>
        </w:numPr>
        <w:spacing w:before="40" w:after="40" w:line="312" w:lineRule="auto"/>
      </w:pPr>
      <w:r>
        <w:rPr>
          <w:b/>
        </w:rPr>
        <w:t xml:space="preserve">Thiết lập môi trường Lab</w:t>
      </w:r>
      <w:r>
        <w:t xml:space="preserve">: Sử dụng Docker để triển khai các dịch vụ IAM nhằm đảm bảo tính linh hoạt và dễ dàng quản lý.</w:t>
      </w:r>
    </w:p>
    <w:p>
      <w:pPr>
        <w:numPr>
          <w:ilvl w:val="0"/>
          <w:numId w:val="1"/>
        </w:numPr>
        <w:spacing w:before="40" w:after="40" w:line="312" w:lineRule="auto"/>
      </w:pPr>
      <w:r>
        <w:rPr>
          <w:b/>
        </w:rPr>
        <w:t xml:space="preserve">Cài đặt và cấu hình</w:t>
      </w:r>
      <w:r>
        <w:t xml:space="preserve">: Trực tiếp thao tác cấu hình các Realm, Client, User và Role trên hệ thống IAM.</w:t>
      </w:r>
    </w:p>
    <w:p>
      <w:pPr>
        <w:numPr>
          <w:ilvl w:val="0"/>
          <w:numId w:val="1"/>
        </w:numPr>
        <w:spacing w:before="40" w:after="40" w:line="312" w:lineRule="auto"/>
      </w:pPr>
      <w:r>
        <w:rPr>
          <w:b/>
        </w:rPr>
        <w:t xml:space="preserve">Kiểm thử (Testing)</w:t>
      </w:r>
      <w:r>
        <w:t xml:space="preserve">: Thực hiện các kịch bản truy cập giả lập để kiểm tra tính đúng đắn của chính sách.</w:t>
      </w:r>
    </w:p>
    <w:p>
      <w:pPr>
        <w:spacing w:before="200" w:after="120" w:line="312" w:lineRule="auto"/>
      </w:pPr>
      <w:r>
        <w:rPr>
          <w:b/>
          <w:sz w:val="26"/>
          <w:color w:val="2E74B5"/>
        </w:rPr>
        <w:t xml:space="preserve">1.4.3. Phương pháp đánh giá và kiểm chứng an ninh</w:t>
      </w:r>
    </w:p>
    <w:p>
      <w:pPr>
        <w:numPr>
          <w:ilvl w:val="0"/>
          <w:numId w:val="1"/>
        </w:numPr>
        <w:spacing w:before="40" w:after="40" w:line="312" w:lineRule="auto"/>
      </w:pPr>
      <w:r>
        <w:rPr>
          <w:b/>
        </w:rPr>
        <w:t xml:space="preserve">Phân tích lưu lượng mạng</w:t>
      </w:r>
      <w:r>
        <w:t xml:space="preserve">: Sử dụng Wireshark hoặc Burp Suite để bắt và phân tích các gói tin trong quá trình trao đổi Token.</w:t>
      </w:r>
    </w:p>
    <w:p>
      <w:pPr>
        <w:numPr>
          <w:ilvl w:val="0"/>
          <w:numId w:val="1"/>
        </w:numPr>
        <w:spacing w:before="40" w:after="40" w:line="312" w:lineRule="auto"/>
      </w:pPr>
      <w:r>
        <w:rPr>
          <w:b/>
        </w:rPr>
        <w:t xml:space="preserve">Kiểm thử lỗi logic và quyền hạn</w:t>
      </w:r>
      <w:r>
        <w:t xml:space="preserve">: Thực hiện các kịch bản kiểm thử xâm nhập mức cơ bản như Broken Function Level Authorization.</w:t>
      </w:r>
    </w:p>
    <w:p>
      <w:pPr>
        <w:numPr>
          <w:ilvl w:val="0"/>
          <w:numId w:val="1"/>
        </w:numPr>
        <w:spacing w:before="40" w:after="40" w:line="312" w:lineRule="auto"/>
      </w:pPr>
      <w:r>
        <w:rPr>
          <w:b/>
        </w:rPr>
        <w:t xml:space="preserve">Đánh giá hiệu năng và trải nghiệm</w:t>
      </w:r>
      <w:r>
        <w:t xml:space="preserve">: Theo dõi thời gian phản hồi khi thực hiện cơ chế SSO.</w:t>
      </w:r>
    </w:p>
    <w:p>
      <w:r>
        <w:br w:type="page"/>
      </w:r>
    </w:p>
    <w:p>
      <w:pPr>
        <w:jc w:val="center"/>
        <w:spacing w:before="280" w:after="160" w:line="312" w:lineRule="auto"/>
      </w:pPr>
      <w:r>
        <w:rPr>
          <w:b/>
          <w:sz w:val="36"/>
          <w:color w:val="1F3864"/>
        </w:rPr>
        <w:t xml:space="preserve">CHƯƠNG 2: CƠ SỞ LÝ THUYẾT</w:t>
      </w:r>
    </w:p>
    <w:p>
      <w:pPr>
        <w:spacing w:before="280" w:after="160" w:line="312" w:lineRule="auto"/>
      </w:pPr>
      <w:r>
        <w:rPr>
          <w:b/>
          <w:sz w:val="30"/>
          <w:color w:val="2E74B5"/>
        </w:rPr>
        <w:t xml:space="preserve">2.1. Tổng quan về hệ thống IAM</w:t>
      </w:r>
    </w:p>
    <w:p>
      <w:pPr>
        <w:spacing w:before="120" w:after="120" w:line="312" w:lineRule="auto"/>
      </w:pPr>
      <w:r>
        <w:rPr>
          <w:b/>
        </w:rPr>
        <w:t xml:space="preserve">Identity and Access Management (IAM)</w:t>
      </w:r>
      <w:r>
        <w:t xml:space="preserve"> là một khuôn khổ (framework) gồm các chính sách, quy trình và công nghệ được sử dụng để quản lý danh tính số (digital identities) và kiểm soát quyền truy cập của người dùng tới các tài nguyên trong hệ thống thông tin của một tổ chức.</w:t>
      </w:r>
    </w:p>
    <w:p>
      <w:pPr>
        <w:spacing w:before="120" w:after="120" w:line="312" w:lineRule="auto"/>
      </w:pPr>
      <w:r>
        <w:t xml:space="preserve">Theo định nghĩa của </w:t>
      </w:r>
      <w:r>
        <w:rPr>
          <w:b/>
        </w:rPr>
        <w:t xml:space="preserve">Gartner</w:t>
      </w:r>
      <w:r>
        <w:t xml:space="preserve">, IAM là một bộ kỷ luật bảo mật (security discipline) cho phép đúng cá nhân truy cập đúng tài nguyên vào đúng thời điểm và vì đúng lý do. Nói cách khác, IAM trả lời cho hai câu hỏi cốt lõi trong an ninh hệ thống:</w:t>
      </w:r>
    </w:p>
    <w:p>
      <w:pPr>
        <w:numPr>
          <w:ilvl w:val="0"/>
          <w:numId w:val="2"/>
        </w:numPr>
        <w:spacing w:before="40" w:after="40" w:line="312" w:lineRule="auto"/>
      </w:pPr>
      <w:r>
        <w:rPr>
          <w:b/>
        </w:rPr>
        <w:t xml:space="preserve">Authentication (Xác thực)</w:t>
      </w:r>
      <w:r>
        <w:t xml:space="preserve">: </w:t>
      </w:r>
      <w:r>
        <w:rPr>
          <w:i/>
        </w:rPr>
        <w:t xml:space="preserve">"Bạn là ai?"</w:t>
      </w:r>
      <w:r>
        <w:t xml:space="preserve"> – Hệ thống xác minh danh tính người dùng dựa trên thông tin đăng nhập (username/password, OTP, sinh trắc học, chứng chỉ số…).</w:t>
      </w:r>
    </w:p>
    <w:p>
      <w:pPr>
        <w:numPr>
          <w:ilvl w:val="0"/>
          <w:numId w:val="2"/>
        </w:numPr>
        <w:spacing w:before="40" w:after="40" w:line="312" w:lineRule="auto"/>
      </w:pPr>
      <w:r>
        <w:rPr>
          <w:b/>
        </w:rPr>
        <w:t xml:space="preserve">Authorization (Ủy quyền)</w:t>
      </w:r>
      <w:r>
        <w:t xml:space="preserve">: </w:t>
      </w:r>
      <w:r>
        <w:rPr>
          <w:i/>
        </w:rPr>
        <w:t xml:space="preserve">"Bạn được phép làm gì?"</w:t>
      </w:r>
      <w:r>
        <w:t xml:space="preserve"> – Hệ thống kiểm tra xem người dùng đã xác thực có quyền truy cập tài nguyên cụ thể hay không.</w:t>
      </w:r>
    </w:p>
    <w:p>
      <w:pPr>
        <w:spacing w:before="120" w:after="120" w:line="312" w:lineRule="auto"/>
      </w:pPr>
      <w:r>
        <w:t xml:space="preserve">Một hệ thống IAM hoàn chỉnh thường bao gồm các thành phần chính:</w:t>
      </w:r>
    </w:p>
    <w:p>
      <w:pPr>
        <w:numPr>
          <w:ilvl w:val="0"/>
          <w:numId w:val="1"/>
        </w:numPr>
        <w:spacing w:before="40" w:after="40" w:line="312" w:lineRule="auto"/>
      </w:pPr>
      <w:r>
        <w:rPr>
          <w:b/>
        </w:rPr>
        <w:t xml:space="preserve">Identity Repository (Kho danh tính)</w:t>
      </w:r>
      <w:r>
        <w:t xml:space="preserve">: Lưu trữ thông tin người dùng, thường là LDAP, Active Directory hoặc cơ sở dữ liệu quan hệ.</w:t>
      </w:r>
    </w:p>
    <w:p>
      <w:pPr>
        <w:numPr>
          <w:ilvl w:val="0"/>
          <w:numId w:val="1"/>
        </w:numPr>
        <w:spacing w:before="40" w:after="40" w:line="312" w:lineRule="auto"/>
      </w:pPr>
      <w:r>
        <w:rPr>
          <w:b/>
        </w:rPr>
        <w:t xml:space="preserve">Authentication Service (Dịch vụ xác thực)</w:t>
      </w:r>
      <w:r>
        <w:t xml:space="preserve">: Xác minh thông tin đăng nhập của người dùng.</w:t>
      </w:r>
    </w:p>
    <w:p>
      <w:pPr>
        <w:numPr>
          <w:ilvl w:val="0"/>
          <w:numId w:val="1"/>
        </w:numPr>
        <w:spacing w:before="40" w:after="40" w:line="312" w:lineRule="auto"/>
      </w:pPr>
      <w:r>
        <w:rPr>
          <w:b/>
        </w:rPr>
        <w:t xml:space="preserve">Authorization Service (Dịch vụ ủy quyền)</w:t>
      </w:r>
      <w:r>
        <w:t xml:space="preserve">: Kiểm tra quyền hạn của người dùng đối với tài nguyên.</w:t>
      </w:r>
    </w:p>
    <w:p>
      <w:pPr>
        <w:numPr>
          <w:ilvl w:val="0"/>
          <w:numId w:val="1"/>
        </w:numPr>
        <w:spacing w:before="40" w:after="40" w:line="312" w:lineRule="auto"/>
      </w:pPr>
      <w:r>
        <w:rPr>
          <w:b/>
        </w:rPr>
        <w:t xml:space="preserve">Audit &amp; Reporting (Kiểm toán &amp; Báo cáo)</w:t>
      </w:r>
      <w:r>
        <w:t xml:space="preserve">: Ghi log các hoạt động truy cập phục vụ kiểm tra và phân tích bảo mật.</w:t>
      </w:r>
    </w:p>
    <w:p>
      <w:pPr>
        <w:numPr>
          <w:ilvl w:val="0"/>
          <w:numId w:val="1"/>
        </w:numPr>
        <w:spacing w:before="40" w:after="40" w:line="312" w:lineRule="auto"/>
      </w:pPr>
      <w:r>
        <w:rPr>
          <w:b/>
        </w:rPr>
        <w:t xml:space="preserve">Policy Administration Point (PAP)</w:t>
      </w:r>
      <w:r>
        <w:t xml:space="preserve">: Nơi quản trị viên định nghĩa các chính sách truy cập.</w:t>
      </w:r>
    </w:p>
    <w:p>
      <w:pPr>
        <w:numPr>
          <w:ilvl w:val="0"/>
          <w:numId w:val="1"/>
        </w:numPr>
        <w:spacing w:before="40" w:after="40" w:line="312" w:lineRule="auto"/>
      </w:pPr>
      <w:r>
        <w:rPr>
          <w:b/>
        </w:rPr>
        <w:t xml:space="preserve">Policy Decision Point (PDP)</w:t>
      </w:r>
      <w:r>
        <w:t xml:space="preserve">: Đưa ra quyết định cho phép hay từ chối truy cập.</w:t>
      </w:r>
    </w:p>
    <w:p>
      <w:pPr>
        <w:numPr>
          <w:ilvl w:val="0"/>
          <w:numId w:val="1"/>
        </w:numPr>
        <w:spacing w:before="40" w:after="40" w:line="312" w:lineRule="auto"/>
      </w:pPr>
      <w:r>
        <w:rPr>
          <w:b/>
        </w:rPr>
        <w:t xml:space="preserve">Policy Enforcement Point (PEP)</w:t>
      </w:r>
      <w:r>
        <w:t xml:space="preserve">: Thực thi quyết định của PDP, thường được tích hợp trong API Gateway hoặc ứng dụng.</w:t>
      </w:r>
    </w:p>
    <w:p>
      <w:pPr>
        <w:spacing w:before="280" w:after="160" w:line="312" w:lineRule="auto"/>
      </w:pPr>
      <w:r>
        <w:rPr>
          <w:b/>
          <w:sz w:val="30"/>
          <w:color w:val="2E74B5"/>
        </w:rPr>
        <w:t xml:space="preserve">2.2. Vai trò và tầm quan trọng của IAM</w:t>
      </w:r>
    </w:p>
    <w:p>
      <w:pPr>
        <w:spacing w:before="200" w:after="120" w:line="312" w:lineRule="auto"/>
      </w:pPr>
      <w:r>
        <w:rPr>
          <w:b/>
          <w:sz w:val="26"/>
          <w:color w:val="2E74B5"/>
        </w:rPr>
        <w:t xml:space="preserve">2.2.1. Vai trò của IAM</w:t>
      </w:r>
    </w:p>
    <w:p>
      <w:pPr>
        <w:numPr>
          <w:ilvl w:val="0"/>
          <w:numId w:val="1"/>
        </w:numPr>
        <w:spacing w:before="40" w:after="40" w:line="312" w:lineRule="auto"/>
      </w:pPr>
      <w:r>
        <w:rPr>
          <w:b/>
        </w:rPr>
        <w:t xml:space="preserve">Bảo vệ tài sản số</w:t>
      </w:r>
      <w:r>
        <w:t xml:space="preserve">: Ngăn chặn truy cập trái phép vào dữ liệu, hệ thống, ứng dụng của doanh nghiệp.</w:t>
      </w:r>
    </w:p>
    <w:p>
      <w:pPr>
        <w:numPr>
          <w:ilvl w:val="0"/>
          <w:numId w:val="1"/>
        </w:numPr>
        <w:spacing w:before="40" w:after="40" w:line="312" w:lineRule="auto"/>
      </w:pPr>
      <w:r>
        <w:rPr>
          <w:b/>
        </w:rPr>
        <w:t xml:space="preserve">Chuẩn hóa danh tính người dùng</w:t>
      </w:r>
      <w:r>
        <w:t xml:space="preserve">: Mỗi người dùng có một danh tính số duy nhất, giúp dễ dàng quản lý và truy vết.</w:t>
      </w:r>
    </w:p>
    <w:p>
      <w:pPr>
        <w:numPr>
          <w:ilvl w:val="0"/>
          <w:numId w:val="1"/>
        </w:numPr>
        <w:spacing w:before="40" w:after="40" w:line="312" w:lineRule="auto"/>
      </w:pPr>
      <w:r>
        <w:rPr>
          <w:b/>
        </w:rPr>
        <w:t xml:space="preserve">Tự động hóa quy trình quản lý</w:t>
      </w:r>
      <w:r>
        <w:t xml:space="preserve">: Tự động cấp phát/thu hồi quyền khi nhân sự gia nhập, thay đổi vị trí hoặc rời khỏi tổ chức (User Lifecycle Management).</w:t>
      </w:r>
    </w:p>
    <w:p>
      <w:pPr>
        <w:numPr>
          <w:ilvl w:val="0"/>
          <w:numId w:val="1"/>
        </w:numPr>
        <w:spacing w:before="40" w:after="40" w:line="312" w:lineRule="auto"/>
      </w:pPr>
      <w:r>
        <w:rPr>
          <w:b/>
        </w:rPr>
        <w:t xml:space="preserve">Đảm bảo tuân thủ</w:t>
      </w:r>
      <w:r>
        <w:t xml:space="preserve">: Đáp ứng các quy định và tiêu chuẩn như GDPR, ISO 27001, PCI-DSS, HIPAA, Nghị định 13/2023/NĐ-CP về bảo vệ dữ liệu cá nhân tại Việt Nam.</w:t>
      </w:r>
    </w:p>
    <w:p>
      <w:pPr>
        <w:spacing w:before="200" w:after="120" w:line="312" w:lineRule="auto"/>
      </w:pPr>
      <w:r>
        <w:rPr>
          <w:b/>
          <w:sz w:val="26"/>
          <w:color w:val="2E74B5"/>
        </w:rPr>
        <w:t xml:space="preserve">2.2.2. Tầm quan trọng của IAM</w:t>
      </w:r>
    </w:p>
    <w:p>
      <w:pPr>
        <w:numPr>
          <w:ilvl w:val="0"/>
          <w:numId w:val="1"/>
        </w:numPr>
        <w:spacing w:before="40" w:after="40" w:line="312" w:lineRule="auto"/>
      </w:pPr>
      <w:r>
        <w:rPr>
          <w:b/>
        </w:rPr>
        <w:t xml:space="preserve">Giảm thiểu rủi ro an ninh</w:t>
      </w:r>
      <w:r>
        <w:t xml:space="preserve">: Ngăn chặn các cuộc tấn công liên quan đến đánh cắp tài khoản (credential stuffing, phishing, brute-force).</w:t>
      </w:r>
    </w:p>
    <w:p>
      <w:pPr>
        <w:numPr>
          <w:ilvl w:val="0"/>
          <w:numId w:val="1"/>
        </w:numPr>
        <w:spacing w:before="40" w:after="40" w:line="312" w:lineRule="auto"/>
      </w:pPr>
      <w:r>
        <w:rPr>
          <w:b/>
        </w:rPr>
        <w:t xml:space="preserve">Nâng cao trải nghiệm người dùng</w:t>
      </w:r>
      <w:r>
        <w:t xml:space="preserve">: Nhờ SSO, người dùng chỉ cần đăng nhập một lần để truy cập nhiều ứng dụng.</w:t>
      </w:r>
    </w:p>
    <w:p>
      <w:pPr>
        <w:numPr>
          <w:ilvl w:val="0"/>
          <w:numId w:val="1"/>
        </w:numPr>
        <w:spacing w:before="40" w:after="40" w:line="312" w:lineRule="auto"/>
      </w:pPr>
      <w:r>
        <w:rPr>
          <w:b/>
        </w:rPr>
        <w:t xml:space="preserve">Tiết kiệm chi phí vận hành</w:t>
      </w:r>
      <w:r>
        <w:t xml:space="preserve">: Giảm khối lượng công việc cho bộ phận IT trong việc reset mật khẩu, cấp quyền thủ công.</w:t>
      </w:r>
    </w:p>
    <w:p>
      <w:pPr>
        <w:numPr>
          <w:ilvl w:val="0"/>
          <w:numId w:val="1"/>
        </w:numPr>
        <w:spacing w:before="40" w:after="40" w:line="312" w:lineRule="auto"/>
      </w:pPr>
      <w:r>
        <w:rPr>
          <w:b/>
        </w:rPr>
        <w:t xml:space="preserve">Hỗ trợ chuyển đổi số</w:t>
      </w:r>
      <w:r>
        <w:t xml:space="preserve">: IAM là nền tảng để doanh nghiệp triển khai các dịch vụ Cloud, Mobile, Remote Working một cách an toàn.</w:t>
      </w:r>
    </w:p>
    <w:p>
      <w:pPr>
        <w:spacing w:before="280" w:after="160" w:line="312" w:lineRule="auto"/>
      </w:pPr>
      <w:r>
        <w:rPr>
          <w:b/>
          <w:sz w:val="30"/>
          <w:color w:val="2E74B5"/>
        </w:rPr>
        <w:t xml:space="preserve">2.3. Phân loại hệ thống IAM</w:t>
      </w:r>
    </w:p>
    <w:p>
      <w:pPr>
        <w:spacing w:before="120" w:after="120" w:line="312" w:lineRule="auto"/>
      </w:pPr>
      <w:r>
        <w:t xml:space="preserve">Dựa trên đối tượng phục vụ và mô hình triển khai, IAM được chia thành các loại chính:</w:t>
      </w:r>
    </w:p>
    <w:p>
      <w:pPr>
        <w:spacing w:before="200" w:after="120" w:line="312" w:lineRule="auto"/>
      </w:pPr>
      <w:r>
        <w:rPr>
          <w:b/>
          <w:sz w:val="26"/>
          <w:color w:val="2E74B5"/>
        </w:rPr>
        <w:t xml:space="preserve">2.3.1. Theo đối tượng phục vụ</w:t>
      </w:r>
    </w:p>
    <w:tbl>
      <w:tblPr>
        <w:tblStyle w:val="TableGrid"/>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trPr>
        <w:tc>
          <w:tcPr>
            <w:tcW w:w="3000" w:type="dxa"/>
            <w:shd w:val="clear" w:color="auto" w:fill="305496"/>
          </w:tcPr>
          <w:p>
            <w:pPr>
              <w:spacing w:before="60" w:after="60"/>
            </w:pPr>
            <w:r>
              <w:rPr>
                <w:b/>
                <w:color w:val="FFFFFF"/>
              </w:rPr>
              <w:t xml:space="preserve">Loại</w:t>
            </w:r>
          </w:p>
        </w:tc>
        <w:tc>
          <w:tcPr>
            <w:tcW w:w="3000" w:type="dxa"/>
            <w:shd w:val="clear" w:color="auto" w:fill="305496"/>
          </w:tcPr>
          <w:p>
            <w:pPr>
              <w:spacing w:before="60" w:after="60"/>
            </w:pPr>
            <w:r>
              <w:rPr>
                <w:b/>
                <w:color w:val="FFFFFF"/>
              </w:rPr>
              <w:t xml:space="preserve">Mô tả</w:t>
            </w:r>
          </w:p>
        </w:tc>
        <w:tc>
          <w:tcPr>
            <w:tcW w:w="3000" w:type="dxa"/>
            <w:shd w:val="clear" w:color="auto" w:fill="305496"/>
          </w:tcPr>
          <w:p>
            <w:pPr>
              <w:spacing w:before="60" w:after="60"/>
            </w:pPr>
            <w:r>
              <w:rPr>
                <w:b/>
                <w:color w:val="FFFFFF"/>
              </w:rPr>
              <w:t xml:space="preserve">Ví dụ</w:t>
            </w:r>
          </w:p>
        </w:tc>
      </w:tr>
      <w:tr>
        <w:tc>
          <w:tcPr>
            <w:tcW w:w="3000" w:type="dxa"/>
          </w:tcPr>
          <w:p>
            <w:pPr>
              <w:spacing w:before="60" w:after="60"/>
            </w:pPr>
            <w:r>
              <w:rPr>
                <w:b/>
              </w:rPr>
              <w:t xml:space="preserve">Workforce IAM</w:t>
            </w:r>
          </w:p>
        </w:tc>
        <w:tc>
          <w:tcPr>
            <w:tcW w:w="3000" w:type="dxa"/>
          </w:tcPr>
          <w:p>
            <w:pPr>
              <w:spacing w:before="60" w:after="60"/>
            </w:pPr>
            <w:r>
              <w:t xml:space="preserve">Quản lý danh tính của nhân viên nội bộ trong doanh nghiệp</w:t>
            </w:r>
          </w:p>
        </w:tc>
        <w:tc>
          <w:tcPr>
            <w:tcW w:w="3000" w:type="dxa"/>
          </w:tcPr>
          <w:p>
            <w:pPr>
              <w:spacing w:before="60" w:after="60"/>
            </w:pPr>
            <w:r>
              <w:t xml:space="preserve">Microsoft Entra ID, Okta Workforce</w:t>
            </w:r>
          </w:p>
        </w:tc>
      </w:tr>
      <w:tr>
        <w:tc>
          <w:tcPr>
            <w:tcW w:w="3000" w:type="dxa"/>
          </w:tcPr>
          <w:p>
            <w:pPr>
              <w:spacing w:before="60" w:after="60"/>
            </w:pPr>
            <w:r>
              <w:rPr>
                <w:b/>
              </w:rPr>
              <w:t xml:space="preserve">CIAM (Customer IAM)</w:t>
            </w:r>
          </w:p>
        </w:tc>
        <w:tc>
          <w:tcPr>
            <w:tcW w:w="3000" w:type="dxa"/>
          </w:tcPr>
          <w:p>
            <w:pPr>
              <w:spacing w:before="60" w:after="60"/>
            </w:pPr>
            <w:r>
              <w:t xml:space="preserve">Quản lý danh tính khách hàng cuối, tối ưu cho trải nghiệm người dùng</w:t>
            </w:r>
          </w:p>
        </w:tc>
        <w:tc>
          <w:tcPr>
            <w:tcW w:w="3000" w:type="dxa"/>
          </w:tcPr>
          <w:p>
            <w:pPr>
              <w:spacing w:before="60" w:after="60"/>
            </w:pPr>
            <w:r>
              <w:t xml:space="preserve">Auth0, Keycloak, Okta CIC</w:t>
            </w:r>
          </w:p>
        </w:tc>
      </w:tr>
      <w:tr>
        <w:tc>
          <w:tcPr>
            <w:tcW w:w="3000" w:type="dxa"/>
          </w:tcPr>
          <w:p>
            <w:pPr>
              <w:spacing w:before="60" w:after="60"/>
            </w:pPr>
            <w:r>
              <w:rPr>
                <w:b/>
              </w:rPr>
              <w:t xml:space="preserve">PAM (Privileged Access Management)</w:t>
            </w:r>
          </w:p>
        </w:tc>
        <w:tc>
          <w:tcPr>
            <w:tcW w:w="3000" w:type="dxa"/>
          </w:tcPr>
          <w:p>
            <w:pPr>
              <w:spacing w:before="60" w:after="60"/>
            </w:pPr>
            <w:r>
              <w:t xml:space="preserve">Quản lý các tài khoản đặc quyền (Admin, Root)</w:t>
            </w:r>
          </w:p>
        </w:tc>
        <w:tc>
          <w:tcPr>
            <w:tcW w:w="3000" w:type="dxa"/>
          </w:tcPr>
          <w:p>
            <w:pPr>
              <w:spacing w:before="60" w:after="60"/>
            </w:pPr>
            <w:r>
              <w:t xml:space="preserve">CyberArk, BeyondTrust, Delinea</w:t>
            </w:r>
          </w:p>
        </w:tc>
      </w:tr>
      <w:tr>
        <w:tc>
          <w:tcPr>
            <w:tcW w:w="3000" w:type="dxa"/>
          </w:tcPr>
          <w:p>
            <w:pPr>
              <w:spacing w:before="60" w:after="60"/>
            </w:pPr>
            <w:r>
              <w:rPr>
                <w:b/>
              </w:rPr>
              <w:t xml:space="preserve">B2B IAM</w:t>
            </w:r>
          </w:p>
        </w:tc>
        <w:tc>
          <w:tcPr>
            <w:tcW w:w="3000" w:type="dxa"/>
          </w:tcPr>
          <w:p>
            <w:pPr>
              <w:spacing w:before="60" w:after="60"/>
            </w:pPr>
            <w:r>
              <w:t xml:space="preserve">Quản lý danh tính giữa các đối tác doanh nghiệp</w:t>
            </w:r>
          </w:p>
        </w:tc>
        <w:tc>
          <w:tcPr>
            <w:tcW w:w="3000" w:type="dxa"/>
          </w:tcPr>
          <w:p>
            <w:pPr>
              <w:spacing w:before="60" w:after="60"/>
            </w:pPr>
            <w:r>
              <w:t xml:space="preserve">Okta B2B, Auth0 Organizations</w:t>
            </w:r>
          </w:p>
        </w:tc>
      </w:tr>
    </w:tbl>
    <w:p/>
    <w:p>
      <w:pPr>
        <w:spacing w:before="200" w:after="120" w:line="312" w:lineRule="auto"/>
      </w:pPr>
      <w:r>
        <w:rPr>
          <w:b/>
          <w:sz w:val="26"/>
          <w:color w:val="2E74B5"/>
        </w:rPr>
        <w:t xml:space="preserve">2.3.2. Theo mô hình triển khai</w:t>
      </w:r>
    </w:p>
    <w:p>
      <w:pPr>
        <w:numPr>
          <w:ilvl w:val="0"/>
          <w:numId w:val="1"/>
        </w:numPr>
        <w:spacing w:before="40" w:after="40" w:line="312" w:lineRule="auto"/>
      </w:pPr>
      <w:r>
        <w:rPr>
          <w:b/>
        </w:rPr>
        <w:t xml:space="preserve">On-Premises IAM</w:t>
      </w:r>
      <w:r>
        <w:t xml:space="preserve">: Triển khai tại hạ tầng nội bộ của doanh nghiệp (ví dụ: Active Directory, Keycloak self-hosted).</w:t>
      </w:r>
    </w:p>
    <w:p>
      <w:pPr>
        <w:numPr>
          <w:ilvl w:val="0"/>
          <w:numId w:val="1"/>
        </w:numPr>
        <w:spacing w:before="40" w:after="40" w:line="312" w:lineRule="auto"/>
      </w:pPr>
      <w:r>
        <w:rPr>
          <w:b/>
        </w:rPr>
        <w:t xml:space="preserve">Cloud IAM</w:t>
      </w:r>
      <w:r>
        <w:t xml:space="preserve">: Triển khai trên hạ tầng đám mây (AWS IAM, Google Cloud IAM, Azure AD).</w:t>
      </w:r>
    </w:p>
    <w:p>
      <w:pPr>
        <w:numPr>
          <w:ilvl w:val="0"/>
          <w:numId w:val="1"/>
        </w:numPr>
        <w:spacing w:before="40" w:after="40" w:line="312" w:lineRule="auto"/>
      </w:pPr>
      <w:r>
        <w:rPr>
          <w:b/>
        </w:rPr>
        <w:t xml:space="preserve">Hybrid IAM</w:t>
      </w:r>
      <w:r>
        <w:t xml:space="preserve">: Kết hợp cả hai mô hình, đồng bộ dữ liệu giữa môi trường on-premises và cloud.</w:t>
      </w:r>
    </w:p>
    <w:p>
      <w:pPr>
        <w:spacing w:before="200" w:after="120" w:line="312" w:lineRule="auto"/>
      </w:pPr>
      <w:r>
        <w:rPr>
          <w:b/>
          <w:sz w:val="26"/>
          <w:color w:val="2E74B5"/>
        </w:rPr>
        <w:t xml:space="preserve">2.3.3. Theo phạm vi chức năng</w:t>
      </w:r>
    </w:p>
    <w:p>
      <w:pPr>
        <w:spacing w:before="120" w:after="120" w:line="312" w:lineRule="auto"/>
      </w:pPr>
      <w:r>
        <w:t xml:space="preserve">Dựa trên mức độ trưởng thành và phạm vi mà giải pháp bao phủ, IAM có thể được phân thành các nhóm:</w:t>
      </w:r>
    </w:p>
    <w:p>
      <w:pPr>
        <w:numPr>
          <w:ilvl w:val="0"/>
          <w:numId w:val="1"/>
        </w:numPr>
        <w:spacing w:before="40" w:after="40" w:line="312" w:lineRule="auto"/>
      </w:pPr>
      <w:r>
        <w:rPr>
          <w:b/>
        </w:rPr>
        <w:t xml:space="preserve">IAM cơ bản (Core IAM / Access Management)</w:t>
      </w:r>
      <w:r>
        <w:t xml:space="preserve">: Chỉ tập trung vào xác thực, ủy quyền và SSO. Phù hợp với các ứng dụng quy mô nhỏ. Ví dụ: Keycloak, Auth0 (gói cơ bản).</w:t>
      </w:r>
    </w:p>
    <w:p>
      <w:pPr>
        <w:numPr>
          <w:ilvl w:val="0"/>
          <w:numId w:val="1"/>
        </w:numPr>
        <w:spacing w:before="40" w:after="40" w:line="312" w:lineRule="auto"/>
      </w:pPr>
      <w:r>
        <w:rPr>
          <w:b/>
        </w:rPr>
        <w:t xml:space="preserve">IGA (Identity Governance and Administration)</w:t>
      </w:r>
      <w:r>
        <w:t xml:space="preserve">: Mở rộng IAM với các tính năng quản trị danh tính, phê duyệt cấp quyền, kiểm toán định kỳ (Access Review), tách biệt nhiệm vụ (Segregation of Duties – SoD). Ví dụ: SailPoint IdentityIQ, Saviynt, Oracle Identity Governance.</w:t>
      </w:r>
    </w:p>
    <w:p>
      <w:pPr>
        <w:numPr>
          <w:ilvl w:val="0"/>
          <w:numId w:val="1"/>
        </w:numPr>
        <w:spacing w:before="40" w:after="40" w:line="312" w:lineRule="auto"/>
      </w:pPr>
      <w:r>
        <w:rPr>
          <w:b/>
        </w:rPr>
        <w:t xml:space="preserve">PAM (Privileged Access Management)</w:t>
      </w:r>
      <w:r>
        <w:t xml:space="preserve">: Chuyên biệt cho việc quản lý các tài khoản đặc quyền (root, administrator, service account). Cung cấp các tính năng như session recording, password vaulting, just-in-time access. Ví dụ: CyberArk, BeyondTrust, Delinea.</w:t>
      </w:r>
    </w:p>
    <w:p>
      <w:pPr>
        <w:numPr>
          <w:ilvl w:val="0"/>
          <w:numId w:val="1"/>
        </w:numPr>
        <w:spacing w:before="40" w:after="40" w:line="312" w:lineRule="auto"/>
      </w:pPr>
      <w:r>
        <w:rPr>
          <w:b/>
        </w:rPr>
        <w:t xml:space="preserve">CIEM (Cloud Infrastructure Entitlement Management)</w:t>
      </w:r>
      <w:r>
        <w:t xml:space="preserve">: Tập trung quản lý quyền truy cập trong môi trường multi-cloud, phát hiện quyền dư thừa và rủi ro cấu hình IAM trên Cloud. Ví dụ: Microsoft Entra Permissions Management, Sonrai Security, Wiz CIEM.</w:t>
      </w:r>
    </w:p>
    <w:p>
      <w:pPr>
        <w:numPr>
          <w:ilvl w:val="0"/>
          <w:numId w:val="1"/>
        </w:numPr>
        <w:spacing w:before="40" w:after="40" w:line="312" w:lineRule="auto"/>
      </w:pPr>
      <w:r>
        <w:rPr>
          <w:b/>
        </w:rPr>
        <w:t xml:space="preserve">CIAM (Customer IAM)</w:t>
      </w:r>
      <w:r>
        <w:t xml:space="preserve">: Hướng tới khách hàng cuối với các yêu cầu đặc thù như đăng ký tự phục vụ, đăng nhập mạng xã hội, quản lý đồng ý (consent management) theo GDPR. Ví dụ: Auth0, Keycloak, Okta CIC, ForgeRock.</w:t>
      </w:r>
    </w:p>
    <w:p>
      <w:pPr>
        <w:spacing w:before="200" w:after="120" w:line="312" w:lineRule="auto"/>
      </w:pPr>
      <w:r>
        <w:rPr>
          <w:b/>
          <w:sz w:val="26"/>
          <w:color w:val="2E74B5"/>
        </w:rPr>
        <w:t xml:space="preserve">2.3.4. Một số giải pháp IAM phổ biến hiện nay</w:t>
      </w:r>
    </w:p>
    <w:p>
      <w:pPr>
        <w:spacing w:before="120" w:after="120" w:line="312" w:lineRule="auto"/>
      </w:pPr>
      <w:r>
        <w:t xml:space="preserve">Trên thị trường hiện nay có rất nhiều giải pháp IAM, từ mã nguồn mở đến thương mại, từ on-premises đến SaaS. Dưới đây là khảo sát ngắn gọn về các giải pháp tiêu biểu:</w:t>
      </w:r>
    </w:p>
    <w:p>
      <w:pPr>
        <w:spacing w:before="120" w:after="120" w:line="312" w:lineRule="auto"/>
      </w:pPr>
      <w:r>
        <w:rPr>
          <w:b/>
        </w:rPr>
        <w:t xml:space="preserve">a) Keycloak (Open-source – Red Hat)</w:t>
      </w:r>
    </w:p>
    <w:p>
      <w:pPr>
        <w:numPr>
          <w:ilvl w:val="0"/>
          <w:numId w:val="1"/>
        </w:numPr>
        <w:spacing w:before="40" w:after="40" w:line="312" w:lineRule="auto"/>
      </w:pPr>
      <w:r>
        <w:t xml:space="preserve">Phát triển bởi Red Hat, mã nguồn mở hoàn toàn (Apache 2.0).</w:t>
      </w:r>
    </w:p>
    <w:p>
      <w:pPr>
        <w:numPr>
          <w:ilvl w:val="0"/>
          <w:numId w:val="1"/>
        </w:numPr>
        <w:spacing w:before="40" w:after="40" w:line="312" w:lineRule="auto"/>
      </w:pPr>
      <w:r>
        <w:t xml:space="preserve">Hỗ trợ đầy đủ OpenID Connect, OAuth 2.0, SAML 2.0.</w:t>
      </w:r>
    </w:p>
    <w:p>
      <w:pPr>
        <w:numPr>
          <w:ilvl w:val="0"/>
          <w:numId w:val="1"/>
        </w:numPr>
        <w:spacing w:before="40" w:after="40" w:line="312" w:lineRule="auto"/>
      </w:pPr>
      <w:r>
        <w:t xml:space="preserve">Cho phép self-hosted, dễ tích hợp với LDAP/AD.</w:t>
      </w:r>
    </w:p>
    <w:p>
      <w:pPr>
        <w:numPr>
          <w:ilvl w:val="0"/>
          <w:numId w:val="1"/>
        </w:numPr>
        <w:spacing w:before="40" w:after="40" w:line="312" w:lineRule="auto"/>
      </w:pPr>
      <w:r>
        <w:t xml:space="preserve">Có giao diện quản trị thân thiện, hỗ trợ Realm, Client, User Federation, MFA, Social Login.</w:t>
      </w:r>
    </w:p>
    <w:p>
      <w:pPr>
        <w:numPr>
          <w:ilvl w:val="0"/>
          <w:numId w:val="1"/>
        </w:numPr>
        <w:spacing w:before="40" w:after="40" w:line="312" w:lineRule="auto"/>
      </w:pPr>
      <w:r>
        <w:rPr>
          <w:b/>
        </w:rPr>
        <w:t xml:space="preserve">Phù hợp</w:t>
      </w:r>
      <w:r>
        <w:t xml:space="preserve">: Doanh nghiệp vừa và nhỏ, dự án mã nguồn mở, môi trường học tập/nghiên cứu.</w:t>
      </w:r>
    </w:p>
    <w:p>
      <w:pPr>
        <w:spacing w:before="120" w:after="120" w:line="312" w:lineRule="auto"/>
      </w:pPr>
      <w:r>
        <w:rPr>
          <w:b/>
        </w:rPr>
        <w:t xml:space="preserve">b) Microsoft Entra ID (trước là Azure AD)</w:t>
      </w:r>
    </w:p>
    <w:p>
      <w:pPr>
        <w:numPr>
          <w:ilvl w:val="0"/>
          <w:numId w:val="1"/>
        </w:numPr>
        <w:spacing w:before="40" w:after="40" w:line="312" w:lineRule="auto"/>
      </w:pPr>
      <w:r>
        <w:t xml:space="preserve">Giải pháp IAM SaaS hàng đầu của Microsoft, tích hợp chặt chẽ với hệ sinh thái Microsoft 365, Azure.</w:t>
      </w:r>
    </w:p>
    <w:p>
      <w:pPr>
        <w:numPr>
          <w:ilvl w:val="0"/>
          <w:numId w:val="1"/>
        </w:numPr>
        <w:spacing w:before="40" w:after="40" w:line="312" w:lineRule="auto"/>
      </w:pPr>
      <w:r>
        <w:t xml:space="preserve">Hỗ trợ Conditional Access, Privileged Identity Management, Identity Protection (AI-based risk detection).</w:t>
      </w:r>
    </w:p>
    <w:p>
      <w:pPr>
        <w:numPr>
          <w:ilvl w:val="0"/>
          <w:numId w:val="1"/>
        </w:numPr>
        <w:spacing w:before="40" w:after="40" w:line="312" w:lineRule="auto"/>
      </w:pPr>
      <w:r>
        <w:t xml:space="preserve">Tích hợp sẵn hàng ngàn ứng dụng SaaS qua App Gallery.</w:t>
      </w:r>
    </w:p>
    <w:p>
      <w:pPr>
        <w:numPr>
          <w:ilvl w:val="0"/>
          <w:numId w:val="1"/>
        </w:numPr>
        <w:spacing w:before="40" w:after="40" w:line="312" w:lineRule="auto"/>
      </w:pPr>
      <w:r>
        <w:rPr>
          <w:b/>
        </w:rPr>
        <w:t xml:space="preserve">Phù hợp</w:t>
      </w:r>
      <w:r>
        <w:t xml:space="preserve">: Doanh nghiệp đã sử dụng Microsoft 365/Azure, cần tính năng quản trị nâng cao.</w:t>
      </w:r>
    </w:p>
    <w:p>
      <w:pPr>
        <w:spacing w:before="120" w:after="120" w:line="312" w:lineRule="auto"/>
      </w:pPr>
      <w:r>
        <w:rPr>
          <w:b/>
        </w:rPr>
        <w:t xml:space="preserve">c) Okta</w:t>
      </w:r>
    </w:p>
    <w:p>
      <w:pPr>
        <w:numPr>
          <w:ilvl w:val="0"/>
          <w:numId w:val="1"/>
        </w:numPr>
        <w:spacing w:before="40" w:after="40" w:line="312" w:lineRule="auto"/>
      </w:pPr>
      <w:r>
        <w:t xml:space="preserve">Một trong những nền tảng IAM SaaS lớn nhất thế giới.</w:t>
      </w:r>
    </w:p>
    <w:p>
      <w:pPr>
        <w:numPr>
          <w:ilvl w:val="0"/>
          <w:numId w:val="1"/>
        </w:numPr>
        <w:spacing w:before="40" w:after="40" w:line="312" w:lineRule="auto"/>
      </w:pPr>
      <w:r>
        <w:t xml:space="preserve">Cung cấp cả Workforce Identity Cloud (cho nhân viên) và Customer Identity Cloud (CIAM, sau khi mua lại Auth0).</w:t>
      </w:r>
    </w:p>
    <w:p>
      <w:pPr>
        <w:numPr>
          <w:ilvl w:val="0"/>
          <w:numId w:val="1"/>
        </w:numPr>
        <w:spacing w:before="40" w:after="40" w:line="312" w:lineRule="auto"/>
      </w:pPr>
      <w:r>
        <w:t xml:space="preserve">Hỗ trợ hàng nghìn integration sẵn có, mạng lưới đối tác lớn.</w:t>
      </w:r>
    </w:p>
    <w:p>
      <w:pPr>
        <w:numPr>
          <w:ilvl w:val="0"/>
          <w:numId w:val="1"/>
        </w:numPr>
        <w:spacing w:before="40" w:after="40" w:line="312" w:lineRule="auto"/>
      </w:pPr>
      <w:r>
        <w:rPr>
          <w:b/>
        </w:rPr>
        <w:t xml:space="preserve">Phù hợp</w:t>
      </w:r>
      <w:r>
        <w:t xml:space="preserve">: Doanh nghiệp lớn, đa nền tảng, ưu tiên SaaS thuần túy.</w:t>
      </w:r>
    </w:p>
    <w:p>
      <w:pPr>
        <w:spacing w:before="120" w:after="120" w:line="312" w:lineRule="auto"/>
      </w:pPr>
      <w:r>
        <w:rPr>
          <w:b/>
        </w:rPr>
        <w:t xml:space="preserve">d) AWS IAM / AWS IAM Identity Center</w:t>
      </w:r>
    </w:p>
    <w:p>
      <w:pPr>
        <w:numPr>
          <w:ilvl w:val="0"/>
          <w:numId w:val="1"/>
        </w:numPr>
        <w:spacing w:before="40" w:after="40" w:line="312" w:lineRule="auto"/>
      </w:pPr>
      <w:r>
        <w:t xml:space="preserve">Quản lý quyền truy cập tài nguyên AWS theo nguyên tắc đặc quyền tối thiểu.</w:t>
      </w:r>
    </w:p>
    <w:p>
      <w:pPr>
        <w:numPr>
          <w:ilvl w:val="0"/>
          <w:numId w:val="1"/>
        </w:numPr>
        <w:spacing w:before="40" w:after="40" w:line="312" w:lineRule="auto"/>
      </w:pPr>
      <w:r>
        <w:t xml:space="preserve">AWS IAM Identity Center (trước là AWS SSO) bổ sung khả năng SSO cho các ứng dụng bên ngoài.</w:t>
      </w:r>
    </w:p>
    <w:p>
      <w:pPr>
        <w:numPr>
          <w:ilvl w:val="0"/>
          <w:numId w:val="1"/>
        </w:numPr>
        <w:spacing w:before="40" w:after="40" w:line="312" w:lineRule="auto"/>
      </w:pPr>
      <w:r>
        <w:t xml:space="preserve">Tích hợp tốt với các dịch vụ AWS (S3, EC2, Lambda…).</w:t>
      </w:r>
    </w:p>
    <w:p>
      <w:pPr>
        <w:numPr>
          <w:ilvl w:val="0"/>
          <w:numId w:val="1"/>
        </w:numPr>
        <w:spacing w:before="40" w:after="40" w:line="312" w:lineRule="auto"/>
      </w:pPr>
      <w:r>
        <w:rPr>
          <w:b/>
        </w:rPr>
        <w:t xml:space="preserve">Phù hợp</w:t>
      </w:r>
      <w:r>
        <w:t xml:space="preserve">: Tổ chức sử dụng AWS làm hạ tầng chính.</w:t>
      </w:r>
    </w:p>
    <w:p>
      <w:pPr>
        <w:spacing w:before="120" w:after="120" w:line="312" w:lineRule="auto"/>
      </w:pPr>
      <w:r>
        <w:rPr>
          <w:b/>
        </w:rPr>
        <w:t xml:space="preserve">e) Google Cloud Identity</w:t>
      </w:r>
    </w:p>
    <w:p>
      <w:pPr>
        <w:numPr>
          <w:ilvl w:val="0"/>
          <w:numId w:val="1"/>
        </w:numPr>
        <w:spacing w:before="40" w:after="40" w:line="312" w:lineRule="auto"/>
      </w:pPr>
      <w:r>
        <w:t xml:space="preserve">Giải pháp IAM của Google, tích hợp chặt với Google Workspace và GCP.</w:t>
      </w:r>
    </w:p>
    <w:p>
      <w:pPr>
        <w:numPr>
          <w:ilvl w:val="0"/>
          <w:numId w:val="1"/>
        </w:numPr>
        <w:spacing w:before="40" w:after="40" w:line="312" w:lineRule="auto"/>
      </w:pPr>
      <w:r>
        <w:t xml:space="preserve">Hỗ trợ Context-Aware Access dựa trên BeyondCorp (Zero Trust).</w:t>
      </w:r>
    </w:p>
    <w:p>
      <w:pPr>
        <w:numPr>
          <w:ilvl w:val="0"/>
          <w:numId w:val="1"/>
        </w:numPr>
        <w:spacing w:before="40" w:after="40" w:line="312" w:lineRule="auto"/>
      </w:pPr>
      <w:r>
        <w:rPr>
          <w:b/>
        </w:rPr>
        <w:t xml:space="preserve">Phù hợp</w:t>
      </w:r>
      <w:r>
        <w:t xml:space="preserve">: Tổ chức sử dụng Google Workspace/GCP.</w:t>
      </w:r>
    </w:p>
    <w:p>
      <w:pPr>
        <w:spacing w:before="120" w:after="120" w:line="312" w:lineRule="auto"/>
      </w:pPr>
      <w:r>
        <w:rPr>
          <w:b/>
        </w:rPr>
        <w:t xml:space="preserve">f) ForgeRock (Ping Identity)</w:t>
      </w:r>
    </w:p>
    <w:p>
      <w:pPr>
        <w:numPr>
          <w:ilvl w:val="0"/>
          <w:numId w:val="1"/>
        </w:numPr>
        <w:spacing w:before="40" w:after="40" w:line="312" w:lineRule="auto"/>
      </w:pPr>
      <w:r>
        <w:t xml:space="preserve">Nền tảng IAM doanh nghiệp với khả năng tùy biến cao, hỗ trợ cả on-premises và cloud.</w:t>
      </w:r>
    </w:p>
    <w:p>
      <w:pPr>
        <w:numPr>
          <w:ilvl w:val="0"/>
          <w:numId w:val="1"/>
        </w:numPr>
        <w:spacing w:before="40" w:after="40" w:line="312" w:lineRule="auto"/>
      </w:pPr>
      <w:r>
        <w:t xml:space="preserve">Mạnh về CIAM, IoT Identity, AI-driven access.</w:t>
      </w:r>
    </w:p>
    <w:p>
      <w:pPr>
        <w:numPr>
          <w:ilvl w:val="0"/>
          <w:numId w:val="1"/>
        </w:numPr>
        <w:spacing w:before="40" w:after="40" w:line="312" w:lineRule="auto"/>
      </w:pPr>
      <w:r>
        <w:rPr>
          <w:b/>
        </w:rPr>
        <w:t xml:space="preserve">Phù hợp</w:t>
      </w:r>
      <w:r>
        <w:t xml:space="preserve">: Doanh nghiệp lớn có yêu cầu phức tạp, đặc thù.</w:t>
      </w:r>
    </w:p>
    <w:p>
      <w:pPr>
        <w:spacing w:before="120" w:after="120" w:line="312" w:lineRule="auto"/>
      </w:pPr>
      <w:r>
        <w:rPr>
          <w:b/>
        </w:rPr>
        <w:t xml:space="preserve">g) Casdoor (Open-source)</w:t>
      </w:r>
    </w:p>
    <w:p>
      <w:pPr>
        <w:numPr>
          <w:ilvl w:val="0"/>
          <w:numId w:val="1"/>
        </w:numPr>
        <w:spacing w:before="40" w:after="40" w:line="312" w:lineRule="auto"/>
      </w:pPr>
      <w:r>
        <w:t xml:space="preserve">Giải pháp UI-first, hỗ trợ OAuth 2.0/OIDC/SAML.</w:t>
      </w:r>
    </w:p>
    <w:p>
      <w:pPr>
        <w:numPr>
          <w:ilvl w:val="0"/>
          <w:numId w:val="1"/>
        </w:numPr>
        <w:spacing w:before="40" w:after="40" w:line="312" w:lineRule="auto"/>
      </w:pPr>
      <w:r>
        <w:t xml:space="preserve">Nhẹ, dễ triển khai, phù hợp cho startup.</w:t>
      </w:r>
    </w:p>
    <w:p>
      <w:pPr>
        <w:numPr>
          <w:ilvl w:val="0"/>
          <w:numId w:val="1"/>
        </w:numPr>
        <w:spacing w:before="40" w:after="40" w:line="312" w:lineRule="auto"/>
      </w:pPr>
      <w:r>
        <w:rPr>
          <w:b/>
        </w:rPr>
        <w:t xml:space="preserve">Phù hợp</w:t>
      </w:r>
      <w:r>
        <w:t xml:space="preserve">: Dự án nhỏ, cần tích hợp nhanh.</w:t>
      </w:r>
    </w:p>
    <w:p>
      <w:pPr>
        <w:spacing w:before="120" w:after="120" w:line="312" w:lineRule="auto"/>
      </w:pPr>
      <w:r>
        <w:rPr>
          <w:b/>
        </w:rPr>
        <w:t xml:space="preserve">Bảng tổng hợp so sánh các giải pháp IAM phổ biến:</w:t>
      </w:r>
    </w:p>
    <w:tbl>
      <w:tblPr>
        <w:tblStyle w:val="TableGrid"/>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1500"/>
        <w:gridCol w:w="1500"/>
        <w:gridCol w:w="1500"/>
        <w:gridCol w:w="1500"/>
        <w:gridCol w:w="1500"/>
        <w:gridCol w:w="1500"/>
      </w:tblGrid>
      <w:tr>
        <w:trPr>
          <w:tblHeader/>
        </w:trPr>
        <w:tc>
          <w:tcPr>
            <w:tcW w:w="1500" w:type="dxa"/>
            <w:shd w:val="clear" w:color="auto" w:fill="305496"/>
          </w:tcPr>
          <w:p>
            <w:pPr>
              <w:spacing w:before="60" w:after="60"/>
            </w:pPr>
            <w:r>
              <w:rPr>
                <w:b/>
                <w:color w:val="FFFFFF"/>
              </w:rPr>
              <w:t xml:space="preserve">Tiêu chí</w:t>
            </w:r>
          </w:p>
        </w:tc>
        <w:tc>
          <w:tcPr>
            <w:tcW w:w="1500" w:type="dxa"/>
            <w:shd w:val="clear" w:color="auto" w:fill="305496"/>
          </w:tcPr>
          <w:p>
            <w:pPr>
              <w:spacing w:before="60" w:after="60"/>
            </w:pPr>
            <w:r>
              <w:rPr>
                <w:b/>
                <w:color w:val="FFFFFF"/>
              </w:rPr>
              <w:t xml:space="preserve">Keycloak</w:t>
            </w:r>
          </w:p>
        </w:tc>
        <w:tc>
          <w:tcPr>
            <w:tcW w:w="1500" w:type="dxa"/>
            <w:shd w:val="clear" w:color="auto" w:fill="305496"/>
          </w:tcPr>
          <w:p>
            <w:pPr>
              <w:spacing w:before="60" w:after="60"/>
            </w:pPr>
            <w:r>
              <w:rPr>
                <w:b/>
                <w:color w:val="FFFFFF"/>
              </w:rPr>
              <w:t xml:space="preserve">Microsoft Entra ID</w:t>
            </w:r>
          </w:p>
        </w:tc>
        <w:tc>
          <w:tcPr>
            <w:tcW w:w="1500" w:type="dxa"/>
            <w:shd w:val="clear" w:color="auto" w:fill="305496"/>
          </w:tcPr>
          <w:p>
            <w:pPr>
              <w:spacing w:before="60" w:after="60"/>
            </w:pPr>
            <w:r>
              <w:rPr>
                <w:b/>
                <w:color w:val="FFFFFF"/>
              </w:rPr>
              <w:t xml:space="preserve">Okta</w:t>
            </w:r>
          </w:p>
        </w:tc>
        <w:tc>
          <w:tcPr>
            <w:tcW w:w="1500" w:type="dxa"/>
            <w:shd w:val="clear" w:color="auto" w:fill="305496"/>
          </w:tcPr>
          <w:p>
            <w:pPr>
              <w:spacing w:before="60" w:after="60"/>
            </w:pPr>
            <w:r>
              <w:rPr>
                <w:b/>
                <w:color w:val="FFFFFF"/>
              </w:rPr>
              <w:t xml:space="preserve">AWS IAM</w:t>
            </w:r>
          </w:p>
        </w:tc>
        <w:tc>
          <w:tcPr>
            <w:tcW w:w="1500" w:type="dxa"/>
            <w:shd w:val="clear" w:color="auto" w:fill="305496"/>
          </w:tcPr>
          <w:p>
            <w:pPr>
              <w:spacing w:before="60" w:after="60"/>
            </w:pPr>
            <w:r>
              <w:rPr>
                <w:b/>
                <w:color w:val="FFFFFF"/>
              </w:rPr>
              <w:t xml:space="preserve">Casdoor</w:t>
            </w:r>
          </w:p>
        </w:tc>
      </w:tr>
      <w:tr>
        <w:tc>
          <w:tcPr>
            <w:tcW w:w="1500" w:type="dxa"/>
          </w:tcPr>
          <w:p>
            <w:pPr>
              <w:spacing w:before="60" w:after="60"/>
            </w:pPr>
            <w:r>
              <w:rPr>
                <w:b/>
              </w:rPr>
              <w:t xml:space="preserve">Mô hình</w:t>
            </w:r>
          </w:p>
        </w:tc>
        <w:tc>
          <w:tcPr>
            <w:tcW w:w="1500" w:type="dxa"/>
          </w:tcPr>
          <w:p>
            <w:pPr>
              <w:spacing w:before="60" w:after="60"/>
            </w:pPr>
            <w:r>
              <w:t xml:space="preserve">Open-source / Self-hosted</w:t>
            </w:r>
          </w:p>
        </w:tc>
        <w:tc>
          <w:tcPr>
            <w:tcW w:w="1500" w:type="dxa"/>
          </w:tcPr>
          <w:p>
            <w:pPr>
              <w:spacing w:before="60" w:after="60"/>
            </w:pPr>
            <w:r>
              <w:t xml:space="preserve">SaaS</w:t>
            </w:r>
          </w:p>
        </w:tc>
        <w:tc>
          <w:tcPr>
            <w:tcW w:w="1500" w:type="dxa"/>
          </w:tcPr>
          <w:p>
            <w:pPr>
              <w:spacing w:before="60" w:after="60"/>
            </w:pPr>
            <w:r>
              <w:t xml:space="preserve">SaaS</w:t>
            </w:r>
          </w:p>
        </w:tc>
        <w:tc>
          <w:tcPr>
            <w:tcW w:w="1500" w:type="dxa"/>
          </w:tcPr>
          <w:p>
            <w:pPr>
              <w:spacing w:before="60" w:after="60"/>
            </w:pPr>
            <w:r>
              <w:t xml:space="preserve">SaaS (gắn AWS)</w:t>
            </w:r>
          </w:p>
        </w:tc>
        <w:tc>
          <w:tcPr>
            <w:tcW w:w="1500" w:type="dxa"/>
          </w:tcPr>
          <w:p>
            <w:pPr>
              <w:spacing w:before="60" w:after="60"/>
            </w:pPr>
            <w:r>
              <w:t xml:space="preserve">Open-source</w:t>
            </w:r>
          </w:p>
        </w:tc>
      </w:tr>
      <w:tr>
        <w:tc>
          <w:tcPr>
            <w:tcW w:w="1500" w:type="dxa"/>
          </w:tcPr>
          <w:p>
            <w:pPr>
              <w:spacing w:before="60" w:after="60"/>
            </w:pPr>
            <w:r>
              <w:rPr>
                <w:b/>
              </w:rPr>
              <w:t xml:space="preserve">Chi phí</w:t>
            </w:r>
          </w:p>
        </w:tc>
        <w:tc>
          <w:tcPr>
            <w:tcW w:w="1500" w:type="dxa"/>
          </w:tcPr>
          <w:p>
            <w:pPr>
              <w:spacing w:before="60" w:after="60"/>
            </w:pPr>
            <w:r>
              <w:t xml:space="preserve">Miễn phí (tự host)</w:t>
            </w:r>
          </w:p>
        </w:tc>
        <w:tc>
          <w:tcPr>
            <w:tcW w:w="1500" w:type="dxa"/>
          </w:tcPr>
          <w:p>
            <w:pPr>
              <w:spacing w:before="60" w:after="60"/>
            </w:pPr>
            <w:r>
              <w:t xml:space="preserve">Trả theo người dùng</w:t>
            </w:r>
          </w:p>
        </w:tc>
        <w:tc>
          <w:tcPr>
            <w:tcW w:w="1500" w:type="dxa"/>
          </w:tcPr>
          <w:p>
            <w:pPr>
              <w:spacing w:before="60" w:after="60"/>
            </w:pPr>
            <w:r>
              <w:t xml:space="preserve">Trả theo người dùng</w:t>
            </w:r>
          </w:p>
        </w:tc>
        <w:tc>
          <w:tcPr>
            <w:tcW w:w="1500" w:type="dxa"/>
          </w:tcPr>
          <w:p>
            <w:pPr>
              <w:spacing w:before="60" w:after="60"/>
            </w:pPr>
            <w:r>
              <w:t xml:space="preserve">Miễn phí cho AWS</w:t>
            </w:r>
          </w:p>
        </w:tc>
        <w:tc>
          <w:tcPr>
            <w:tcW w:w="1500" w:type="dxa"/>
          </w:tcPr>
          <w:p>
            <w:pPr>
              <w:spacing w:before="60" w:after="60"/>
            </w:pPr>
            <w:r>
              <w:t xml:space="preserve">Miễn phí</w:t>
            </w:r>
          </w:p>
        </w:tc>
      </w:tr>
      <w:tr>
        <w:tc>
          <w:tcPr>
            <w:tcW w:w="1500" w:type="dxa"/>
          </w:tcPr>
          <w:p>
            <w:pPr>
              <w:spacing w:before="60" w:after="60"/>
            </w:pPr>
            <w:r>
              <w:rPr>
                <w:b/>
              </w:rPr>
              <w:t xml:space="preserve">Giao thức</w:t>
            </w:r>
          </w:p>
        </w:tc>
        <w:tc>
          <w:tcPr>
            <w:tcW w:w="1500" w:type="dxa"/>
          </w:tcPr>
          <w:p>
            <w:pPr>
              <w:spacing w:before="60" w:after="60"/>
            </w:pPr>
            <w:r>
              <w:t xml:space="preserve">OIDC, OAuth2, SAML, LDAP</w:t>
            </w:r>
          </w:p>
        </w:tc>
        <w:tc>
          <w:tcPr>
            <w:tcW w:w="1500" w:type="dxa"/>
          </w:tcPr>
          <w:p>
            <w:pPr>
              <w:spacing w:before="60" w:after="60"/>
            </w:pPr>
            <w:r>
              <w:t xml:space="preserve">OIDC, OAuth2, SAML, WS-Fed</w:t>
            </w:r>
          </w:p>
        </w:tc>
        <w:tc>
          <w:tcPr>
            <w:tcW w:w="1500" w:type="dxa"/>
          </w:tcPr>
          <w:p>
            <w:pPr>
              <w:spacing w:before="60" w:after="60"/>
            </w:pPr>
            <w:r>
              <w:t xml:space="preserve">OIDC, OAuth2, SAML</w:t>
            </w:r>
          </w:p>
        </w:tc>
        <w:tc>
          <w:tcPr>
            <w:tcW w:w="1500" w:type="dxa"/>
          </w:tcPr>
          <w:p>
            <w:pPr>
              <w:spacing w:before="60" w:after="60"/>
            </w:pPr>
            <w:r>
              <w:t xml:space="preserve">OIDC, SAML</w:t>
            </w:r>
          </w:p>
        </w:tc>
        <w:tc>
          <w:tcPr>
            <w:tcW w:w="1500" w:type="dxa"/>
          </w:tcPr>
          <w:p>
            <w:pPr>
              <w:spacing w:before="60" w:after="60"/>
            </w:pPr>
            <w:r>
              <w:t xml:space="preserve">OIDC, OAuth2, SAML</w:t>
            </w:r>
          </w:p>
        </w:tc>
      </w:tr>
      <w:tr>
        <w:tc>
          <w:tcPr>
            <w:tcW w:w="1500" w:type="dxa"/>
          </w:tcPr>
          <w:p>
            <w:pPr>
              <w:spacing w:before="60" w:after="60"/>
            </w:pPr>
            <w:r>
              <w:rPr>
                <w:b/>
              </w:rPr>
              <w:t xml:space="preserve">MFA</w:t>
            </w:r>
          </w:p>
        </w:tc>
        <w:tc>
          <w:tcPr>
            <w:tcW w:w="1500" w:type="dxa"/>
          </w:tcPr>
          <w:p>
            <w:pPr>
              <w:spacing w:before="60" w:after="60"/>
            </w:pPr>
            <w:r>
              <w:t xml:space="preserve">Có (TOTP, WebAuthn)</w:t>
            </w:r>
          </w:p>
        </w:tc>
        <w:tc>
          <w:tcPr>
            <w:tcW w:w="1500" w:type="dxa"/>
          </w:tcPr>
          <w:p>
            <w:pPr>
              <w:spacing w:before="60" w:after="60"/>
            </w:pPr>
            <w:r>
              <w:t xml:space="preserve">Có (đa dạng)</w:t>
            </w:r>
          </w:p>
        </w:tc>
        <w:tc>
          <w:tcPr>
            <w:tcW w:w="1500" w:type="dxa"/>
          </w:tcPr>
          <w:p>
            <w:pPr>
              <w:spacing w:before="60" w:after="60"/>
            </w:pPr>
            <w:r>
              <w:t xml:space="preserve">Có (đa dạng)</w:t>
            </w:r>
          </w:p>
        </w:tc>
        <w:tc>
          <w:tcPr>
            <w:tcW w:w="1500" w:type="dxa"/>
          </w:tcPr>
          <w:p>
            <w:pPr>
              <w:spacing w:before="60" w:after="60"/>
            </w:pPr>
            <w:r>
              <w:t xml:space="preserve">Có</w:t>
            </w:r>
          </w:p>
        </w:tc>
        <w:tc>
          <w:tcPr>
            <w:tcW w:w="1500" w:type="dxa"/>
          </w:tcPr>
          <w:p>
            <w:pPr>
              <w:spacing w:before="60" w:after="60"/>
            </w:pPr>
            <w:r>
              <w:t xml:space="preserve">Có</w:t>
            </w:r>
          </w:p>
        </w:tc>
      </w:tr>
      <w:tr>
        <w:tc>
          <w:tcPr>
            <w:tcW w:w="1500" w:type="dxa"/>
          </w:tcPr>
          <w:p>
            <w:pPr>
              <w:spacing w:before="60" w:after="60"/>
            </w:pPr>
            <w:r>
              <w:rPr>
                <w:b/>
              </w:rPr>
              <w:t xml:space="preserve">SSO</w:t>
            </w:r>
          </w:p>
        </w:tc>
        <w:tc>
          <w:tcPr>
            <w:tcW w:w="1500" w:type="dxa"/>
          </w:tcPr>
          <w:p>
            <w:pPr>
              <w:spacing w:before="60" w:after="60"/>
            </w:pPr>
            <w:r>
              <w:t xml:space="preserve">Có</w:t>
            </w:r>
          </w:p>
        </w:tc>
        <w:tc>
          <w:tcPr>
            <w:tcW w:w="1500" w:type="dxa"/>
          </w:tcPr>
          <w:p>
            <w:pPr>
              <w:spacing w:before="60" w:after="60"/>
            </w:pPr>
            <w:r>
              <w:t xml:space="preserve">Có</w:t>
            </w:r>
          </w:p>
        </w:tc>
        <w:tc>
          <w:tcPr>
            <w:tcW w:w="1500" w:type="dxa"/>
          </w:tcPr>
          <w:p>
            <w:pPr>
              <w:spacing w:before="60" w:after="60"/>
            </w:pPr>
            <w:r>
              <w:t xml:space="preserve">Có</w:t>
            </w:r>
          </w:p>
        </w:tc>
        <w:tc>
          <w:tcPr>
            <w:tcW w:w="1500" w:type="dxa"/>
          </w:tcPr>
          <w:p>
            <w:pPr>
              <w:spacing w:before="60" w:after="60"/>
            </w:pPr>
            <w:r>
              <w:t xml:space="preserve">Có (qua Identity Center)</w:t>
            </w:r>
          </w:p>
        </w:tc>
        <w:tc>
          <w:tcPr>
            <w:tcW w:w="1500" w:type="dxa"/>
          </w:tcPr>
          <w:p>
            <w:pPr>
              <w:spacing w:before="60" w:after="60"/>
            </w:pPr>
            <w:r>
              <w:t xml:space="preserve">Có</w:t>
            </w:r>
          </w:p>
        </w:tc>
      </w:tr>
      <w:tr>
        <w:tc>
          <w:tcPr>
            <w:tcW w:w="1500" w:type="dxa"/>
          </w:tcPr>
          <w:p>
            <w:pPr>
              <w:spacing w:before="60" w:after="60"/>
            </w:pPr>
            <w:r>
              <w:rPr>
                <w:b/>
              </w:rPr>
              <w:t xml:space="preserve">User Federation</w:t>
            </w:r>
          </w:p>
        </w:tc>
        <w:tc>
          <w:tcPr>
            <w:tcW w:w="1500" w:type="dxa"/>
          </w:tcPr>
          <w:p>
            <w:pPr>
              <w:spacing w:before="60" w:after="60"/>
            </w:pPr>
            <w:r>
              <w:t xml:space="preserve">LDAP, AD, Kerberos</w:t>
            </w:r>
          </w:p>
        </w:tc>
        <w:tc>
          <w:tcPr>
            <w:tcW w:w="1500" w:type="dxa"/>
          </w:tcPr>
          <w:p>
            <w:pPr>
              <w:spacing w:before="60" w:after="60"/>
            </w:pPr>
            <w:r>
              <w:t xml:space="preserve">AD, LDAP</w:t>
            </w:r>
          </w:p>
        </w:tc>
        <w:tc>
          <w:tcPr>
            <w:tcW w:w="1500" w:type="dxa"/>
          </w:tcPr>
          <w:p>
            <w:pPr>
              <w:spacing w:before="60" w:after="60"/>
            </w:pPr>
            <w:r>
              <w:t xml:space="preserve">AD, LDAP, HR systems</w:t>
            </w:r>
          </w:p>
        </w:tc>
        <w:tc>
          <w:tcPr>
            <w:tcW w:w="1500" w:type="dxa"/>
          </w:tcPr>
          <w:p>
            <w:pPr>
              <w:spacing w:before="60" w:after="60"/>
            </w:pPr>
            <w:r>
              <w:t xml:space="preserve">AD</w:t>
            </w:r>
          </w:p>
        </w:tc>
        <w:tc>
          <w:tcPr>
            <w:tcW w:w="1500" w:type="dxa"/>
          </w:tcPr>
          <w:p>
            <w:pPr>
              <w:spacing w:before="60" w:after="60"/>
            </w:pPr>
            <w:r>
              <w:t xml:space="preserve">LDAP</w:t>
            </w:r>
          </w:p>
        </w:tc>
      </w:tr>
      <w:tr>
        <w:tc>
          <w:tcPr>
            <w:tcW w:w="1500" w:type="dxa"/>
          </w:tcPr>
          <w:p>
            <w:pPr>
              <w:spacing w:before="60" w:after="60"/>
            </w:pPr>
            <w:r>
              <w:rPr>
                <w:b/>
              </w:rPr>
              <w:t xml:space="preserve">Tùy biến UI</w:t>
            </w:r>
          </w:p>
        </w:tc>
        <w:tc>
          <w:tcPr>
            <w:tcW w:w="1500" w:type="dxa"/>
          </w:tcPr>
          <w:p>
            <w:pPr>
              <w:spacing w:before="60" w:after="60"/>
            </w:pPr>
            <w:r>
              <w:t xml:space="preserve">Cao</w:t>
            </w:r>
          </w:p>
        </w:tc>
        <w:tc>
          <w:tcPr>
            <w:tcW w:w="1500" w:type="dxa"/>
          </w:tcPr>
          <w:p>
            <w:pPr>
              <w:spacing w:before="60" w:after="60"/>
            </w:pPr>
            <w:r>
              <w:t xml:space="preserve">Trung bình</w:t>
            </w:r>
          </w:p>
        </w:tc>
        <w:tc>
          <w:tcPr>
            <w:tcW w:w="1500" w:type="dxa"/>
          </w:tcPr>
          <w:p>
            <w:pPr>
              <w:spacing w:before="60" w:after="60"/>
            </w:pPr>
            <w:r>
              <w:t xml:space="preserve">Thấp</w:t>
            </w:r>
          </w:p>
        </w:tc>
        <w:tc>
          <w:tcPr>
            <w:tcW w:w="1500" w:type="dxa"/>
          </w:tcPr>
          <w:p>
            <w:pPr>
              <w:spacing w:before="60" w:after="60"/>
            </w:pPr>
            <w:r>
              <w:t xml:space="preserve">Thấp</w:t>
            </w:r>
          </w:p>
        </w:tc>
        <w:tc>
          <w:tcPr>
            <w:tcW w:w="1500" w:type="dxa"/>
          </w:tcPr>
          <w:p>
            <w:pPr>
              <w:spacing w:before="60" w:after="60"/>
            </w:pPr>
            <w:r>
              <w:t xml:space="preserve">Cao</w:t>
            </w:r>
          </w:p>
        </w:tc>
      </w:tr>
      <w:tr>
        <w:tc>
          <w:tcPr>
            <w:tcW w:w="1500" w:type="dxa"/>
          </w:tcPr>
          <w:p>
            <w:pPr>
              <w:spacing w:before="60" w:after="60"/>
            </w:pPr>
            <w:r>
              <w:rPr>
                <w:b/>
              </w:rPr>
              <w:t xml:space="preserve">Cộng đồng/Hỗ trợ</w:t>
            </w:r>
          </w:p>
        </w:tc>
        <w:tc>
          <w:tcPr>
            <w:tcW w:w="1500" w:type="dxa"/>
          </w:tcPr>
          <w:p>
            <w:pPr>
              <w:spacing w:before="60" w:after="60"/>
            </w:pPr>
            <w:r>
              <w:t xml:space="preserve">Cộng đồng lớn</w:t>
            </w:r>
          </w:p>
        </w:tc>
        <w:tc>
          <w:tcPr>
            <w:tcW w:w="1500" w:type="dxa"/>
          </w:tcPr>
          <w:p>
            <w:pPr>
              <w:spacing w:before="60" w:after="60"/>
            </w:pPr>
            <w:r>
              <w:t xml:space="preserve">Microsoft Support</w:t>
            </w:r>
          </w:p>
        </w:tc>
        <w:tc>
          <w:tcPr>
            <w:tcW w:w="1500" w:type="dxa"/>
          </w:tcPr>
          <w:p>
            <w:pPr>
              <w:spacing w:before="60" w:after="60"/>
            </w:pPr>
            <w:r>
              <w:t xml:space="preserve">Okta Support</w:t>
            </w:r>
          </w:p>
        </w:tc>
        <w:tc>
          <w:tcPr>
            <w:tcW w:w="1500" w:type="dxa"/>
          </w:tcPr>
          <w:p>
            <w:pPr>
              <w:spacing w:before="60" w:after="60"/>
            </w:pPr>
            <w:r>
              <w:t xml:space="preserve">AWS Support</w:t>
            </w:r>
          </w:p>
        </w:tc>
        <w:tc>
          <w:tcPr>
            <w:tcW w:w="1500" w:type="dxa"/>
          </w:tcPr>
          <w:p>
            <w:pPr>
              <w:spacing w:before="60" w:after="60"/>
            </w:pPr>
            <w:r>
              <w:t xml:space="preserve">Cộng đồng nhỏ</w:t>
            </w:r>
          </w:p>
        </w:tc>
      </w:tr>
      <w:tr>
        <w:tc>
          <w:tcPr>
            <w:tcW w:w="1500" w:type="dxa"/>
          </w:tcPr>
          <w:p>
            <w:pPr>
              <w:spacing w:before="60" w:after="60"/>
            </w:pPr>
            <w:r>
              <w:rPr>
                <w:b/>
              </w:rPr>
              <w:t xml:space="preserve">Phù hợp với</w:t>
            </w:r>
          </w:p>
        </w:tc>
        <w:tc>
          <w:tcPr>
            <w:tcW w:w="1500" w:type="dxa"/>
          </w:tcPr>
          <w:p>
            <w:pPr>
              <w:spacing w:before="60" w:after="60"/>
            </w:pPr>
            <w:r>
              <w:t xml:space="preserve">SME, dự án mã nguồn mở</w:t>
            </w:r>
          </w:p>
        </w:tc>
        <w:tc>
          <w:tcPr>
            <w:tcW w:w="1500" w:type="dxa"/>
          </w:tcPr>
          <w:p>
            <w:pPr>
              <w:spacing w:before="60" w:after="60"/>
            </w:pPr>
            <w:r>
              <w:t xml:space="preserve">DN dùng Microsoft</w:t>
            </w:r>
          </w:p>
        </w:tc>
        <w:tc>
          <w:tcPr>
            <w:tcW w:w="1500" w:type="dxa"/>
          </w:tcPr>
          <w:p>
            <w:pPr>
              <w:spacing w:before="60" w:after="60"/>
            </w:pPr>
            <w:r>
              <w:t xml:space="preserve">DN lớn, đa nền tảng</w:t>
            </w:r>
          </w:p>
        </w:tc>
        <w:tc>
          <w:tcPr>
            <w:tcW w:w="1500" w:type="dxa"/>
          </w:tcPr>
          <w:p>
            <w:pPr>
              <w:spacing w:before="60" w:after="60"/>
            </w:pPr>
            <w:r>
              <w:t xml:space="preserve">Tổ chức dùng AWS</w:t>
            </w:r>
          </w:p>
        </w:tc>
        <w:tc>
          <w:tcPr>
            <w:tcW w:w="1500" w:type="dxa"/>
          </w:tcPr>
          <w:p>
            <w:pPr>
              <w:spacing w:before="60" w:after="60"/>
            </w:pPr>
            <w:r>
              <w:t xml:space="preserve">Startup, dự án nhỏ</w:t>
            </w:r>
          </w:p>
        </w:tc>
      </w:tr>
    </w:tbl>
    <w:p/>
    <w:p>
      <w:pPr>
        <w:spacing w:before="120" w:after="120" w:line="312" w:lineRule="auto"/>
      </w:pPr>
      <w:r>
        <w:t xml:space="preserve">Trên cơ sở phân tích trên, đề tài lựa chọn </w:t>
      </w:r>
      <w:r>
        <w:rPr>
          <w:b/>
        </w:rPr>
        <w:t xml:space="preserve">Keycloak</w:t>
      </w:r>
      <w:r>
        <w:t xml:space="preserve"> làm nền tảng triển khai chính nhờ các ưu điểm:</w:t>
      </w:r>
    </w:p>
    <w:p>
      <w:pPr>
        <w:numPr>
          <w:ilvl w:val="0"/>
          <w:numId w:val="1"/>
        </w:numPr>
        <w:spacing w:before="40" w:after="40" w:line="312" w:lineRule="auto"/>
      </w:pPr>
      <w:r>
        <w:t xml:space="preserve">Mã nguồn mở, không phát sinh chi phí bản quyền.</w:t>
      </w:r>
    </w:p>
    <w:p>
      <w:pPr>
        <w:numPr>
          <w:ilvl w:val="0"/>
          <w:numId w:val="1"/>
        </w:numPr>
        <w:spacing w:before="40" w:after="40" w:line="312" w:lineRule="auto"/>
      </w:pPr>
      <w:r>
        <w:t xml:space="preserve">Hỗ trợ đầy đủ các giao thức tiêu chuẩn (OIDC, OAuth 2.0, SAML 2.0).</w:t>
      </w:r>
    </w:p>
    <w:p>
      <w:pPr>
        <w:numPr>
          <w:ilvl w:val="0"/>
          <w:numId w:val="1"/>
        </w:numPr>
        <w:spacing w:before="40" w:after="40" w:line="312" w:lineRule="auto"/>
      </w:pPr>
      <w:r>
        <w:t xml:space="preserve">Cộng đồng phát triển lớn, tài liệu phong phú.</w:t>
      </w:r>
    </w:p>
    <w:p>
      <w:pPr>
        <w:numPr>
          <w:ilvl w:val="0"/>
          <w:numId w:val="1"/>
        </w:numPr>
        <w:spacing w:before="40" w:after="40" w:line="312" w:lineRule="auto"/>
      </w:pPr>
      <w:r>
        <w:t xml:space="preserve">Dễ triển khai bằng Docker, phù hợp với môi trường Lab.</w:t>
      </w:r>
    </w:p>
    <w:p>
      <w:pPr>
        <w:numPr>
          <w:ilvl w:val="0"/>
          <w:numId w:val="1"/>
        </w:numPr>
        <w:spacing w:before="40" w:after="40" w:line="312" w:lineRule="auto"/>
      </w:pPr>
      <w:r>
        <w:t xml:space="preserve">Khả năng mở rộng để áp dụng vào doanh nghiệp thực tế trong tương lai.</w:t>
      </w:r>
    </w:p>
    <w:p>
      <w:pPr>
        <w:spacing w:before="280" w:after="160" w:line="312" w:lineRule="auto"/>
      </w:pPr>
      <w:r>
        <w:rPr>
          <w:b/>
          <w:sz w:val="30"/>
          <w:color w:val="2E74B5"/>
        </w:rPr>
        <w:t xml:space="preserve">2.4. Các chức năng cốt lõi của IAM</w:t>
      </w:r>
    </w:p>
    <w:p>
      <w:pPr>
        <w:spacing w:before="120" w:after="120" w:line="312" w:lineRule="auto"/>
      </w:pPr>
      <w:r>
        <w:t xml:space="preserve">Một hệ thống IAM hiện đại thường cung cấp các chức năng sau:</w:t>
      </w:r>
    </w:p>
    <w:p>
      <w:pPr>
        <w:spacing w:before="200" w:after="120" w:line="312" w:lineRule="auto"/>
      </w:pPr>
      <w:r>
        <w:rPr>
          <w:b/>
          <w:sz w:val="26"/>
          <w:color w:val="2E74B5"/>
        </w:rPr>
        <w:t xml:space="preserve">2.4.1. Quản lý danh tính (Identity Management)</w:t>
      </w:r>
    </w:p>
    <w:p>
      <w:pPr>
        <w:numPr>
          <w:ilvl w:val="0"/>
          <w:numId w:val="1"/>
        </w:numPr>
        <w:spacing w:before="40" w:after="40" w:line="312" w:lineRule="auto"/>
      </w:pPr>
      <w:r>
        <w:t xml:space="preserve">Tạo, cập nhật, xóa tài khoản người dùng.</w:t>
      </w:r>
    </w:p>
    <w:p>
      <w:pPr>
        <w:numPr>
          <w:ilvl w:val="0"/>
          <w:numId w:val="1"/>
        </w:numPr>
        <w:spacing w:before="40" w:after="40" w:line="312" w:lineRule="auto"/>
      </w:pPr>
      <w:r>
        <w:t xml:space="preserve">Đồng bộ danh tính từ các hệ thống khác (HR, LDAP, AD).</w:t>
      </w:r>
    </w:p>
    <w:p>
      <w:pPr>
        <w:numPr>
          <w:ilvl w:val="0"/>
          <w:numId w:val="1"/>
        </w:numPr>
        <w:spacing w:before="40" w:after="40" w:line="312" w:lineRule="auto"/>
      </w:pPr>
      <w:r>
        <w:t xml:space="preserve">Quản lý vòng đời người dùng (Joiner – Mover – Leaver).</w:t>
      </w:r>
    </w:p>
    <w:p>
      <w:pPr>
        <w:spacing w:before="200" w:after="120" w:line="312" w:lineRule="auto"/>
      </w:pPr>
      <w:r>
        <w:rPr>
          <w:b/>
          <w:sz w:val="26"/>
          <w:color w:val="2E74B5"/>
        </w:rPr>
        <w:t xml:space="preserve">2.4.2. Xác thực (Authentication)</w:t>
      </w:r>
    </w:p>
    <w:p>
      <w:pPr>
        <w:numPr>
          <w:ilvl w:val="0"/>
          <w:numId w:val="1"/>
        </w:numPr>
        <w:spacing w:before="40" w:after="40" w:line="312" w:lineRule="auto"/>
      </w:pPr>
      <w:r>
        <w:t xml:space="preserve">Xác thực bằng mật khẩu truyền thống.</w:t>
      </w:r>
    </w:p>
    <w:p>
      <w:pPr>
        <w:numPr>
          <w:ilvl w:val="0"/>
          <w:numId w:val="1"/>
        </w:numPr>
        <w:spacing w:before="40" w:after="40" w:line="312" w:lineRule="auto"/>
      </w:pPr>
      <w:r>
        <w:t xml:space="preserve">Xác thực đa yếu tố (MFA) qua OTP, TOTP, Push Notification, sinh trắc học.</w:t>
      </w:r>
    </w:p>
    <w:p>
      <w:pPr>
        <w:numPr>
          <w:ilvl w:val="0"/>
          <w:numId w:val="1"/>
        </w:numPr>
        <w:spacing w:before="40" w:after="40" w:line="312" w:lineRule="auto"/>
      </w:pPr>
      <w:r>
        <w:t xml:space="preserve">Xác thực không mật khẩu (Passwordless) với WebAuthn, FIDO2.</w:t>
      </w:r>
    </w:p>
    <w:p>
      <w:pPr>
        <w:numPr>
          <w:ilvl w:val="0"/>
          <w:numId w:val="1"/>
        </w:numPr>
        <w:spacing w:before="40" w:after="40" w:line="312" w:lineRule="auto"/>
      </w:pPr>
      <w:r>
        <w:t xml:space="preserve">Xác thực liên kết (Federated Authentication) qua SAML, OIDC.</w:t>
      </w:r>
    </w:p>
    <w:p>
      <w:pPr>
        <w:spacing w:before="200" w:after="120" w:line="312" w:lineRule="auto"/>
      </w:pPr>
      <w:r>
        <w:rPr>
          <w:b/>
          <w:sz w:val="26"/>
          <w:color w:val="2E74B5"/>
        </w:rPr>
        <w:t xml:space="preserve">2.4.3. Ủy quyền (Authorization)</w:t>
      </w:r>
    </w:p>
    <w:p>
      <w:pPr>
        <w:numPr>
          <w:ilvl w:val="0"/>
          <w:numId w:val="1"/>
        </w:numPr>
        <w:spacing w:before="40" w:after="40" w:line="312" w:lineRule="auto"/>
      </w:pPr>
      <w:r>
        <w:t xml:space="preserve">Kiểm soát truy cập dựa trên Role (RBAC).</w:t>
      </w:r>
    </w:p>
    <w:p>
      <w:pPr>
        <w:numPr>
          <w:ilvl w:val="0"/>
          <w:numId w:val="1"/>
        </w:numPr>
        <w:spacing w:before="40" w:after="40" w:line="312" w:lineRule="auto"/>
      </w:pPr>
      <w:r>
        <w:t xml:space="preserve">Kiểm soát truy cập dựa trên Attribute (ABAC).</w:t>
      </w:r>
    </w:p>
    <w:p>
      <w:pPr>
        <w:numPr>
          <w:ilvl w:val="0"/>
          <w:numId w:val="1"/>
        </w:numPr>
        <w:spacing w:before="40" w:after="40" w:line="312" w:lineRule="auto"/>
      </w:pPr>
      <w:r>
        <w:t xml:space="preserve">Kiểm soát truy cập dựa trên Policy (PBAC).</w:t>
      </w:r>
    </w:p>
    <w:p>
      <w:pPr>
        <w:spacing w:before="200" w:after="120" w:line="312" w:lineRule="auto"/>
      </w:pPr>
      <w:r>
        <w:rPr>
          <w:b/>
          <w:sz w:val="26"/>
          <w:color w:val="2E74B5"/>
        </w:rPr>
        <w:t xml:space="preserve">2.4.4. Đăng nhập một lần (Single Sign-On – SSO)</w:t>
      </w:r>
    </w:p>
    <w:p>
      <w:pPr>
        <w:spacing w:before="120" w:after="120" w:line="312" w:lineRule="auto"/>
      </w:pPr>
      <w:r>
        <w:t xml:space="preserve">Cho phép người dùng đăng nhập một lần và truy cập tất cả các ứng dụng được cấp phép mà không cần đăng nhập lại.</w:t>
      </w:r>
    </w:p>
    <w:p>
      <w:pPr>
        <w:spacing w:before="200" w:after="120" w:line="312" w:lineRule="auto"/>
      </w:pPr>
      <w:r>
        <w:rPr>
          <w:b/>
          <w:sz w:val="26"/>
          <w:color w:val="2E74B5"/>
        </w:rPr>
        <w:t xml:space="preserve">2.4.5. Quản lý phiên (Session Management)</w:t>
      </w:r>
    </w:p>
    <w:p>
      <w:pPr>
        <w:numPr>
          <w:ilvl w:val="0"/>
          <w:numId w:val="1"/>
        </w:numPr>
        <w:spacing w:before="40" w:after="40" w:line="312" w:lineRule="auto"/>
      </w:pPr>
      <w:r>
        <w:t xml:space="preserve">Quản lý thời gian sống của Token/Session.</w:t>
      </w:r>
    </w:p>
    <w:p>
      <w:pPr>
        <w:numPr>
          <w:ilvl w:val="0"/>
          <w:numId w:val="1"/>
        </w:numPr>
        <w:spacing w:before="40" w:after="40" w:line="312" w:lineRule="auto"/>
      </w:pPr>
      <w:r>
        <w:t xml:space="preserve">Hỗ trợ Single Logout (SLO).</w:t>
      </w:r>
    </w:p>
    <w:p>
      <w:pPr>
        <w:numPr>
          <w:ilvl w:val="0"/>
          <w:numId w:val="1"/>
        </w:numPr>
        <w:spacing w:before="40" w:after="40" w:line="312" w:lineRule="auto"/>
      </w:pPr>
      <w:r>
        <w:t xml:space="preserve">Quản lý refresh token an toàn.</w:t>
      </w:r>
    </w:p>
    <w:p>
      <w:pPr>
        <w:spacing w:before="200" w:after="120" w:line="312" w:lineRule="auto"/>
      </w:pPr>
      <w:r>
        <w:rPr>
          <w:b/>
          <w:sz w:val="26"/>
          <w:color w:val="2E74B5"/>
        </w:rPr>
        <w:t xml:space="preserve">2.4.6. Kiểm toán &amp; Báo cáo (Audit &amp; Reporting)</w:t>
      </w:r>
    </w:p>
    <w:p>
      <w:pPr>
        <w:numPr>
          <w:ilvl w:val="0"/>
          <w:numId w:val="1"/>
        </w:numPr>
        <w:spacing w:before="40" w:after="40" w:line="312" w:lineRule="auto"/>
      </w:pPr>
      <w:r>
        <w:t xml:space="preserve">Ghi log toàn bộ sự kiện đăng nhập, truy cập, thay đổi quyền hạn.</w:t>
      </w:r>
    </w:p>
    <w:p>
      <w:pPr>
        <w:numPr>
          <w:ilvl w:val="0"/>
          <w:numId w:val="1"/>
        </w:numPr>
        <w:spacing w:before="40" w:after="40" w:line="312" w:lineRule="auto"/>
      </w:pPr>
      <w:r>
        <w:t xml:space="preserve">Báo cáo phục vụ tuân thủ và điều tra sự cố.</w:t>
      </w:r>
    </w:p>
    <w:p>
      <w:pPr>
        <w:spacing w:before="280" w:after="160" w:line="312" w:lineRule="auto"/>
      </w:pPr>
      <w:r>
        <w:rPr>
          <w:b/>
          <w:sz w:val="30"/>
          <w:color w:val="2E74B5"/>
        </w:rPr>
        <w:t xml:space="preserve">2.5. Cơ chế hoạt động của IAM</w:t>
      </w:r>
    </w:p>
    <w:p>
      <w:pPr>
        <w:spacing w:before="120" w:after="120" w:line="312" w:lineRule="auto"/>
      </w:pPr>
      <w:r>
        <w:t xml:space="preserve">Quy trình hoạt động cơ bản của một hệ thống IAM được mô tả qua 5 bước:</w:t>
      </w:r>
    </w:p>
    <w:p>
      <w:pPr>
        <w:spacing w:before="120" w:after="120" w:line="312" w:lineRule="auto"/>
      </w:pPr>
      <w:r>
        <w:rPr>
          <w:b/>
        </w:rPr>
        <w:t xml:space="preserve">Bước 1 – Định danh (Identification)</w:t>
      </w:r>
      <w:r>
        <w:t xml:space="preserve">: Người dùng cung cấp thông tin định danh (username, email).</w:t>
      </w:r>
    </w:p>
    <w:p>
      <w:pPr>
        <w:spacing w:before="120" w:after="120" w:line="312" w:lineRule="auto"/>
      </w:pPr>
      <w:r>
        <w:rPr>
          <w:b/>
        </w:rPr>
        <w:t xml:space="preserve">Bước 2 – Xác thực (Authentication)</w:t>
      </w:r>
      <w:r>
        <w:t xml:space="preserve">: Hệ thống kiểm tra thông tin xác thực (mật khẩu, OTP, sinh trắc học). Nếu hợp lệ, IAM phát hành một mã thông báo (Token) – thường là JWT (JSON Web Token).</w:t>
      </w:r>
    </w:p>
    <w:p>
      <w:pPr>
        <w:spacing w:before="120" w:after="120" w:line="312" w:lineRule="auto"/>
      </w:pPr>
      <w:r>
        <w:rPr>
          <w:b/>
        </w:rPr>
        <w:t xml:space="preserve">Bước 3 – Ủy quyền (Authorization)</w:t>
      </w:r>
      <w:r>
        <w:t xml:space="preserve">: Khi người dùng truy cập tài nguyên, hệ thống kiểm tra Token và đối chiếu với chính sách (RBAC/ABAC) để quyết định cho phép hay từ chối.</w:t>
      </w:r>
    </w:p>
    <w:p>
      <w:pPr>
        <w:spacing w:before="120" w:after="120" w:line="312" w:lineRule="auto"/>
      </w:pPr>
      <w:r>
        <w:rPr>
          <w:b/>
        </w:rPr>
        <w:t xml:space="preserve">Bước 4 – Truy cập tài nguyên (Resource Access)</w:t>
      </w:r>
      <w:r>
        <w:t xml:space="preserve">: Nếu được ủy quyền, người dùng có thể thao tác trên tài nguyên (đọc, ghi, xóa…).</w:t>
      </w:r>
    </w:p>
    <w:p>
      <w:pPr>
        <w:spacing w:before="120" w:after="120" w:line="312" w:lineRule="auto"/>
      </w:pPr>
      <w:r>
        <w:rPr>
          <w:b/>
        </w:rPr>
        <w:t xml:space="preserve">Bước 5 – Ghi log và kiểm toán (Audit)</w:t>
      </w:r>
      <w:r>
        <w:t xml:space="preserve">: Mọi hoạt động đều được ghi lại để phục vụ giám sát và điều tra.</w:t>
      </w:r>
    </w:p>
    <w:p>
      <w:pPr>
        <w:spacing w:before="280" w:after="160" w:line="312" w:lineRule="auto"/>
      </w:pPr>
      <w:r>
        <w:rPr>
          <w:b/>
          <w:sz w:val="30"/>
          <w:color w:val="2E74B5"/>
        </w:rPr>
        <w:t xml:space="preserve">2.6. Các giao thức phổ biến</w:t>
      </w:r>
    </w:p>
    <w:p>
      <w:pPr>
        <w:spacing w:before="200" w:after="120" w:line="312" w:lineRule="auto"/>
      </w:pPr>
      <w:r>
        <w:rPr>
          <w:b/>
          <w:sz w:val="26"/>
          <w:color w:val="2E74B5"/>
        </w:rPr>
        <w:t xml:space="preserve">2.6.1. OAuth 2.0</w:t>
      </w:r>
    </w:p>
    <w:p>
      <w:pPr>
        <w:spacing w:before="120" w:after="120" w:line="312" w:lineRule="auto"/>
      </w:pPr>
      <w:r>
        <w:t xml:space="preserve">OAuth 2.0 là giao thức </w:t>
      </w:r>
      <w:r>
        <w:rPr>
          <w:b/>
        </w:rPr>
        <w:t xml:space="preserve">ủy quyền</w:t>
      </w:r>
      <w:r>
        <w:t xml:space="preserve"> (authorization), được công bố trong RFC 6749 bởi IETF năm 2012. OAuth 2.0 cho phép một ứng dụng (Client) truy cập tài nguyên của người dùng trên một dịch vụ khác (Resource Server) mà không cần biết mật khẩu của người dùng.</w:t>
      </w:r>
    </w:p>
    <w:p>
      <w:pPr>
        <w:spacing w:before="120" w:after="120" w:line="312" w:lineRule="auto"/>
      </w:pPr>
      <w:r>
        <w:rPr>
          <w:b/>
        </w:rPr>
        <w:t xml:space="preserve">Các thành phần chính:</w:t>
      </w:r>
    </w:p>
    <w:p>
      <w:pPr>
        <w:numPr>
          <w:ilvl w:val="0"/>
          <w:numId w:val="1"/>
        </w:numPr>
        <w:spacing w:before="40" w:after="40" w:line="312" w:lineRule="auto"/>
      </w:pPr>
      <w:r>
        <w:rPr>
          <w:b/>
        </w:rPr>
        <w:t xml:space="preserve">Resource Owner</w:t>
      </w:r>
      <w:r>
        <w:t xml:space="preserve">: Người dùng sở hữu tài nguyên.</w:t>
      </w:r>
    </w:p>
    <w:p>
      <w:pPr>
        <w:numPr>
          <w:ilvl w:val="0"/>
          <w:numId w:val="1"/>
        </w:numPr>
        <w:spacing w:before="40" w:after="40" w:line="312" w:lineRule="auto"/>
      </w:pPr>
      <w:r>
        <w:rPr>
          <w:b/>
        </w:rPr>
        <w:t xml:space="preserve">Client</w:t>
      </w:r>
      <w:r>
        <w:t xml:space="preserve">: Ứng dụng muốn truy cập tài nguyên.</w:t>
      </w:r>
    </w:p>
    <w:p>
      <w:pPr>
        <w:numPr>
          <w:ilvl w:val="0"/>
          <w:numId w:val="1"/>
        </w:numPr>
        <w:spacing w:before="40" w:after="40" w:line="312" w:lineRule="auto"/>
      </w:pPr>
      <w:r>
        <w:rPr>
          <w:b/>
        </w:rPr>
        <w:t xml:space="preserve">Authorization Server</w:t>
      </w:r>
      <w:r>
        <w:t xml:space="preserve">: Máy chủ phát hành Access Token.</w:t>
      </w:r>
    </w:p>
    <w:p>
      <w:pPr>
        <w:numPr>
          <w:ilvl w:val="0"/>
          <w:numId w:val="1"/>
        </w:numPr>
        <w:spacing w:before="40" w:after="40" w:line="312" w:lineRule="auto"/>
      </w:pPr>
      <w:r>
        <w:rPr>
          <w:b/>
        </w:rPr>
        <w:t xml:space="preserve">Resource Server</w:t>
      </w:r>
      <w:r>
        <w:t xml:space="preserve">: Máy chủ chứa tài nguyên cần bảo vệ.</w:t>
      </w:r>
    </w:p>
    <w:p>
      <w:pPr>
        <w:spacing w:before="120" w:after="120" w:line="312" w:lineRule="auto"/>
      </w:pPr>
      <w:r>
        <w:rPr>
          <w:b/>
        </w:rPr>
        <w:t xml:space="preserve">Các luồng (Grant Type) phổ biến:</w:t>
      </w:r>
    </w:p>
    <w:p>
      <w:pPr>
        <w:numPr>
          <w:ilvl w:val="0"/>
          <w:numId w:val="1"/>
        </w:numPr>
        <w:spacing w:before="40" w:after="40" w:line="312" w:lineRule="auto"/>
      </w:pPr>
      <w:r>
        <w:rPr>
          <w:b/>
        </w:rPr>
        <w:t xml:space="preserve">Authorization Code Flow</w:t>
      </w:r>
      <w:r>
        <w:t xml:space="preserve">: An toàn nhất, dùng cho web app server-side.</w:t>
      </w:r>
    </w:p>
    <w:p>
      <w:pPr>
        <w:numPr>
          <w:ilvl w:val="0"/>
          <w:numId w:val="1"/>
        </w:numPr>
        <w:spacing w:before="40" w:after="40" w:line="312" w:lineRule="auto"/>
      </w:pPr>
      <w:r>
        <w:rPr>
          <w:b/>
        </w:rPr>
        <w:t xml:space="preserve">Authorization Code Flow with PKCE</w:t>
      </w:r>
      <w:r>
        <w:t xml:space="preserve">: Dành cho SPA và Mobile App.</w:t>
      </w:r>
    </w:p>
    <w:p>
      <w:pPr>
        <w:numPr>
          <w:ilvl w:val="0"/>
          <w:numId w:val="1"/>
        </w:numPr>
        <w:spacing w:before="40" w:after="40" w:line="312" w:lineRule="auto"/>
      </w:pPr>
      <w:r>
        <w:rPr>
          <w:b/>
        </w:rPr>
        <w:t xml:space="preserve">Client Credentials Flow</w:t>
      </w:r>
      <w:r>
        <w:t xml:space="preserve">: Dùng cho giao tiếp giữa các service (machine-to-machine).</w:t>
      </w:r>
    </w:p>
    <w:p>
      <w:pPr>
        <w:numPr>
          <w:ilvl w:val="0"/>
          <w:numId w:val="1"/>
        </w:numPr>
        <w:spacing w:before="40" w:after="40" w:line="312" w:lineRule="auto"/>
      </w:pPr>
      <w:r>
        <w:rPr>
          <w:b/>
        </w:rPr>
        <w:t xml:space="preserve">Resource Owner Password Credentials</w:t>
      </w:r>
      <w:r>
        <w:t xml:space="preserve">: Đã bị deprecated do vấn đề bảo mật.</w:t>
      </w:r>
    </w:p>
    <w:p>
      <w:pPr>
        <w:numPr>
          <w:ilvl w:val="0"/>
          <w:numId w:val="1"/>
        </w:numPr>
        <w:spacing w:before="40" w:after="40" w:line="312" w:lineRule="auto"/>
      </w:pPr>
      <w:r>
        <w:rPr>
          <w:b/>
        </w:rPr>
        <w:t xml:space="preserve">Device Authorization Flow</w:t>
      </w:r>
      <w:r>
        <w:t xml:space="preserve">: Dành cho thiết bị có giao diện hạn chế (Smart TV, IoT).</w:t>
      </w:r>
    </w:p>
    <w:p>
      <w:pPr>
        <w:spacing w:before="200" w:after="120" w:line="312" w:lineRule="auto"/>
      </w:pPr>
      <w:r>
        <w:rPr>
          <w:b/>
          <w:sz w:val="26"/>
          <w:color w:val="2E74B5"/>
        </w:rPr>
        <w:t xml:space="preserve">2.6.2. OpenID Connect (OIDC)</w:t>
      </w:r>
    </w:p>
    <w:p>
      <w:pPr>
        <w:spacing w:before="120" w:after="120" w:line="312" w:lineRule="auto"/>
      </w:pPr>
      <w:r>
        <w:t xml:space="preserve">OIDC là một lớp </w:t>
      </w:r>
      <w:r>
        <w:rPr>
          <w:b/>
        </w:rPr>
        <w:t xml:space="preserve">xác thực</w:t>
      </w:r>
      <w:r>
        <w:t xml:space="preserve"> (authentication) được xây dựng trên nền OAuth 2.0, do OpenID Foundation chuẩn hóa năm 2014. Trong khi OAuth 2.0 chỉ giải quyết bài toán ủy quyền, OIDC bổ sung khả năng xác thực thông qua </w:t>
      </w:r>
      <w:r>
        <w:rPr>
          <w:b/>
        </w:rPr>
        <w:t xml:space="preserve">ID Token</w:t>
      </w:r>
      <w:r>
        <w:t xml:space="preserve"> (định dạng JWT) chứa thông tin về người dùng (subject, name, email, picture…).</w:t>
      </w:r>
    </w:p>
    <w:p>
      <w:pPr>
        <w:spacing w:before="120" w:after="120" w:line="312" w:lineRule="auto"/>
      </w:pPr>
      <w:r>
        <w:t xml:space="preserve">OIDC là lựa chọn được khuyến nghị cho hầu hết các ứng dụng web/mobile hiện đại.</w:t>
      </w:r>
    </w:p>
    <w:p>
      <w:pPr>
        <w:spacing w:before="200" w:after="120" w:line="312" w:lineRule="auto"/>
      </w:pPr>
      <w:r>
        <w:rPr>
          <w:b/>
          <w:sz w:val="26"/>
          <w:color w:val="2E74B5"/>
        </w:rPr>
        <w:t xml:space="preserve">2.6.3. SAML 2.0</w:t>
      </w:r>
    </w:p>
    <w:p>
      <w:pPr>
        <w:spacing w:before="120" w:after="120" w:line="312" w:lineRule="auto"/>
      </w:pPr>
      <w:r>
        <w:t xml:space="preserve">SAML (Security Assertion Markup Language) là một chuẩn dựa trên XML, được OASIS công bố năm 2005. SAML chủ yếu được sử dụng cho SSO trong môi trường doanh nghiệp lớn (enterprise).</w:t>
      </w:r>
    </w:p>
    <w:p>
      <w:pPr>
        <w:spacing w:before="120" w:after="120" w:line="312" w:lineRule="auto"/>
      </w:pPr>
      <w:r>
        <w:rPr>
          <w:b/>
        </w:rPr>
        <w:t xml:space="preserve">Các thành phần:</w:t>
      </w:r>
    </w:p>
    <w:p>
      <w:pPr>
        <w:numPr>
          <w:ilvl w:val="0"/>
          <w:numId w:val="1"/>
        </w:numPr>
        <w:spacing w:before="40" w:after="40" w:line="312" w:lineRule="auto"/>
      </w:pPr>
      <w:r>
        <w:rPr>
          <w:b/>
        </w:rPr>
        <w:t xml:space="preserve">Identity Provider (IdP)</w:t>
      </w:r>
      <w:r>
        <w:t xml:space="preserve">: Hệ thống xác thực người dùng (ví dụ: Keycloak, ADFS).</w:t>
      </w:r>
    </w:p>
    <w:p>
      <w:pPr>
        <w:numPr>
          <w:ilvl w:val="0"/>
          <w:numId w:val="1"/>
        </w:numPr>
        <w:spacing w:before="40" w:after="40" w:line="312" w:lineRule="auto"/>
      </w:pPr>
      <w:r>
        <w:rPr>
          <w:b/>
        </w:rPr>
        <w:t xml:space="preserve">Service Provider (SP)</w:t>
      </w:r>
      <w:r>
        <w:t xml:space="preserve">: Ứng dụng cần xác thực (ví dụ: Salesforce, Office 365).</w:t>
      </w:r>
    </w:p>
    <w:p>
      <w:pPr>
        <w:numPr>
          <w:ilvl w:val="0"/>
          <w:numId w:val="1"/>
        </w:numPr>
        <w:spacing w:before="40" w:after="40" w:line="312" w:lineRule="auto"/>
      </w:pPr>
      <w:r>
        <w:rPr>
          <w:b/>
        </w:rPr>
        <w:t xml:space="preserve">SAML Assertion</w:t>
      </w:r>
      <w:r>
        <w:t xml:space="preserve">: Tài liệu XML chứa thông tin xác thực được ký số.</w:t>
      </w:r>
    </w:p>
    <w:p>
      <w:pPr>
        <w:spacing w:before="200" w:after="120" w:line="312" w:lineRule="auto"/>
      </w:pPr>
      <w:r>
        <w:rPr>
          <w:b/>
          <w:sz w:val="26"/>
          <w:color w:val="2E74B5"/>
        </w:rPr>
        <w:t xml:space="preserve">2.6.4. LDAP</w:t>
      </w:r>
    </w:p>
    <w:p>
      <w:pPr>
        <w:spacing w:before="120" w:after="120" w:line="312" w:lineRule="auto"/>
      </w:pPr>
      <w:r>
        <w:t xml:space="preserve">LDAP (Lightweight Directory Access Protocol) là giao thức truy vấn và quản lý thông tin trong một thư mục phân cấp. LDAP thường được sử dụng làm backend lưu trữ danh tính cho các hệ thống IAM.</w:t>
      </w:r>
    </w:p>
    <w:p>
      <w:pPr>
        <w:spacing w:before="200" w:after="120" w:line="312" w:lineRule="auto"/>
      </w:pPr>
      <w:r>
        <w:rPr>
          <w:b/>
          <w:sz w:val="26"/>
          <w:color w:val="2E74B5"/>
        </w:rPr>
        <w:t xml:space="preserve">2.6.5. So sánh các giao thức</w:t>
      </w:r>
    </w:p>
    <w:tbl>
      <w:tblPr>
        <w:tblStyle w:val="TableGrid"/>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trPr>
        <w:tc>
          <w:tcPr>
            <w:tcW w:w="1800" w:type="dxa"/>
            <w:shd w:val="clear" w:color="auto" w:fill="305496"/>
          </w:tcPr>
          <w:p>
            <w:pPr>
              <w:spacing w:before="60" w:after="60"/>
            </w:pPr>
            <w:r>
              <w:rPr>
                <w:b/>
                <w:color w:val="FFFFFF"/>
              </w:rPr>
              <w:t xml:space="preserve">Tiêu chí</w:t>
            </w:r>
          </w:p>
        </w:tc>
        <w:tc>
          <w:tcPr>
            <w:tcW w:w="1800" w:type="dxa"/>
            <w:shd w:val="clear" w:color="auto" w:fill="305496"/>
          </w:tcPr>
          <w:p>
            <w:pPr>
              <w:spacing w:before="60" w:after="60"/>
            </w:pPr>
            <w:r>
              <w:rPr>
                <w:b/>
                <w:color w:val="FFFFFF"/>
              </w:rPr>
              <w:t xml:space="preserve">OAuth 2.0</w:t>
            </w:r>
          </w:p>
        </w:tc>
        <w:tc>
          <w:tcPr>
            <w:tcW w:w="1800" w:type="dxa"/>
            <w:shd w:val="clear" w:color="auto" w:fill="305496"/>
          </w:tcPr>
          <w:p>
            <w:pPr>
              <w:spacing w:before="60" w:after="60"/>
            </w:pPr>
            <w:r>
              <w:rPr>
                <w:b/>
                <w:color w:val="FFFFFF"/>
              </w:rPr>
              <w:t xml:space="preserve">OIDC</w:t>
            </w:r>
          </w:p>
        </w:tc>
        <w:tc>
          <w:tcPr>
            <w:tcW w:w="1800" w:type="dxa"/>
            <w:shd w:val="clear" w:color="auto" w:fill="305496"/>
          </w:tcPr>
          <w:p>
            <w:pPr>
              <w:spacing w:before="60" w:after="60"/>
            </w:pPr>
            <w:r>
              <w:rPr>
                <w:b/>
                <w:color w:val="FFFFFF"/>
              </w:rPr>
              <w:t xml:space="preserve">SAML 2.0</w:t>
            </w:r>
          </w:p>
        </w:tc>
        <w:tc>
          <w:tcPr>
            <w:tcW w:w="1800" w:type="dxa"/>
            <w:shd w:val="clear" w:color="auto" w:fill="305496"/>
          </w:tcPr>
          <w:p>
            <w:pPr>
              <w:spacing w:before="60" w:after="60"/>
            </w:pPr>
            <w:r>
              <w:rPr>
                <w:b/>
                <w:color w:val="FFFFFF"/>
              </w:rPr>
              <w:t xml:space="preserve">LDAP</w:t>
            </w:r>
          </w:p>
        </w:tc>
      </w:tr>
      <w:tr>
        <w:tc>
          <w:tcPr>
            <w:tcW w:w="1800" w:type="dxa"/>
          </w:tcPr>
          <w:p>
            <w:pPr>
              <w:spacing w:before="60" w:after="60"/>
            </w:pPr>
            <w:r>
              <w:t xml:space="preserve">Mục đích</w:t>
            </w:r>
          </w:p>
        </w:tc>
        <w:tc>
          <w:tcPr>
            <w:tcW w:w="1800" w:type="dxa"/>
          </w:tcPr>
          <w:p>
            <w:pPr>
              <w:spacing w:before="60" w:after="60"/>
            </w:pPr>
            <w:r>
              <w:t xml:space="preserve">Ủy quyền</w:t>
            </w:r>
          </w:p>
        </w:tc>
        <w:tc>
          <w:tcPr>
            <w:tcW w:w="1800" w:type="dxa"/>
          </w:tcPr>
          <w:p>
            <w:pPr>
              <w:spacing w:before="60" w:after="60"/>
            </w:pPr>
            <w:r>
              <w:t xml:space="preserve">Xác thực + Ủy quyền</w:t>
            </w:r>
          </w:p>
        </w:tc>
        <w:tc>
          <w:tcPr>
            <w:tcW w:w="1800" w:type="dxa"/>
          </w:tcPr>
          <w:p>
            <w:pPr>
              <w:spacing w:before="60" w:after="60"/>
            </w:pPr>
            <w:r>
              <w:t xml:space="preserve">SSO doanh nghiệp</w:t>
            </w:r>
          </w:p>
        </w:tc>
        <w:tc>
          <w:tcPr>
            <w:tcW w:w="1800" w:type="dxa"/>
          </w:tcPr>
          <w:p>
            <w:pPr>
              <w:spacing w:before="60" w:after="60"/>
            </w:pPr>
            <w:r>
              <w:t xml:space="preserve">Quản lý thư mục</w:t>
            </w:r>
          </w:p>
        </w:tc>
      </w:tr>
      <w:tr>
        <w:tc>
          <w:tcPr>
            <w:tcW w:w="1800" w:type="dxa"/>
          </w:tcPr>
          <w:p>
            <w:pPr>
              <w:spacing w:before="60" w:after="60"/>
            </w:pPr>
            <w:r>
              <w:t xml:space="preserve">Định dạng</w:t>
            </w:r>
          </w:p>
        </w:tc>
        <w:tc>
          <w:tcPr>
            <w:tcW w:w="1800" w:type="dxa"/>
          </w:tcPr>
          <w:p>
            <w:pPr>
              <w:spacing w:before="60" w:after="60"/>
            </w:pPr>
            <w:r>
              <w:t xml:space="preserve">JSON/JWT</w:t>
            </w:r>
          </w:p>
        </w:tc>
        <w:tc>
          <w:tcPr>
            <w:tcW w:w="1800" w:type="dxa"/>
          </w:tcPr>
          <w:p>
            <w:pPr>
              <w:spacing w:before="60" w:after="60"/>
            </w:pPr>
            <w:r>
              <w:t xml:space="preserve">JSON/JWT</w:t>
            </w:r>
          </w:p>
        </w:tc>
        <w:tc>
          <w:tcPr>
            <w:tcW w:w="1800" w:type="dxa"/>
          </w:tcPr>
          <w:p>
            <w:pPr>
              <w:spacing w:before="60" w:after="60"/>
            </w:pPr>
            <w:r>
              <w:t xml:space="preserve">XML</w:t>
            </w:r>
          </w:p>
        </w:tc>
        <w:tc>
          <w:tcPr>
            <w:tcW w:w="1800" w:type="dxa"/>
          </w:tcPr>
          <w:p>
            <w:pPr>
              <w:spacing w:before="60" w:after="60"/>
            </w:pPr>
            <w:r>
              <w:t xml:space="preserve">Binary</w:t>
            </w:r>
          </w:p>
        </w:tc>
      </w:tr>
      <w:tr>
        <w:tc>
          <w:tcPr>
            <w:tcW w:w="1800" w:type="dxa"/>
          </w:tcPr>
          <w:p>
            <w:pPr>
              <w:spacing w:before="60" w:after="60"/>
            </w:pPr>
            <w:r>
              <w:t xml:space="preserve">Năm chuẩn hóa</w:t>
            </w:r>
          </w:p>
        </w:tc>
        <w:tc>
          <w:tcPr>
            <w:tcW w:w="1800" w:type="dxa"/>
          </w:tcPr>
          <w:p>
            <w:pPr>
              <w:spacing w:before="60" w:after="60"/>
            </w:pPr>
            <w:r>
              <w:t xml:space="preserve">2012</w:t>
            </w:r>
          </w:p>
        </w:tc>
        <w:tc>
          <w:tcPr>
            <w:tcW w:w="1800" w:type="dxa"/>
          </w:tcPr>
          <w:p>
            <w:pPr>
              <w:spacing w:before="60" w:after="60"/>
            </w:pPr>
            <w:r>
              <w:t xml:space="preserve">2014</w:t>
            </w:r>
          </w:p>
        </w:tc>
        <w:tc>
          <w:tcPr>
            <w:tcW w:w="1800" w:type="dxa"/>
          </w:tcPr>
          <w:p>
            <w:pPr>
              <w:spacing w:before="60" w:after="60"/>
            </w:pPr>
            <w:r>
              <w:t xml:space="preserve">2005</w:t>
            </w:r>
          </w:p>
        </w:tc>
        <w:tc>
          <w:tcPr>
            <w:tcW w:w="1800" w:type="dxa"/>
          </w:tcPr>
          <w:p>
            <w:pPr>
              <w:spacing w:before="60" w:after="60"/>
            </w:pPr>
            <w:r>
              <w:t xml:space="preserve">1993</w:t>
            </w:r>
          </w:p>
        </w:tc>
      </w:tr>
      <w:tr>
        <w:tc>
          <w:tcPr>
            <w:tcW w:w="1800" w:type="dxa"/>
          </w:tcPr>
          <w:p>
            <w:pPr>
              <w:spacing w:before="60" w:after="60"/>
            </w:pPr>
            <w:r>
              <w:t xml:space="preserve">Phù hợp với</w:t>
            </w:r>
          </w:p>
        </w:tc>
        <w:tc>
          <w:tcPr>
            <w:tcW w:w="1800" w:type="dxa"/>
          </w:tcPr>
          <w:p>
            <w:pPr>
              <w:spacing w:before="60" w:after="60"/>
            </w:pPr>
            <w:r>
              <w:t xml:space="preserve">Web/Mobile/API hiện đại</w:t>
            </w:r>
          </w:p>
        </w:tc>
        <w:tc>
          <w:tcPr>
            <w:tcW w:w="1800" w:type="dxa"/>
          </w:tcPr>
          <w:p>
            <w:pPr>
              <w:spacing w:before="60" w:after="60"/>
            </w:pPr>
            <w:r>
              <w:t xml:space="preserve">Web/Mobile hiện đại</w:t>
            </w:r>
          </w:p>
        </w:tc>
        <w:tc>
          <w:tcPr>
            <w:tcW w:w="1800" w:type="dxa"/>
          </w:tcPr>
          <w:p>
            <w:pPr>
              <w:spacing w:before="60" w:after="60"/>
            </w:pPr>
            <w:r>
              <w:t xml:space="preserve">Doanh nghiệp lớn</w:t>
            </w:r>
          </w:p>
        </w:tc>
        <w:tc>
          <w:tcPr>
            <w:tcW w:w="1800" w:type="dxa"/>
          </w:tcPr>
          <w:p>
            <w:pPr>
              <w:spacing w:before="60" w:after="60"/>
            </w:pPr>
            <w:r>
              <w:t xml:space="preserve">Hệ thống nội bộ</w:t>
            </w:r>
          </w:p>
        </w:tc>
      </w:tr>
      <w:tr>
        <w:tc>
          <w:tcPr>
            <w:tcW w:w="1800" w:type="dxa"/>
          </w:tcPr>
          <w:p>
            <w:pPr>
              <w:spacing w:before="60" w:after="60"/>
            </w:pPr>
            <w:r>
              <w:t xml:space="preserve">Độ phức tạp</w:t>
            </w:r>
          </w:p>
        </w:tc>
        <w:tc>
          <w:tcPr>
            <w:tcW w:w="1800" w:type="dxa"/>
          </w:tcPr>
          <w:p>
            <w:pPr>
              <w:spacing w:before="60" w:after="60"/>
            </w:pPr>
            <w:r>
              <w:t xml:space="preserve">Trung bình</w:t>
            </w:r>
          </w:p>
        </w:tc>
        <w:tc>
          <w:tcPr>
            <w:tcW w:w="1800" w:type="dxa"/>
          </w:tcPr>
          <w:p>
            <w:pPr>
              <w:spacing w:before="60" w:after="60"/>
            </w:pPr>
            <w:r>
              <w:t xml:space="preserve">Trung bình</w:t>
            </w:r>
          </w:p>
        </w:tc>
        <w:tc>
          <w:tcPr>
            <w:tcW w:w="1800" w:type="dxa"/>
          </w:tcPr>
          <w:p>
            <w:pPr>
              <w:spacing w:before="60" w:after="60"/>
            </w:pPr>
            <w:r>
              <w:t xml:space="preserve">Cao</w:t>
            </w:r>
          </w:p>
        </w:tc>
        <w:tc>
          <w:tcPr>
            <w:tcW w:w="1800" w:type="dxa"/>
          </w:tcPr>
          <w:p>
            <w:pPr>
              <w:spacing w:before="60" w:after="60"/>
            </w:pPr>
            <w:r>
              <w:t xml:space="preserve">Thấp</w:t>
            </w:r>
          </w:p>
        </w:tc>
      </w:tr>
    </w:tbl>
    <w:p/>
    <w:p>
      <w:pPr>
        <w:spacing w:before="280" w:after="160" w:line="312" w:lineRule="auto"/>
      </w:pPr>
      <w:r>
        <w:rPr>
          <w:b/>
          <w:sz w:val="30"/>
          <w:color w:val="2E74B5"/>
        </w:rPr>
        <w:t xml:space="preserve">2.7. Mô hình kiểm soát truy cập</w:t>
      </w:r>
    </w:p>
    <w:p>
      <w:pPr>
        <w:spacing w:before="200" w:after="120" w:line="312" w:lineRule="auto"/>
      </w:pPr>
      <w:r>
        <w:rPr>
          <w:b/>
          <w:sz w:val="26"/>
          <w:color w:val="2E74B5"/>
        </w:rPr>
        <w:t xml:space="preserve">2.7.1. RBAC – Role-Based Access Control</w:t>
      </w:r>
    </w:p>
    <w:p>
      <w:pPr>
        <w:spacing w:before="120" w:after="120" w:line="312" w:lineRule="auto"/>
      </w:pPr>
      <w:r>
        <w:t xml:space="preserve">RBAC là mô hình phân quyền dựa trên vai trò của người dùng trong tổ chức. Mỗi vai trò (Role) được gán một tập hợp các quyền (Permissions), và mỗi người dùng (User) được gán một hoặc nhiều vai trò.</w:t>
      </w:r>
    </w:p>
    <w:p>
      <w:pPr>
        <w:spacing w:before="120" w:after="120" w:line="312" w:lineRule="auto"/>
      </w:pPr>
      <w:r>
        <w:rPr>
          <w:b/>
        </w:rPr>
        <w:t xml:space="preserve">Ví dụ:</w:t>
      </w:r>
    </w:p>
    <w:p>
      <w:pPr>
        <w:numPr>
          <w:ilvl w:val="0"/>
          <w:numId w:val="1"/>
        </w:numPr>
        <w:spacing w:before="40" w:after="40" w:line="312" w:lineRule="auto"/>
      </w:pPr>
      <w:r>
        <w:t xml:space="preserve">Role </w:t>
      </w:r>
      <w:r>
        <w:rPr>
          <w:rFonts w:ascii="Consolas" w:hAnsi="Consolas" w:cs="Consolas"/>
          <w:color w:val="A31515"/>
        </w:rPr>
        <w:t xml:space="preserve">Admin</w:t>
      </w:r>
      <w:r>
        <w:t xml:space="preserve">: có toàn quyền trên hệ thống.</w:t>
      </w:r>
    </w:p>
    <w:p>
      <w:pPr>
        <w:numPr>
          <w:ilvl w:val="0"/>
          <w:numId w:val="1"/>
        </w:numPr>
        <w:spacing w:before="40" w:after="40" w:line="312" w:lineRule="auto"/>
      </w:pPr>
      <w:r>
        <w:t xml:space="preserve">Role </w:t>
      </w:r>
      <w:r>
        <w:rPr>
          <w:rFonts w:ascii="Consolas" w:hAnsi="Consolas" w:cs="Consolas"/>
          <w:color w:val="A31515"/>
        </w:rPr>
        <w:t xml:space="preserve">Manager</w:t>
      </w:r>
      <w:r>
        <w:t xml:space="preserve">: được duyệt báo cáo, xem dữ liệu phòng ban.</w:t>
      </w:r>
    </w:p>
    <w:p>
      <w:pPr>
        <w:numPr>
          <w:ilvl w:val="0"/>
          <w:numId w:val="1"/>
        </w:numPr>
        <w:spacing w:before="40" w:after="40" w:line="312" w:lineRule="auto"/>
      </w:pPr>
      <w:r>
        <w:t xml:space="preserve">Role </w:t>
      </w:r>
      <w:r>
        <w:rPr>
          <w:rFonts w:ascii="Consolas" w:hAnsi="Consolas" w:cs="Consolas"/>
          <w:color w:val="A31515"/>
        </w:rPr>
        <w:t xml:space="preserve">Staff</w:t>
      </w:r>
      <w:r>
        <w:t xml:space="preserve">: chỉ được xem dữ liệu cá nhân.</w:t>
      </w:r>
    </w:p>
    <w:p>
      <w:pPr>
        <w:spacing w:before="120" w:after="120" w:line="312" w:lineRule="auto"/>
      </w:pPr>
      <w:r>
        <w:rPr>
          <w:b/>
        </w:rPr>
        <w:t xml:space="preserve">Ưu điểm</w:t>
      </w:r>
      <w:r>
        <w:t xml:space="preserve">: Đơn giản, dễ quản lý, phù hợp với cấu trúc tổ chức. </w:t>
      </w:r>
      <w:r>
        <w:rPr>
          <w:b/>
        </w:rPr>
        <w:t xml:space="preserve">Nhược điểm</w:t>
      </w:r>
      <w:r>
        <w:t xml:space="preserve">: Khó linh hoạt khi quy mô lớn, dễ phát sinh "Role Explosion".</w:t>
      </w:r>
    </w:p>
    <w:p>
      <w:pPr>
        <w:spacing w:before="200" w:after="120" w:line="312" w:lineRule="auto"/>
      </w:pPr>
      <w:r>
        <w:rPr>
          <w:b/>
          <w:sz w:val="26"/>
          <w:color w:val="2E74B5"/>
        </w:rPr>
        <w:t xml:space="preserve">2.7.2. ABAC – Attribute-Based Access Control</w:t>
      </w:r>
    </w:p>
    <w:p>
      <w:pPr>
        <w:spacing w:before="120" w:after="120" w:line="312" w:lineRule="auto"/>
      </w:pPr>
      <w:r>
        <w:t xml:space="preserve">ABAC quyết định quyền truy cập dựa trên các thuộc tính (Attributes) của:</w:t>
      </w:r>
    </w:p>
    <w:p>
      <w:pPr>
        <w:numPr>
          <w:ilvl w:val="0"/>
          <w:numId w:val="1"/>
        </w:numPr>
        <w:spacing w:before="40" w:after="40" w:line="312" w:lineRule="auto"/>
      </w:pPr>
      <w:r>
        <w:rPr>
          <w:b/>
        </w:rPr>
        <w:t xml:space="preserve">Subject</w:t>
      </w:r>
      <w:r>
        <w:t xml:space="preserve"> (người dùng): chức vụ, phòng ban, cấp bậc…</w:t>
      </w:r>
    </w:p>
    <w:p>
      <w:pPr>
        <w:numPr>
          <w:ilvl w:val="0"/>
          <w:numId w:val="1"/>
        </w:numPr>
        <w:spacing w:before="40" w:after="40" w:line="312" w:lineRule="auto"/>
      </w:pPr>
      <w:r>
        <w:rPr>
          <w:b/>
        </w:rPr>
        <w:t xml:space="preserve">Resource</w:t>
      </w:r>
      <w:r>
        <w:t xml:space="preserve"> (tài nguyên): loại, mức nhạy cảm, chủ sở hữu…</w:t>
      </w:r>
    </w:p>
    <w:p>
      <w:pPr>
        <w:numPr>
          <w:ilvl w:val="0"/>
          <w:numId w:val="1"/>
        </w:numPr>
        <w:spacing w:before="40" w:after="40" w:line="312" w:lineRule="auto"/>
      </w:pPr>
      <w:r>
        <w:rPr>
          <w:b/>
        </w:rPr>
        <w:t xml:space="preserve">Action</w:t>
      </w:r>
      <w:r>
        <w:t xml:space="preserve"> (hành động): đọc, ghi, xóa…</w:t>
      </w:r>
    </w:p>
    <w:p>
      <w:pPr>
        <w:numPr>
          <w:ilvl w:val="0"/>
          <w:numId w:val="1"/>
        </w:numPr>
        <w:spacing w:before="40" w:after="40" w:line="312" w:lineRule="auto"/>
      </w:pPr>
      <w:r>
        <w:rPr>
          <w:b/>
        </w:rPr>
        <w:t xml:space="preserve">Environment</w:t>
      </w:r>
      <w:r>
        <w:t xml:space="preserve"> (môi trường): thời gian, địa điểm, thiết bị, IP…</w:t>
      </w:r>
    </w:p>
    <w:p>
      <w:pPr>
        <w:spacing w:before="120" w:after="120" w:line="312" w:lineRule="auto"/>
      </w:pPr>
      <w:r>
        <w:rPr>
          <w:b/>
        </w:rPr>
        <w:t xml:space="preserve">Ví dụ chính sách</w:t>
      </w:r>
      <w:r>
        <w:t xml:space="preserve">: </w:t>
      </w:r>
      <w:r>
        <w:rPr>
          <w:i/>
        </w:rPr>
        <w:t xml:space="preserve">"Cho phép nhân viên phòng Kế toán đọc file lương trong giờ hành chính, từ máy tính công ty."</w:t>
      </w:r>
    </w:p>
    <w:p>
      <w:pPr>
        <w:spacing w:before="120" w:after="120" w:line="312" w:lineRule="auto"/>
      </w:pPr>
      <w:r>
        <w:rPr>
          <w:b/>
        </w:rPr>
        <w:t xml:space="preserve">Ưu điểm</w:t>
      </w:r>
      <w:r>
        <w:t xml:space="preserve">: Linh hoạt, biểu đạt được các chính sách phức tạp. </w:t>
      </w:r>
      <w:r>
        <w:rPr>
          <w:b/>
        </w:rPr>
        <w:t xml:space="preserve">Nhược điểm</w:t>
      </w:r>
      <w:r>
        <w:t xml:space="preserve">: Khó triển khai, khó kiểm toán.</w:t>
      </w:r>
    </w:p>
    <w:p>
      <w:pPr>
        <w:spacing w:before="280" w:after="160" w:line="312" w:lineRule="auto"/>
      </w:pPr>
      <w:r>
        <w:rPr>
          <w:b/>
          <w:sz w:val="30"/>
          <w:color w:val="2E74B5"/>
        </w:rPr>
        <w:t xml:space="preserve">2.8. Ưu điểm và hạn chế của IAM</w:t>
      </w:r>
    </w:p>
    <w:p>
      <w:pPr>
        <w:spacing w:before="200" w:after="120" w:line="312" w:lineRule="auto"/>
      </w:pPr>
      <w:r>
        <w:rPr>
          <w:b/>
          <w:sz w:val="26"/>
          <w:color w:val="2E74B5"/>
        </w:rPr>
        <w:t xml:space="preserve">2.8.1. Ưu điểm</w:t>
      </w:r>
    </w:p>
    <w:p>
      <w:pPr>
        <w:numPr>
          <w:ilvl w:val="0"/>
          <w:numId w:val="1"/>
        </w:numPr>
        <w:spacing w:before="40" w:after="40" w:line="312" w:lineRule="auto"/>
      </w:pPr>
      <w:r>
        <w:rPr>
          <w:b/>
        </w:rPr>
        <w:t xml:space="preserve">Tăng cường bảo mật</w:t>
      </w:r>
      <w:r>
        <w:t xml:space="preserve">: Giảm rủi ro rò rỉ dữ liệu thông qua kiểm soát truy cập chặt chẽ.</w:t>
      </w:r>
    </w:p>
    <w:p>
      <w:pPr>
        <w:numPr>
          <w:ilvl w:val="0"/>
          <w:numId w:val="1"/>
        </w:numPr>
        <w:spacing w:before="40" w:after="40" w:line="312" w:lineRule="auto"/>
      </w:pPr>
      <w:r>
        <w:rPr>
          <w:b/>
        </w:rPr>
        <w:t xml:space="preserve">Cải thiện trải nghiệm người dùng</w:t>
      </w:r>
      <w:r>
        <w:t xml:space="preserve">: SSO giúp người dùng tiết kiệm thời gian.</w:t>
      </w:r>
    </w:p>
    <w:p>
      <w:pPr>
        <w:numPr>
          <w:ilvl w:val="0"/>
          <w:numId w:val="1"/>
        </w:numPr>
        <w:spacing w:before="40" w:after="40" w:line="312" w:lineRule="auto"/>
      </w:pPr>
      <w:r>
        <w:rPr>
          <w:b/>
        </w:rPr>
        <w:t xml:space="preserve">Tự động hóa</w:t>
      </w:r>
      <w:r>
        <w:t xml:space="preserve">: Giảm tải công việc thủ công cho IT.</w:t>
      </w:r>
    </w:p>
    <w:p>
      <w:pPr>
        <w:numPr>
          <w:ilvl w:val="0"/>
          <w:numId w:val="1"/>
        </w:numPr>
        <w:spacing w:before="40" w:after="40" w:line="312" w:lineRule="auto"/>
      </w:pPr>
      <w:r>
        <w:rPr>
          <w:b/>
        </w:rPr>
        <w:t xml:space="preserve">Đáp ứng tuân thủ</w:t>
      </w:r>
      <w:r>
        <w:t xml:space="preserve">: Hỗ trợ các yêu cầu của GDPR, ISO 27001, PCI-DSS.</w:t>
      </w:r>
    </w:p>
    <w:p>
      <w:pPr>
        <w:numPr>
          <w:ilvl w:val="0"/>
          <w:numId w:val="1"/>
        </w:numPr>
        <w:spacing w:before="40" w:after="40" w:line="312" w:lineRule="auto"/>
      </w:pPr>
      <w:r>
        <w:rPr>
          <w:b/>
        </w:rPr>
        <w:t xml:space="preserve">Khả năng mở rộng</w:t>
      </w:r>
      <w:r>
        <w:t xml:space="preserve">: Hỗ trợ tốt cho mô hình doanh nghiệp lớn, đa nền tảng.</w:t>
      </w:r>
    </w:p>
    <w:p>
      <w:pPr>
        <w:spacing w:before="200" w:after="120" w:line="312" w:lineRule="auto"/>
      </w:pPr>
      <w:r>
        <w:rPr>
          <w:b/>
          <w:sz w:val="26"/>
          <w:color w:val="2E74B5"/>
        </w:rPr>
        <w:t xml:space="preserve">2.8.2. Hạn chế</w:t>
      </w:r>
    </w:p>
    <w:p>
      <w:pPr>
        <w:numPr>
          <w:ilvl w:val="0"/>
          <w:numId w:val="1"/>
        </w:numPr>
        <w:spacing w:before="40" w:after="40" w:line="312" w:lineRule="auto"/>
      </w:pPr>
      <w:r>
        <w:rPr>
          <w:b/>
        </w:rPr>
        <w:t xml:space="preserve">Chi phí triển khai cao</w:t>
      </w:r>
      <w:r>
        <w:t xml:space="preserve">: Đặc biệt với các giải pháp doanh nghiệp như Okta, Microsoft Entra ID.</w:t>
      </w:r>
    </w:p>
    <w:p>
      <w:pPr>
        <w:numPr>
          <w:ilvl w:val="0"/>
          <w:numId w:val="1"/>
        </w:numPr>
        <w:spacing w:before="40" w:after="40" w:line="312" w:lineRule="auto"/>
      </w:pPr>
      <w:r>
        <w:rPr>
          <w:b/>
        </w:rPr>
        <w:t xml:space="preserve">Độ phức tạp</w:t>
      </w:r>
      <w:r>
        <w:t xml:space="preserve">: Yêu cầu đội ngũ kỹ thuật có chuyên môn cao.</w:t>
      </w:r>
    </w:p>
    <w:p>
      <w:pPr>
        <w:numPr>
          <w:ilvl w:val="0"/>
          <w:numId w:val="1"/>
        </w:numPr>
        <w:spacing w:before="40" w:after="40" w:line="312" w:lineRule="auto"/>
      </w:pPr>
      <w:r>
        <w:rPr>
          <w:b/>
        </w:rPr>
        <w:t xml:space="preserve">Single Point of Failure</w:t>
      </w:r>
      <w:r>
        <w:t xml:space="preserve">: Khi IAM gặp sự cố, toàn bộ hệ thống có thể không thể đăng nhập.</w:t>
      </w:r>
    </w:p>
    <w:p>
      <w:pPr>
        <w:numPr>
          <w:ilvl w:val="0"/>
          <w:numId w:val="1"/>
        </w:numPr>
        <w:spacing w:before="40" w:after="40" w:line="312" w:lineRule="auto"/>
      </w:pPr>
      <w:r>
        <w:rPr>
          <w:b/>
        </w:rPr>
        <w:t xml:space="preserve">Phụ thuộc vào nhà cung cấp</w:t>
      </w:r>
      <w:r>
        <w:t xml:space="preserve"> (vendor lock-in) đối với các giải pháp thương mại.</w:t>
      </w:r>
    </w:p>
    <w:p>
      <w:pPr>
        <w:numPr>
          <w:ilvl w:val="0"/>
          <w:numId w:val="1"/>
        </w:numPr>
        <w:spacing w:before="40" w:after="40" w:line="312" w:lineRule="auto"/>
      </w:pPr>
      <w:r>
        <w:rPr>
          <w:b/>
        </w:rPr>
        <w:t xml:space="preserve">Yêu cầu bảo mật cao cho chính IAM</w:t>
      </w:r>
      <w:r>
        <w:t xml:space="preserve">: Vì IAM là "chìa khóa" của hệ thống, nó phải được bảo vệ cực kỳ nghiêm ngặt.</w:t>
      </w:r>
    </w:p>
    <w:p>
      <w:r>
        <w:br w:type="page"/>
      </w:r>
    </w:p>
    <w:p>
      <w:pPr>
        <w:jc w:val="center"/>
        <w:spacing w:before="280" w:after="160" w:line="312" w:lineRule="auto"/>
      </w:pPr>
      <w:r>
        <w:rPr>
          <w:b/>
          <w:sz w:val="36"/>
          <w:color w:val="1F3864"/>
        </w:rPr>
        <w:t xml:space="preserve">CHƯƠNG 3: PHÂN TÍCH VÀ THIẾT KẾ HỆ THỐNG</w:t>
      </w:r>
    </w:p>
    <w:p>
      <w:pPr>
        <w:spacing w:before="280" w:after="160" w:line="312" w:lineRule="auto"/>
      </w:pPr>
      <w:r>
        <w:rPr>
          <w:b/>
          <w:sz w:val="30"/>
          <w:color w:val="2E74B5"/>
        </w:rPr>
        <w:t xml:space="preserve">3.1. Yêu cầu hệ thống</w:t>
      </w:r>
    </w:p>
    <w:p>
      <w:pPr>
        <w:spacing w:before="200" w:after="120" w:line="312" w:lineRule="auto"/>
      </w:pPr>
      <w:r>
        <w:rPr>
          <w:b/>
          <w:sz w:val="26"/>
          <w:color w:val="2E74B5"/>
        </w:rPr>
        <w:t xml:space="preserve">3.1.1. Yêu cầu chức năng (Functional Requirements)</w:t>
      </w:r>
    </w:p>
    <w:tbl>
      <w:tblPr>
        <w:tblStyle w:val="TableGrid"/>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trPr>
        <w:tc>
          <w:tcPr>
            <w:tcW w:w="3000" w:type="dxa"/>
            <w:shd w:val="clear" w:color="auto" w:fill="305496"/>
          </w:tcPr>
          <w:p>
            <w:pPr>
              <w:spacing w:before="60" w:after="60"/>
            </w:pPr>
            <w:r>
              <w:rPr>
                <w:b/>
                <w:color w:val="FFFFFF"/>
              </w:rPr>
              <w:t xml:space="preserve">STT</w:t>
            </w:r>
          </w:p>
        </w:tc>
        <w:tc>
          <w:tcPr>
            <w:tcW w:w="3000" w:type="dxa"/>
            <w:shd w:val="clear" w:color="auto" w:fill="305496"/>
          </w:tcPr>
          <w:p>
            <w:pPr>
              <w:spacing w:before="60" w:after="60"/>
            </w:pPr>
            <w:r>
              <w:rPr>
                <w:b/>
                <w:color w:val="FFFFFF"/>
              </w:rPr>
              <w:t xml:space="preserve">Mã</w:t>
            </w:r>
          </w:p>
        </w:tc>
        <w:tc>
          <w:tcPr>
            <w:tcW w:w="3000" w:type="dxa"/>
            <w:shd w:val="clear" w:color="auto" w:fill="305496"/>
          </w:tcPr>
          <w:p>
            <w:pPr>
              <w:spacing w:before="60" w:after="60"/>
            </w:pPr>
            <w:r>
              <w:rPr>
                <w:b/>
                <w:color w:val="FFFFFF"/>
              </w:rPr>
              <w:t xml:space="preserve">Mô tả chức năng</w:t>
            </w:r>
          </w:p>
        </w:tc>
      </w:tr>
      <w:tr>
        <w:tc>
          <w:tcPr>
            <w:tcW w:w="3000" w:type="dxa"/>
          </w:tcPr>
          <w:p>
            <w:pPr>
              <w:spacing w:before="60" w:after="60"/>
            </w:pPr>
            <w:r>
              <w:t xml:space="preserve">1</w:t>
            </w:r>
          </w:p>
        </w:tc>
        <w:tc>
          <w:tcPr>
            <w:tcW w:w="3000" w:type="dxa"/>
          </w:tcPr>
          <w:p>
            <w:pPr>
              <w:spacing w:before="60" w:after="60"/>
            </w:pPr>
            <w:r>
              <w:t xml:space="preserve">FR-01</w:t>
            </w:r>
          </w:p>
        </w:tc>
        <w:tc>
          <w:tcPr>
            <w:tcW w:w="3000" w:type="dxa"/>
          </w:tcPr>
          <w:p>
            <w:pPr>
              <w:spacing w:before="60" w:after="60"/>
            </w:pPr>
            <w:r>
              <w:t xml:space="preserve">Quản lý người dùng: tạo, sửa, xóa, vô hiệu hóa tài khoản</w:t>
            </w:r>
          </w:p>
        </w:tc>
      </w:tr>
      <w:tr>
        <w:tc>
          <w:tcPr>
            <w:tcW w:w="3000" w:type="dxa"/>
          </w:tcPr>
          <w:p>
            <w:pPr>
              <w:spacing w:before="60" w:after="60"/>
            </w:pPr>
            <w:r>
              <w:t xml:space="preserve">2</w:t>
            </w:r>
          </w:p>
        </w:tc>
        <w:tc>
          <w:tcPr>
            <w:tcW w:w="3000" w:type="dxa"/>
          </w:tcPr>
          <w:p>
            <w:pPr>
              <w:spacing w:before="60" w:after="60"/>
            </w:pPr>
            <w:r>
              <w:t xml:space="preserve">FR-02</w:t>
            </w:r>
          </w:p>
        </w:tc>
        <w:tc>
          <w:tcPr>
            <w:tcW w:w="3000" w:type="dxa"/>
          </w:tcPr>
          <w:p>
            <w:pPr>
              <w:spacing w:before="60" w:after="60"/>
            </w:pPr>
            <w:r>
              <w:t xml:space="preserve">Đăng ký, đăng nhập bằng username/email/password</w:t>
            </w:r>
          </w:p>
        </w:tc>
      </w:tr>
      <w:tr>
        <w:tc>
          <w:tcPr>
            <w:tcW w:w="3000" w:type="dxa"/>
          </w:tcPr>
          <w:p>
            <w:pPr>
              <w:spacing w:before="60" w:after="60"/>
            </w:pPr>
            <w:r>
              <w:t xml:space="preserve">3</w:t>
            </w:r>
          </w:p>
        </w:tc>
        <w:tc>
          <w:tcPr>
            <w:tcW w:w="3000" w:type="dxa"/>
          </w:tcPr>
          <w:p>
            <w:pPr>
              <w:spacing w:before="60" w:after="60"/>
            </w:pPr>
            <w:r>
              <w:t xml:space="preserve">FR-03</w:t>
            </w:r>
          </w:p>
        </w:tc>
        <w:tc>
          <w:tcPr>
            <w:tcW w:w="3000" w:type="dxa"/>
          </w:tcPr>
          <w:p>
            <w:pPr>
              <w:spacing w:before="60" w:after="60"/>
            </w:pPr>
            <w:r>
              <w:t xml:space="preserve">Đăng nhập một lần (SSO) cho nhiều ứng dụng</w:t>
            </w:r>
          </w:p>
        </w:tc>
      </w:tr>
      <w:tr>
        <w:tc>
          <w:tcPr>
            <w:tcW w:w="3000" w:type="dxa"/>
          </w:tcPr>
          <w:p>
            <w:pPr>
              <w:spacing w:before="60" w:after="60"/>
            </w:pPr>
            <w:r>
              <w:t xml:space="preserve">4</w:t>
            </w:r>
          </w:p>
        </w:tc>
        <w:tc>
          <w:tcPr>
            <w:tcW w:w="3000" w:type="dxa"/>
          </w:tcPr>
          <w:p>
            <w:pPr>
              <w:spacing w:before="60" w:after="60"/>
            </w:pPr>
            <w:r>
              <w:t xml:space="preserve">FR-04</w:t>
            </w:r>
          </w:p>
        </w:tc>
        <w:tc>
          <w:tcPr>
            <w:tcW w:w="3000" w:type="dxa"/>
          </w:tcPr>
          <w:p>
            <w:pPr>
              <w:spacing w:before="60" w:after="60"/>
            </w:pPr>
            <w:r>
              <w:t xml:space="preserve">Xác thực đa yếu tố (MFA) qua OTP/TOTP</w:t>
            </w:r>
          </w:p>
        </w:tc>
      </w:tr>
      <w:tr>
        <w:tc>
          <w:tcPr>
            <w:tcW w:w="3000" w:type="dxa"/>
          </w:tcPr>
          <w:p>
            <w:pPr>
              <w:spacing w:before="60" w:after="60"/>
            </w:pPr>
            <w:r>
              <w:t xml:space="preserve">5</w:t>
            </w:r>
          </w:p>
        </w:tc>
        <w:tc>
          <w:tcPr>
            <w:tcW w:w="3000" w:type="dxa"/>
          </w:tcPr>
          <w:p>
            <w:pPr>
              <w:spacing w:before="60" w:after="60"/>
            </w:pPr>
            <w:r>
              <w:t xml:space="preserve">FR-05</w:t>
            </w:r>
          </w:p>
        </w:tc>
        <w:tc>
          <w:tcPr>
            <w:tcW w:w="3000" w:type="dxa"/>
          </w:tcPr>
          <w:p>
            <w:pPr>
              <w:spacing w:before="60" w:after="60"/>
            </w:pPr>
            <w:r>
              <w:t xml:space="preserve">Quản lý vai trò và quyền hạn (RBAC)</w:t>
            </w:r>
          </w:p>
        </w:tc>
      </w:tr>
      <w:tr>
        <w:tc>
          <w:tcPr>
            <w:tcW w:w="3000" w:type="dxa"/>
          </w:tcPr>
          <w:p>
            <w:pPr>
              <w:spacing w:before="60" w:after="60"/>
            </w:pPr>
            <w:r>
              <w:t xml:space="preserve">6</w:t>
            </w:r>
          </w:p>
        </w:tc>
        <w:tc>
          <w:tcPr>
            <w:tcW w:w="3000" w:type="dxa"/>
          </w:tcPr>
          <w:p>
            <w:pPr>
              <w:spacing w:before="60" w:after="60"/>
            </w:pPr>
            <w:r>
              <w:t xml:space="preserve">FR-06</w:t>
            </w:r>
          </w:p>
        </w:tc>
        <w:tc>
          <w:tcPr>
            <w:tcW w:w="3000" w:type="dxa"/>
          </w:tcPr>
          <w:p>
            <w:pPr>
              <w:spacing w:before="60" w:after="60"/>
            </w:pPr>
            <w:r>
              <w:t xml:space="preserve">Quên mật khẩu và đặt lại qua email</w:t>
            </w:r>
          </w:p>
        </w:tc>
      </w:tr>
      <w:tr>
        <w:tc>
          <w:tcPr>
            <w:tcW w:w="3000" w:type="dxa"/>
          </w:tcPr>
          <w:p>
            <w:pPr>
              <w:spacing w:before="60" w:after="60"/>
            </w:pPr>
            <w:r>
              <w:t xml:space="preserve">7</w:t>
            </w:r>
          </w:p>
        </w:tc>
        <w:tc>
          <w:tcPr>
            <w:tcW w:w="3000" w:type="dxa"/>
          </w:tcPr>
          <w:p>
            <w:pPr>
              <w:spacing w:before="60" w:after="60"/>
            </w:pPr>
            <w:r>
              <w:t xml:space="preserve">FR-07</w:t>
            </w:r>
          </w:p>
        </w:tc>
        <w:tc>
          <w:tcPr>
            <w:tcW w:w="3000" w:type="dxa"/>
          </w:tcPr>
          <w:p>
            <w:pPr>
              <w:spacing w:before="60" w:after="60"/>
            </w:pPr>
            <w:r>
              <w:t xml:space="preserve">Đổi mật khẩu, cập nhật thông tin cá nhân</w:t>
            </w:r>
          </w:p>
        </w:tc>
      </w:tr>
      <w:tr>
        <w:tc>
          <w:tcPr>
            <w:tcW w:w="3000" w:type="dxa"/>
          </w:tcPr>
          <w:p>
            <w:pPr>
              <w:spacing w:before="60" w:after="60"/>
            </w:pPr>
            <w:r>
              <w:t xml:space="preserve">8</w:t>
            </w:r>
          </w:p>
        </w:tc>
        <w:tc>
          <w:tcPr>
            <w:tcW w:w="3000" w:type="dxa"/>
          </w:tcPr>
          <w:p>
            <w:pPr>
              <w:spacing w:before="60" w:after="60"/>
            </w:pPr>
            <w:r>
              <w:t xml:space="preserve">FR-08</w:t>
            </w:r>
          </w:p>
        </w:tc>
        <w:tc>
          <w:tcPr>
            <w:tcW w:w="3000" w:type="dxa"/>
          </w:tcPr>
          <w:p>
            <w:pPr>
              <w:spacing w:before="60" w:after="60"/>
            </w:pPr>
            <w:r>
              <w:t xml:space="preserve">Đăng nhập bằng tài khoản mạng xã hội (Google, Facebook)</w:t>
            </w:r>
          </w:p>
        </w:tc>
      </w:tr>
      <w:tr>
        <w:tc>
          <w:tcPr>
            <w:tcW w:w="3000" w:type="dxa"/>
          </w:tcPr>
          <w:p>
            <w:pPr>
              <w:spacing w:before="60" w:after="60"/>
            </w:pPr>
            <w:r>
              <w:t xml:space="preserve">9</w:t>
            </w:r>
          </w:p>
        </w:tc>
        <w:tc>
          <w:tcPr>
            <w:tcW w:w="3000" w:type="dxa"/>
          </w:tcPr>
          <w:p>
            <w:pPr>
              <w:spacing w:before="60" w:after="60"/>
            </w:pPr>
            <w:r>
              <w:t xml:space="preserve">FR-09</w:t>
            </w:r>
          </w:p>
        </w:tc>
        <w:tc>
          <w:tcPr>
            <w:tcW w:w="3000" w:type="dxa"/>
          </w:tcPr>
          <w:p>
            <w:pPr>
              <w:spacing w:before="60" w:after="60"/>
            </w:pPr>
            <w:r>
              <w:t xml:space="preserve">Quản lý phiên đăng nhập, đăng xuất tập trung (SLO)</w:t>
            </w:r>
          </w:p>
        </w:tc>
      </w:tr>
      <w:tr>
        <w:tc>
          <w:tcPr>
            <w:tcW w:w="3000" w:type="dxa"/>
          </w:tcPr>
          <w:p>
            <w:pPr>
              <w:spacing w:before="60" w:after="60"/>
            </w:pPr>
            <w:r>
              <w:t xml:space="preserve">10</w:t>
            </w:r>
          </w:p>
        </w:tc>
        <w:tc>
          <w:tcPr>
            <w:tcW w:w="3000" w:type="dxa"/>
          </w:tcPr>
          <w:p>
            <w:pPr>
              <w:spacing w:before="60" w:after="60"/>
            </w:pPr>
            <w:r>
              <w:t xml:space="preserve">FR-10</w:t>
            </w:r>
          </w:p>
        </w:tc>
        <w:tc>
          <w:tcPr>
            <w:tcW w:w="3000" w:type="dxa"/>
          </w:tcPr>
          <w:p>
            <w:pPr>
              <w:spacing w:before="60" w:after="60"/>
            </w:pPr>
            <w:r>
              <w:t xml:space="preserve">Ghi log hoạt động đăng nhập và truy cập</w:t>
            </w:r>
          </w:p>
        </w:tc>
      </w:tr>
      <w:tr>
        <w:tc>
          <w:tcPr>
            <w:tcW w:w="3000" w:type="dxa"/>
          </w:tcPr>
          <w:p>
            <w:pPr>
              <w:spacing w:before="60" w:after="60"/>
            </w:pPr>
            <w:r>
              <w:t xml:space="preserve">11</w:t>
            </w:r>
          </w:p>
        </w:tc>
        <w:tc>
          <w:tcPr>
            <w:tcW w:w="3000" w:type="dxa"/>
          </w:tcPr>
          <w:p>
            <w:pPr>
              <w:spacing w:before="60" w:after="60"/>
            </w:pPr>
            <w:r>
              <w:t xml:space="preserve">FR-11</w:t>
            </w:r>
          </w:p>
        </w:tc>
        <w:tc>
          <w:tcPr>
            <w:tcW w:w="3000" w:type="dxa"/>
          </w:tcPr>
          <w:p>
            <w:pPr>
              <w:spacing w:before="60" w:after="60"/>
            </w:pPr>
            <w:r>
              <w:t xml:space="preserve">Tích hợp ứng dụng client thông qua OIDC/OAuth2</w:t>
            </w:r>
          </w:p>
        </w:tc>
      </w:tr>
      <w:tr>
        <w:tc>
          <w:tcPr>
            <w:tcW w:w="3000" w:type="dxa"/>
          </w:tcPr>
          <w:p>
            <w:pPr>
              <w:spacing w:before="60" w:after="60"/>
            </w:pPr>
            <w:r>
              <w:t xml:space="preserve">12</w:t>
            </w:r>
          </w:p>
        </w:tc>
        <w:tc>
          <w:tcPr>
            <w:tcW w:w="3000" w:type="dxa"/>
          </w:tcPr>
          <w:p>
            <w:pPr>
              <w:spacing w:before="60" w:after="60"/>
            </w:pPr>
            <w:r>
              <w:t xml:space="preserve">FR-12</w:t>
            </w:r>
          </w:p>
        </w:tc>
        <w:tc>
          <w:tcPr>
            <w:tcW w:w="3000" w:type="dxa"/>
          </w:tcPr>
          <w:p>
            <w:pPr>
              <w:spacing w:before="60" w:after="60"/>
            </w:pPr>
            <w:r>
              <w:t xml:space="preserve">Quản lý token: phát hành, làm mới, thu hồi</w:t>
            </w:r>
          </w:p>
        </w:tc>
      </w:tr>
    </w:tbl>
    <w:p/>
    <w:p>
      <w:pPr>
        <w:spacing w:before="200" w:after="120" w:line="312" w:lineRule="auto"/>
      </w:pPr>
      <w:r>
        <w:rPr>
          <w:b/>
          <w:sz w:val="26"/>
          <w:color w:val="2E74B5"/>
        </w:rPr>
        <w:t xml:space="preserve">3.1.2. Yêu cầu phi chức năng (Non-functional Requirements)</w:t>
      </w:r>
    </w:p>
    <w:tbl>
      <w:tblPr>
        <w:tblStyle w:val="TableGrid"/>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trPr>
        <w:tc>
          <w:tcPr>
            <w:tcW w:w="3000" w:type="dxa"/>
            <w:shd w:val="clear" w:color="auto" w:fill="305496"/>
          </w:tcPr>
          <w:p>
            <w:pPr>
              <w:spacing w:before="60" w:after="60"/>
            </w:pPr>
            <w:r>
              <w:rPr>
                <w:b/>
                <w:color w:val="FFFFFF"/>
              </w:rPr>
              <w:t xml:space="preserve">STT</w:t>
            </w:r>
          </w:p>
        </w:tc>
        <w:tc>
          <w:tcPr>
            <w:tcW w:w="3000" w:type="dxa"/>
            <w:shd w:val="clear" w:color="auto" w:fill="305496"/>
          </w:tcPr>
          <w:p>
            <w:pPr>
              <w:spacing w:before="60" w:after="60"/>
            </w:pPr>
            <w:r>
              <w:rPr>
                <w:b/>
                <w:color w:val="FFFFFF"/>
              </w:rPr>
              <w:t xml:space="preserve">Mã</w:t>
            </w:r>
          </w:p>
        </w:tc>
        <w:tc>
          <w:tcPr>
            <w:tcW w:w="3000" w:type="dxa"/>
            <w:shd w:val="clear" w:color="auto" w:fill="305496"/>
          </w:tcPr>
          <w:p>
            <w:pPr>
              <w:spacing w:before="60" w:after="60"/>
            </w:pPr>
            <w:r>
              <w:rPr>
                <w:b/>
                <w:color w:val="FFFFFF"/>
              </w:rPr>
              <w:t xml:space="preserve">Mô tả</w:t>
            </w:r>
          </w:p>
        </w:tc>
      </w:tr>
      <w:tr>
        <w:tc>
          <w:tcPr>
            <w:tcW w:w="3000" w:type="dxa"/>
          </w:tcPr>
          <w:p>
            <w:pPr>
              <w:spacing w:before="60" w:after="60"/>
            </w:pPr>
            <w:r>
              <w:t xml:space="preserve">1</w:t>
            </w:r>
          </w:p>
        </w:tc>
        <w:tc>
          <w:tcPr>
            <w:tcW w:w="3000" w:type="dxa"/>
          </w:tcPr>
          <w:p>
            <w:pPr>
              <w:spacing w:before="60" w:after="60"/>
            </w:pPr>
            <w:r>
              <w:t xml:space="preserve">NFR-01</w:t>
            </w:r>
          </w:p>
        </w:tc>
        <w:tc>
          <w:tcPr>
            <w:tcW w:w="3000" w:type="dxa"/>
          </w:tcPr>
          <w:p>
            <w:pPr>
              <w:spacing w:before="60" w:after="60"/>
            </w:pPr>
            <w:r>
              <w:rPr>
                <w:b/>
              </w:rPr>
              <w:t xml:space="preserve">Bảo mật</w:t>
            </w:r>
            <w:r>
              <w:t xml:space="preserve">: Mã hóa mật khẩu bằng bcrypt/argon2, dùng HTTPS/TLS, JWT có chữ ký RS256</w:t>
            </w:r>
          </w:p>
        </w:tc>
      </w:tr>
      <w:tr>
        <w:tc>
          <w:tcPr>
            <w:tcW w:w="3000" w:type="dxa"/>
          </w:tcPr>
          <w:p>
            <w:pPr>
              <w:spacing w:before="60" w:after="60"/>
            </w:pPr>
            <w:r>
              <w:t xml:space="preserve">2</w:t>
            </w:r>
          </w:p>
        </w:tc>
        <w:tc>
          <w:tcPr>
            <w:tcW w:w="3000" w:type="dxa"/>
          </w:tcPr>
          <w:p>
            <w:pPr>
              <w:spacing w:before="60" w:after="60"/>
            </w:pPr>
            <w:r>
              <w:t xml:space="preserve">NFR-02</w:t>
            </w:r>
          </w:p>
        </w:tc>
        <w:tc>
          <w:tcPr>
            <w:tcW w:w="3000" w:type="dxa"/>
          </w:tcPr>
          <w:p>
            <w:pPr>
              <w:spacing w:before="60" w:after="60"/>
            </w:pPr>
            <w:r>
              <w:rPr>
                <w:b/>
              </w:rPr>
              <w:t xml:space="preserve">Hiệu năng</w:t>
            </w:r>
            <w:r>
              <w:t xml:space="preserve">: Thời gian xác thực &lt; 500ms</w:t>
            </w:r>
          </w:p>
        </w:tc>
      </w:tr>
      <w:tr>
        <w:tc>
          <w:tcPr>
            <w:tcW w:w="3000" w:type="dxa"/>
          </w:tcPr>
          <w:p>
            <w:pPr>
              <w:spacing w:before="60" w:after="60"/>
            </w:pPr>
            <w:r>
              <w:t xml:space="preserve">3</w:t>
            </w:r>
          </w:p>
        </w:tc>
        <w:tc>
          <w:tcPr>
            <w:tcW w:w="3000" w:type="dxa"/>
          </w:tcPr>
          <w:p>
            <w:pPr>
              <w:spacing w:before="60" w:after="60"/>
            </w:pPr>
            <w:r>
              <w:t xml:space="preserve">NFR-03</w:t>
            </w:r>
          </w:p>
        </w:tc>
        <w:tc>
          <w:tcPr>
            <w:tcW w:w="3000" w:type="dxa"/>
          </w:tcPr>
          <w:p>
            <w:pPr>
              <w:spacing w:before="60" w:after="60"/>
            </w:pPr>
            <w:r>
              <w:rPr>
                <w:b/>
              </w:rPr>
              <w:t xml:space="preserve">Khả năng mở rộng</w:t>
            </w:r>
            <w:r>
              <w:t xml:space="preserve">: Hỗ trợ tối thiểu 1000 người dùng đồng thời</w:t>
            </w:r>
          </w:p>
        </w:tc>
      </w:tr>
      <w:tr>
        <w:tc>
          <w:tcPr>
            <w:tcW w:w="3000" w:type="dxa"/>
          </w:tcPr>
          <w:p>
            <w:pPr>
              <w:spacing w:before="60" w:after="60"/>
            </w:pPr>
            <w:r>
              <w:t xml:space="preserve">4</w:t>
            </w:r>
          </w:p>
        </w:tc>
        <w:tc>
          <w:tcPr>
            <w:tcW w:w="3000" w:type="dxa"/>
          </w:tcPr>
          <w:p>
            <w:pPr>
              <w:spacing w:before="60" w:after="60"/>
            </w:pPr>
            <w:r>
              <w:t xml:space="preserve">NFR-04</w:t>
            </w:r>
          </w:p>
        </w:tc>
        <w:tc>
          <w:tcPr>
            <w:tcW w:w="3000" w:type="dxa"/>
          </w:tcPr>
          <w:p>
            <w:pPr>
              <w:spacing w:before="60" w:after="60"/>
            </w:pPr>
            <w:r>
              <w:rPr>
                <w:b/>
              </w:rPr>
              <w:t xml:space="preserve">Tính sẵn sàng</w:t>
            </w:r>
            <w:r>
              <w:t xml:space="preserve">: Uptime ≥ 99.5%</w:t>
            </w:r>
          </w:p>
        </w:tc>
      </w:tr>
      <w:tr>
        <w:tc>
          <w:tcPr>
            <w:tcW w:w="3000" w:type="dxa"/>
          </w:tcPr>
          <w:p>
            <w:pPr>
              <w:spacing w:before="60" w:after="60"/>
            </w:pPr>
            <w:r>
              <w:t xml:space="preserve">5</w:t>
            </w:r>
          </w:p>
        </w:tc>
        <w:tc>
          <w:tcPr>
            <w:tcW w:w="3000" w:type="dxa"/>
          </w:tcPr>
          <w:p>
            <w:pPr>
              <w:spacing w:before="60" w:after="60"/>
            </w:pPr>
            <w:r>
              <w:t xml:space="preserve">NFR-05</w:t>
            </w:r>
          </w:p>
        </w:tc>
        <w:tc>
          <w:tcPr>
            <w:tcW w:w="3000" w:type="dxa"/>
          </w:tcPr>
          <w:p>
            <w:pPr>
              <w:spacing w:before="60" w:after="60"/>
            </w:pPr>
            <w:r>
              <w:rPr>
                <w:b/>
              </w:rPr>
              <w:t xml:space="preserve">Khả năng kiểm toán</w:t>
            </w:r>
            <w:r>
              <w:t xml:space="preserve">: Lưu log tối thiểu 6 tháng</w:t>
            </w:r>
          </w:p>
        </w:tc>
      </w:tr>
      <w:tr>
        <w:tc>
          <w:tcPr>
            <w:tcW w:w="3000" w:type="dxa"/>
          </w:tcPr>
          <w:p>
            <w:pPr>
              <w:spacing w:before="60" w:after="60"/>
            </w:pPr>
            <w:r>
              <w:t xml:space="preserve">6</w:t>
            </w:r>
          </w:p>
        </w:tc>
        <w:tc>
          <w:tcPr>
            <w:tcW w:w="3000" w:type="dxa"/>
          </w:tcPr>
          <w:p>
            <w:pPr>
              <w:spacing w:before="60" w:after="60"/>
            </w:pPr>
            <w:r>
              <w:t xml:space="preserve">NFR-06</w:t>
            </w:r>
          </w:p>
        </w:tc>
        <w:tc>
          <w:tcPr>
            <w:tcW w:w="3000" w:type="dxa"/>
          </w:tcPr>
          <w:p>
            <w:pPr>
              <w:spacing w:before="60" w:after="60"/>
            </w:pPr>
            <w:r>
              <w:rPr>
                <w:b/>
              </w:rPr>
              <w:t xml:space="preserve">Tuân thủ</w:t>
            </w:r>
            <w:r>
              <w:t xml:space="preserve">: Đáp ứng OWASP Top 10, GDPR</w:t>
            </w:r>
          </w:p>
        </w:tc>
      </w:tr>
      <w:tr>
        <w:tc>
          <w:tcPr>
            <w:tcW w:w="3000" w:type="dxa"/>
          </w:tcPr>
          <w:p>
            <w:pPr>
              <w:spacing w:before="60" w:after="60"/>
            </w:pPr>
            <w:r>
              <w:t xml:space="preserve">7</w:t>
            </w:r>
          </w:p>
        </w:tc>
        <w:tc>
          <w:tcPr>
            <w:tcW w:w="3000" w:type="dxa"/>
          </w:tcPr>
          <w:p>
            <w:pPr>
              <w:spacing w:before="60" w:after="60"/>
            </w:pPr>
            <w:r>
              <w:t xml:space="preserve">NFR-07</w:t>
            </w:r>
          </w:p>
        </w:tc>
        <w:tc>
          <w:tcPr>
            <w:tcW w:w="3000" w:type="dxa"/>
          </w:tcPr>
          <w:p>
            <w:pPr>
              <w:spacing w:before="60" w:after="60"/>
            </w:pPr>
            <w:r>
              <w:rPr>
                <w:b/>
              </w:rPr>
              <w:t xml:space="preserve">Khả năng tương thích</w:t>
            </w:r>
            <w:r>
              <w:t xml:space="preserve">: Hỗ trợ Web, Mobile, Desktop</w:t>
            </w:r>
          </w:p>
        </w:tc>
      </w:tr>
    </w:tbl>
    <w:p/>
    <w:p>
      <w:pPr>
        <w:spacing w:before="280" w:after="160" w:line="312" w:lineRule="auto"/>
      </w:pPr>
      <w:r>
        <w:rPr>
          <w:b/>
          <w:sz w:val="30"/>
          <w:color w:val="2E74B5"/>
        </w:rPr>
        <w:t xml:space="preserve">3.2. Mô hình kiến trúc hệ thống</w:t>
      </w:r>
    </w:p>
    <w:p>
      <w:pPr>
        <w:spacing w:before="120" w:after="120" w:line="312" w:lineRule="auto"/>
      </w:pPr>
      <w:r>
        <w:t xml:space="preserve">Hệ thống được thiết kế theo kiến trúc </w:t>
      </w:r>
      <w:r>
        <w:rPr>
          <w:b/>
        </w:rPr>
        <w:t xml:space="preserve">Microservices</w:t>
      </w:r>
      <w:r>
        <w:t xml:space="preserve"> với IAM (Keycloak) đóng vai trò trung tâm xác thực và ủy quyền.</w:t>
      </w:r>
    </w:p>
    <w:p>
      <w:pPr>
        <w:ind w:left="200"/>
        <w:spacing w:before="0" w:after="0" w:line="312" w:lineRule="auto"/>
      </w:pPr>
      <w:r>
        <w:rPr>
          <w:rFonts w:ascii="Consolas" w:hAnsi="Consolas" w:cs="Consolas"/>
          <w:sz w:val="20"/>
          <w:color w:val="333333"/>
        </w:rPr>
        <w:t xml:space="preserve">┌──────────────────────────────────────────────────────────────┐</w:t>
      </w:r>
    </w:p>
    <w:p>
      <w:pPr>
        <w:ind w:left="200"/>
        <w:spacing w:before="0" w:after="0" w:line="312" w:lineRule="auto"/>
      </w:pPr>
      <w:r>
        <w:rPr>
          <w:rFonts w:ascii="Consolas" w:hAnsi="Consolas" w:cs="Consolas"/>
          <w:sz w:val="20"/>
          <w:color w:val="333333"/>
        </w:rPr>
        <w:t xml:space="preserve">│                     User (Web / Mobile)                      │</w:t>
      </w:r>
    </w:p>
    <w:p>
      <w:pPr>
        <w:ind w:left="200"/>
        <w:spacing w:before="0" w:after="0" w:line="312" w:lineRule="auto"/>
      </w:pPr>
      <w:r>
        <w:rPr>
          <w:rFonts w:ascii="Consolas" w:hAnsi="Consolas" w:cs="Consolas"/>
          <w:sz w:val="20"/>
          <w:color w:val="333333"/>
        </w:rPr>
        <w:t xml:space="preserve">└───────────────────────────┬──────────────────────────────────┘</w:t>
      </w:r>
    </w:p>
    <w:p>
      <w:pPr>
        <w:ind w:left="200"/>
        <w:spacing w:before="0" w:after="0" w:line="312" w:lineRule="auto"/>
      </w:pPr>
      <w:r>
        <w:rPr>
          <w:rFonts w:ascii="Consolas" w:hAnsi="Consolas" w:cs="Consolas"/>
          <w:sz w:val="20"/>
          <w:color w:val="333333"/>
        </w:rPr>
        <w:t xml:space="preserve">                            │ HTTPS</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w:t>
      </w:r>
    </w:p>
    <w:p>
      <w:pPr>
        <w:ind w:left="200"/>
        <w:spacing w:before="0" w:after="0" w:line="312" w:lineRule="auto"/>
      </w:pPr>
      <w:r>
        <w:rPr>
          <w:rFonts w:ascii="Consolas" w:hAnsi="Consolas" w:cs="Consolas"/>
          <w:sz w:val="20"/>
          <w:color w:val="333333"/>
        </w:rPr>
        <w:t xml:space="preserve">│                       API Gateway / PEP                      │</w:t>
      </w:r>
    </w:p>
    <w:p>
      <w:pPr>
        <w:ind w:left="200"/>
        <w:spacing w:before="0" w:after="0" w:line="312" w:lineRule="auto"/>
      </w:pPr>
      <w:r>
        <w:rPr>
          <w:rFonts w:ascii="Consolas" w:hAnsi="Consolas" w:cs="Consolas"/>
          <w:sz w:val="20"/>
          <w:color w:val="333333"/>
        </w:rPr>
        <w:t xml:space="preserve">│              (Reverse Proxy + Token Validation)              │</w:t>
      </w:r>
    </w:p>
    <w:p>
      <w:pPr>
        <w:ind w:left="200"/>
        <w:spacing w:before="0" w:after="0" w:line="312" w:lineRule="auto"/>
      </w:pPr>
      <w:r>
        <w:rPr>
          <w:rFonts w:ascii="Consolas" w:hAnsi="Consolas" w:cs="Consolas"/>
          <w:sz w:val="20"/>
          <w:color w:val="333333"/>
        </w:rPr>
        <w:t xml:space="preserve">└────────────┬─────────────────────────────┬───────────────────┘</w:t>
      </w:r>
    </w:p>
    <w:p>
      <w:pPr>
        <w:ind w:left="200"/>
        <w:spacing w:before="0" w:after="0" w:line="312" w:lineRule="auto"/>
      </w:pPr>
      <w:r>
        <w:rPr>
          <w:rFonts w:ascii="Consolas" w:hAnsi="Consolas" w:cs="Consolas"/>
          <w:sz w:val="20"/>
          <w:color w:val="333333"/>
        </w:rPr>
        <w:t xml:space="preserve">             │                             │</w:t>
      </w:r>
    </w:p>
    <w:p>
      <w:pPr>
        <w:ind w:left="200"/>
        <w:spacing w:before="0" w:after="0" w:line="312" w:lineRule="auto"/>
      </w:pPr>
      <w:r>
        <w:rPr>
          <w:rFonts w:ascii="Consolas" w:hAnsi="Consolas" w:cs="Consolas"/>
          <w:sz w:val="20"/>
          <w:color w:val="333333"/>
        </w:rPr>
        <w:t xml:space="preserve">             ▼                             ▼</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   Keycloak (IAM)       │   │       Backend Services           │</w:t>
      </w:r>
    </w:p>
    <w:p>
      <w:pPr>
        <w:ind w:left="200"/>
        <w:spacing w:before="0" w:after="0" w:line="312" w:lineRule="auto"/>
      </w:pPr>
      <w:r>
        <w:rPr>
          <w:rFonts w:ascii="Consolas" w:hAnsi="Consolas" w:cs="Consolas"/>
          <w:sz w:val="20"/>
          <w:color w:val="333333"/>
        </w:rPr>
        <w:t xml:space="preserve">│  - Authentication      │   │  - User Service                  │</w:t>
      </w:r>
    </w:p>
    <w:p>
      <w:pPr>
        <w:ind w:left="200"/>
        <w:spacing w:before="0" w:after="0" w:line="312" w:lineRule="auto"/>
      </w:pPr>
      <w:r>
        <w:rPr>
          <w:rFonts w:ascii="Consolas" w:hAnsi="Consolas" w:cs="Consolas"/>
          <w:sz w:val="20"/>
          <w:color w:val="333333"/>
        </w:rPr>
        <w:t xml:space="preserve">│  - Authorization       │   │  - Product Service               │</w:t>
      </w:r>
    </w:p>
    <w:p>
      <w:pPr>
        <w:ind w:left="200"/>
        <w:spacing w:before="0" w:after="0" w:line="312" w:lineRule="auto"/>
      </w:pPr>
      <w:r>
        <w:rPr>
          <w:rFonts w:ascii="Consolas" w:hAnsi="Consolas" w:cs="Consolas"/>
          <w:sz w:val="20"/>
          <w:color w:val="333333"/>
        </w:rPr>
        <w:t xml:space="preserve">│  - User Federation     │   │  - Order Service                 │</w:t>
      </w:r>
    </w:p>
    <w:p>
      <w:pPr>
        <w:ind w:left="200"/>
        <w:spacing w:before="0" w:after="0" w:line="312" w:lineRule="auto"/>
      </w:pPr>
      <w:r>
        <w:rPr>
          <w:rFonts w:ascii="Consolas" w:hAnsi="Consolas" w:cs="Consolas"/>
          <w:sz w:val="20"/>
          <w:color w:val="333333"/>
        </w:rPr>
        <w:t xml:space="preserve">│  - Token Management    │   │                                  │</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           │                                │</w:t>
      </w:r>
    </w:p>
    <w:p>
      <w:pPr>
        <w:ind w:left="200"/>
        <w:spacing w:before="0" w:after="0" w:line="312" w:lineRule="auto"/>
      </w:pPr>
      <w:r>
        <w:rPr>
          <w:rFonts w:ascii="Consolas" w:hAnsi="Consolas" w:cs="Consolas"/>
          <w:sz w:val="20"/>
          <w:color w:val="333333"/>
        </w:rPr>
        <w:t xml:space="preserve">           ▼                                ▼</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  Identity Storage  │          │   Application Database   │</w:t>
      </w:r>
    </w:p>
    <w:p>
      <w:pPr>
        <w:ind w:left="200"/>
        <w:spacing w:before="0" w:after="0" w:line="312" w:lineRule="auto"/>
      </w:pPr>
      <w:r>
        <w:rPr>
          <w:rFonts w:ascii="Consolas" w:hAnsi="Consolas" w:cs="Consolas"/>
          <w:sz w:val="20"/>
          <w:color w:val="333333"/>
        </w:rPr>
        <w:t xml:space="preserve">│  (PostgreSQL/LDAP) │          │      (PostgreSQL)        │</w:t>
      </w:r>
    </w:p>
    <w:p>
      <w:pPr>
        <w:ind w:left="200"/>
        <w:spacing w:before="0" w:after="0" w:line="312" w:lineRule="auto"/>
      </w:pPr>
      <w:r>
        <w:rPr>
          <w:rFonts w:ascii="Consolas" w:hAnsi="Consolas" w:cs="Consolas"/>
          <w:sz w:val="20"/>
          <w:color w:val="333333"/>
        </w:rPr>
        <w:t xml:space="preserve">└────────────────────┘          └──────────────────────────┘</w:t>
      </w:r>
    </w:p>
    <w:p>
      <w:pPr>
        <w:spacing w:before="60" w:after="120" w:line="312" w:lineRule="auto"/>
      </w:pPr>
    </w:p>
    <w:p>
      <w:pPr>
        <w:spacing w:before="120" w:after="120" w:line="312" w:lineRule="auto"/>
      </w:pPr>
      <w:r>
        <w:rPr>
          <w:b/>
        </w:rPr>
        <w:t xml:space="preserve">Mô tả các tầng:</w:t>
      </w:r>
    </w:p>
    <w:p>
      <w:pPr>
        <w:numPr>
          <w:ilvl w:val="0"/>
          <w:numId w:val="1"/>
        </w:numPr>
        <w:spacing w:before="40" w:after="40" w:line="312" w:lineRule="auto"/>
      </w:pPr>
      <w:r>
        <w:rPr>
          <w:b/>
        </w:rPr>
        <w:t xml:space="preserve">Tầng giao diện</w:t>
      </w:r>
      <w:r>
        <w:t xml:space="preserve">: Web App (React/Vue), Mobile App (Flutter).</w:t>
      </w:r>
    </w:p>
    <w:p>
      <w:pPr>
        <w:numPr>
          <w:ilvl w:val="0"/>
          <w:numId w:val="1"/>
        </w:numPr>
        <w:spacing w:before="40" w:after="40" w:line="312" w:lineRule="auto"/>
      </w:pPr>
      <w:r>
        <w:rPr>
          <w:b/>
        </w:rPr>
        <w:t xml:space="preserve">Tầng API Gateway (PEP)</w:t>
      </w:r>
      <w:r>
        <w:t xml:space="preserve">: Đóng vai trò Policy Enforcement Point, kiểm tra token trước khi chuyển request đến backend.</w:t>
      </w:r>
    </w:p>
    <w:p>
      <w:pPr>
        <w:numPr>
          <w:ilvl w:val="0"/>
          <w:numId w:val="1"/>
        </w:numPr>
        <w:spacing w:before="40" w:after="40" w:line="312" w:lineRule="auto"/>
      </w:pPr>
      <w:r>
        <w:rPr>
          <w:b/>
        </w:rPr>
        <w:t xml:space="preserve">Tầng IAM (Keycloak)</w:t>
      </w:r>
      <w:r>
        <w:t xml:space="preserve">: Quản lý xác thực, ủy quyền, phát hành JWT.</w:t>
      </w:r>
    </w:p>
    <w:p>
      <w:pPr>
        <w:numPr>
          <w:ilvl w:val="0"/>
          <w:numId w:val="1"/>
        </w:numPr>
        <w:spacing w:before="40" w:after="40" w:line="312" w:lineRule="auto"/>
      </w:pPr>
      <w:r>
        <w:rPr>
          <w:b/>
        </w:rPr>
        <w:t xml:space="preserve">Tầng Backend</w:t>
      </w:r>
      <w:r>
        <w:t xml:space="preserve">: Các microservice nghiệp vụ.</w:t>
      </w:r>
    </w:p>
    <w:p>
      <w:pPr>
        <w:numPr>
          <w:ilvl w:val="0"/>
          <w:numId w:val="1"/>
        </w:numPr>
        <w:spacing w:before="40" w:after="40" w:line="312" w:lineRule="auto"/>
      </w:pPr>
      <w:r>
        <w:rPr>
          <w:b/>
        </w:rPr>
        <w:t xml:space="preserve">Tầng dữ liệu</w:t>
      </w:r>
      <w:r>
        <w:t xml:space="preserve">: PostgreSQL cho IAM và ứng dụng, có thể tích hợp LDAP.</w:t>
      </w:r>
    </w:p>
    <w:p>
      <w:pPr>
        <w:spacing w:before="280" w:after="160" w:line="312" w:lineRule="auto"/>
      </w:pPr>
      <w:r>
        <w:rPr>
          <w:b/>
          <w:sz w:val="30"/>
          <w:color w:val="2E74B5"/>
        </w:rPr>
        <w:t xml:space="preserve">3.3. Thiết kế cơ sở dữ liệu</w:t>
      </w:r>
    </w:p>
    <w:p>
      <w:pPr>
        <w:spacing w:before="200" w:after="120" w:line="312" w:lineRule="auto"/>
      </w:pPr>
      <w:r>
        <w:rPr>
          <w:b/>
          <w:sz w:val="26"/>
          <w:color w:val="2E74B5"/>
        </w:rPr>
        <w:t xml:space="preserve">3.3.1. Sơ đồ ERD</w:t>
      </w:r>
    </w:p>
    <w:p>
      <w:pPr>
        <w:ind w:left="200"/>
        <w:spacing w:before="0" w:after="0" w:line="312" w:lineRule="auto"/>
      </w:pPr>
      <w:r>
        <w:rPr>
          <w:rFonts w:ascii="Consolas" w:hAnsi="Consolas" w:cs="Consolas"/>
          <w:sz w:val="20"/>
          <w:color w:val="333333"/>
        </w:rPr>
        <w:t xml:space="preserve">┌──────────────┐         ┌─────────────────┐         ┌──────────────┐</w:t>
      </w:r>
    </w:p>
    <w:p>
      <w:pPr>
        <w:ind w:left="200"/>
        <w:spacing w:before="0" w:after="0" w:line="312" w:lineRule="auto"/>
      </w:pPr>
      <w:r>
        <w:rPr>
          <w:rFonts w:ascii="Consolas" w:hAnsi="Consolas" w:cs="Consolas"/>
          <w:sz w:val="20"/>
          <w:color w:val="333333"/>
        </w:rPr>
        <w:t xml:space="preserve">│    User      │         │   User_Role     │         │    Role      │</w:t>
      </w:r>
    </w:p>
    <w:p>
      <w:pPr>
        <w:ind w:left="200"/>
        <w:spacing w:before="0" w:after="0" w:line="312" w:lineRule="auto"/>
      </w:pPr>
      <w:r>
        <w:rPr>
          <w:rFonts w:ascii="Consolas" w:hAnsi="Consolas" w:cs="Consolas"/>
          <w:sz w:val="20"/>
          <w:color w:val="333333"/>
        </w:rPr>
        <w:t xml:space="preserve">├──────────────┤         ├─────────────────┤         ├──────────────┤</w:t>
      </w:r>
    </w:p>
    <w:p>
      <w:pPr>
        <w:ind w:left="200"/>
        <w:spacing w:before="0" w:after="0" w:line="312" w:lineRule="auto"/>
      </w:pPr>
      <w:r>
        <w:rPr>
          <w:rFonts w:ascii="Consolas" w:hAnsi="Consolas" w:cs="Consolas"/>
          <w:sz w:val="20"/>
          <w:color w:val="333333"/>
        </w:rPr>
        <w:t xml:space="preserve">│ id (PK)      │◄────────┤ user_id (FK)    │────────►│ id (PK)      │</w:t>
      </w:r>
    </w:p>
    <w:p>
      <w:pPr>
        <w:ind w:left="200"/>
        <w:spacing w:before="0" w:after="0" w:line="312" w:lineRule="auto"/>
      </w:pPr>
      <w:r>
        <w:rPr>
          <w:rFonts w:ascii="Consolas" w:hAnsi="Consolas" w:cs="Consolas"/>
          <w:sz w:val="20"/>
          <w:color w:val="333333"/>
        </w:rPr>
        <w:t xml:space="preserve">│ username     │         │ role_id (FK)    │         │ name         │</w:t>
      </w:r>
    </w:p>
    <w:p>
      <w:pPr>
        <w:ind w:left="200"/>
        <w:spacing w:before="0" w:after="0" w:line="312" w:lineRule="auto"/>
      </w:pPr>
      <w:r>
        <w:rPr>
          <w:rFonts w:ascii="Consolas" w:hAnsi="Consolas" w:cs="Consolas"/>
          <w:sz w:val="20"/>
          <w:color w:val="333333"/>
        </w:rPr>
        <w:t xml:space="preserve">│ email        │         │ assigned_at     │         │ description  │</w:t>
      </w:r>
    </w:p>
    <w:p>
      <w:pPr>
        <w:ind w:left="200"/>
        <w:spacing w:before="0" w:after="0" w:line="312" w:lineRule="auto"/>
      </w:pPr>
      <w:r>
        <w:rPr>
          <w:rFonts w:ascii="Consolas" w:hAnsi="Consolas" w:cs="Consolas"/>
          <w:sz w:val="20"/>
          <w:color w:val="333333"/>
        </w:rPr>
        <w:t xml:space="preserve">│ password_hash│         └─────────────────┘         └──────┬───────┘</w:t>
      </w:r>
    </w:p>
    <w:p>
      <w:pPr>
        <w:ind w:left="200"/>
        <w:spacing w:before="0" w:after="0" w:line="312" w:lineRule="auto"/>
      </w:pPr>
      <w:r>
        <w:rPr>
          <w:rFonts w:ascii="Consolas" w:hAnsi="Consolas" w:cs="Consolas"/>
          <w:sz w:val="20"/>
          <w:color w:val="333333"/>
        </w:rPr>
        <w:t xml:space="preserve">│ full_name    │                                            │</w:t>
      </w:r>
    </w:p>
    <w:p>
      <w:pPr>
        <w:ind w:left="200"/>
        <w:spacing w:before="0" w:after="0" w:line="312" w:lineRule="auto"/>
      </w:pPr>
      <w:r>
        <w:rPr>
          <w:rFonts w:ascii="Consolas" w:hAnsi="Consolas" w:cs="Consolas"/>
          <w:sz w:val="20"/>
          <w:color w:val="333333"/>
        </w:rPr>
        <w:t xml:space="preserve">│ phone        │                                            │</w:t>
      </w:r>
    </w:p>
    <w:p>
      <w:pPr>
        <w:ind w:left="200"/>
        <w:spacing w:before="0" w:after="0" w:line="312" w:lineRule="auto"/>
      </w:pPr>
      <w:r>
        <w:rPr>
          <w:rFonts w:ascii="Consolas" w:hAnsi="Consolas" w:cs="Consolas"/>
          <w:sz w:val="20"/>
          <w:color w:val="333333"/>
        </w:rPr>
        <w:t xml:space="preserve">│ status       │         ┌─────────────────┐                │</w:t>
      </w:r>
    </w:p>
    <w:p>
      <w:pPr>
        <w:ind w:left="200"/>
        <w:spacing w:before="0" w:after="0" w:line="312" w:lineRule="auto"/>
      </w:pPr>
      <w:r>
        <w:rPr>
          <w:rFonts w:ascii="Consolas" w:hAnsi="Consolas" w:cs="Consolas"/>
          <w:sz w:val="20"/>
          <w:color w:val="333333"/>
        </w:rPr>
        <w:t xml:space="preserve">│ mfa_enabled  │         │ Role_Permission │                │</w:t>
      </w:r>
    </w:p>
    <w:p>
      <w:pPr>
        <w:ind w:left="200"/>
        <w:spacing w:before="0" w:after="0" w:line="312" w:lineRule="auto"/>
      </w:pPr>
      <w:r>
        <w:rPr>
          <w:rFonts w:ascii="Consolas" w:hAnsi="Consolas" w:cs="Consolas"/>
          <w:sz w:val="20"/>
          <w:color w:val="333333"/>
        </w:rPr>
        <w:t xml:space="preserve">│ mfa_secret   │         ├─────────────────┤                │</w:t>
      </w:r>
    </w:p>
    <w:p>
      <w:pPr>
        <w:ind w:left="200"/>
        <w:spacing w:before="0" w:after="0" w:line="312" w:lineRule="auto"/>
      </w:pPr>
      <w:r>
        <w:rPr>
          <w:rFonts w:ascii="Consolas" w:hAnsi="Consolas" w:cs="Consolas"/>
          <w:sz w:val="20"/>
          <w:color w:val="333333"/>
        </w:rPr>
        <w:t xml:space="preserve">│ created_at   │         │ role_id (FK)    │◄───────────────┘</w:t>
      </w:r>
    </w:p>
    <w:p>
      <w:pPr>
        <w:ind w:left="200"/>
        <w:spacing w:before="0" w:after="0" w:line="312" w:lineRule="auto"/>
      </w:pPr>
      <w:r>
        <w:rPr>
          <w:rFonts w:ascii="Consolas" w:hAnsi="Consolas" w:cs="Consolas"/>
          <w:sz w:val="20"/>
          <w:color w:val="333333"/>
        </w:rPr>
        <w:t xml:space="preserve">│ updated_at   │         │ permission_id   │</w:t>
      </w:r>
    </w:p>
    <w:p>
      <w:pPr>
        <w:ind w:left="200"/>
        <w:spacing w:before="0" w:after="0" w:line="312" w:lineRule="auto"/>
      </w:pPr>
      <w:r>
        <w:rPr>
          <w:rFonts w:ascii="Consolas" w:hAnsi="Consolas" w:cs="Consolas"/>
          <w:sz w:val="20"/>
          <w:color w:val="333333"/>
        </w:rPr>
        <w:t xml:space="preserve">└──────┬───────┘         │  (FK)           │         ┌──────────────┐</w:t>
      </w:r>
    </w:p>
    <w:p>
      <w:pPr>
        <w:ind w:left="200"/>
        <w:spacing w:before="0" w:after="0" w:line="312" w:lineRule="auto"/>
      </w:pPr>
      <w:r>
        <w:rPr>
          <w:rFonts w:ascii="Consolas" w:hAnsi="Consolas" w:cs="Consolas"/>
          <w:sz w:val="20"/>
          <w:color w:val="333333"/>
        </w:rPr>
        <w:t xml:space="preserve">       │                 └────────┬────────┘         │  Permission  │</w:t>
      </w:r>
    </w:p>
    <w:p>
      <w:pPr>
        <w:ind w:left="200"/>
        <w:spacing w:before="0" w:after="0" w:line="312" w:lineRule="auto"/>
      </w:pPr>
      <w:r>
        <w:rPr>
          <w:rFonts w:ascii="Consolas" w:hAnsi="Consolas" w:cs="Consolas"/>
          <w:sz w:val="20"/>
          <w:color w:val="333333"/>
        </w:rPr>
        <w:t xml:space="preserve">       │                          │                  ├──────────────┤</w:t>
      </w:r>
    </w:p>
    <w:p>
      <w:pPr>
        <w:ind w:left="200"/>
        <w:spacing w:before="0" w:after="0" w:line="312" w:lineRule="auto"/>
      </w:pPr>
      <w:r>
        <w:rPr>
          <w:rFonts w:ascii="Consolas" w:hAnsi="Consolas" w:cs="Consolas"/>
          <w:sz w:val="20"/>
          <w:color w:val="333333"/>
        </w:rPr>
        <w:t xml:space="preserve">       │                          └─────────────────►│ id (PK)      │</w:t>
      </w:r>
    </w:p>
    <w:p>
      <w:pPr>
        <w:ind w:left="200"/>
        <w:spacing w:before="0" w:after="0" w:line="312" w:lineRule="auto"/>
      </w:pPr>
      <w:r>
        <w:rPr>
          <w:rFonts w:ascii="Consolas" w:hAnsi="Consolas" w:cs="Consolas"/>
          <w:sz w:val="20"/>
          <w:color w:val="333333"/>
        </w:rPr>
        <w:t xml:space="preserve">       │                                             │ name         │</w:t>
      </w:r>
    </w:p>
    <w:p>
      <w:pPr>
        <w:ind w:left="200"/>
        <w:spacing w:before="0" w:after="0" w:line="312" w:lineRule="auto"/>
      </w:pPr>
      <w:r>
        <w:rPr>
          <w:rFonts w:ascii="Consolas" w:hAnsi="Consolas" w:cs="Consolas"/>
          <w:sz w:val="20"/>
          <w:color w:val="333333"/>
        </w:rPr>
        <w:t xml:space="preserve">       │                                             │ resource     │</w:t>
      </w:r>
    </w:p>
    <w:p>
      <w:pPr>
        <w:ind w:left="200"/>
        <w:spacing w:before="0" w:after="0" w:line="312" w:lineRule="auto"/>
      </w:pPr>
      <w:r>
        <w:rPr>
          <w:rFonts w:ascii="Consolas" w:hAnsi="Consolas" w:cs="Consolas"/>
          <w:sz w:val="20"/>
          <w:color w:val="333333"/>
        </w:rPr>
        <w:t xml:space="preserve">       │                                             │ action       │</w:t>
      </w:r>
    </w:p>
    <w:p>
      <w:pPr>
        <w:ind w:left="200"/>
        <w:spacing w:before="0" w:after="0" w:line="312" w:lineRule="auto"/>
      </w:pPr>
      <w:r>
        <w:rPr>
          <w:rFonts w:ascii="Consolas" w:hAnsi="Consolas" w:cs="Consolas"/>
          <w:sz w:val="20"/>
          <w:color w:val="333333"/>
        </w:rPr>
        <w:t xml:space="preserve">       │                                             └──────────────┘</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   Session    │         │  Audit_Log   │</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 id (PK)      │         │ id (PK)      │</w:t>
      </w:r>
    </w:p>
    <w:p>
      <w:pPr>
        <w:ind w:left="200"/>
        <w:spacing w:before="0" w:after="0" w:line="312" w:lineRule="auto"/>
      </w:pPr>
      <w:r>
        <w:rPr>
          <w:rFonts w:ascii="Consolas" w:hAnsi="Consolas" w:cs="Consolas"/>
          <w:sz w:val="20"/>
          <w:color w:val="333333"/>
        </w:rPr>
        <w:t xml:space="preserve">│ user_id (FK) │         │ user_id (FK) │</w:t>
      </w:r>
    </w:p>
    <w:p>
      <w:pPr>
        <w:ind w:left="200"/>
        <w:spacing w:before="0" w:after="0" w:line="312" w:lineRule="auto"/>
      </w:pPr>
      <w:r>
        <w:rPr>
          <w:rFonts w:ascii="Consolas" w:hAnsi="Consolas" w:cs="Consolas"/>
          <w:sz w:val="20"/>
          <w:color w:val="333333"/>
        </w:rPr>
        <w:t xml:space="preserve">│ token        │         │ action       │</w:t>
      </w:r>
    </w:p>
    <w:p>
      <w:pPr>
        <w:ind w:left="200"/>
        <w:spacing w:before="0" w:after="0" w:line="312" w:lineRule="auto"/>
      </w:pPr>
      <w:r>
        <w:rPr>
          <w:rFonts w:ascii="Consolas" w:hAnsi="Consolas" w:cs="Consolas"/>
          <w:sz w:val="20"/>
          <w:color w:val="333333"/>
        </w:rPr>
        <w:t xml:space="preserve">│ ip_address   │         │ ip_address   │</w:t>
      </w:r>
    </w:p>
    <w:p>
      <w:pPr>
        <w:ind w:left="200"/>
        <w:spacing w:before="0" w:after="0" w:line="312" w:lineRule="auto"/>
      </w:pPr>
      <w:r>
        <w:rPr>
          <w:rFonts w:ascii="Consolas" w:hAnsi="Consolas" w:cs="Consolas"/>
          <w:sz w:val="20"/>
          <w:color w:val="333333"/>
        </w:rPr>
        <w:t xml:space="preserve">│ user_agent   │         │ status       │</w:t>
      </w:r>
    </w:p>
    <w:p>
      <w:pPr>
        <w:ind w:left="200"/>
        <w:spacing w:before="0" w:after="0" w:line="312" w:lineRule="auto"/>
      </w:pPr>
      <w:r>
        <w:rPr>
          <w:rFonts w:ascii="Consolas" w:hAnsi="Consolas" w:cs="Consolas"/>
          <w:sz w:val="20"/>
          <w:color w:val="333333"/>
        </w:rPr>
        <w:t xml:space="preserve">│ expires_at   │         │ timestamp    │</w:t>
      </w:r>
    </w:p>
    <w:p>
      <w:pPr>
        <w:ind w:left="200"/>
        <w:spacing w:before="0" w:after="0" w:line="312" w:lineRule="auto"/>
      </w:pPr>
      <w:r>
        <w:rPr>
          <w:rFonts w:ascii="Consolas" w:hAnsi="Consolas" w:cs="Consolas"/>
          <w:sz w:val="20"/>
          <w:color w:val="333333"/>
        </w:rPr>
        <w:t xml:space="preserve">│ created_at   │         └──────────────┘</w:t>
      </w:r>
    </w:p>
    <w:p>
      <w:pPr>
        <w:ind w:left="200"/>
        <w:spacing w:before="0" w:after="0" w:line="312" w:lineRule="auto"/>
      </w:pPr>
      <w:r>
        <w:rPr>
          <w:rFonts w:ascii="Consolas" w:hAnsi="Consolas" w:cs="Consolas"/>
          <w:sz w:val="20"/>
          <w:color w:val="333333"/>
        </w:rPr>
        <w:t xml:space="preserve">└──────────────┘</w:t>
      </w:r>
    </w:p>
    <w:p>
      <w:pPr>
        <w:spacing w:before="60" w:after="120" w:line="312" w:lineRule="auto"/>
      </w:pPr>
    </w:p>
    <w:p>
      <w:pPr>
        <w:spacing w:before="200" w:after="120" w:line="312" w:lineRule="auto"/>
      </w:pPr>
      <w:r>
        <w:rPr>
          <w:b/>
          <w:sz w:val="26"/>
          <w:color w:val="2E74B5"/>
        </w:rPr>
        <w:t xml:space="preserve">3.3.2. Mô tả các bảng chính</w:t>
      </w:r>
    </w:p>
    <w:p>
      <w:pPr>
        <w:spacing w:before="120" w:after="120" w:line="312" w:lineRule="auto"/>
      </w:pPr>
      <w:r>
        <w:rPr>
          <w:b/>
        </w:rPr>
        <w:t xml:space="preserve">Bảng User (Người dùng)</w:t>
      </w:r>
    </w:p>
    <w:tbl>
      <w:tblPr>
        <w:tblStyle w:val="TableGrid"/>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trPr>
        <w:tc>
          <w:tcPr>
            <w:tcW w:w="3000" w:type="dxa"/>
            <w:shd w:val="clear" w:color="auto" w:fill="305496"/>
          </w:tcPr>
          <w:p>
            <w:pPr>
              <w:spacing w:before="60" w:after="60"/>
            </w:pPr>
            <w:r>
              <w:rPr>
                <w:b/>
                <w:color w:val="FFFFFF"/>
              </w:rPr>
              <w:t xml:space="preserve">Trường</w:t>
            </w:r>
          </w:p>
        </w:tc>
        <w:tc>
          <w:tcPr>
            <w:tcW w:w="3000" w:type="dxa"/>
            <w:shd w:val="clear" w:color="auto" w:fill="305496"/>
          </w:tcPr>
          <w:p>
            <w:pPr>
              <w:spacing w:before="60" w:after="60"/>
            </w:pPr>
            <w:r>
              <w:rPr>
                <w:b/>
                <w:color w:val="FFFFFF"/>
              </w:rPr>
              <w:t xml:space="preserve">Kiểu dữ liệu</w:t>
            </w:r>
          </w:p>
        </w:tc>
        <w:tc>
          <w:tcPr>
            <w:tcW w:w="3000" w:type="dxa"/>
            <w:shd w:val="clear" w:color="auto" w:fill="305496"/>
          </w:tcPr>
          <w:p>
            <w:pPr>
              <w:spacing w:before="60" w:after="60"/>
            </w:pPr>
            <w:r>
              <w:rPr>
                <w:b/>
                <w:color w:val="FFFFFF"/>
              </w:rPr>
              <w:t xml:space="preserve">Mô tả</w:t>
            </w:r>
          </w:p>
        </w:tc>
      </w:tr>
      <w:tr>
        <w:tc>
          <w:tcPr>
            <w:tcW w:w="3000" w:type="dxa"/>
          </w:tcPr>
          <w:p>
            <w:pPr>
              <w:spacing w:before="60" w:after="60"/>
            </w:pPr>
            <w:r>
              <w:t xml:space="preserve">id</w:t>
            </w:r>
          </w:p>
        </w:tc>
        <w:tc>
          <w:tcPr>
            <w:tcW w:w="3000" w:type="dxa"/>
          </w:tcPr>
          <w:p>
            <w:pPr>
              <w:spacing w:before="60" w:after="60"/>
            </w:pPr>
            <w:r>
              <w:t xml:space="preserve">UUID</w:t>
            </w:r>
          </w:p>
        </w:tc>
        <w:tc>
          <w:tcPr>
            <w:tcW w:w="3000" w:type="dxa"/>
          </w:tcPr>
          <w:p>
            <w:pPr>
              <w:spacing w:before="60" w:after="60"/>
            </w:pPr>
            <w:r>
              <w:t xml:space="preserve">Khóa chính</w:t>
            </w:r>
          </w:p>
        </w:tc>
      </w:tr>
      <w:tr>
        <w:tc>
          <w:tcPr>
            <w:tcW w:w="3000" w:type="dxa"/>
          </w:tcPr>
          <w:p>
            <w:pPr>
              <w:spacing w:before="60" w:after="60"/>
            </w:pPr>
            <w:r>
              <w:t xml:space="preserve">username</w:t>
            </w:r>
          </w:p>
        </w:tc>
        <w:tc>
          <w:tcPr>
            <w:tcW w:w="3000" w:type="dxa"/>
          </w:tcPr>
          <w:p>
            <w:pPr>
              <w:spacing w:before="60" w:after="60"/>
            </w:pPr>
            <w:r>
              <w:t xml:space="preserve">VARCHAR(50)</w:t>
            </w:r>
          </w:p>
        </w:tc>
        <w:tc>
          <w:tcPr>
            <w:tcW w:w="3000" w:type="dxa"/>
          </w:tcPr>
          <w:p>
            <w:pPr>
              <w:spacing w:before="60" w:after="60"/>
            </w:pPr>
            <w:r>
              <w:t xml:space="preserve">Tên đăng nhập, duy nhất</w:t>
            </w:r>
          </w:p>
        </w:tc>
      </w:tr>
      <w:tr>
        <w:tc>
          <w:tcPr>
            <w:tcW w:w="3000" w:type="dxa"/>
          </w:tcPr>
          <w:p>
            <w:pPr>
              <w:spacing w:before="60" w:after="60"/>
            </w:pPr>
            <w:r>
              <w:t xml:space="preserve">email</w:t>
            </w:r>
          </w:p>
        </w:tc>
        <w:tc>
          <w:tcPr>
            <w:tcW w:w="3000" w:type="dxa"/>
          </w:tcPr>
          <w:p>
            <w:pPr>
              <w:spacing w:before="60" w:after="60"/>
            </w:pPr>
            <w:r>
              <w:t xml:space="preserve">VARCHAR(100)</w:t>
            </w:r>
          </w:p>
        </w:tc>
        <w:tc>
          <w:tcPr>
            <w:tcW w:w="3000" w:type="dxa"/>
          </w:tcPr>
          <w:p>
            <w:pPr>
              <w:spacing w:before="60" w:after="60"/>
            </w:pPr>
            <w:r>
              <w:t xml:space="preserve">Email, duy nhất</w:t>
            </w:r>
          </w:p>
        </w:tc>
      </w:tr>
      <w:tr>
        <w:tc>
          <w:tcPr>
            <w:tcW w:w="3000" w:type="dxa"/>
          </w:tcPr>
          <w:p>
            <w:pPr>
              <w:spacing w:before="60" w:after="60"/>
            </w:pPr>
            <w:r>
              <w:t xml:space="preserve">password_hash</w:t>
            </w:r>
          </w:p>
        </w:tc>
        <w:tc>
          <w:tcPr>
            <w:tcW w:w="3000" w:type="dxa"/>
          </w:tcPr>
          <w:p>
            <w:pPr>
              <w:spacing w:before="60" w:after="60"/>
            </w:pPr>
            <w:r>
              <w:t xml:space="preserve">VARCHAR(255)</w:t>
            </w:r>
          </w:p>
        </w:tc>
        <w:tc>
          <w:tcPr>
            <w:tcW w:w="3000" w:type="dxa"/>
          </w:tcPr>
          <w:p>
            <w:pPr>
              <w:spacing w:before="60" w:after="60"/>
            </w:pPr>
            <w:r>
              <w:t xml:space="preserve">Mật khẩu đã hash bằng bcrypt</w:t>
            </w:r>
          </w:p>
        </w:tc>
      </w:tr>
      <w:tr>
        <w:tc>
          <w:tcPr>
            <w:tcW w:w="3000" w:type="dxa"/>
          </w:tcPr>
          <w:p>
            <w:pPr>
              <w:spacing w:before="60" w:after="60"/>
            </w:pPr>
            <w:r>
              <w:t xml:space="preserve">full_name</w:t>
            </w:r>
          </w:p>
        </w:tc>
        <w:tc>
          <w:tcPr>
            <w:tcW w:w="3000" w:type="dxa"/>
          </w:tcPr>
          <w:p>
            <w:pPr>
              <w:spacing w:before="60" w:after="60"/>
            </w:pPr>
            <w:r>
              <w:t xml:space="preserve">VARCHAR(100)</w:t>
            </w:r>
          </w:p>
        </w:tc>
        <w:tc>
          <w:tcPr>
            <w:tcW w:w="3000" w:type="dxa"/>
          </w:tcPr>
          <w:p>
            <w:pPr>
              <w:spacing w:before="60" w:after="60"/>
            </w:pPr>
            <w:r>
              <w:t xml:space="preserve">Họ và tên</w:t>
            </w:r>
          </w:p>
        </w:tc>
      </w:tr>
      <w:tr>
        <w:tc>
          <w:tcPr>
            <w:tcW w:w="3000" w:type="dxa"/>
          </w:tcPr>
          <w:p>
            <w:pPr>
              <w:spacing w:before="60" w:after="60"/>
            </w:pPr>
            <w:r>
              <w:t xml:space="preserve">phone</w:t>
            </w:r>
          </w:p>
        </w:tc>
        <w:tc>
          <w:tcPr>
            <w:tcW w:w="3000" w:type="dxa"/>
          </w:tcPr>
          <w:p>
            <w:pPr>
              <w:spacing w:before="60" w:after="60"/>
            </w:pPr>
            <w:r>
              <w:t xml:space="preserve">VARCHAR(20)</w:t>
            </w:r>
          </w:p>
        </w:tc>
        <w:tc>
          <w:tcPr>
            <w:tcW w:w="3000" w:type="dxa"/>
          </w:tcPr>
          <w:p>
            <w:pPr>
              <w:spacing w:before="60" w:after="60"/>
            </w:pPr>
            <w:r>
              <w:t xml:space="preserve">Số điện thoại</w:t>
            </w:r>
          </w:p>
        </w:tc>
      </w:tr>
      <w:tr>
        <w:tc>
          <w:tcPr>
            <w:tcW w:w="3000" w:type="dxa"/>
          </w:tcPr>
          <w:p>
            <w:pPr>
              <w:spacing w:before="60" w:after="60"/>
            </w:pPr>
            <w:r>
              <w:t xml:space="preserve">status</w:t>
            </w:r>
          </w:p>
        </w:tc>
        <w:tc>
          <w:tcPr>
            <w:tcW w:w="3000" w:type="dxa"/>
          </w:tcPr>
          <w:p>
            <w:pPr>
              <w:spacing w:before="60" w:after="60"/>
            </w:pPr>
            <w:r>
              <w:t xml:space="preserve">ENUM</w:t>
            </w:r>
          </w:p>
        </w:tc>
        <w:tc>
          <w:tcPr>
            <w:tcW w:w="3000" w:type="dxa"/>
          </w:tcPr>
          <w:p>
            <w:pPr>
              <w:spacing w:before="60" w:after="60"/>
            </w:pPr>
            <w:r>
              <w:t xml:space="preserve">active / locked / disabled</w:t>
            </w:r>
          </w:p>
        </w:tc>
      </w:tr>
      <w:tr>
        <w:tc>
          <w:tcPr>
            <w:tcW w:w="3000" w:type="dxa"/>
          </w:tcPr>
          <w:p>
            <w:pPr>
              <w:spacing w:before="60" w:after="60"/>
            </w:pPr>
            <w:r>
              <w:t xml:space="preserve">mfa_enabled</w:t>
            </w:r>
          </w:p>
        </w:tc>
        <w:tc>
          <w:tcPr>
            <w:tcW w:w="3000" w:type="dxa"/>
          </w:tcPr>
          <w:p>
            <w:pPr>
              <w:spacing w:before="60" w:after="60"/>
            </w:pPr>
            <w:r>
              <w:t xml:space="preserve">BOOLEAN</w:t>
            </w:r>
          </w:p>
        </w:tc>
        <w:tc>
          <w:tcPr>
            <w:tcW w:w="3000" w:type="dxa"/>
          </w:tcPr>
          <w:p>
            <w:pPr>
              <w:spacing w:before="60" w:after="60"/>
            </w:pPr>
            <w:r>
              <w:t xml:space="preserve">Đã bật MFA hay chưa</w:t>
            </w:r>
          </w:p>
        </w:tc>
      </w:tr>
      <w:tr>
        <w:tc>
          <w:tcPr>
            <w:tcW w:w="3000" w:type="dxa"/>
          </w:tcPr>
          <w:p>
            <w:pPr>
              <w:spacing w:before="60" w:after="60"/>
            </w:pPr>
            <w:r>
              <w:t xml:space="preserve">mfa_secret</w:t>
            </w:r>
          </w:p>
        </w:tc>
        <w:tc>
          <w:tcPr>
            <w:tcW w:w="3000" w:type="dxa"/>
          </w:tcPr>
          <w:p>
            <w:pPr>
              <w:spacing w:before="60" w:after="60"/>
            </w:pPr>
            <w:r>
              <w:t xml:space="preserve">VARCHAR(255)</w:t>
            </w:r>
          </w:p>
        </w:tc>
        <w:tc>
          <w:tcPr>
            <w:tcW w:w="3000" w:type="dxa"/>
          </w:tcPr>
          <w:p>
            <w:pPr>
              <w:spacing w:before="60" w:after="60"/>
            </w:pPr>
            <w:r>
              <w:t xml:space="preserve">Khóa bí mật TOTP</w:t>
            </w:r>
          </w:p>
        </w:tc>
      </w:tr>
      <w:tr>
        <w:tc>
          <w:tcPr>
            <w:tcW w:w="3000" w:type="dxa"/>
          </w:tcPr>
          <w:p>
            <w:pPr>
              <w:spacing w:before="60" w:after="60"/>
            </w:pPr>
            <w:r>
              <w:t xml:space="preserve">created_at</w:t>
            </w:r>
          </w:p>
        </w:tc>
        <w:tc>
          <w:tcPr>
            <w:tcW w:w="3000" w:type="dxa"/>
          </w:tcPr>
          <w:p>
            <w:pPr>
              <w:spacing w:before="60" w:after="60"/>
            </w:pPr>
            <w:r>
              <w:t xml:space="preserve">TIMESTAMP</w:t>
            </w:r>
          </w:p>
        </w:tc>
        <w:tc>
          <w:tcPr>
            <w:tcW w:w="3000" w:type="dxa"/>
          </w:tcPr>
          <w:p>
            <w:pPr>
              <w:spacing w:before="60" w:after="60"/>
            </w:pPr>
            <w:r>
              <w:t xml:space="preserve">Thời gian tạo</w:t>
            </w:r>
          </w:p>
        </w:tc>
      </w:tr>
      <w:tr>
        <w:tc>
          <w:tcPr>
            <w:tcW w:w="3000" w:type="dxa"/>
          </w:tcPr>
          <w:p>
            <w:pPr>
              <w:spacing w:before="60" w:after="60"/>
            </w:pPr>
            <w:r>
              <w:t xml:space="preserve">updated_at</w:t>
            </w:r>
          </w:p>
        </w:tc>
        <w:tc>
          <w:tcPr>
            <w:tcW w:w="3000" w:type="dxa"/>
          </w:tcPr>
          <w:p>
            <w:pPr>
              <w:spacing w:before="60" w:after="60"/>
            </w:pPr>
            <w:r>
              <w:t xml:space="preserve">TIMESTAMP</w:t>
            </w:r>
          </w:p>
        </w:tc>
        <w:tc>
          <w:tcPr>
            <w:tcW w:w="3000" w:type="dxa"/>
          </w:tcPr>
          <w:p>
            <w:pPr>
              <w:spacing w:before="60" w:after="60"/>
            </w:pPr>
            <w:r>
              <w:t xml:space="preserve">Thời gian cập nhật</w:t>
            </w:r>
          </w:p>
        </w:tc>
      </w:tr>
    </w:tbl>
    <w:p/>
    <w:p>
      <w:pPr>
        <w:spacing w:before="120" w:after="120" w:line="312" w:lineRule="auto"/>
      </w:pPr>
      <w:r>
        <w:rPr>
          <w:b/>
        </w:rPr>
        <w:t xml:space="preserve">Bảng Role (Vai trò)</w:t>
      </w:r>
    </w:p>
    <w:tbl>
      <w:tblPr>
        <w:tblStyle w:val="TableGrid"/>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trPr>
        <w:tc>
          <w:tcPr>
            <w:tcW w:w="3000" w:type="dxa"/>
            <w:shd w:val="clear" w:color="auto" w:fill="305496"/>
          </w:tcPr>
          <w:p>
            <w:pPr>
              <w:spacing w:before="60" w:after="60"/>
            </w:pPr>
            <w:r>
              <w:rPr>
                <w:b/>
                <w:color w:val="FFFFFF"/>
              </w:rPr>
              <w:t xml:space="preserve">Trường</w:t>
            </w:r>
          </w:p>
        </w:tc>
        <w:tc>
          <w:tcPr>
            <w:tcW w:w="3000" w:type="dxa"/>
            <w:shd w:val="clear" w:color="auto" w:fill="305496"/>
          </w:tcPr>
          <w:p>
            <w:pPr>
              <w:spacing w:before="60" w:after="60"/>
            </w:pPr>
            <w:r>
              <w:rPr>
                <w:b/>
                <w:color w:val="FFFFFF"/>
              </w:rPr>
              <w:t xml:space="preserve">Kiểu dữ liệu</w:t>
            </w:r>
          </w:p>
        </w:tc>
        <w:tc>
          <w:tcPr>
            <w:tcW w:w="3000" w:type="dxa"/>
            <w:shd w:val="clear" w:color="auto" w:fill="305496"/>
          </w:tcPr>
          <w:p>
            <w:pPr>
              <w:spacing w:before="60" w:after="60"/>
            </w:pPr>
            <w:r>
              <w:rPr>
                <w:b/>
                <w:color w:val="FFFFFF"/>
              </w:rPr>
              <w:t xml:space="preserve">Mô tả</w:t>
            </w:r>
          </w:p>
        </w:tc>
      </w:tr>
      <w:tr>
        <w:tc>
          <w:tcPr>
            <w:tcW w:w="3000" w:type="dxa"/>
          </w:tcPr>
          <w:p>
            <w:pPr>
              <w:spacing w:before="60" w:after="60"/>
            </w:pPr>
            <w:r>
              <w:t xml:space="preserve">id</w:t>
            </w:r>
          </w:p>
        </w:tc>
        <w:tc>
          <w:tcPr>
            <w:tcW w:w="3000" w:type="dxa"/>
          </w:tcPr>
          <w:p>
            <w:pPr>
              <w:spacing w:before="60" w:after="60"/>
            </w:pPr>
            <w:r>
              <w:t xml:space="preserve">UUID</w:t>
            </w:r>
          </w:p>
        </w:tc>
        <w:tc>
          <w:tcPr>
            <w:tcW w:w="3000" w:type="dxa"/>
          </w:tcPr>
          <w:p>
            <w:pPr>
              <w:spacing w:before="60" w:after="60"/>
            </w:pPr>
            <w:r>
              <w:t xml:space="preserve">Khóa chính</w:t>
            </w:r>
          </w:p>
        </w:tc>
      </w:tr>
      <w:tr>
        <w:tc>
          <w:tcPr>
            <w:tcW w:w="3000" w:type="dxa"/>
          </w:tcPr>
          <w:p>
            <w:pPr>
              <w:spacing w:before="60" w:after="60"/>
            </w:pPr>
            <w:r>
              <w:t xml:space="preserve">name</w:t>
            </w:r>
          </w:p>
        </w:tc>
        <w:tc>
          <w:tcPr>
            <w:tcW w:w="3000" w:type="dxa"/>
          </w:tcPr>
          <w:p>
            <w:pPr>
              <w:spacing w:before="60" w:after="60"/>
            </w:pPr>
            <w:r>
              <w:t xml:space="preserve">VARCHAR(50)</w:t>
            </w:r>
          </w:p>
        </w:tc>
        <w:tc>
          <w:tcPr>
            <w:tcW w:w="3000" w:type="dxa"/>
          </w:tcPr>
          <w:p>
            <w:pPr>
              <w:spacing w:before="60" w:after="60"/>
            </w:pPr>
            <w:r>
              <w:t xml:space="preserve">Tên vai trò (admin, manager, staff…)</w:t>
            </w:r>
          </w:p>
        </w:tc>
      </w:tr>
      <w:tr>
        <w:tc>
          <w:tcPr>
            <w:tcW w:w="3000" w:type="dxa"/>
          </w:tcPr>
          <w:p>
            <w:pPr>
              <w:spacing w:before="60" w:after="60"/>
            </w:pPr>
            <w:r>
              <w:t xml:space="preserve">description</w:t>
            </w:r>
          </w:p>
        </w:tc>
        <w:tc>
          <w:tcPr>
            <w:tcW w:w="3000" w:type="dxa"/>
          </w:tcPr>
          <w:p>
            <w:pPr>
              <w:spacing w:before="60" w:after="60"/>
            </w:pPr>
            <w:r>
              <w:t xml:space="preserve">TEXT</w:t>
            </w:r>
          </w:p>
        </w:tc>
        <w:tc>
          <w:tcPr>
            <w:tcW w:w="3000" w:type="dxa"/>
          </w:tcPr>
          <w:p>
            <w:pPr>
              <w:spacing w:before="60" w:after="60"/>
            </w:pPr>
            <w:r>
              <w:t xml:space="preserve">Mô tả</w:t>
            </w:r>
          </w:p>
        </w:tc>
      </w:tr>
    </w:tbl>
    <w:p/>
    <w:p>
      <w:pPr>
        <w:spacing w:before="120" w:after="120" w:line="312" w:lineRule="auto"/>
      </w:pPr>
      <w:r>
        <w:rPr>
          <w:b/>
        </w:rPr>
        <w:t xml:space="preserve">Bảng Permission (Quyền)</w:t>
      </w:r>
    </w:p>
    <w:tbl>
      <w:tblPr>
        <w:tblStyle w:val="TableGrid"/>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trPr>
        <w:tc>
          <w:tcPr>
            <w:tcW w:w="3000" w:type="dxa"/>
            <w:shd w:val="clear" w:color="auto" w:fill="305496"/>
          </w:tcPr>
          <w:p>
            <w:pPr>
              <w:spacing w:before="60" w:after="60"/>
            </w:pPr>
            <w:r>
              <w:rPr>
                <w:b/>
                <w:color w:val="FFFFFF"/>
              </w:rPr>
              <w:t xml:space="preserve">Trường</w:t>
            </w:r>
          </w:p>
        </w:tc>
        <w:tc>
          <w:tcPr>
            <w:tcW w:w="3000" w:type="dxa"/>
            <w:shd w:val="clear" w:color="auto" w:fill="305496"/>
          </w:tcPr>
          <w:p>
            <w:pPr>
              <w:spacing w:before="60" w:after="60"/>
            </w:pPr>
            <w:r>
              <w:rPr>
                <w:b/>
                <w:color w:val="FFFFFF"/>
              </w:rPr>
              <w:t xml:space="preserve">Kiểu dữ liệu</w:t>
            </w:r>
          </w:p>
        </w:tc>
        <w:tc>
          <w:tcPr>
            <w:tcW w:w="3000" w:type="dxa"/>
            <w:shd w:val="clear" w:color="auto" w:fill="305496"/>
          </w:tcPr>
          <w:p>
            <w:pPr>
              <w:spacing w:before="60" w:after="60"/>
            </w:pPr>
            <w:r>
              <w:rPr>
                <w:b/>
                <w:color w:val="FFFFFF"/>
              </w:rPr>
              <w:t xml:space="preserve">Mô tả</w:t>
            </w:r>
          </w:p>
        </w:tc>
      </w:tr>
      <w:tr>
        <w:tc>
          <w:tcPr>
            <w:tcW w:w="3000" w:type="dxa"/>
          </w:tcPr>
          <w:p>
            <w:pPr>
              <w:spacing w:before="60" w:after="60"/>
            </w:pPr>
            <w:r>
              <w:t xml:space="preserve">id</w:t>
            </w:r>
          </w:p>
        </w:tc>
        <w:tc>
          <w:tcPr>
            <w:tcW w:w="3000" w:type="dxa"/>
          </w:tcPr>
          <w:p>
            <w:pPr>
              <w:spacing w:before="60" w:after="60"/>
            </w:pPr>
            <w:r>
              <w:t xml:space="preserve">UUID</w:t>
            </w:r>
          </w:p>
        </w:tc>
        <w:tc>
          <w:tcPr>
            <w:tcW w:w="3000" w:type="dxa"/>
          </w:tcPr>
          <w:p>
            <w:pPr>
              <w:spacing w:before="60" w:after="60"/>
            </w:pPr>
            <w:r>
              <w:t xml:space="preserve">Khóa chính</w:t>
            </w:r>
          </w:p>
        </w:tc>
      </w:tr>
      <w:tr>
        <w:tc>
          <w:tcPr>
            <w:tcW w:w="3000" w:type="dxa"/>
          </w:tcPr>
          <w:p>
            <w:pPr>
              <w:spacing w:before="60" w:after="60"/>
            </w:pPr>
            <w:r>
              <w:t xml:space="preserve">name</w:t>
            </w:r>
          </w:p>
        </w:tc>
        <w:tc>
          <w:tcPr>
            <w:tcW w:w="3000" w:type="dxa"/>
          </w:tcPr>
          <w:p>
            <w:pPr>
              <w:spacing w:before="60" w:after="60"/>
            </w:pPr>
            <w:r>
              <w:t xml:space="preserve">VARCHAR(100)</w:t>
            </w:r>
          </w:p>
        </w:tc>
        <w:tc>
          <w:tcPr>
            <w:tcW w:w="3000" w:type="dxa"/>
          </w:tcPr>
          <w:p>
            <w:pPr>
              <w:spacing w:before="60" w:after="60"/>
            </w:pPr>
            <w:r>
              <w:t xml:space="preserve">Tên quyền</w:t>
            </w:r>
          </w:p>
        </w:tc>
      </w:tr>
      <w:tr>
        <w:tc>
          <w:tcPr>
            <w:tcW w:w="3000" w:type="dxa"/>
          </w:tcPr>
          <w:p>
            <w:pPr>
              <w:spacing w:before="60" w:after="60"/>
            </w:pPr>
            <w:r>
              <w:t xml:space="preserve">resource</w:t>
            </w:r>
          </w:p>
        </w:tc>
        <w:tc>
          <w:tcPr>
            <w:tcW w:w="3000" w:type="dxa"/>
          </w:tcPr>
          <w:p>
            <w:pPr>
              <w:spacing w:before="60" w:after="60"/>
            </w:pPr>
            <w:r>
              <w:t xml:space="preserve">VARCHAR(100)</w:t>
            </w:r>
          </w:p>
        </w:tc>
        <w:tc>
          <w:tcPr>
            <w:tcW w:w="3000" w:type="dxa"/>
          </w:tcPr>
          <w:p>
            <w:pPr>
              <w:spacing w:before="60" w:after="60"/>
            </w:pPr>
            <w:r>
              <w:t xml:space="preserve">Tài nguyên (user, product, order…)</w:t>
            </w:r>
          </w:p>
        </w:tc>
      </w:tr>
      <w:tr>
        <w:tc>
          <w:tcPr>
            <w:tcW w:w="3000" w:type="dxa"/>
          </w:tcPr>
          <w:p>
            <w:pPr>
              <w:spacing w:before="60" w:after="60"/>
            </w:pPr>
            <w:r>
              <w:t xml:space="preserve">action</w:t>
            </w:r>
          </w:p>
        </w:tc>
        <w:tc>
          <w:tcPr>
            <w:tcW w:w="3000" w:type="dxa"/>
          </w:tcPr>
          <w:p>
            <w:pPr>
              <w:spacing w:before="60" w:after="60"/>
            </w:pPr>
            <w:r>
              <w:t xml:space="preserve">VARCHAR(20)</w:t>
            </w:r>
          </w:p>
        </w:tc>
        <w:tc>
          <w:tcPr>
            <w:tcW w:w="3000" w:type="dxa"/>
          </w:tcPr>
          <w:p>
            <w:pPr>
              <w:spacing w:before="60" w:after="60"/>
            </w:pPr>
            <w:r>
              <w:t xml:space="preserve">Hành động (read, write, delete)</w:t>
            </w:r>
          </w:p>
        </w:tc>
      </w:tr>
    </w:tbl>
    <w:p/>
    <w:p>
      <w:pPr>
        <w:spacing w:before="120" w:after="120" w:line="312" w:lineRule="auto"/>
      </w:pPr>
      <w:r>
        <w:rPr>
          <w:b/>
        </w:rPr>
        <w:t xml:space="preserve">Bảng Audit_Log (Nhật ký kiểm toán)</w:t>
      </w:r>
      <w:r>
        <w:t xml:space="preserve">: ghi nhận mọi sự kiện xác thực và truy cập.</w:t>
      </w:r>
    </w:p>
    <w:p>
      <w:pPr>
        <w:spacing w:before="280" w:after="160" w:line="312" w:lineRule="auto"/>
      </w:pPr>
      <w:r>
        <w:rPr>
          <w:b/>
          <w:sz w:val="30"/>
          <w:color w:val="2E74B5"/>
        </w:rPr>
        <w:t xml:space="preserve">3.4. Thiết kế API</w:t>
      </w:r>
    </w:p>
    <w:p>
      <w:pPr>
        <w:spacing w:before="120" w:after="120" w:line="312" w:lineRule="auto"/>
      </w:pPr>
      <w:r>
        <w:t xml:space="preserve">Hệ thống cung cấp các REST API theo chuẩn OpenAPI 3.0:</w:t>
      </w:r>
    </w:p>
    <w:p>
      <w:pPr>
        <w:spacing w:before="200" w:after="120" w:line="312" w:lineRule="auto"/>
      </w:pPr>
      <w:r>
        <w:rPr>
          <w:b/>
          <w:sz w:val="26"/>
          <w:color w:val="2E74B5"/>
        </w:rPr>
        <w:t xml:space="preserve">3.4.1. API Xác thực</w:t>
      </w:r>
    </w:p>
    <w:tbl>
      <w:tblPr>
        <w:tblStyle w:val="TableGrid"/>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trPr>
        <w:tc>
          <w:tcPr>
            <w:tcW w:w="3000" w:type="dxa"/>
            <w:shd w:val="clear" w:color="auto" w:fill="305496"/>
          </w:tcPr>
          <w:p>
            <w:pPr>
              <w:spacing w:before="60" w:after="60"/>
            </w:pPr>
            <w:r>
              <w:rPr>
                <w:b/>
                <w:color w:val="FFFFFF"/>
              </w:rPr>
              <w:t xml:space="preserve">Method</w:t>
            </w:r>
          </w:p>
        </w:tc>
        <w:tc>
          <w:tcPr>
            <w:tcW w:w="3000" w:type="dxa"/>
            <w:shd w:val="clear" w:color="auto" w:fill="305496"/>
          </w:tcPr>
          <w:p>
            <w:pPr>
              <w:spacing w:before="60" w:after="60"/>
            </w:pPr>
            <w:r>
              <w:rPr>
                <w:b/>
                <w:color w:val="FFFFFF"/>
              </w:rPr>
              <w:t xml:space="preserve">Endpoint</w:t>
            </w:r>
          </w:p>
        </w:tc>
        <w:tc>
          <w:tcPr>
            <w:tcW w:w="3000" w:type="dxa"/>
            <w:shd w:val="clear" w:color="auto" w:fill="305496"/>
          </w:tcPr>
          <w:p>
            <w:pPr>
              <w:spacing w:before="60" w:after="60"/>
            </w:pPr>
            <w:r>
              <w:rPr>
                <w:b/>
                <w:color w:val="FFFFFF"/>
              </w:rPr>
              <w:t xml:space="preserve">Mô tả</w:t>
            </w:r>
          </w:p>
        </w:tc>
      </w:tr>
      <w:tr>
        <w:tc>
          <w:tcPr>
            <w:tcW w:w="3000" w:type="dxa"/>
          </w:tcPr>
          <w:p>
            <w:pPr>
              <w:spacing w:before="60" w:after="60"/>
            </w:pPr>
            <w:r>
              <w:t xml:space="preserve">POST</w:t>
            </w:r>
          </w:p>
        </w:tc>
        <w:tc>
          <w:tcPr>
            <w:tcW w:w="3000" w:type="dxa"/>
          </w:tcPr>
          <w:p>
            <w:pPr>
              <w:spacing w:before="60" w:after="60"/>
            </w:pPr>
            <w:r>
              <w:rPr>
                <w:rFonts w:ascii="Consolas" w:hAnsi="Consolas" w:cs="Consolas"/>
                <w:color w:val="A31515"/>
              </w:rPr>
              <w:t xml:space="preserve">/auth/register</w:t>
            </w:r>
          </w:p>
        </w:tc>
        <w:tc>
          <w:tcPr>
            <w:tcW w:w="3000" w:type="dxa"/>
          </w:tcPr>
          <w:p>
            <w:pPr>
              <w:spacing w:before="60" w:after="60"/>
            </w:pPr>
            <w:r>
              <w:t xml:space="preserve">Đăng ký tài khoản mới</w:t>
            </w:r>
          </w:p>
        </w:tc>
      </w:tr>
      <w:tr>
        <w:tc>
          <w:tcPr>
            <w:tcW w:w="3000" w:type="dxa"/>
          </w:tcPr>
          <w:p>
            <w:pPr>
              <w:spacing w:before="60" w:after="60"/>
            </w:pPr>
            <w:r>
              <w:t xml:space="preserve">POST</w:t>
            </w:r>
          </w:p>
        </w:tc>
        <w:tc>
          <w:tcPr>
            <w:tcW w:w="3000" w:type="dxa"/>
          </w:tcPr>
          <w:p>
            <w:pPr>
              <w:spacing w:before="60" w:after="60"/>
            </w:pPr>
            <w:r>
              <w:rPr>
                <w:rFonts w:ascii="Consolas" w:hAnsi="Consolas" w:cs="Consolas"/>
                <w:color w:val="A31515"/>
              </w:rPr>
              <w:t xml:space="preserve">/auth/login</w:t>
            </w:r>
          </w:p>
        </w:tc>
        <w:tc>
          <w:tcPr>
            <w:tcW w:w="3000" w:type="dxa"/>
          </w:tcPr>
          <w:p>
            <w:pPr>
              <w:spacing w:before="60" w:after="60"/>
            </w:pPr>
            <w:r>
              <w:t xml:space="preserve">Đăng nhập, trả về Access Token + Refresh Token</w:t>
            </w:r>
          </w:p>
        </w:tc>
      </w:tr>
      <w:tr>
        <w:tc>
          <w:tcPr>
            <w:tcW w:w="3000" w:type="dxa"/>
          </w:tcPr>
          <w:p>
            <w:pPr>
              <w:spacing w:before="60" w:after="60"/>
            </w:pPr>
            <w:r>
              <w:t xml:space="preserve">POST</w:t>
            </w:r>
          </w:p>
        </w:tc>
        <w:tc>
          <w:tcPr>
            <w:tcW w:w="3000" w:type="dxa"/>
          </w:tcPr>
          <w:p>
            <w:pPr>
              <w:spacing w:before="60" w:after="60"/>
            </w:pPr>
            <w:r>
              <w:rPr>
                <w:rFonts w:ascii="Consolas" w:hAnsi="Consolas" w:cs="Consolas"/>
                <w:color w:val="A31515"/>
              </w:rPr>
              <w:t xml:space="preserve">/auth/logout</w:t>
            </w:r>
          </w:p>
        </w:tc>
        <w:tc>
          <w:tcPr>
            <w:tcW w:w="3000" w:type="dxa"/>
          </w:tcPr>
          <w:p>
            <w:pPr>
              <w:spacing w:before="60" w:after="60"/>
            </w:pPr>
            <w:r>
              <w:t xml:space="preserve">Đăng xuất, thu hồi Token</w:t>
            </w:r>
          </w:p>
        </w:tc>
      </w:tr>
      <w:tr>
        <w:tc>
          <w:tcPr>
            <w:tcW w:w="3000" w:type="dxa"/>
          </w:tcPr>
          <w:p>
            <w:pPr>
              <w:spacing w:before="60" w:after="60"/>
            </w:pPr>
            <w:r>
              <w:t xml:space="preserve">POST</w:t>
            </w:r>
          </w:p>
        </w:tc>
        <w:tc>
          <w:tcPr>
            <w:tcW w:w="3000" w:type="dxa"/>
          </w:tcPr>
          <w:p>
            <w:pPr>
              <w:spacing w:before="60" w:after="60"/>
            </w:pPr>
            <w:r>
              <w:rPr>
                <w:rFonts w:ascii="Consolas" w:hAnsi="Consolas" w:cs="Consolas"/>
                <w:color w:val="A31515"/>
              </w:rPr>
              <w:t xml:space="preserve">/auth/refresh</w:t>
            </w:r>
          </w:p>
        </w:tc>
        <w:tc>
          <w:tcPr>
            <w:tcW w:w="3000" w:type="dxa"/>
          </w:tcPr>
          <w:p>
            <w:pPr>
              <w:spacing w:before="60" w:after="60"/>
            </w:pPr>
            <w:r>
              <w:t xml:space="preserve">Làm mới Access Token bằng Refresh Token</w:t>
            </w:r>
          </w:p>
        </w:tc>
      </w:tr>
      <w:tr>
        <w:tc>
          <w:tcPr>
            <w:tcW w:w="3000" w:type="dxa"/>
          </w:tcPr>
          <w:p>
            <w:pPr>
              <w:spacing w:before="60" w:after="60"/>
            </w:pPr>
            <w:r>
              <w:t xml:space="preserve">POST</w:t>
            </w:r>
          </w:p>
        </w:tc>
        <w:tc>
          <w:tcPr>
            <w:tcW w:w="3000" w:type="dxa"/>
          </w:tcPr>
          <w:p>
            <w:pPr>
              <w:spacing w:before="60" w:after="60"/>
            </w:pPr>
            <w:r>
              <w:rPr>
                <w:rFonts w:ascii="Consolas" w:hAnsi="Consolas" w:cs="Consolas"/>
                <w:color w:val="A31515"/>
              </w:rPr>
              <w:t xml:space="preserve">/auth/forgot-password</w:t>
            </w:r>
          </w:p>
        </w:tc>
        <w:tc>
          <w:tcPr>
            <w:tcW w:w="3000" w:type="dxa"/>
          </w:tcPr>
          <w:p>
            <w:pPr>
              <w:spacing w:before="60" w:after="60"/>
            </w:pPr>
            <w:r>
              <w:t xml:space="preserve">Gửi email đặt lại mật khẩu</w:t>
            </w:r>
          </w:p>
        </w:tc>
      </w:tr>
      <w:tr>
        <w:tc>
          <w:tcPr>
            <w:tcW w:w="3000" w:type="dxa"/>
          </w:tcPr>
          <w:p>
            <w:pPr>
              <w:spacing w:before="60" w:after="60"/>
            </w:pPr>
            <w:r>
              <w:t xml:space="preserve">POST</w:t>
            </w:r>
          </w:p>
        </w:tc>
        <w:tc>
          <w:tcPr>
            <w:tcW w:w="3000" w:type="dxa"/>
          </w:tcPr>
          <w:p>
            <w:pPr>
              <w:spacing w:before="60" w:after="60"/>
            </w:pPr>
            <w:r>
              <w:rPr>
                <w:rFonts w:ascii="Consolas" w:hAnsi="Consolas" w:cs="Consolas"/>
                <w:color w:val="A31515"/>
              </w:rPr>
              <w:t xml:space="preserve">/auth/reset-password</w:t>
            </w:r>
          </w:p>
        </w:tc>
        <w:tc>
          <w:tcPr>
            <w:tcW w:w="3000" w:type="dxa"/>
          </w:tcPr>
          <w:p>
            <w:pPr>
              <w:spacing w:before="60" w:after="60"/>
            </w:pPr>
            <w:r>
              <w:t xml:space="preserve">Đặt lại mật khẩu</w:t>
            </w:r>
          </w:p>
        </w:tc>
      </w:tr>
      <w:tr>
        <w:tc>
          <w:tcPr>
            <w:tcW w:w="3000" w:type="dxa"/>
          </w:tcPr>
          <w:p>
            <w:pPr>
              <w:spacing w:before="60" w:after="60"/>
            </w:pPr>
            <w:r>
              <w:t xml:space="preserve">POST</w:t>
            </w:r>
          </w:p>
        </w:tc>
        <w:tc>
          <w:tcPr>
            <w:tcW w:w="3000" w:type="dxa"/>
          </w:tcPr>
          <w:p>
            <w:pPr>
              <w:spacing w:before="60" w:after="60"/>
            </w:pPr>
            <w:r>
              <w:rPr>
                <w:rFonts w:ascii="Consolas" w:hAnsi="Consolas" w:cs="Consolas"/>
                <w:color w:val="A31515"/>
              </w:rPr>
              <w:t xml:space="preserve">/auth/mfa/enable</w:t>
            </w:r>
          </w:p>
        </w:tc>
        <w:tc>
          <w:tcPr>
            <w:tcW w:w="3000" w:type="dxa"/>
          </w:tcPr>
          <w:p>
            <w:pPr>
              <w:spacing w:before="60" w:after="60"/>
            </w:pPr>
            <w:r>
              <w:t xml:space="preserve">Bật MFA cho tài khoản</w:t>
            </w:r>
          </w:p>
        </w:tc>
      </w:tr>
      <w:tr>
        <w:tc>
          <w:tcPr>
            <w:tcW w:w="3000" w:type="dxa"/>
          </w:tcPr>
          <w:p>
            <w:pPr>
              <w:spacing w:before="60" w:after="60"/>
            </w:pPr>
            <w:r>
              <w:t xml:space="preserve">POST</w:t>
            </w:r>
          </w:p>
        </w:tc>
        <w:tc>
          <w:tcPr>
            <w:tcW w:w="3000" w:type="dxa"/>
          </w:tcPr>
          <w:p>
            <w:pPr>
              <w:spacing w:before="60" w:after="60"/>
            </w:pPr>
            <w:r>
              <w:rPr>
                <w:rFonts w:ascii="Consolas" w:hAnsi="Consolas" w:cs="Consolas"/>
                <w:color w:val="A31515"/>
              </w:rPr>
              <w:t xml:space="preserve">/auth/mfa/verify</w:t>
            </w:r>
          </w:p>
        </w:tc>
        <w:tc>
          <w:tcPr>
            <w:tcW w:w="3000" w:type="dxa"/>
          </w:tcPr>
          <w:p>
            <w:pPr>
              <w:spacing w:before="60" w:after="60"/>
            </w:pPr>
            <w:r>
              <w:t xml:space="preserve">Xác thực mã OTP</w:t>
            </w:r>
          </w:p>
        </w:tc>
      </w:tr>
    </w:tbl>
    <w:p/>
    <w:p>
      <w:pPr>
        <w:spacing w:before="200" w:after="120" w:line="312" w:lineRule="auto"/>
      </w:pPr>
      <w:r>
        <w:rPr>
          <w:b/>
          <w:sz w:val="26"/>
          <w:color w:val="2E74B5"/>
        </w:rPr>
        <w:t xml:space="preserve">3.4.2. API Quản lý người dùng</w:t>
      </w:r>
    </w:p>
    <w:tbl>
      <w:tblPr>
        <w:tblStyle w:val="TableGrid"/>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trPr>
        <w:tc>
          <w:tcPr>
            <w:tcW w:w="2250" w:type="dxa"/>
            <w:shd w:val="clear" w:color="auto" w:fill="305496"/>
          </w:tcPr>
          <w:p>
            <w:pPr>
              <w:spacing w:before="60" w:after="60"/>
            </w:pPr>
            <w:r>
              <w:rPr>
                <w:b/>
                <w:color w:val="FFFFFF"/>
              </w:rPr>
              <w:t xml:space="preserve">Method</w:t>
            </w:r>
          </w:p>
        </w:tc>
        <w:tc>
          <w:tcPr>
            <w:tcW w:w="2250" w:type="dxa"/>
            <w:shd w:val="clear" w:color="auto" w:fill="305496"/>
          </w:tcPr>
          <w:p>
            <w:pPr>
              <w:spacing w:before="60" w:after="60"/>
            </w:pPr>
            <w:r>
              <w:rPr>
                <w:b/>
                <w:color w:val="FFFFFF"/>
              </w:rPr>
              <w:t xml:space="preserve">Endpoint</w:t>
            </w:r>
          </w:p>
        </w:tc>
        <w:tc>
          <w:tcPr>
            <w:tcW w:w="2250" w:type="dxa"/>
            <w:shd w:val="clear" w:color="auto" w:fill="305496"/>
          </w:tcPr>
          <w:p>
            <w:pPr>
              <w:spacing w:before="60" w:after="60"/>
            </w:pPr>
            <w:r>
              <w:rPr>
                <w:b/>
                <w:color w:val="FFFFFF"/>
              </w:rPr>
              <w:t xml:space="preserve">Quyền</w:t>
            </w:r>
          </w:p>
        </w:tc>
        <w:tc>
          <w:tcPr>
            <w:tcW w:w="2250" w:type="dxa"/>
            <w:shd w:val="clear" w:color="auto" w:fill="305496"/>
          </w:tcPr>
          <w:p>
            <w:pPr>
              <w:spacing w:before="60" w:after="60"/>
            </w:pPr>
            <w:r>
              <w:rPr>
                <w:b/>
                <w:color w:val="FFFFFF"/>
              </w:rPr>
              <w:t xml:space="preserve">Mô tả</w:t>
            </w:r>
          </w:p>
        </w:tc>
      </w:tr>
      <w:tr>
        <w:tc>
          <w:tcPr>
            <w:tcW w:w="2250" w:type="dxa"/>
          </w:tcPr>
          <w:p>
            <w:pPr>
              <w:spacing w:before="60" w:after="60"/>
            </w:pPr>
            <w:r>
              <w:t xml:space="preserve">GET</w:t>
            </w:r>
          </w:p>
        </w:tc>
        <w:tc>
          <w:tcPr>
            <w:tcW w:w="2250" w:type="dxa"/>
          </w:tcPr>
          <w:p>
            <w:pPr>
              <w:spacing w:before="60" w:after="60"/>
            </w:pPr>
            <w:r>
              <w:rPr>
                <w:rFonts w:ascii="Consolas" w:hAnsi="Consolas" w:cs="Consolas"/>
                <w:color w:val="A31515"/>
              </w:rPr>
              <w:t xml:space="preserve">/users</w:t>
            </w:r>
          </w:p>
        </w:tc>
        <w:tc>
          <w:tcPr>
            <w:tcW w:w="2250" w:type="dxa"/>
          </w:tcPr>
          <w:p>
            <w:pPr>
              <w:spacing w:before="60" w:after="60"/>
            </w:pPr>
            <w:r>
              <w:t xml:space="preserve">Admin</w:t>
            </w:r>
          </w:p>
        </w:tc>
        <w:tc>
          <w:tcPr>
            <w:tcW w:w="2250" w:type="dxa"/>
          </w:tcPr>
          <w:p>
            <w:pPr>
              <w:spacing w:before="60" w:after="60"/>
            </w:pPr>
            <w:r>
              <w:t xml:space="preserve">Danh sách người dùng</w:t>
            </w:r>
          </w:p>
        </w:tc>
      </w:tr>
      <w:tr>
        <w:tc>
          <w:tcPr>
            <w:tcW w:w="2250" w:type="dxa"/>
          </w:tcPr>
          <w:p>
            <w:pPr>
              <w:spacing w:before="60" w:after="60"/>
            </w:pPr>
            <w:r>
              <w:t xml:space="preserve">GET</w:t>
            </w:r>
          </w:p>
        </w:tc>
        <w:tc>
          <w:tcPr>
            <w:tcW w:w="2250" w:type="dxa"/>
          </w:tcPr>
          <w:p>
            <w:pPr>
              <w:spacing w:before="60" w:after="60"/>
            </w:pPr>
            <w:r>
              <w:rPr>
                <w:rFonts w:ascii="Consolas" w:hAnsi="Consolas" w:cs="Consolas"/>
                <w:color w:val="A31515"/>
              </w:rPr>
              <w:t xml:space="preserve">/users/{id}</w:t>
            </w:r>
          </w:p>
        </w:tc>
        <w:tc>
          <w:tcPr>
            <w:tcW w:w="2250" w:type="dxa"/>
          </w:tcPr>
          <w:p>
            <w:pPr>
              <w:spacing w:before="60" w:after="60"/>
            </w:pPr>
            <w:r>
              <w:t xml:space="preserve">Admin/Self</w:t>
            </w:r>
          </w:p>
        </w:tc>
        <w:tc>
          <w:tcPr>
            <w:tcW w:w="2250" w:type="dxa"/>
          </w:tcPr>
          <w:p>
            <w:pPr>
              <w:spacing w:before="60" w:after="60"/>
            </w:pPr>
            <w:r>
              <w:t xml:space="preserve">Xem chi tiết</w:t>
            </w:r>
          </w:p>
        </w:tc>
      </w:tr>
      <w:tr>
        <w:tc>
          <w:tcPr>
            <w:tcW w:w="2250" w:type="dxa"/>
          </w:tcPr>
          <w:p>
            <w:pPr>
              <w:spacing w:before="60" w:after="60"/>
            </w:pPr>
            <w:r>
              <w:t xml:space="preserve">POST</w:t>
            </w:r>
          </w:p>
        </w:tc>
        <w:tc>
          <w:tcPr>
            <w:tcW w:w="2250" w:type="dxa"/>
          </w:tcPr>
          <w:p>
            <w:pPr>
              <w:spacing w:before="60" w:after="60"/>
            </w:pPr>
            <w:r>
              <w:rPr>
                <w:rFonts w:ascii="Consolas" w:hAnsi="Consolas" w:cs="Consolas"/>
                <w:color w:val="A31515"/>
              </w:rPr>
              <w:t xml:space="preserve">/users</w:t>
            </w:r>
          </w:p>
        </w:tc>
        <w:tc>
          <w:tcPr>
            <w:tcW w:w="2250" w:type="dxa"/>
          </w:tcPr>
          <w:p>
            <w:pPr>
              <w:spacing w:before="60" w:after="60"/>
            </w:pPr>
            <w:r>
              <w:t xml:space="preserve">Admin</w:t>
            </w:r>
          </w:p>
        </w:tc>
        <w:tc>
          <w:tcPr>
            <w:tcW w:w="2250" w:type="dxa"/>
          </w:tcPr>
          <w:p>
            <w:pPr>
              <w:spacing w:before="60" w:after="60"/>
            </w:pPr>
            <w:r>
              <w:t xml:space="preserve">Tạo người dùng mới</w:t>
            </w:r>
          </w:p>
        </w:tc>
      </w:tr>
      <w:tr>
        <w:tc>
          <w:tcPr>
            <w:tcW w:w="2250" w:type="dxa"/>
          </w:tcPr>
          <w:p>
            <w:pPr>
              <w:spacing w:before="60" w:after="60"/>
            </w:pPr>
            <w:r>
              <w:t xml:space="preserve">PUT</w:t>
            </w:r>
          </w:p>
        </w:tc>
        <w:tc>
          <w:tcPr>
            <w:tcW w:w="2250" w:type="dxa"/>
          </w:tcPr>
          <w:p>
            <w:pPr>
              <w:spacing w:before="60" w:after="60"/>
            </w:pPr>
            <w:r>
              <w:rPr>
                <w:rFonts w:ascii="Consolas" w:hAnsi="Consolas" w:cs="Consolas"/>
                <w:color w:val="A31515"/>
              </w:rPr>
              <w:t xml:space="preserve">/users/{id}</w:t>
            </w:r>
          </w:p>
        </w:tc>
        <w:tc>
          <w:tcPr>
            <w:tcW w:w="2250" w:type="dxa"/>
          </w:tcPr>
          <w:p>
            <w:pPr>
              <w:spacing w:before="60" w:after="60"/>
            </w:pPr>
            <w:r>
              <w:t xml:space="preserve">Admin/Self</w:t>
            </w:r>
          </w:p>
        </w:tc>
        <w:tc>
          <w:tcPr>
            <w:tcW w:w="2250" w:type="dxa"/>
          </w:tcPr>
          <w:p>
            <w:pPr>
              <w:spacing w:before="60" w:after="60"/>
            </w:pPr>
            <w:r>
              <w:t xml:space="preserve">Cập nhật thông tin</w:t>
            </w:r>
          </w:p>
        </w:tc>
      </w:tr>
      <w:tr>
        <w:tc>
          <w:tcPr>
            <w:tcW w:w="2250" w:type="dxa"/>
          </w:tcPr>
          <w:p>
            <w:pPr>
              <w:spacing w:before="60" w:after="60"/>
            </w:pPr>
            <w:r>
              <w:t xml:space="preserve">DELETE</w:t>
            </w:r>
          </w:p>
        </w:tc>
        <w:tc>
          <w:tcPr>
            <w:tcW w:w="2250" w:type="dxa"/>
          </w:tcPr>
          <w:p>
            <w:pPr>
              <w:spacing w:before="60" w:after="60"/>
            </w:pPr>
            <w:r>
              <w:rPr>
                <w:rFonts w:ascii="Consolas" w:hAnsi="Consolas" w:cs="Consolas"/>
                <w:color w:val="A31515"/>
              </w:rPr>
              <w:t xml:space="preserve">/users/{id}</w:t>
            </w:r>
          </w:p>
        </w:tc>
        <w:tc>
          <w:tcPr>
            <w:tcW w:w="2250" w:type="dxa"/>
          </w:tcPr>
          <w:p>
            <w:pPr>
              <w:spacing w:before="60" w:after="60"/>
            </w:pPr>
            <w:r>
              <w:t xml:space="preserve">Admin</w:t>
            </w:r>
          </w:p>
        </w:tc>
        <w:tc>
          <w:tcPr>
            <w:tcW w:w="2250" w:type="dxa"/>
          </w:tcPr>
          <w:p>
            <w:pPr>
              <w:spacing w:before="60" w:after="60"/>
            </w:pPr>
            <w:r>
              <w:t xml:space="preserve">Xóa/vô hiệu hóa</w:t>
            </w:r>
          </w:p>
        </w:tc>
      </w:tr>
    </w:tbl>
    <w:p/>
    <w:p>
      <w:pPr>
        <w:spacing w:before="200" w:after="120" w:line="312" w:lineRule="auto"/>
      </w:pPr>
      <w:r>
        <w:rPr>
          <w:b/>
          <w:sz w:val="26"/>
          <w:color w:val="2E74B5"/>
        </w:rPr>
        <w:t xml:space="preserve">3.4.3. API Quản lý vai trò</w:t>
      </w:r>
    </w:p>
    <w:tbl>
      <w:tblPr>
        <w:tblStyle w:val="TableGrid"/>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trPr>
        <w:tc>
          <w:tcPr>
            <w:tcW w:w="2250" w:type="dxa"/>
            <w:shd w:val="clear" w:color="auto" w:fill="305496"/>
          </w:tcPr>
          <w:p>
            <w:pPr>
              <w:spacing w:before="60" w:after="60"/>
            </w:pPr>
            <w:r>
              <w:rPr>
                <w:b/>
                <w:color w:val="FFFFFF"/>
              </w:rPr>
              <w:t xml:space="preserve">Method</w:t>
            </w:r>
          </w:p>
        </w:tc>
        <w:tc>
          <w:tcPr>
            <w:tcW w:w="2250" w:type="dxa"/>
            <w:shd w:val="clear" w:color="auto" w:fill="305496"/>
          </w:tcPr>
          <w:p>
            <w:pPr>
              <w:spacing w:before="60" w:after="60"/>
            </w:pPr>
            <w:r>
              <w:rPr>
                <w:b/>
                <w:color w:val="FFFFFF"/>
              </w:rPr>
              <w:t xml:space="preserve">Endpoint</w:t>
            </w:r>
          </w:p>
        </w:tc>
        <w:tc>
          <w:tcPr>
            <w:tcW w:w="2250" w:type="dxa"/>
            <w:shd w:val="clear" w:color="auto" w:fill="305496"/>
          </w:tcPr>
          <w:p>
            <w:pPr>
              <w:spacing w:before="60" w:after="60"/>
            </w:pPr>
            <w:r>
              <w:rPr>
                <w:b/>
                <w:color w:val="FFFFFF"/>
              </w:rPr>
              <w:t xml:space="preserve">Quyền</w:t>
            </w:r>
          </w:p>
        </w:tc>
        <w:tc>
          <w:tcPr>
            <w:tcW w:w="2250" w:type="dxa"/>
            <w:shd w:val="clear" w:color="auto" w:fill="305496"/>
          </w:tcPr>
          <w:p>
            <w:pPr>
              <w:spacing w:before="60" w:after="60"/>
            </w:pPr>
            <w:r>
              <w:rPr>
                <w:b/>
                <w:color w:val="FFFFFF"/>
              </w:rPr>
              <w:t xml:space="preserve">Mô tả</w:t>
            </w:r>
          </w:p>
        </w:tc>
      </w:tr>
      <w:tr>
        <w:tc>
          <w:tcPr>
            <w:tcW w:w="2250" w:type="dxa"/>
          </w:tcPr>
          <w:p>
            <w:pPr>
              <w:spacing w:before="60" w:after="60"/>
            </w:pPr>
            <w:r>
              <w:t xml:space="preserve">GET</w:t>
            </w:r>
          </w:p>
        </w:tc>
        <w:tc>
          <w:tcPr>
            <w:tcW w:w="2250" w:type="dxa"/>
          </w:tcPr>
          <w:p>
            <w:pPr>
              <w:spacing w:before="60" w:after="60"/>
            </w:pPr>
            <w:r>
              <w:rPr>
                <w:rFonts w:ascii="Consolas" w:hAnsi="Consolas" w:cs="Consolas"/>
                <w:color w:val="A31515"/>
              </w:rPr>
              <w:t xml:space="preserve">/roles</w:t>
            </w:r>
          </w:p>
        </w:tc>
        <w:tc>
          <w:tcPr>
            <w:tcW w:w="2250" w:type="dxa"/>
          </w:tcPr>
          <w:p>
            <w:pPr>
              <w:spacing w:before="60" w:after="60"/>
            </w:pPr>
            <w:r>
              <w:t xml:space="preserve">Admin</w:t>
            </w:r>
          </w:p>
        </w:tc>
        <w:tc>
          <w:tcPr>
            <w:tcW w:w="2250" w:type="dxa"/>
          </w:tcPr>
          <w:p>
            <w:pPr>
              <w:spacing w:before="60" w:after="60"/>
            </w:pPr>
            <w:r>
              <w:t xml:space="preserve">Danh sách vai trò</w:t>
            </w:r>
          </w:p>
        </w:tc>
      </w:tr>
      <w:tr>
        <w:tc>
          <w:tcPr>
            <w:tcW w:w="2250" w:type="dxa"/>
          </w:tcPr>
          <w:p>
            <w:pPr>
              <w:spacing w:before="60" w:after="60"/>
            </w:pPr>
            <w:r>
              <w:t xml:space="preserve">POST</w:t>
            </w:r>
          </w:p>
        </w:tc>
        <w:tc>
          <w:tcPr>
            <w:tcW w:w="2250" w:type="dxa"/>
          </w:tcPr>
          <w:p>
            <w:pPr>
              <w:spacing w:before="60" w:after="60"/>
            </w:pPr>
            <w:r>
              <w:rPr>
                <w:rFonts w:ascii="Consolas" w:hAnsi="Consolas" w:cs="Consolas"/>
                <w:color w:val="A31515"/>
              </w:rPr>
              <w:t xml:space="preserve">/roles</w:t>
            </w:r>
          </w:p>
        </w:tc>
        <w:tc>
          <w:tcPr>
            <w:tcW w:w="2250" w:type="dxa"/>
          </w:tcPr>
          <w:p>
            <w:pPr>
              <w:spacing w:before="60" w:after="60"/>
            </w:pPr>
            <w:r>
              <w:t xml:space="preserve">Admin</w:t>
            </w:r>
          </w:p>
        </w:tc>
        <w:tc>
          <w:tcPr>
            <w:tcW w:w="2250" w:type="dxa"/>
          </w:tcPr>
          <w:p>
            <w:pPr>
              <w:spacing w:before="60" w:after="60"/>
            </w:pPr>
            <w:r>
              <w:t xml:space="preserve">Tạo vai trò</w:t>
            </w:r>
          </w:p>
        </w:tc>
      </w:tr>
      <w:tr>
        <w:tc>
          <w:tcPr>
            <w:tcW w:w="2250" w:type="dxa"/>
          </w:tcPr>
          <w:p>
            <w:pPr>
              <w:spacing w:before="60" w:after="60"/>
            </w:pPr>
            <w:r>
              <w:t xml:space="preserve">PUT</w:t>
            </w:r>
          </w:p>
        </w:tc>
        <w:tc>
          <w:tcPr>
            <w:tcW w:w="2250" w:type="dxa"/>
          </w:tcPr>
          <w:p>
            <w:pPr>
              <w:spacing w:before="60" w:after="60"/>
            </w:pPr>
            <w:r>
              <w:rPr>
                <w:rFonts w:ascii="Consolas" w:hAnsi="Consolas" w:cs="Consolas"/>
                <w:color w:val="A31515"/>
              </w:rPr>
              <w:t xml:space="preserve">/roles/{id}</w:t>
            </w:r>
          </w:p>
        </w:tc>
        <w:tc>
          <w:tcPr>
            <w:tcW w:w="2250" w:type="dxa"/>
          </w:tcPr>
          <w:p>
            <w:pPr>
              <w:spacing w:before="60" w:after="60"/>
            </w:pPr>
            <w:r>
              <w:t xml:space="preserve">Admin</w:t>
            </w:r>
          </w:p>
        </w:tc>
        <w:tc>
          <w:tcPr>
            <w:tcW w:w="2250" w:type="dxa"/>
          </w:tcPr>
          <w:p>
            <w:pPr>
              <w:spacing w:before="60" w:after="60"/>
            </w:pPr>
            <w:r>
              <w:t xml:space="preserve">Cập nhật vai trò</w:t>
            </w:r>
          </w:p>
        </w:tc>
      </w:tr>
      <w:tr>
        <w:tc>
          <w:tcPr>
            <w:tcW w:w="2250" w:type="dxa"/>
          </w:tcPr>
          <w:p>
            <w:pPr>
              <w:spacing w:before="60" w:after="60"/>
            </w:pPr>
            <w:r>
              <w:t xml:space="preserve">POST</w:t>
            </w:r>
          </w:p>
        </w:tc>
        <w:tc>
          <w:tcPr>
            <w:tcW w:w="2250" w:type="dxa"/>
          </w:tcPr>
          <w:p>
            <w:pPr>
              <w:spacing w:before="60" w:after="60"/>
            </w:pPr>
            <w:r>
              <w:rPr>
                <w:rFonts w:ascii="Consolas" w:hAnsi="Consolas" w:cs="Consolas"/>
                <w:color w:val="A31515"/>
              </w:rPr>
              <w:t xml:space="preserve">/users/{id}/roles</w:t>
            </w:r>
          </w:p>
        </w:tc>
        <w:tc>
          <w:tcPr>
            <w:tcW w:w="2250" w:type="dxa"/>
          </w:tcPr>
          <w:p>
            <w:pPr>
              <w:spacing w:before="60" w:after="60"/>
            </w:pPr>
            <w:r>
              <w:t xml:space="preserve">Admin</w:t>
            </w:r>
          </w:p>
        </w:tc>
        <w:tc>
          <w:tcPr>
            <w:tcW w:w="2250" w:type="dxa"/>
          </w:tcPr>
          <w:p>
            <w:pPr>
              <w:spacing w:before="60" w:after="60"/>
            </w:pPr>
            <w:r>
              <w:t xml:space="preserve">Gán vai trò cho user</w:t>
            </w:r>
          </w:p>
        </w:tc>
      </w:tr>
    </w:tbl>
    <w:p/>
    <w:p>
      <w:pPr>
        <w:spacing w:before="200" w:after="120" w:line="312" w:lineRule="auto"/>
      </w:pPr>
      <w:r>
        <w:rPr>
          <w:b/>
          <w:sz w:val="26"/>
          <w:color w:val="2E74B5"/>
        </w:rPr>
        <w:t xml:space="preserve">3.4.4. Định dạng phản hồi mẫu (JSON)</w:t>
      </w:r>
    </w:p>
    <w:p>
      <w:pPr>
        <w:ind w:left="200"/>
        <w:spacing w:before="0" w:after="0" w:line="312" w:lineRule="auto"/>
      </w:pPr>
      <w:r>
        <w:rPr>
          <w:rFonts w:ascii="Consolas" w:hAnsi="Consolas" w:cs="Consolas"/>
          <w:sz w:val="20"/>
          <w:color w:val="333333"/>
        </w:rPr>
        <w:t xml:space="preserve">{</w:t>
      </w:r>
    </w:p>
    <w:p>
      <w:pPr>
        <w:ind w:left="200"/>
        <w:spacing w:before="0" w:after="0" w:line="312" w:lineRule="auto"/>
      </w:pPr>
      <w:r>
        <w:rPr>
          <w:rFonts w:ascii="Consolas" w:hAnsi="Consolas" w:cs="Consolas"/>
          <w:sz w:val="20"/>
          <w:color w:val="333333"/>
        </w:rPr>
        <w:t xml:space="preserve">  "success": true,</w:t>
      </w:r>
    </w:p>
    <w:p>
      <w:pPr>
        <w:ind w:left="200"/>
        <w:spacing w:before="0" w:after="0" w:line="312" w:lineRule="auto"/>
      </w:pPr>
      <w:r>
        <w:rPr>
          <w:rFonts w:ascii="Consolas" w:hAnsi="Consolas" w:cs="Consolas"/>
          <w:sz w:val="20"/>
          <w:color w:val="333333"/>
        </w:rPr>
        <w:t xml:space="preserve">  "data": {</w:t>
      </w:r>
    </w:p>
    <w:p>
      <w:pPr>
        <w:ind w:left="200"/>
        <w:spacing w:before="0" w:after="0" w:line="312" w:lineRule="auto"/>
      </w:pPr>
      <w:r>
        <w:rPr>
          <w:rFonts w:ascii="Consolas" w:hAnsi="Consolas" w:cs="Consolas"/>
          <w:sz w:val="20"/>
          <w:color w:val="333333"/>
        </w:rPr>
        <w:t xml:space="preserve">    "access_token": "eyJhbGciOiJSUzI1NiIs...",</w:t>
      </w:r>
    </w:p>
    <w:p>
      <w:pPr>
        <w:ind w:left="200"/>
        <w:spacing w:before="0" w:after="0" w:line="312" w:lineRule="auto"/>
      </w:pPr>
      <w:r>
        <w:rPr>
          <w:rFonts w:ascii="Consolas" w:hAnsi="Consolas" w:cs="Consolas"/>
          <w:sz w:val="20"/>
          <w:color w:val="333333"/>
        </w:rPr>
        <w:t xml:space="preserve">    "refresh_token": "eyJhbGciOiJSUzI1NiIs...",</w:t>
      </w:r>
    </w:p>
    <w:p>
      <w:pPr>
        <w:ind w:left="200"/>
        <w:spacing w:before="0" w:after="0" w:line="312" w:lineRule="auto"/>
      </w:pPr>
      <w:r>
        <w:rPr>
          <w:rFonts w:ascii="Consolas" w:hAnsi="Consolas" w:cs="Consolas"/>
          <w:sz w:val="20"/>
          <w:color w:val="333333"/>
        </w:rPr>
        <w:t xml:space="preserve">    "expires_in": 3600,</w:t>
      </w:r>
    </w:p>
    <w:p>
      <w:pPr>
        <w:ind w:left="200"/>
        <w:spacing w:before="0" w:after="0" w:line="312" w:lineRule="auto"/>
      </w:pPr>
      <w:r>
        <w:rPr>
          <w:rFonts w:ascii="Consolas" w:hAnsi="Consolas" w:cs="Consolas"/>
          <w:sz w:val="20"/>
          <w:color w:val="333333"/>
        </w:rPr>
        <w:t xml:space="preserve">    "token_type": "Bearer"</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  "message": "Đăng nhập thành công"</w:t>
      </w:r>
    </w:p>
    <w:p>
      <w:pPr>
        <w:ind w:left="200"/>
        <w:spacing w:before="0" w:after="0" w:line="312" w:lineRule="auto"/>
      </w:pPr>
      <w:r>
        <w:rPr>
          <w:rFonts w:ascii="Consolas" w:hAnsi="Consolas" w:cs="Consolas"/>
          <w:sz w:val="20"/>
          <w:color w:val="333333"/>
        </w:rPr>
        <w:t xml:space="preserve">}</w:t>
      </w:r>
    </w:p>
    <w:p>
      <w:pPr>
        <w:spacing w:before="60" w:after="120" w:line="312" w:lineRule="auto"/>
      </w:pPr>
    </w:p>
    <w:p>
      <w:pPr>
        <w:spacing w:before="280" w:after="160" w:line="312" w:lineRule="auto"/>
      </w:pPr>
      <w:r>
        <w:rPr>
          <w:b/>
          <w:sz w:val="30"/>
          <w:color w:val="2E74B5"/>
        </w:rPr>
        <w:t xml:space="preserve">3.5. Thiết kế giao diện</w:t>
      </w:r>
    </w:p>
    <w:p>
      <w:pPr>
        <w:spacing w:before="200" w:after="120" w:line="312" w:lineRule="auto"/>
      </w:pPr>
      <w:r>
        <w:rPr>
          <w:b/>
          <w:sz w:val="26"/>
          <w:color w:val="2E74B5"/>
        </w:rPr>
        <w:t xml:space="preserve">3.5.1. Nguyên tắc thiết kế</w:t>
      </w:r>
    </w:p>
    <w:p>
      <w:pPr>
        <w:numPr>
          <w:ilvl w:val="0"/>
          <w:numId w:val="1"/>
        </w:numPr>
        <w:spacing w:before="40" w:after="40" w:line="312" w:lineRule="auto"/>
      </w:pPr>
      <w:r>
        <w:rPr>
          <w:b/>
        </w:rPr>
        <w:t xml:space="preserve">Đơn giản, trực quan</w:t>
      </w:r>
      <w:r>
        <w:t xml:space="preserve">: Tối thiểu hóa các bước người dùng phải thực hiện.</w:t>
      </w:r>
    </w:p>
    <w:p>
      <w:pPr>
        <w:numPr>
          <w:ilvl w:val="0"/>
          <w:numId w:val="1"/>
        </w:numPr>
        <w:spacing w:before="40" w:after="40" w:line="312" w:lineRule="auto"/>
      </w:pPr>
      <w:r>
        <w:rPr>
          <w:b/>
        </w:rPr>
        <w:t xml:space="preserve">Responsive</w:t>
      </w:r>
      <w:r>
        <w:t xml:space="preserve">: Hỗ trợ đa thiết bị (desktop, tablet, mobile).</w:t>
      </w:r>
    </w:p>
    <w:p>
      <w:pPr>
        <w:numPr>
          <w:ilvl w:val="0"/>
          <w:numId w:val="1"/>
        </w:numPr>
        <w:spacing w:before="40" w:after="40" w:line="312" w:lineRule="auto"/>
      </w:pPr>
      <w:r>
        <w:rPr>
          <w:b/>
        </w:rPr>
        <w:t xml:space="preserve">Đảm bảo bảo mật trải nghiệm</w:t>
      </w:r>
      <w:r>
        <w:t xml:space="preserve">: Hiển thị thông báo rõ ràng khi xác thực thất bại, có cơ chế khóa tạm thời sau N lần đăng nhập sai.</w:t>
      </w:r>
    </w:p>
    <w:p>
      <w:pPr>
        <w:numPr>
          <w:ilvl w:val="0"/>
          <w:numId w:val="1"/>
        </w:numPr>
        <w:spacing w:before="40" w:after="40" w:line="312" w:lineRule="auto"/>
      </w:pPr>
      <w:r>
        <w:rPr>
          <w:b/>
        </w:rPr>
        <w:t xml:space="preserve">Tuân thủ chuẩn</w:t>
      </w:r>
      <w:r>
        <w:t xml:space="preserve">: WCAG 2.1 cho khả năng tiếp cận.</w:t>
      </w:r>
    </w:p>
    <w:p>
      <w:pPr>
        <w:spacing w:before="200" w:after="120" w:line="312" w:lineRule="auto"/>
      </w:pPr>
      <w:r>
        <w:rPr>
          <w:b/>
          <w:sz w:val="26"/>
          <w:color w:val="2E74B5"/>
        </w:rPr>
        <w:t xml:space="preserve">3.5.2. Các màn hình chính</w:t>
      </w:r>
    </w:p>
    <w:p>
      <w:pPr>
        <w:numPr>
          <w:ilvl w:val="0"/>
          <w:numId w:val="2"/>
        </w:numPr>
        <w:spacing w:before="40" w:after="40" w:line="312" w:lineRule="auto"/>
      </w:pPr>
      <w:r>
        <w:rPr>
          <w:b/>
        </w:rPr>
        <w:t xml:space="preserve">Trang đăng nhập</w:t>
      </w:r>
      <w:r>
        <w:t xml:space="preserve">: form username/password + nút đăng nhập SSO bằng Google.</w:t>
      </w:r>
    </w:p>
    <w:p>
      <w:pPr>
        <w:numPr>
          <w:ilvl w:val="0"/>
          <w:numId w:val="2"/>
        </w:numPr>
        <w:spacing w:before="40" w:after="40" w:line="312" w:lineRule="auto"/>
      </w:pPr>
      <w:r>
        <w:rPr>
          <w:b/>
        </w:rPr>
        <w:t xml:space="preserve">Trang đăng ký</w:t>
      </w:r>
      <w:r>
        <w:t xml:space="preserve">: form đầy đủ thông tin, validate phía client + server.</w:t>
      </w:r>
    </w:p>
    <w:p>
      <w:pPr>
        <w:numPr>
          <w:ilvl w:val="0"/>
          <w:numId w:val="2"/>
        </w:numPr>
        <w:spacing w:before="40" w:after="40" w:line="312" w:lineRule="auto"/>
      </w:pPr>
      <w:r>
        <w:rPr>
          <w:b/>
        </w:rPr>
        <w:t xml:space="preserve">Trang xác thực OTP</w:t>
      </w:r>
      <w:r>
        <w:t xml:space="preserve">: nhập mã 6 số từ Google Authenticator.</w:t>
      </w:r>
    </w:p>
    <w:p>
      <w:pPr>
        <w:numPr>
          <w:ilvl w:val="0"/>
          <w:numId w:val="2"/>
        </w:numPr>
        <w:spacing w:before="40" w:after="40" w:line="312" w:lineRule="auto"/>
      </w:pPr>
      <w:r>
        <w:rPr>
          <w:b/>
        </w:rPr>
        <w:t xml:space="preserve">Trang quản lý hồ sơ</w:t>
      </w:r>
      <w:r>
        <w:t xml:space="preserve">: cập nhật thông tin, đổi mật khẩu, bật/tắt MFA.</w:t>
      </w:r>
    </w:p>
    <w:p>
      <w:pPr>
        <w:numPr>
          <w:ilvl w:val="0"/>
          <w:numId w:val="2"/>
        </w:numPr>
        <w:spacing w:before="40" w:after="40" w:line="312" w:lineRule="auto"/>
      </w:pPr>
      <w:r>
        <w:rPr>
          <w:b/>
        </w:rPr>
        <w:t xml:space="preserve">Dashboard quản trị</w:t>
      </w:r>
      <w:r>
        <w:t xml:space="preserve">: quản lý người dùng, vai trò, xem log.</w:t>
      </w:r>
    </w:p>
    <w:p>
      <w:pPr>
        <w:numPr>
          <w:ilvl w:val="0"/>
          <w:numId w:val="2"/>
        </w:numPr>
        <w:spacing w:before="40" w:after="40" w:line="312" w:lineRule="auto"/>
      </w:pPr>
      <w:r>
        <w:rPr>
          <w:b/>
        </w:rPr>
        <w:t xml:space="preserve">Trang lỗi/từ chối truy cập</w:t>
      </w:r>
      <w:r>
        <w:t xml:space="preserve">: thông báo 401/403 thân thiện.</w:t>
      </w:r>
    </w:p>
    <w:p>
      <w:r>
        <w:br w:type="page"/>
      </w:r>
    </w:p>
    <w:p>
      <w:pPr>
        <w:jc w:val="center"/>
        <w:spacing w:before="280" w:after="160" w:line="312" w:lineRule="auto"/>
      </w:pPr>
      <w:r>
        <w:rPr>
          <w:b/>
          <w:sz w:val="36"/>
          <w:color w:val="1F3864"/>
        </w:rPr>
        <w:t xml:space="preserve">CHƯƠNG 4: CÀI ĐẶT VÀ TRIỂN KHAI DEMO</w:t>
      </w:r>
    </w:p>
    <w:p>
      <w:pPr>
        <w:spacing w:before="280" w:after="160" w:line="312" w:lineRule="auto"/>
      </w:pPr>
      <w:r>
        <w:rPr>
          <w:b/>
          <w:sz w:val="30"/>
          <w:color w:val="2E74B5"/>
        </w:rPr>
        <w:t xml:space="preserve">4.1. Môi trường triển khai</w:t>
      </w:r>
    </w:p>
    <w:p>
      <w:pPr>
        <w:spacing w:before="200" w:after="120" w:line="312" w:lineRule="auto"/>
      </w:pPr>
      <w:r>
        <w:rPr>
          <w:b/>
          <w:sz w:val="26"/>
          <w:color w:val="2E74B5"/>
        </w:rPr>
        <w:t xml:space="preserve">4.1.1. Cấu hình phần cứng</w:t>
      </w:r>
    </w:p>
    <w:tbl>
      <w:tblPr>
        <w:tblStyle w:val="TableGrid"/>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4500"/>
        <w:gridCol w:w="4500"/>
      </w:tblGrid>
      <w:tr>
        <w:trPr>
          <w:tblHeader/>
        </w:trPr>
        <w:tc>
          <w:tcPr>
            <w:tcW w:w="4500" w:type="dxa"/>
            <w:shd w:val="clear" w:color="auto" w:fill="305496"/>
          </w:tcPr>
          <w:p>
            <w:pPr>
              <w:spacing w:before="60" w:after="60"/>
            </w:pPr>
            <w:r>
              <w:rPr>
                <w:b/>
                <w:color w:val="FFFFFF"/>
              </w:rPr>
              <w:t xml:space="preserve">Thành phần</w:t>
            </w:r>
          </w:p>
        </w:tc>
        <w:tc>
          <w:tcPr>
            <w:tcW w:w="4500" w:type="dxa"/>
            <w:shd w:val="clear" w:color="auto" w:fill="305496"/>
          </w:tcPr>
          <w:p>
            <w:pPr>
              <w:spacing w:before="60" w:after="60"/>
            </w:pPr>
            <w:r>
              <w:rPr>
                <w:b/>
                <w:color w:val="FFFFFF"/>
              </w:rPr>
              <w:t xml:space="preserve">Cấu hình</w:t>
            </w:r>
          </w:p>
        </w:tc>
      </w:tr>
      <w:tr>
        <w:tc>
          <w:tcPr>
            <w:tcW w:w="4500" w:type="dxa"/>
          </w:tcPr>
          <w:p>
            <w:pPr>
              <w:spacing w:before="60" w:after="60"/>
            </w:pPr>
            <w:r>
              <w:t xml:space="preserve">CPU</w:t>
            </w:r>
          </w:p>
        </w:tc>
        <w:tc>
          <w:tcPr>
            <w:tcW w:w="4500" w:type="dxa"/>
          </w:tcPr>
          <w:p>
            <w:pPr>
              <w:spacing w:before="60" w:after="60"/>
            </w:pPr>
            <w:r>
              <w:t xml:space="preserve">Intel Core i5 thế hệ 10 trở lên (4 nhân, 8 luồng)</w:t>
            </w:r>
          </w:p>
        </w:tc>
      </w:tr>
      <w:tr>
        <w:tc>
          <w:tcPr>
            <w:tcW w:w="4500" w:type="dxa"/>
          </w:tcPr>
          <w:p>
            <w:pPr>
              <w:spacing w:before="60" w:after="60"/>
            </w:pPr>
            <w:r>
              <w:t xml:space="preserve">RAM</w:t>
            </w:r>
          </w:p>
        </w:tc>
        <w:tc>
          <w:tcPr>
            <w:tcW w:w="4500" w:type="dxa"/>
          </w:tcPr>
          <w:p>
            <w:pPr>
              <w:spacing w:before="60" w:after="60"/>
            </w:pPr>
            <w:r>
              <w:t xml:space="preserve">Tối thiểu 8GB (khuyến nghị 16GB)</w:t>
            </w:r>
          </w:p>
        </w:tc>
      </w:tr>
      <w:tr>
        <w:tc>
          <w:tcPr>
            <w:tcW w:w="4500" w:type="dxa"/>
          </w:tcPr>
          <w:p>
            <w:pPr>
              <w:spacing w:before="60" w:after="60"/>
            </w:pPr>
            <w:r>
              <w:t xml:space="preserve">Ổ cứng</w:t>
            </w:r>
          </w:p>
        </w:tc>
        <w:tc>
          <w:tcPr>
            <w:tcW w:w="4500" w:type="dxa"/>
          </w:tcPr>
          <w:p>
            <w:pPr>
              <w:spacing w:before="60" w:after="60"/>
            </w:pPr>
            <w:r>
              <w:t xml:space="preserve">SSD 256GB</w:t>
            </w:r>
          </w:p>
        </w:tc>
      </w:tr>
      <w:tr>
        <w:tc>
          <w:tcPr>
            <w:tcW w:w="4500" w:type="dxa"/>
          </w:tcPr>
          <w:p>
            <w:pPr>
              <w:spacing w:before="60" w:after="60"/>
            </w:pPr>
            <w:r>
              <w:t xml:space="preserve">Mạng</w:t>
            </w:r>
          </w:p>
        </w:tc>
        <w:tc>
          <w:tcPr>
            <w:tcW w:w="4500" w:type="dxa"/>
          </w:tcPr>
          <w:p>
            <w:pPr>
              <w:spacing w:before="60" w:after="60"/>
            </w:pPr>
            <w:r>
              <w:t xml:space="preserve">Kết nối Internet ổn định</w:t>
            </w:r>
          </w:p>
        </w:tc>
      </w:tr>
    </w:tbl>
    <w:p/>
    <w:p>
      <w:pPr>
        <w:spacing w:before="200" w:after="120" w:line="312" w:lineRule="auto"/>
      </w:pPr>
      <w:r>
        <w:rPr>
          <w:b/>
          <w:sz w:val="26"/>
          <w:color w:val="2E74B5"/>
        </w:rPr>
        <w:t xml:space="preserve">4.1.2. Phần mềm</w:t>
      </w:r>
    </w:p>
    <w:p>
      <w:pPr>
        <w:numPr>
          <w:ilvl w:val="0"/>
          <w:numId w:val="1"/>
        </w:numPr>
        <w:spacing w:before="40" w:after="40" w:line="312" w:lineRule="auto"/>
      </w:pPr>
      <w:r>
        <w:t xml:space="preserve">Hệ điều hành: Ubuntu 22.04 LTS hoặc Windows 11 + WSL2</w:t>
      </w:r>
    </w:p>
    <w:p>
      <w:pPr>
        <w:numPr>
          <w:ilvl w:val="0"/>
          <w:numId w:val="1"/>
        </w:numPr>
        <w:spacing w:before="40" w:after="40" w:line="312" w:lineRule="auto"/>
      </w:pPr>
      <w:r>
        <w:t xml:space="preserve">Docker Desktop 24.x trở lên</w:t>
      </w:r>
    </w:p>
    <w:p>
      <w:pPr>
        <w:numPr>
          <w:ilvl w:val="0"/>
          <w:numId w:val="1"/>
        </w:numPr>
        <w:spacing w:before="40" w:after="40" w:line="312" w:lineRule="auto"/>
      </w:pPr>
      <w:r>
        <w:t xml:space="preserve">Docker Compose v2</w:t>
      </w:r>
    </w:p>
    <w:p>
      <w:pPr>
        <w:numPr>
          <w:ilvl w:val="0"/>
          <w:numId w:val="1"/>
        </w:numPr>
        <w:spacing w:before="40" w:after="40" w:line="312" w:lineRule="auto"/>
      </w:pPr>
      <w:r>
        <w:t xml:space="preserve">Trình duyệt: Chrome / Edge / Firefox phiên bản mới</w:t>
      </w:r>
    </w:p>
    <w:p>
      <w:pPr>
        <w:numPr>
          <w:ilvl w:val="0"/>
          <w:numId w:val="1"/>
        </w:numPr>
        <w:spacing w:before="40" w:after="40" w:line="312" w:lineRule="auto"/>
      </w:pPr>
      <w:r>
        <w:t xml:space="preserve">Postman để test API</w:t>
      </w:r>
    </w:p>
    <w:p>
      <w:pPr>
        <w:numPr>
          <w:ilvl w:val="0"/>
          <w:numId w:val="1"/>
        </w:numPr>
        <w:spacing w:before="40" w:after="40" w:line="312" w:lineRule="auto"/>
      </w:pPr>
      <w:r>
        <w:t xml:space="preserve">Wireshark để phân tích lưu lượng</w:t>
      </w:r>
    </w:p>
    <w:p>
      <w:pPr>
        <w:spacing w:before="280" w:after="160" w:line="312" w:lineRule="auto"/>
      </w:pPr>
      <w:r>
        <w:rPr>
          <w:b/>
          <w:sz w:val="30"/>
          <w:color w:val="2E74B5"/>
        </w:rPr>
        <w:t xml:space="preserve">4.2. Công nghệ sử dụng</w:t>
      </w:r>
    </w:p>
    <w:tbl>
      <w:tblPr>
        <w:tblStyle w:val="TableGrid"/>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4500"/>
        <w:gridCol w:w="4500"/>
      </w:tblGrid>
      <w:tr>
        <w:trPr>
          <w:tblHeader/>
        </w:trPr>
        <w:tc>
          <w:tcPr>
            <w:tcW w:w="4500" w:type="dxa"/>
            <w:shd w:val="clear" w:color="auto" w:fill="305496"/>
          </w:tcPr>
          <w:p>
            <w:pPr>
              <w:spacing w:before="60" w:after="60"/>
            </w:pPr>
            <w:r>
              <w:rPr>
                <w:b/>
                <w:color w:val="FFFFFF"/>
              </w:rPr>
              <w:t xml:space="preserve">Hạng mục</w:t>
            </w:r>
          </w:p>
        </w:tc>
        <w:tc>
          <w:tcPr>
            <w:tcW w:w="4500" w:type="dxa"/>
            <w:shd w:val="clear" w:color="auto" w:fill="305496"/>
          </w:tcPr>
          <w:p>
            <w:pPr>
              <w:spacing w:before="60" w:after="60"/>
            </w:pPr>
            <w:r>
              <w:rPr>
                <w:b/>
                <w:color w:val="FFFFFF"/>
              </w:rPr>
              <w:t xml:space="preserve">Công nghệ</w:t>
            </w:r>
          </w:p>
        </w:tc>
      </w:tr>
      <w:tr>
        <w:tc>
          <w:tcPr>
            <w:tcW w:w="4500" w:type="dxa"/>
          </w:tcPr>
          <w:p>
            <w:pPr>
              <w:spacing w:before="60" w:after="60"/>
            </w:pPr>
            <w:r>
              <w:rPr>
                <w:b/>
              </w:rPr>
              <w:t xml:space="preserve">IAM Server</w:t>
            </w:r>
          </w:p>
        </w:tc>
        <w:tc>
          <w:tcPr>
            <w:tcW w:w="4500" w:type="dxa"/>
          </w:tcPr>
          <w:p>
            <w:pPr>
              <w:spacing w:before="60" w:after="60"/>
            </w:pPr>
            <w:r>
              <w:t xml:space="preserve">Keycloak 24.x (mã nguồn mở, Red Hat)</w:t>
            </w:r>
          </w:p>
        </w:tc>
      </w:tr>
      <w:tr>
        <w:tc>
          <w:tcPr>
            <w:tcW w:w="4500" w:type="dxa"/>
          </w:tcPr>
          <w:p>
            <w:pPr>
              <w:spacing w:before="60" w:after="60"/>
            </w:pPr>
            <w:r>
              <w:rPr>
                <w:b/>
              </w:rPr>
              <w:t xml:space="preserve">Cơ sở dữ liệu</w:t>
            </w:r>
          </w:p>
        </w:tc>
        <w:tc>
          <w:tcPr>
            <w:tcW w:w="4500" w:type="dxa"/>
          </w:tcPr>
          <w:p>
            <w:pPr>
              <w:spacing w:before="60" w:after="60"/>
            </w:pPr>
            <w:r>
              <w:t xml:space="preserve">PostgreSQL 15</w:t>
            </w:r>
          </w:p>
        </w:tc>
      </w:tr>
      <w:tr>
        <w:tc>
          <w:tcPr>
            <w:tcW w:w="4500" w:type="dxa"/>
          </w:tcPr>
          <w:p>
            <w:pPr>
              <w:spacing w:before="60" w:after="60"/>
            </w:pPr>
            <w:r>
              <w:rPr>
                <w:b/>
              </w:rPr>
              <w:t xml:space="preserve">Backend mẫu</w:t>
            </w:r>
          </w:p>
        </w:tc>
        <w:tc>
          <w:tcPr>
            <w:tcW w:w="4500" w:type="dxa"/>
          </w:tcPr>
          <w:p>
            <w:pPr>
              <w:spacing w:before="60" w:after="60"/>
            </w:pPr>
            <w:r>
              <w:t xml:space="preserve">Node.js (Express) hoặc Spring Boot</w:t>
            </w:r>
          </w:p>
        </w:tc>
      </w:tr>
      <w:tr>
        <w:tc>
          <w:tcPr>
            <w:tcW w:w="4500" w:type="dxa"/>
          </w:tcPr>
          <w:p>
            <w:pPr>
              <w:spacing w:before="60" w:after="60"/>
            </w:pPr>
            <w:r>
              <w:rPr>
                <w:b/>
              </w:rPr>
              <w:t xml:space="preserve">Frontend mẫu</w:t>
            </w:r>
          </w:p>
        </w:tc>
        <w:tc>
          <w:tcPr>
            <w:tcW w:w="4500" w:type="dxa"/>
          </w:tcPr>
          <w:p>
            <w:pPr>
              <w:spacing w:before="60" w:after="60"/>
            </w:pPr>
            <w:r>
              <w:t xml:space="preserve">React.js + Vite</w:t>
            </w:r>
          </w:p>
        </w:tc>
      </w:tr>
      <w:tr>
        <w:tc>
          <w:tcPr>
            <w:tcW w:w="4500" w:type="dxa"/>
          </w:tcPr>
          <w:p>
            <w:pPr>
              <w:spacing w:before="60" w:after="60"/>
            </w:pPr>
            <w:r>
              <w:rPr>
                <w:b/>
              </w:rPr>
              <w:t xml:space="preserve">Reverse Proxy</w:t>
            </w:r>
          </w:p>
        </w:tc>
        <w:tc>
          <w:tcPr>
            <w:tcW w:w="4500" w:type="dxa"/>
          </w:tcPr>
          <w:p>
            <w:pPr>
              <w:spacing w:before="60" w:after="60"/>
            </w:pPr>
            <w:r>
              <w:t xml:space="preserve">Nginx / Traefik</w:t>
            </w:r>
          </w:p>
        </w:tc>
      </w:tr>
      <w:tr>
        <w:tc>
          <w:tcPr>
            <w:tcW w:w="4500" w:type="dxa"/>
          </w:tcPr>
          <w:p>
            <w:pPr>
              <w:spacing w:before="60" w:after="60"/>
            </w:pPr>
            <w:r>
              <w:rPr>
                <w:b/>
              </w:rPr>
              <w:t xml:space="preserve">Container</w:t>
            </w:r>
          </w:p>
        </w:tc>
        <w:tc>
          <w:tcPr>
            <w:tcW w:w="4500" w:type="dxa"/>
          </w:tcPr>
          <w:p>
            <w:pPr>
              <w:spacing w:before="60" w:after="60"/>
            </w:pPr>
            <w:r>
              <w:t xml:space="preserve">Docker, Docker Compose</w:t>
            </w:r>
          </w:p>
        </w:tc>
      </w:tr>
      <w:tr>
        <w:tc>
          <w:tcPr>
            <w:tcW w:w="4500" w:type="dxa"/>
          </w:tcPr>
          <w:p>
            <w:pPr>
              <w:spacing w:before="60" w:after="60"/>
            </w:pPr>
            <w:r>
              <w:rPr>
                <w:b/>
              </w:rPr>
              <w:t xml:space="preserve">Bảo mật truyền dẫn</w:t>
            </w:r>
          </w:p>
        </w:tc>
        <w:tc>
          <w:tcPr>
            <w:tcW w:w="4500" w:type="dxa"/>
          </w:tcPr>
          <w:p>
            <w:pPr>
              <w:spacing w:before="60" w:after="60"/>
            </w:pPr>
            <w:r>
              <w:t xml:space="preserve">TLS 1.3 (Let's Encrypt cho production)</w:t>
            </w:r>
          </w:p>
        </w:tc>
      </w:tr>
      <w:tr>
        <w:tc>
          <w:tcPr>
            <w:tcW w:w="4500" w:type="dxa"/>
          </w:tcPr>
          <w:p>
            <w:pPr>
              <w:spacing w:before="60" w:after="60"/>
            </w:pPr>
            <w:r>
              <w:rPr>
                <w:b/>
              </w:rPr>
              <w:t xml:space="preserve">Giao thức xác thực</w:t>
            </w:r>
          </w:p>
        </w:tc>
        <w:tc>
          <w:tcPr>
            <w:tcW w:w="4500" w:type="dxa"/>
          </w:tcPr>
          <w:p>
            <w:pPr>
              <w:spacing w:before="60" w:after="60"/>
            </w:pPr>
            <w:r>
              <w:t xml:space="preserve">OpenID Connect, OAuth 2.0</w:t>
            </w:r>
          </w:p>
        </w:tc>
      </w:tr>
      <w:tr>
        <w:tc>
          <w:tcPr>
            <w:tcW w:w="4500" w:type="dxa"/>
          </w:tcPr>
          <w:p>
            <w:pPr>
              <w:spacing w:before="60" w:after="60"/>
            </w:pPr>
            <w:r>
              <w:rPr>
                <w:b/>
              </w:rPr>
              <w:t xml:space="preserve">Định dạng Token</w:t>
            </w:r>
          </w:p>
        </w:tc>
        <w:tc>
          <w:tcPr>
            <w:tcW w:w="4500" w:type="dxa"/>
          </w:tcPr>
          <w:p>
            <w:pPr>
              <w:spacing w:before="60" w:after="60"/>
            </w:pPr>
            <w:r>
              <w:t xml:space="preserve">JWT (RS256)</w:t>
            </w:r>
          </w:p>
        </w:tc>
      </w:tr>
    </w:tbl>
    <w:p/>
    <w:p>
      <w:pPr>
        <w:spacing w:before="280" w:after="160" w:line="312" w:lineRule="auto"/>
      </w:pPr>
      <w:r>
        <w:rPr>
          <w:b/>
          <w:sz w:val="30"/>
          <w:color w:val="2E74B5"/>
        </w:rPr>
        <w:t xml:space="preserve">4.3. Các bước cài đặt hệ thống</w:t>
      </w:r>
    </w:p>
    <w:p>
      <w:pPr>
        <w:spacing w:before="200" w:after="120" w:line="312" w:lineRule="auto"/>
      </w:pPr>
      <w:r>
        <w:rPr>
          <w:b/>
          <w:sz w:val="26"/>
          <w:color w:val="2E74B5"/>
        </w:rPr>
        <w:t xml:space="preserve">4.3.1. Bước 1: Chuẩn bị Docker Compose</w:t>
      </w:r>
    </w:p>
    <w:p>
      <w:pPr>
        <w:spacing w:before="120" w:after="120" w:line="312" w:lineRule="auto"/>
      </w:pPr>
      <w:r>
        <w:t xml:space="preserve">Tạo file </w:t>
      </w:r>
      <w:r>
        <w:rPr>
          <w:rFonts w:ascii="Consolas" w:hAnsi="Consolas" w:cs="Consolas"/>
          <w:color w:val="A31515"/>
        </w:rPr>
        <w:t xml:space="preserve">docker-compose.yml</w:t>
      </w:r>
      <w:r>
        <w:t xml:space="preserve">:</w:t>
      </w:r>
    </w:p>
    <w:p>
      <w:pPr>
        <w:ind w:left="200"/>
        <w:spacing w:before="0" w:after="0" w:line="312" w:lineRule="auto"/>
      </w:pPr>
      <w:r>
        <w:rPr>
          <w:rFonts w:ascii="Consolas" w:hAnsi="Consolas" w:cs="Consolas"/>
          <w:sz w:val="20"/>
          <w:color w:val="333333"/>
        </w:rPr>
        <w:t xml:space="preserve">version: '3.8'</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services:</w:t>
      </w:r>
    </w:p>
    <w:p>
      <w:pPr>
        <w:ind w:left="200"/>
        <w:spacing w:before="0" w:after="0" w:line="312" w:lineRule="auto"/>
      </w:pPr>
      <w:r>
        <w:rPr>
          <w:rFonts w:ascii="Consolas" w:hAnsi="Consolas" w:cs="Consolas"/>
          <w:sz w:val="20"/>
          <w:color w:val="333333"/>
        </w:rPr>
        <w:t xml:space="preserve">  postgres:</w:t>
      </w:r>
    </w:p>
    <w:p>
      <w:pPr>
        <w:ind w:left="200"/>
        <w:spacing w:before="0" w:after="0" w:line="312" w:lineRule="auto"/>
      </w:pPr>
      <w:r>
        <w:rPr>
          <w:rFonts w:ascii="Consolas" w:hAnsi="Consolas" w:cs="Consolas"/>
          <w:sz w:val="20"/>
          <w:color w:val="333333"/>
        </w:rPr>
        <w:t xml:space="preserve">    image: postgres:15</w:t>
      </w:r>
    </w:p>
    <w:p>
      <w:pPr>
        <w:ind w:left="200"/>
        <w:spacing w:before="0" w:after="0" w:line="312" w:lineRule="auto"/>
      </w:pPr>
      <w:r>
        <w:rPr>
          <w:rFonts w:ascii="Consolas" w:hAnsi="Consolas" w:cs="Consolas"/>
          <w:sz w:val="20"/>
          <w:color w:val="333333"/>
        </w:rPr>
        <w:t xml:space="preserve">    container_name: keycloak-db</w:t>
      </w:r>
    </w:p>
    <w:p>
      <w:pPr>
        <w:ind w:left="200"/>
        <w:spacing w:before="0" w:after="0" w:line="312" w:lineRule="auto"/>
      </w:pPr>
      <w:r>
        <w:rPr>
          <w:rFonts w:ascii="Consolas" w:hAnsi="Consolas" w:cs="Consolas"/>
          <w:sz w:val="20"/>
          <w:color w:val="333333"/>
        </w:rPr>
        <w:t xml:space="preserve">    environment:</w:t>
      </w:r>
    </w:p>
    <w:p>
      <w:pPr>
        <w:ind w:left="200"/>
        <w:spacing w:before="0" w:after="0" w:line="312" w:lineRule="auto"/>
      </w:pPr>
      <w:r>
        <w:rPr>
          <w:rFonts w:ascii="Consolas" w:hAnsi="Consolas" w:cs="Consolas"/>
          <w:sz w:val="20"/>
          <w:color w:val="333333"/>
        </w:rPr>
        <w:t xml:space="preserve">      POSTGRES_DB: keycloak</w:t>
      </w:r>
    </w:p>
    <w:p>
      <w:pPr>
        <w:ind w:left="200"/>
        <w:spacing w:before="0" w:after="0" w:line="312" w:lineRule="auto"/>
      </w:pPr>
      <w:r>
        <w:rPr>
          <w:rFonts w:ascii="Consolas" w:hAnsi="Consolas" w:cs="Consolas"/>
          <w:sz w:val="20"/>
          <w:color w:val="333333"/>
        </w:rPr>
        <w:t xml:space="preserve">      POSTGRES_USER: keycloak</w:t>
      </w:r>
    </w:p>
    <w:p>
      <w:pPr>
        <w:ind w:left="200"/>
        <w:spacing w:before="0" w:after="0" w:line="312" w:lineRule="auto"/>
      </w:pPr>
      <w:r>
        <w:rPr>
          <w:rFonts w:ascii="Consolas" w:hAnsi="Consolas" w:cs="Consolas"/>
          <w:sz w:val="20"/>
          <w:color w:val="333333"/>
        </w:rPr>
        <w:t xml:space="preserve">      POSTGRES_PASSWORD: keycloak_pass</w:t>
      </w:r>
    </w:p>
    <w:p>
      <w:pPr>
        <w:ind w:left="200"/>
        <w:spacing w:before="0" w:after="0" w:line="312" w:lineRule="auto"/>
      </w:pPr>
      <w:r>
        <w:rPr>
          <w:rFonts w:ascii="Consolas" w:hAnsi="Consolas" w:cs="Consolas"/>
          <w:sz w:val="20"/>
          <w:color w:val="333333"/>
        </w:rPr>
        <w:t xml:space="preserve">    volumes:</w:t>
      </w:r>
    </w:p>
    <w:p>
      <w:pPr>
        <w:ind w:left="200"/>
        <w:spacing w:before="0" w:after="0" w:line="312" w:lineRule="auto"/>
      </w:pPr>
      <w:r>
        <w:rPr>
          <w:rFonts w:ascii="Consolas" w:hAnsi="Consolas" w:cs="Consolas"/>
          <w:sz w:val="20"/>
          <w:color w:val="333333"/>
        </w:rPr>
        <w:t xml:space="preserve">      - postgres_data:/var/lib/postgresql/data</w:t>
      </w:r>
    </w:p>
    <w:p>
      <w:pPr>
        <w:ind w:left="200"/>
        <w:spacing w:before="0" w:after="0" w:line="312" w:lineRule="auto"/>
      </w:pPr>
      <w:r>
        <w:rPr>
          <w:rFonts w:ascii="Consolas" w:hAnsi="Consolas" w:cs="Consolas"/>
          <w:sz w:val="20"/>
          <w:color w:val="333333"/>
        </w:rPr>
        <w:t xml:space="preserve">    networks:</w:t>
      </w:r>
    </w:p>
    <w:p>
      <w:pPr>
        <w:ind w:left="200"/>
        <w:spacing w:before="0" w:after="0" w:line="312" w:lineRule="auto"/>
      </w:pPr>
      <w:r>
        <w:rPr>
          <w:rFonts w:ascii="Consolas" w:hAnsi="Consolas" w:cs="Consolas"/>
          <w:sz w:val="20"/>
          <w:color w:val="333333"/>
        </w:rPr>
        <w:t xml:space="preserve">      - iam-net</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  keycloak:</w:t>
      </w:r>
    </w:p>
    <w:p>
      <w:pPr>
        <w:ind w:left="200"/>
        <w:spacing w:before="0" w:after="0" w:line="312" w:lineRule="auto"/>
      </w:pPr>
      <w:r>
        <w:rPr>
          <w:rFonts w:ascii="Consolas" w:hAnsi="Consolas" w:cs="Consolas"/>
          <w:sz w:val="20"/>
          <w:color w:val="333333"/>
        </w:rPr>
        <w:t xml:space="preserve">    image: quay.io/keycloak/keycloak:24.0</w:t>
      </w:r>
    </w:p>
    <w:p>
      <w:pPr>
        <w:ind w:left="200"/>
        <w:spacing w:before="0" w:after="0" w:line="312" w:lineRule="auto"/>
      </w:pPr>
      <w:r>
        <w:rPr>
          <w:rFonts w:ascii="Consolas" w:hAnsi="Consolas" w:cs="Consolas"/>
          <w:sz w:val="20"/>
          <w:color w:val="333333"/>
        </w:rPr>
        <w:t xml:space="preserve">    container_name: keycloak</w:t>
      </w:r>
    </w:p>
    <w:p>
      <w:pPr>
        <w:ind w:left="200"/>
        <w:spacing w:before="0" w:after="0" w:line="312" w:lineRule="auto"/>
      </w:pPr>
      <w:r>
        <w:rPr>
          <w:rFonts w:ascii="Consolas" w:hAnsi="Consolas" w:cs="Consolas"/>
          <w:sz w:val="20"/>
          <w:color w:val="333333"/>
        </w:rPr>
        <w:t xml:space="preserve">    command: start-dev</w:t>
      </w:r>
    </w:p>
    <w:p>
      <w:pPr>
        <w:ind w:left="200"/>
        <w:spacing w:before="0" w:after="0" w:line="312" w:lineRule="auto"/>
      </w:pPr>
      <w:r>
        <w:rPr>
          <w:rFonts w:ascii="Consolas" w:hAnsi="Consolas" w:cs="Consolas"/>
          <w:sz w:val="20"/>
          <w:color w:val="333333"/>
        </w:rPr>
        <w:t xml:space="preserve">    environment:</w:t>
      </w:r>
    </w:p>
    <w:p>
      <w:pPr>
        <w:ind w:left="200"/>
        <w:spacing w:before="0" w:after="0" w:line="312" w:lineRule="auto"/>
      </w:pPr>
      <w:r>
        <w:rPr>
          <w:rFonts w:ascii="Consolas" w:hAnsi="Consolas" w:cs="Consolas"/>
          <w:sz w:val="20"/>
          <w:color w:val="333333"/>
        </w:rPr>
        <w:t xml:space="preserve">      KC_DB: postgres</w:t>
      </w:r>
    </w:p>
    <w:p>
      <w:pPr>
        <w:ind w:left="200"/>
        <w:spacing w:before="0" w:after="0" w:line="312" w:lineRule="auto"/>
      </w:pPr>
      <w:r>
        <w:rPr>
          <w:rFonts w:ascii="Consolas" w:hAnsi="Consolas" w:cs="Consolas"/>
          <w:sz w:val="20"/>
          <w:color w:val="333333"/>
        </w:rPr>
        <w:t xml:space="preserve">      KC_DB_URL: jdbc:postgresql://postgres:5432/keycloak</w:t>
      </w:r>
    </w:p>
    <w:p>
      <w:pPr>
        <w:ind w:left="200"/>
        <w:spacing w:before="0" w:after="0" w:line="312" w:lineRule="auto"/>
      </w:pPr>
      <w:r>
        <w:rPr>
          <w:rFonts w:ascii="Consolas" w:hAnsi="Consolas" w:cs="Consolas"/>
          <w:sz w:val="20"/>
          <w:color w:val="333333"/>
        </w:rPr>
        <w:t xml:space="preserve">      KC_DB_USERNAME: keycloak</w:t>
      </w:r>
    </w:p>
    <w:p>
      <w:pPr>
        <w:ind w:left="200"/>
        <w:spacing w:before="0" w:after="0" w:line="312" w:lineRule="auto"/>
      </w:pPr>
      <w:r>
        <w:rPr>
          <w:rFonts w:ascii="Consolas" w:hAnsi="Consolas" w:cs="Consolas"/>
          <w:sz w:val="20"/>
          <w:color w:val="333333"/>
        </w:rPr>
        <w:t xml:space="preserve">      KC_DB_PASSWORD: keycloak_pass</w:t>
      </w:r>
    </w:p>
    <w:p>
      <w:pPr>
        <w:ind w:left="200"/>
        <w:spacing w:before="0" w:after="0" w:line="312" w:lineRule="auto"/>
      </w:pPr>
      <w:r>
        <w:rPr>
          <w:rFonts w:ascii="Consolas" w:hAnsi="Consolas" w:cs="Consolas"/>
          <w:sz w:val="20"/>
          <w:color w:val="333333"/>
        </w:rPr>
        <w:t xml:space="preserve">      KEYCLOAK_ADMIN: admin</w:t>
      </w:r>
    </w:p>
    <w:p>
      <w:pPr>
        <w:ind w:left="200"/>
        <w:spacing w:before="0" w:after="0" w:line="312" w:lineRule="auto"/>
      </w:pPr>
      <w:r>
        <w:rPr>
          <w:rFonts w:ascii="Consolas" w:hAnsi="Consolas" w:cs="Consolas"/>
          <w:sz w:val="20"/>
          <w:color w:val="333333"/>
        </w:rPr>
        <w:t xml:space="preserve">      KEYCLOAK_ADMIN_PASSWORD: admin123</w:t>
      </w:r>
    </w:p>
    <w:p>
      <w:pPr>
        <w:ind w:left="200"/>
        <w:spacing w:before="0" w:after="0" w:line="312" w:lineRule="auto"/>
      </w:pPr>
      <w:r>
        <w:rPr>
          <w:rFonts w:ascii="Consolas" w:hAnsi="Consolas" w:cs="Consolas"/>
          <w:sz w:val="20"/>
          <w:color w:val="333333"/>
        </w:rPr>
        <w:t xml:space="preserve">    ports:</w:t>
      </w:r>
    </w:p>
    <w:p>
      <w:pPr>
        <w:ind w:left="200"/>
        <w:spacing w:before="0" w:after="0" w:line="312" w:lineRule="auto"/>
      </w:pPr>
      <w:r>
        <w:rPr>
          <w:rFonts w:ascii="Consolas" w:hAnsi="Consolas" w:cs="Consolas"/>
          <w:sz w:val="20"/>
          <w:color w:val="333333"/>
        </w:rPr>
        <w:t xml:space="preserve">      - "8080:8080"</w:t>
      </w:r>
    </w:p>
    <w:p>
      <w:pPr>
        <w:ind w:left="200"/>
        <w:spacing w:before="0" w:after="0" w:line="312" w:lineRule="auto"/>
      </w:pPr>
      <w:r>
        <w:rPr>
          <w:rFonts w:ascii="Consolas" w:hAnsi="Consolas" w:cs="Consolas"/>
          <w:sz w:val="20"/>
          <w:color w:val="333333"/>
        </w:rPr>
        <w:t xml:space="preserve">    depends_on:</w:t>
      </w:r>
    </w:p>
    <w:p>
      <w:pPr>
        <w:ind w:left="200"/>
        <w:spacing w:before="0" w:after="0" w:line="312" w:lineRule="auto"/>
      </w:pPr>
      <w:r>
        <w:rPr>
          <w:rFonts w:ascii="Consolas" w:hAnsi="Consolas" w:cs="Consolas"/>
          <w:sz w:val="20"/>
          <w:color w:val="333333"/>
        </w:rPr>
        <w:t xml:space="preserve">      - postgres</w:t>
      </w:r>
    </w:p>
    <w:p>
      <w:pPr>
        <w:ind w:left="200"/>
        <w:spacing w:before="0" w:after="0" w:line="312" w:lineRule="auto"/>
      </w:pPr>
      <w:r>
        <w:rPr>
          <w:rFonts w:ascii="Consolas" w:hAnsi="Consolas" w:cs="Consolas"/>
          <w:sz w:val="20"/>
          <w:color w:val="333333"/>
        </w:rPr>
        <w:t xml:space="preserve">    networks:</w:t>
      </w:r>
    </w:p>
    <w:p>
      <w:pPr>
        <w:ind w:left="200"/>
        <w:spacing w:before="0" w:after="0" w:line="312" w:lineRule="auto"/>
      </w:pPr>
      <w:r>
        <w:rPr>
          <w:rFonts w:ascii="Consolas" w:hAnsi="Consolas" w:cs="Consolas"/>
          <w:sz w:val="20"/>
          <w:color w:val="333333"/>
        </w:rPr>
        <w:t xml:space="preserve">      - iam-net</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volumes:</w:t>
      </w:r>
    </w:p>
    <w:p>
      <w:pPr>
        <w:ind w:left="200"/>
        <w:spacing w:before="0" w:after="0" w:line="312" w:lineRule="auto"/>
      </w:pPr>
      <w:r>
        <w:rPr>
          <w:rFonts w:ascii="Consolas" w:hAnsi="Consolas" w:cs="Consolas"/>
          <w:sz w:val="20"/>
          <w:color w:val="333333"/>
        </w:rPr>
        <w:t xml:space="preserve">  postgres_data:</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networks:</w:t>
      </w:r>
    </w:p>
    <w:p>
      <w:pPr>
        <w:ind w:left="200"/>
        <w:spacing w:before="0" w:after="0" w:line="312" w:lineRule="auto"/>
      </w:pPr>
      <w:r>
        <w:rPr>
          <w:rFonts w:ascii="Consolas" w:hAnsi="Consolas" w:cs="Consolas"/>
          <w:sz w:val="20"/>
          <w:color w:val="333333"/>
        </w:rPr>
        <w:t xml:space="preserve">  iam-net:</w:t>
      </w:r>
    </w:p>
    <w:p>
      <w:pPr>
        <w:ind w:left="200"/>
        <w:spacing w:before="0" w:after="0" w:line="312" w:lineRule="auto"/>
      </w:pPr>
      <w:r>
        <w:rPr>
          <w:rFonts w:ascii="Consolas" w:hAnsi="Consolas" w:cs="Consolas"/>
          <w:sz w:val="20"/>
          <w:color w:val="333333"/>
        </w:rPr>
        <w:t xml:space="preserve">    driver: bridge</w:t>
      </w:r>
    </w:p>
    <w:p>
      <w:pPr>
        <w:spacing w:before="60" w:after="120" w:line="312" w:lineRule="auto"/>
      </w:pPr>
    </w:p>
    <w:p>
      <w:pPr>
        <w:spacing w:before="120" w:after="120" w:line="312" w:lineRule="auto"/>
      </w:pPr>
      <w:r>
        <w:t xml:space="preserve">Khởi chạy:</w:t>
      </w:r>
    </w:p>
    <w:p>
      <w:pPr>
        <w:ind w:left="200"/>
        <w:spacing w:before="0" w:after="0" w:line="312" w:lineRule="auto"/>
      </w:pPr>
      <w:r>
        <w:rPr>
          <w:rFonts w:ascii="Consolas" w:hAnsi="Consolas" w:cs="Consolas"/>
          <w:sz w:val="20"/>
          <w:color w:val="333333"/>
        </w:rPr>
        <w:t xml:space="preserve">docker compose up -d</w:t>
      </w:r>
    </w:p>
    <w:p>
      <w:pPr>
        <w:spacing w:before="60" w:after="120" w:line="312" w:lineRule="auto"/>
      </w:pPr>
    </w:p>
    <w:p>
      <w:pPr>
        <w:spacing w:before="200" w:after="120" w:line="312" w:lineRule="auto"/>
      </w:pPr>
      <w:r>
        <w:rPr>
          <w:b/>
          <w:sz w:val="26"/>
          <w:color w:val="2E74B5"/>
        </w:rPr>
        <w:t xml:space="preserve">4.3.2. Bước 2: Cấu hình Realm và Client trên Keycloak</w:t>
      </w:r>
    </w:p>
    <w:p>
      <w:pPr>
        <w:numPr>
          <w:ilvl w:val="0"/>
          <w:numId w:val="2"/>
        </w:numPr>
        <w:spacing w:before="40" w:after="40" w:line="312" w:lineRule="auto"/>
      </w:pPr>
      <w:r>
        <w:t xml:space="preserve">Truy cập </w:t>
      </w:r>
      <w:r>
        <w:rPr>
          <w:rFonts w:ascii="Consolas" w:hAnsi="Consolas" w:cs="Consolas"/>
          <w:color w:val="A31515"/>
        </w:rPr>
        <w:t xml:space="preserve">http://localhost:8080</w:t>
      </w:r>
      <w:r>
        <w:t xml:space="preserve">, đăng nhập với </w:t>
      </w:r>
      <w:r>
        <w:rPr>
          <w:rFonts w:ascii="Consolas" w:hAnsi="Consolas" w:cs="Consolas"/>
          <w:color w:val="A31515"/>
        </w:rPr>
        <w:t xml:space="preserve">admin/admin123</w:t>
      </w:r>
      <w:r>
        <w:t xml:space="preserve">.</w:t>
      </w:r>
    </w:p>
    <w:p>
      <w:pPr>
        <w:numPr>
          <w:ilvl w:val="0"/>
          <w:numId w:val="2"/>
        </w:numPr>
        <w:spacing w:before="40" w:after="40" w:line="312" w:lineRule="auto"/>
      </w:pPr>
      <w:r>
        <w:rPr>
          <w:b/>
        </w:rPr>
        <w:t xml:space="preserve">Tạo Realm mới</w:t>
      </w:r>
      <w:r>
        <w:t xml:space="preserve">: </w:t>
      </w:r>
      <w:r>
        <w:rPr>
          <w:rFonts w:ascii="Consolas" w:hAnsi="Consolas" w:cs="Consolas"/>
          <w:color w:val="A31515"/>
        </w:rPr>
        <w:t xml:space="preserve">iam-demo</w:t>
      </w:r>
      <w:r>
        <w:t xml:space="preserve">.</w:t>
      </w:r>
    </w:p>
    <w:p>
      <w:pPr>
        <w:numPr>
          <w:ilvl w:val="0"/>
          <w:numId w:val="2"/>
        </w:numPr>
        <w:spacing w:before="40" w:after="40" w:line="312" w:lineRule="auto"/>
      </w:pPr>
      <w:r>
        <w:rPr>
          <w:b/>
        </w:rPr>
        <w:t xml:space="preserve">Tạo Client</w:t>
      </w:r>
      <w:r>
        <w:t xml:space="preserve"> cho ứng dụng web:</w:t>
      </w:r>
    </w:p>
    <w:p>
      <w:pPr>
        <w:numPr>
          <w:ilvl w:val="1"/>
          <w:numId w:val="1"/>
        </w:numPr>
        <w:spacing w:before="40" w:after="40" w:line="312" w:lineRule="auto"/>
      </w:pPr>
      <w:r>
        <w:t xml:space="preserve">Client ID: </w:t>
      </w:r>
      <w:r>
        <w:rPr>
          <w:rFonts w:ascii="Consolas" w:hAnsi="Consolas" w:cs="Consolas"/>
          <w:color w:val="A31515"/>
        </w:rPr>
        <w:t xml:space="preserve">web-app</w:t>
      </w:r>
    </w:p>
    <w:p>
      <w:pPr>
        <w:numPr>
          <w:ilvl w:val="1"/>
          <w:numId w:val="1"/>
        </w:numPr>
        <w:spacing w:before="40" w:after="40" w:line="312" w:lineRule="auto"/>
      </w:pPr>
      <w:r>
        <w:t xml:space="preserve">Client Type: </w:t>
      </w:r>
      <w:r>
        <w:rPr>
          <w:rFonts w:ascii="Consolas" w:hAnsi="Consolas" w:cs="Consolas"/>
          <w:color w:val="A31515"/>
        </w:rPr>
        <w:t xml:space="preserve">OpenID Connect</w:t>
      </w:r>
    </w:p>
    <w:p>
      <w:pPr>
        <w:numPr>
          <w:ilvl w:val="1"/>
          <w:numId w:val="1"/>
        </w:numPr>
        <w:spacing w:before="40" w:after="40" w:line="312" w:lineRule="auto"/>
      </w:pPr>
      <w:r>
        <w:t xml:space="preserve">Valid Redirect URIs: </w:t>
      </w:r>
      <w:r>
        <w:rPr>
          <w:rFonts w:ascii="Consolas" w:hAnsi="Consolas" w:cs="Consolas"/>
          <w:color w:val="A31515"/>
        </w:rPr>
        <w:t xml:space="preserve">http://localhost:3000/*</w:t>
      </w:r>
    </w:p>
    <w:p>
      <w:pPr>
        <w:numPr>
          <w:ilvl w:val="1"/>
          <w:numId w:val="1"/>
        </w:numPr>
        <w:spacing w:before="40" w:after="40" w:line="312" w:lineRule="auto"/>
      </w:pPr>
      <w:r>
        <w:t xml:space="preserve">Web Origins: </w:t>
      </w:r>
      <w:r>
        <w:rPr>
          <w:rFonts w:ascii="Consolas" w:hAnsi="Consolas" w:cs="Consolas"/>
          <w:color w:val="A31515"/>
        </w:rPr>
        <w:t xml:space="preserve">http://localhost:3000</w:t>
      </w:r>
    </w:p>
    <w:p>
      <w:pPr>
        <w:numPr>
          <w:ilvl w:val="0"/>
          <w:numId w:val="2"/>
        </w:numPr>
        <w:spacing w:before="40" w:after="40" w:line="312" w:lineRule="auto"/>
      </w:pPr>
      <w:r>
        <w:rPr>
          <w:b/>
        </w:rPr>
        <w:t xml:space="preserve">Tạo Roles</w:t>
      </w:r>
      <w:r>
        <w:t xml:space="preserve">: </w:t>
      </w:r>
      <w:r>
        <w:rPr>
          <w:rFonts w:ascii="Consolas" w:hAnsi="Consolas" w:cs="Consolas"/>
          <w:color w:val="A31515"/>
        </w:rPr>
        <w:t xml:space="preserve">admin</w:t>
      </w:r>
      <w:r>
        <w:t xml:space="preserve">, </w:t>
      </w:r>
      <w:r>
        <w:rPr>
          <w:rFonts w:ascii="Consolas" w:hAnsi="Consolas" w:cs="Consolas"/>
          <w:color w:val="A31515"/>
        </w:rPr>
        <w:t xml:space="preserve">manager</w:t>
      </w:r>
      <w:r>
        <w:t xml:space="preserve">, </w:t>
      </w:r>
      <w:r>
        <w:rPr>
          <w:rFonts w:ascii="Consolas" w:hAnsi="Consolas" w:cs="Consolas"/>
          <w:color w:val="A31515"/>
        </w:rPr>
        <w:t xml:space="preserve">staff</w:t>
      </w:r>
      <w:r>
        <w:t xml:space="preserve">.</w:t>
      </w:r>
    </w:p>
    <w:p>
      <w:pPr>
        <w:numPr>
          <w:ilvl w:val="0"/>
          <w:numId w:val="2"/>
        </w:numPr>
        <w:spacing w:before="40" w:after="40" w:line="312" w:lineRule="auto"/>
      </w:pPr>
      <w:r>
        <w:rPr>
          <w:b/>
        </w:rPr>
        <w:t xml:space="preserve">Tạo Users</w:t>
      </w:r>
      <w:r>
        <w:t xml:space="preserve"> mẫu và gán Role tương ứng.</w:t>
      </w:r>
    </w:p>
    <w:p>
      <w:pPr>
        <w:spacing w:before="200" w:after="120" w:line="312" w:lineRule="auto"/>
      </w:pPr>
      <w:r>
        <w:rPr>
          <w:b/>
          <w:sz w:val="26"/>
          <w:color w:val="2E74B5"/>
        </w:rPr>
        <w:t xml:space="preserve">4.3.3. Bước 3: Tích hợp ứng dụng Web (React)</w:t>
      </w:r>
    </w:p>
    <w:p>
      <w:pPr>
        <w:spacing w:before="120" w:after="120" w:line="312" w:lineRule="auto"/>
      </w:pPr>
      <w:r>
        <w:t xml:space="preserve">Cài đặt thư viện:</w:t>
      </w:r>
    </w:p>
    <w:p>
      <w:pPr>
        <w:ind w:left="200"/>
        <w:spacing w:before="0" w:after="0" w:line="312" w:lineRule="auto"/>
      </w:pPr>
      <w:r>
        <w:rPr>
          <w:rFonts w:ascii="Consolas" w:hAnsi="Consolas" w:cs="Consolas"/>
          <w:sz w:val="20"/>
          <w:color w:val="333333"/>
        </w:rPr>
        <w:t xml:space="preserve">npm install keycloak-js</w:t>
      </w:r>
    </w:p>
    <w:p>
      <w:pPr>
        <w:spacing w:before="60" w:after="120" w:line="312" w:lineRule="auto"/>
      </w:pPr>
    </w:p>
    <w:p>
      <w:pPr>
        <w:spacing w:before="120" w:after="120" w:line="312" w:lineRule="auto"/>
      </w:pPr>
      <w:r>
        <w:t xml:space="preserve">Cấu hình </w:t>
      </w:r>
      <w:r>
        <w:rPr>
          <w:rFonts w:ascii="Consolas" w:hAnsi="Consolas" w:cs="Consolas"/>
          <w:color w:val="A31515"/>
        </w:rPr>
        <w:t xml:space="preserve">keycloak.js</w:t>
      </w:r>
      <w:r>
        <w:t xml:space="preserve">:</w:t>
      </w:r>
    </w:p>
    <w:p>
      <w:pPr>
        <w:ind w:left="200"/>
        <w:spacing w:before="0" w:after="0" w:line="312" w:lineRule="auto"/>
      </w:pPr>
      <w:r>
        <w:rPr>
          <w:rFonts w:ascii="Consolas" w:hAnsi="Consolas" w:cs="Consolas"/>
          <w:sz w:val="20"/>
          <w:color w:val="333333"/>
        </w:rPr>
        <w:t xml:space="preserve">import Keycloak from 'keycloak-js';</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const keycloak = new Keycloak({</w:t>
      </w:r>
    </w:p>
    <w:p>
      <w:pPr>
        <w:ind w:left="200"/>
        <w:spacing w:before="0" w:after="0" w:line="312" w:lineRule="auto"/>
      </w:pPr>
      <w:r>
        <w:rPr>
          <w:rFonts w:ascii="Consolas" w:hAnsi="Consolas" w:cs="Consolas"/>
          <w:sz w:val="20"/>
          <w:color w:val="333333"/>
        </w:rPr>
        <w:t xml:space="preserve">  url: 'http://localhost:8080',</w:t>
      </w:r>
    </w:p>
    <w:p>
      <w:pPr>
        <w:ind w:left="200"/>
        <w:spacing w:before="0" w:after="0" w:line="312" w:lineRule="auto"/>
      </w:pPr>
      <w:r>
        <w:rPr>
          <w:rFonts w:ascii="Consolas" w:hAnsi="Consolas" w:cs="Consolas"/>
          <w:sz w:val="20"/>
          <w:color w:val="333333"/>
        </w:rPr>
        <w:t xml:space="preserve">  realm: 'iam-demo',</w:t>
      </w:r>
    </w:p>
    <w:p>
      <w:pPr>
        <w:ind w:left="200"/>
        <w:spacing w:before="0" w:after="0" w:line="312" w:lineRule="auto"/>
      </w:pPr>
      <w:r>
        <w:rPr>
          <w:rFonts w:ascii="Consolas" w:hAnsi="Consolas" w:cs="Consolas"/>
          <w:sz w:val="20"/>
          <w:color w:val="333333"/>
        </w:rPr>
        <w:t xml:space="preserve">  clientId: 'web-app'</w:t>
      </w:r>
    </w:p>
    <w:p>
      <w:pPr>
        <w:ind w:left="200"/>
        <w:spacing w:before="0" w:after="0" w:line="312" w:lineRule="auto"/>
      </w:pPr>
      <w:r>
        <w:rPr>
          <w:rFonts w:ascii="Consolas" w:hAnsi="Consolas" w:cs="Consolas"/>
          <w:sz w:val="20"/>
          <w:color w:val="333333"/>
        </w:rPr>
        <w:t xml:space="preserve">});</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export default keycloak;</w:t>
      </w:r>
    </w:p>
    <w:p>
      <w:pPr>
        <w:spacing w:before="60" w:after="120" w:line="312" w:lineRule="auto"/>
      </w:pPr>
    </w:p>
    <w:p>
      <w:pPr>
        <w:spacing w:before="120" w:after="120" w:line="312" w:lineRule="auto"/>
      </w:pPr>
      <w:r>
        <w:t xml:space="preserve">Khởi tạo trong ứng dụng:</w:t>
      </w:r>
    </w:p>
    <w:p>
      <w:pPr>
        <w:ind w:left="200"/>
        <w:spacing w:before="0" w:after="0" w:line="312" w:lineRule="auto"/>
      </w:pPr>
      <w:r>
        <w:rPr>
          <w:rFonts w:ascii="Consolas" w:hAnsi="Consolas" w:cs="Consolas"/>
          <w:sz w:val="20"/>
          <w:color w:val="333333"/>
        </w:rPr>
        <w:t xml:space="preserve">keycloak.init({ onLoad: 'login-required' }).then(authenticated =&gt; {</w:t>
      </w:r>
    </w:p>
    <w:p>
      <w:pPr>
        <w:ind w:left="200"/>
        <w:spacing w:before="0" w:after="0" w:line="312" w:lineRule="auto"/>
      </w:pPr>
      <w:r>
        <w:rPr>
          <w:rFonts w:ascii="Consolas" w:hAnsi="Consolas" w:cs="Consolas"/>
          <w:sz w:val="20"/>
          <w:color w:val="333333"/>
        </w:rPr>
        <w:t xml:space="preserve">  if (authenticated) {</w:t>
      </w:r>
    </w:p>
    <w:p>
      <w:pPr>
        <w:ind w:left="200"/>
        <w:spacing w:before="0" w:after="0" w:line="312" w:lineRule="auto"/>
      </w:pPr>
      <w:r>
        <w:rPr>
          <w:rFonts w:ascii="Consolas" w:hAnsi="Consolas" w:cs="Consolas"/>
          <w:sz w:val="20"/>
          <w:color w:val="333333"/>
        </w:rPr>
        <w:t xml:space="preserve">    console.log('User authenticated', keycloak.tokenParsed);</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w:t>
      </w:r>
    </w:p>
    <w:p>
      <w:pPr>
        <w:spacing w:before="60" w:after="120" w:line="312" w:lineRule="auto"/>
      </w:pPr>
    </w:p>
    <w:p>
      <w:pPr>
        <w:spacing w:before="200" w:after="120" w:line="312" w:lineRule="auto"/>
      </w:pPr>
      <w:r>
        <w:rPr>
          <w:b/>
          <w:sz w:val="26"/>
          <w:color w:val="2E74B5"/>
        </w:rPr>
        <w:t xml:space="preserve">4.3.4. Bước 4: Bảo vệ Backend API</w:t>
      </w:r>
    </w:p>
    <w:p>
      <w:pPr>
        <w:spacing w:before="120" w:after="120" w:line="312" w:lineRule="auto"/>
      </w:pPr>
      <w:r>
        <w:t xml:space="preserve">Sử dụng middleware kiểm tra JWT (ví dụ Node.js + Express):</w:t>
      </w:r>
    </w:p>
    <w:p>
      <w:pPr>
        <w:ind w:left="200"/>
        <w:spacing w:before="0" w:after="0" w:line="312" w:lineRule="auto"/>
      </w:pPr>
      <w:r>
        <w:rPr>
          <w:rFonts w:ascii="Consolas" w:hAnsi="Consolas" w:cs="Consolas"/>
          <w:sz w:val="20"/>
          <w:color w:val="333333"/>
        </w:rPr>
        <w:t xml:space="preserve">const jwt = require('jsonwebtoken');</w:t>
      </w:r>
    </w:p>
    <w:p>
      <w:pPr>
        <w:ind w:left="200"/>
        <w:spacing w:before="0" w:after="0" w:line="312" w:lineRule="auto"/>
      </w:pPr>
      <w:r>
        <w:rPr>
          <w:rFonts w:ascii="Consolas" w:hAnsi="Consolas" w:cs="Consolas"/>
          <w:sz w:val="20"/>
          <w:color w:val="333333"/>
        </w:rPr>
        <w:t xml:space="preserve">const jwksClient = require('jwks-rsa');</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const client = jwksClient({</w:t>
      </w:r>
    </w:p>
    <w:p>
      <w:pPr>
        <w:ind w:left="200"/>
        <w:spacing w:before="0" w:after="0" w:line="312" w:lineRule="auto"/>
      </w:pPr>
      <w:r>
        <w:rPr>
          <w:rFonts w:ascii="Consolas" w:hAnsi="Consolas" w:cs="Consolas"/>
          <w:sz w:val="20"/>
          <w:color w:val="333333"/>
        </w:rPr>
        <w:t xml:space="preserve">  jwksUri: 'http://localhost:8080/realms/iam-demo/protocol/openid-connect/certs'</w:t>
      </w:r>
    </w:p>
    <w:p>
      <w:pPr>
        <w:ind w:left="200"/>
        <w:spacing w:before="0" w:after="0" w:line="312" w:lineRule="auto"/>
      </w:pPr>
      <w:r>
        <w:rPr>
          <w:rFonts w:ascii="Consolas" w:hAnsi="Consolas" w:cs="Consolas"/>
          <w:sz w:val="20"/>
          <w:color w:val="333333"/>
        </w:rPr>
        <w:t xml:space="preserve">});</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function getKey(header, callback) {</w:t>
      </w:r>
    </w:p>
    <w:p>
      <w:pPr>
        <w:ind w:left="200"/>
        <w:spacing w:before="0" w:after="0" w:line="312" w:lineRule="auto"/>
      </w:pPr>
      <w:r>
        <w:rPr>
          <w:rFonts w:ascii="Consolas" w:hAnsi="Consolas" w:cs="Consolas"/>
          <w:sz w:val="20"/>
          <w:color w:val="333333"/>
        </w:rPr>
        <w:t xml:space="preserve">  client.getSigningKey(header.kid, (err, key) =&gt; {</w:t>
      </w:r>
    </w:p>
    <w:p>
      <w:pPr>
        <w:ind w:left="200"/>
        <w:spacing w:before="0" w:after="0" w:line="312" w:lineRule="auto"/>
      </w:pPr>
      <w:r>
        <w:rPr>
          <w:rFonts w:ascii="Consolas" w:hAnsi="Consolas" w:cs="Consolas"/>
          <w:sz w:val="20"/>
          <w:color w:val="333333"/>
        </w:rPr>
        <w:t xml:space="preserve">    callback(null, key.getPublicKey());</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function authMiddleware(req, res, next) {</w:t>
      </w:r>
    </w:p>
    <w:p>
      <w:pPr>
        <w:ind w:left="200"/>
        <w:spacing w:before="0" w:after="0" w:line="312" w:lineRule="auto"/>
      </w:pPr>
      <w:r>
        <w:rPr>
          <w:rFonts w:ascii="Consolas" w:hAnsi="Consolas" w:cs="Consolas"/>
          <w:sz w:val="20"/>
          <w:color w:val="333333"/>
        </w:rPr>
        <w:t xml:space="preserve">  const token = req.headers.authorization?.split(' ')[1];</w:t>
      </w:r>
    </w:p>
    <w:p>
      <w:pPr>
        <w:ind w:left="200"/>
        <w:spacing w:before="0" w:after="0" w:line="312" w:lineRule="auto"/>
      </w:pPr>
      <w:r>
        <w:rPr>
          <w:rFonts w:ascii="Consolas" w:hAnsi="Consolas" w:cs="Consolas"/>
          <w:sz w:val="20"/>
          <w:color w:val="333333"/>
        </w:rPr>
        <w:t xml:space="preserve">  if (!token) return res.status(401).json({ message: 'Missing token' });</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  jwt.verify(token, getKey, { algorithms: ['RS256'] }, (err, decoded) =&gt; {</w:t>
      </w:r>
    </w:p>
    <w:p>
      <w:pPr>
        <w:ind w:left="200"/>
        <w:spacing w:before="0" w:after="0" w:line="312" w:lineRule="auto"/>
      </w:pPr>
      <w:r>
        <w:rPr>
          <w:rFonts w:ascii="Consolas" w:hAnsi="Consolas" w:cs="Consolas"/>
          <w:sz w:val="20"/>
          <w:color w:val="333333"/>
        </w:rPr>
        <w:t xml:space="preserve">    if (err) return res.status(401).json({ message: 'Invalid token' });</w:t>
      </w:r>
    </w:p>
    <w:p>
      <w:pPr>
        <w:ind w:left="200"/>
        <w:spacing w:before="0" w:after="0" w:line="312" w:lineRule="auto"/>
      </w:pPr>
      <w:r>
        <w:rPr>
          <w:rFonts w:ascii="Consolas" w:hAnsi="Consolas" w:cs="Consolas"/>
          <w:sz w:val="20"/>
          <w:color w:val="333333"/>
        </w:rPr>
        <w:t xml:space="preserve">    req.user = decoded;</w:t>
      </w:r>
    </w:p>
    <w:p>
      <w:pPr>
        <w:ind w:left="200"/>
        <w:spacing w:before="0" w:after="0" w:line="312" w:lineRule="auto"/>
      </w:pPr>
      <w:r>
        <w:rPr>
          <w:rFonts w:ascii="Consolas" w:hAnsi="Consolas" w:cs="Consolas"/>
          <w:sz w:val="20"/>
          <w:color w:val="333333"/>
        </w:rPr>
        <w:t xml:space="preserve">    next();</w:t>
      </w:r>
    </w:p>
    <w:p>
      <w:pPr>
        <w:ind w:left="200"/>
        <w:spacing w:before="0" w:after="0" w:line="312" w:lineRule="auto"/>
      </w:pPr>
      <w:r>
        <w:rPr>
          <w:rFonts w:ascii="Consolas" w:hAnsi="Consolas" w:cs="Consolas"/>
          <w:sz w:val="20"/>
          <w:color w:val="333333"/>
        </w:rPr>
        <w:t xml:space="preserve">  });</w:t>
      </w:r>
    </w:p>
    <w:p>
      <w:pPr>
        <w:ind w:left="200"/>
        <w:spacing w:before="0" w:after="0" w:line="312" w:lineRule="auto"/>
      </w:pPr>
      <w:r>
        <w:rPr>
          <w:rFonts w:ascii="Consolas" w:hAnsi="Consolas" w:cs="Consolas"/>
          <w:sz w:val="20"/>
          <w:color w:val="333333"/>
        </w:rPr>
        <w:t xml:space="preserve">}</w:t>
      </w:r>
    </w:p>
    <w:p>
      <w:pPr>
        <w:spacing w:before="60" w:after="120" w:line="312" w:lineRule="auto"/>
      </w:pPr>
    </w:p>
    <w:p>
      <w:pPr>
        <w:spacing w:before="200" w:after="120" w:line="312" w:lineRule="auto"/>
      </w:pPr>
      <w:r>
        <w:rPr>
          <w:b/>
          <w:sz w:val="26"/>
          <w:color w:val="2E74B5"/>
        </w:rPr>
        <w:t xml:space="preserve">4.3.5. Bước 5: Bật xác thực đa yếu tố (MFA)</w:t>
      </w:r>
    </w:p>
    <w:p>
      <w:pPr>
        <w:numPr>
          <w:ilvl w:val="0"/>
          <w:numId w:val="2"/>
        </w:numPr>
        <w:spacing w:before="40" w:after="40" w:line="312" w:lineRule="auto"/>
      </w:pPr>
      <w:r>
        <w:t xml:space="preserve">Vào Realm </w:t>
      </w:r>
      <w:r>
        <w:rPr>
          <w:rFonts w:ascii="Consolas" w:hAnsi="Consolas" w:cs="Consolas"/>
          <w:color w:val="A31515"/>
        </w:rPr>
        <w:t xml:space="preserve">iam-demo</w:t>
      </w:r>
      <w:r>
        <w:t xml:space="preserve"> → </w:t>
      </w:r>
      <w:r>
        <w:rPr>
          <w:b/>
        </w:rPr>
        <w:t xml:space="preserve">Authentication</w:t>
      </w:r>
      <w:r>
        <w:t xml:space="preserve"> → </w:t>
      </w:r>
      <w:r>
        <w:rPr>
          <w:b/>
        </w:rPr>
        <w:t xml:space="preserve">Required Actions</w:t>
      </w:r>
      <w:r>
        <w:t xml:space="preserve">.</w:t>
      </w:r>
    </w:p>
    <w:p>
      <w:pPr>
        <w:numPr>
          <w:ilvl w:val="0"/>
          <w:numId w:val="2"/>
        </w:numPr>
        <w:spacing w:before="40" w:after="40" w:line="312" w:lineRule="auto"/>
      </w:pPr>
      <w:r>
        <w:t xml:space="preserve">Bật </w:t>
      </w:r>
      <w:r>
        <w:rPr>
          <w:rFonts w:ascii="Consolas" w:hAnsi="Consolas" w:cs="Consolas"/>
          <w:color w:val="A31515"/>
        </w:rPr>
        <w:t xml:space="preserve">Configure OTP</w:t>
      </w:r>
      <w:r>
        <w:t xml:space="preserve">.</w:t>
      </w:r>
    </w:p>
    <w:p>
      <w:pPr>
        <w:numPr>
          <w:ilvl w:val="0"/>
          <w:numId w:val="2"/>
        </w:numPr>
        <w:spacing w:before="40" w:after="40" w:line="312" w:lineRule="auto"/>
      </w:pPr>
      <w:r>
        <w:t xml:space="preserve">Người dùng đăng nhập lần tới sẽ được yêu cầu cài Google Authenticator và quét mã QR.</w:t>
      </w:r>
    </w:p>
    <w:p>
      <w:pPr>
        <w:spacing w:before="280" w:after="160" w:line="312" w:lineRule="auto"/>
      </w:pPr>
      <w:r>
        <w:rPr>
          <w:b/>
          <w:sz w:val="30"/>
          <w:color w:val="2E74B5"/>
        </w:rPr>
        <w:t xml:space="preserve">4.4. Demo chức năng chính</w:t>
      </w:r>
    </w:p>
    <w:p>
      <w:pPr>
        <w:spacing w:before="200" w:after="120" w:line="312" w:lineRule="auto"/>
      </w:pPr>
      <w:r>
        <w:rPr>
          <w:b/>
          <w:sz w:val="26"/>
          <w:color w:val="2E74B5"/>
        </w:rPr>
        <w:t xml:space="preserve">4.4.1. Đăng ký và đăng nhập</w:t>
      </w:r>
    </w:p>
    <w:p>
      <w:pPr>
        <w:numPr>
          <w:ilvl w:val="0"/>
          <w:numId w:val="1"/>
        </w:numPr>
        <w:spacing w:before="40" w:after="40" w:line="312" w:lineRule="auto"/>
      </w:pPr>
      <w:r>
        <w:t xml:space="preserve">Người dùng truy cập ứng dụng → tự động chuyển hướng về Keycloak login page.</w:t>
      </w:r>
    </w:p>
    <w:p>
      <w:pPr>
        <w:numPr>
          <w:ilvl w:val="0"/>
          <w:numId w:val="1"/>
        </w:numPr>
        <w:spacing w:before="40" w:after="40" w:line="312" w:lineRule="auto"/>
      </w:pPr>
      <w:r>
        <w:t xml:space="preserve">Sau khi nhập đúng thông tin, Keycloak phát hành Access Token và chuyển hướng về ứng dụng.</w:t>
      </w:r>
    </w:p>
    <w:p>
      <w:pPr>
        <w:spacing w:before="200" w:after="120" w:line="312" w:lineRule="auto"/>
      </w:pPr>
      <w:r>
        <w:rPr>
          <w:b/>
          <w:sz w:val="26"/>
          <w:color w:val="2E74B5"/>
        </w:rPr>
        <w:t xml:space="preserve">4.4.2. SSO giữa nhiều ứng dụng</w:t>
      </w:r>
    </w:p>
    <w:p>
      <w:pPr>
        <w:numPr>
          <w:ilvl w:val="0"/>
          <w:numId w:val="1"/>
        </w:numPr>
        <w:spacing w:before="40" w:after="40" w:line="312" w:lineRule="auto"/>
      </w:pPr>
      <w:r>
        <w:t xml:space="preserve">Đăng nhập trên </w:t>
      </w:r>
      <w:r>
        <w:rPr>
          <w:rFonts w:ascii="Consolas" w:hAnsi="Consolas" w:cs="Consolas"/>
          <w:color w:val="A31515"/>
        </w:rPr>
        <w:t xml:space="preserve">app1.local</w:t>
      </w:r>
      <w:r>
        <w:t xml:space="preserve"> thành công.</w:t>
      </w:r>
    </w:p>
    <w:p>
      <w:pPr>
        <w:numPr>
          <w:ilvl w:val="0"/>
          <w:numId w:val="1"/>
        </w:numPr>
        <w:spacing w:before="40" w:after="40" w:line="312" w:lineRule="auto"/>
      </w:pPr>
      <w:r>
        <w:t xml:space="preserve">Mở </w:t>
      </w:r>
      <w:r>
        <w:rPr>
          <w:rFonts w:ascii="Consolas" w:hAnsi="Consolas" w:cs="Consolas"/>
          <w:color w:val="A31515"/>
        </w:rPr>
        <w:t xml:space="preserve">app2.local</w:t>
      </w:r>
      <w:r>
        <w:t xml:space="preserve"> (cùng Realm) → tự động đăng nhập, không cần nhập lại mật khẩu.</w:t>
      </w:r>
    </w:p>
    <w:p>
      <w:pPr>
        <w:spacing w:before="200" w:after="120" w:line="312" w:lineRule="auto"/>
      </w:pPr>
      <w:r>
        <w:rPr>
          <w:b/>
          <w:sz w:val="26"/>
          <w:color w:val="2E74B5"/>
        </w:rPr>
        <w:t xml:space="preserve">4.4.3. Xác thực đa yếu tố (MFA)</w:t>
      </w:r>
    </w:p>
    <w:p>
      <w:pPr>
        <w:numPr>
          <w:ilvl w:val="0"/>
          <w:numId w:val="1"/>
        </w:numPr>
        <w:spacing w:before="40" w:after="40" w:line="312" w:lineRule="auto"/>
      </w:pPr>
      <w:r>
        <w:t xml:space="preserve">Người dùng đăng nhập username/password.</w:t>
      </w:r>
    </w:p>
    <w:p>
      <w:pPr>
        <w:numPr>
          <w:ilvl w:val="0"/>
          <w:numId w:val="1"/>
        </w:numPr>
        <w:spacing w:before="40" w:after="40" w:line="312" w:lineRule="auto"/>
      </w:pPr>
      <w:r>
        <w:t xml:space="preserve">Hệ thống yêu cầu nhập mã OTP 6 số từ Google Authenticator.</w:t>
      </w:r>
    </w:p>
    <w:p>
      <w:pPr>
        <w:numPr>
          <w:ilvl w:val="0"/>
          <w:numId w:val="1"/>
        </w:numPr>
        <w:spacing w:before="40" w:after="40" w:line="312" w:lineRule="auto"/>
      </w:pPr>
      <w:r>
        <w:t xml:space="preserve">Sau khi xác thực thành công mới phát hành Token.</w:t>
      </w:r>
    </w:p>
    <w:p>
      <w:pPr>
        <w:spacing w:before="200" w:after="120" w:line="312" w:lineRule="auto"/>
      </w:pPr>
      <w:r>
        <w:rPr>
          <w:b/>
          <w:sz w:val="26"/>
          <w:color w:val="2E74B5"/>
        </w:rPr>
        <w:t xml:space="preserve">4.4.4. Phân quyền RBAC</w:t>
      </w:r>
    </w:p>
    <w:p>
      <w:pPr>
        <w:numPr>
          <w:ilvl w:val="0"/>
          <w:numId w:val="1"/>
        </w:numPr>
        <w:spacing w:before="40" w:after="40" w:line="312" w:lineRule="auto"/>
      </w:pPr>
      <w:r>
        <w:t xml:space="preserve">User </w:t>
      </w:r>
      <w:r>
        <w:rPr>
          <w:rFonts w:ascii="Consolas" w:hAnsi="Consolas" w:cs="Consolas"/>
          <w:color w:val="A31515"/>
        </w:rPr>
        <w:t xml:space="preserve">nguyenvana</w:t>
      </w:r>
      <w:r>
        <w:t xml:space="preserve"> có Role </w:t>
      </w:r>
      <w:r>
        <w:rPr>
          <w:rFonts w:ascii="Consolas" w:hAnsi="Consolas" w:cs="Consolas"/>
          <w:color w:val="A31515"/>
        </w:rPr>
        <w:t xml:space="preserve">staff</w:t>
      </w:r>
      <w:r>
        <w:t xml:space="preserve"> → truy cập </w:t>
      </w:r>
      <w:r>
        <w:rPr>
          <w:rFonts w:ascii="Consolas" w:hAnsi="Consolas" w:cs="Consolas"/>
          <w:color w:val="A31515"/>
        </w:rPr>
        <w:t xml:space="preserve">/api/users</w:t>
      </w:r>
      <w:r>
        <w:t xml:space="preserve"> → trả về </w:t>
      </w:r>
      <w:r>
        <w:rPr>
          <w:b/>
        </w:rPr>
        <w:t xml:space="preserve">403 Forbidden</w:t>
      </w:r>
      <w:r>
        <w:t xml:space="preserve">.</w:t>
      </w:r>
    </w:p>
    <w:p>
      <w:pPr>
        <w:numPr>
          <w:ilvl w:val="0"/>
          <w:numId w:val="1"/>
        </w:numPr>
        <w:spacing w:before="40" w:after="40" w:line="312" w:lineRule="auto"/>
      </w:pPr>
      <w:r>
        <w:t xml:space="preserve">User </w:t>
      </w:r>
      <w:r>
        <w:rPr>
          <w:rFonts w:ascii="Consolas" w:hAnsi="Consolas" w:cs="Consolas"/>
          <w:color w:val="A31515"/>
        </w:rPr>
        <w:t xml:space="preserve">tranthib</w:t>
      </w:r>
      <w:r>
        <w:t xml:space="preserve"> có Role </w:t>
      </w:r>
      <w:r>
        <w:rPr>
          <w:rFonts w:ascii="Consolas" w:hAnsi="Consolas" w:cs="Consolas"/>
          <w:color w:val="A31515"/>
        </w:rPr>
        <w:t xml:space="preserve">admin</w:t>
      </w:r>
      <w:r>
        <w:t xml:space="preserve"> → truy cập </w:t>
      </w:r>
      <w:r>
        <w:rPr>
          <w:rFonts w:ascii="Consolas" w:hAnsi="Consolas" w:cs="Consolas"/>
          <w:color w:val="A31515"/>
        </w:rPr>
        <w:t xml:space="preserve">/api/users</w:t>
      </w:r>
      <w:r>
        <w:t xml:space="preserve"> → trả về danh sách người dùng.</w:t>
      </w:r>
    </w:p>
    <w:p>
      <w:pPr>
        <w:spacing w:before="200" w:after="120" w:line="312" w:lineRule="auto"/>
      </w:pPr>
      <w:r>
        <w:rPr>
          <w:b/>
          <w:sz w:val="26"/>
          <w:color w:val="2E74B5"/>
        </w:rPr>
        <w:t xml:space="preserve">4.4.5. Đăng xuất tập trung (SLO)</w:t>
      </w:r>
    </w:p>
    <w:p>
      <w:pPr>
        <w:numPr>
          <w:ilvl w:val="0"/>
          <w:numId w:val="1"/>
        </w:numPr>
        <w:spacing w:before="40" w:after="40" w:line="312" w:lineRule="auto"/>
      </w:pPr>
      <w:r>
        <w:t xml:space="preserve">User đăng xuất ở </w:t>
      </w:r>
      <w:r>
        <w:rPr>
          <w:rFonts w:ascii="Consolas" w:hAnsi="Consolas" w:cs="Consolas"/>
          <w:color w:val="A31515"/>
        </w:rPr>
        <w:t xml:space="preserve">app1</w:t>
      </w:r>
      <w:r>
        <w:t xml:space="preserve"> → phiên ở </w:t>
      </w:r>
      <w:r>
        <w:rPr>
          <w:rFonts w:ascii="Consolas" w:hAnsi="Consolas" w:cs="Consolas"/>
          <w:color w:val="A31515"/>
        </w:rPr>
        <w:t xml:space="preserve">app2</w:t>
      </w:r>
      <w:r>
        <w:t xml:space="preserve"> cũng bị hủy ngay lập tức.</w:t>
      </w:r>
    </w:p>
    <w:p>
      <w:pPr>
        <w:spacing w:before="280" w:after="160" w:line="312" w:lineRule="auto"/>
      </w:pPr>
      <w:r>
        <w:rPr>
          <w:b/>
          <w:sz w:val="30"/>
          <w:color w:val="2E74B5"/>
        </w:rPr>
        <w:t xml:space="preserve">4.5. Một số hình ảnh minh họa hệ thống</w:t>
      </w:r>
    </w:p>
    <w:p>
      <w:pPr>
        <w:ind w:left="400"/>
        <w:spacing w:before="60" w:after="60" w:line="312" w:lineRule="auto"/>
      </w:pPr>
      <w:r>
        <w:rPr>
          <w:i/>
        </w:rPr>
        <w:t xml:space="preserve">(Ghi chú: chèn screenshot thực tế khi triển khai)</w:t>
      </w:r>
    </w:p>
    <w:p>
      <w:pPr>
        <w:numPr>
          <w:ilvl w:val="0"/>
          <w:numId w:val="1"/>
        </w:numPr>
        <w:spacing w:before="40" w:after="40" w:line="312" w:lineRule="auto"/>
      </w:pPr>
      <w:r>
        <w:rPr>
          <w:b/>
        </w:rPr>
        <w:t xml:space="preserve">Hình 4.1</w:t>
      </w:r>
      <w:r>
        <w:t xml:space="preserve">: Trang đăng nhập của Keycloak.</w:t>
      </w:r>
    </w:p>
    <w:p>
      <w:pPr>
        <w:numPr>
          <w:ilvl w:val="0"/>
          <w:numId w:val="1"/>
        </w:numPr>
        <w:spacing w:before="40" w:after="40" w:line="312" w:lineRule="auto"/>
      </w:pPr>
      <w:r>
        <w:rPr>
          <w:b/>
        </w:rPr>
        <w:t xml:space="preserve">Hình 4.2</w:t>
      </w:r>
      <w:r>
        <w:t xml:space="preserve">: Giao diện quản trị Realm.</w:t>
      </w:r>
    </w:p>
    <w:p>
      <w:pPr>
        <w:numPr>
          <w:ilvl w:val="0"/>
          <w:numId w:val="1"/>
        </w:numPr>
        <w:spacing w:before="40" w:after="40" w:line="312" w:lineRule="auto"/>
      </w:pPr>
      <w:r>
        <w:rPr>
          <w:b/>
        </w:rPr>
        <w:t xml:space="preserve">Hình 4.3</w:t>
      </w:r>
      <w:r>
        <w:t xml:space="preserve">: Cấu hình Client </w:t>
      </w:r>
      <w:r>
        <w:rPr>
          <w:rFonts w:ascii="Consolas" w:hAnsi="Consolas" w:cs="Consolas"/>
          <w:color w:val="A31515"/>
        </w:rPr>
        <w:t xml:space="preserve">web-app</w:t>
      </w:r>
      <w:r>
        <w:t xml:space="preserve">.</w:t>
      </w:r>
    </w:p>
    <w:p>
      <w:pPr>
        <w:numPr>
          <w:ilvl w:val="0"/>
          <w:numId w:val="1"/>
        </w:numPr>
        <w:spacing w:before="40" w:after="40" w:line="312" w:lineRule="auto"/>
      </w:pPr>
      <w:r>
        <w:rPr>
          <w:b/>
        </w:rPr>
        <w:t xml:space="preserve">Hình 4.4</w:t>
      </w:r>
      <w:r>
        <w:t xml:space="preserve">: Tạo người dùng mới và gán Role.</w:t>
      </w:r>
    </w:p>
    <w:p>
      <w:pPr>
        <w:numPr>
          <w:ilvl w:val="0"/>
          <w:numId w:val="1"/>
        </w:numPr>
        <w:spacing w:before="40" w:after="40" w:line="312" w:lineRule="auto"/>
      </w:pPr>
      <w:r>
        <w:rPr>
          <w:b/>
        </w:rPr>
        <w:t xml:space="preserve">Hình 4.5</w:t>
      </w:r>
      <w:r>
        <w:t xml:space="preserve">: Màn hình quét mã QR để cấu hình MFA.</w:t>
      </w:r>
    </w:p>
    <w:p>
      <w:pPr>
        <w:numPr>
          <w:ilvl w:val="0"/>
          <w:numId w:val="1"/>
        </w:numPr>
        <w:spacing w:before="40" w:after="40" w:line="312" w:lineRule="auto"/>
      </w:pPr>
      <w:r>
        <w:rPr>
          <w:b/>
        </w:rPr>
        <w:t xml:space="preserve">Hình 4.6</w:t>
      </w:r>
      <w:r>
        <w:t xml:space="preserve">: Bắt gói tin trong Wireshark – Token được mã hóa qua TLS.</w:t>
      </w:r>
    </w:p>
    <w:p>
      <w:pPr>
        <w:numPr>
          <w:ilvl w:val="0"/>
          <w:numId w:val="1"/>
        </w:numPr>
        <w:spacing w:before="40" w:after="40" w:line="312" w:lineRule="auto"/>
      </w:pPr>
      <w:r>
        <w:rPr>
          <w:b/>
        </w:rPr>
        <w:t xml:space="preserve">Hình 4.7</w:t>
      </w:r>
      <w:r>
        <w:t xml:space="preserve">: Log audit ghi nhận hoạt động đăng nhập.</w:t>
      </w:r>
    </w:p>
    <w:p>
      <w:r>
        <w:br w:type="page"/>
      </w:r>
    </w:p>
    <w:p>
      <w:pPr>
        <w:jc w:val="center"/>
        <w:spacing w:before="280" w:after="160" w:line="312" w:lineRule="auto"/>
      </w:pPr>
      <w:r>
        <w:rPr>
          <w:b/>
          <w:sz w:val="36"/>
          <w:color w:val="1F3864"/>
        </w:rPr>
        <w:t xml:space="preserve">CHƯƠNG 5: ĐÁNH GIÁ VÀ KẾT LUẬN</w:t>
      </w:r>
    </w:p>
    <w:p>
      <w:pPr>
        <w:spacing w:before="280" w:after="160" w:line="312" w:lineRule="auto"/>
      </w:pPr>
      <w:r>
        <w:rPr>
          <w:b/>
          <w:sz w:val="30"/>
          <w:color w:val="2E74B5"/>
        </w:rPr>
        <w:t xml:space="preserve">5.1. Đánh giá kết quả đạt được</w:t>
      </w:r>
    </w:p>
    <w:p>
      <w:pPr>
        <w:spacing w:before="120" w:after="120" w:line="312" w:lineRule="auto"/>
      </w:pPr>
      <w:r>
        <w:t xml:space="preserve">Sau quá trình nghiên cứu và triển khai, đề tài đã đạt được những kết quả nổi bật:</w:t>
      </w:r>
    </w:p>
    <w:p>
      <w:pPr>
        <w:spacing w:before="200" w:after="120" w:line="312" w:lineRule="auto"/>
      </w:pPr>
      <w:r>
        <w:rPr>
          <w:b/>
          <w:sz w:val="26"/>
          <w:color w:val="2E74B5"/>
        </w:rPr>
        <w:t xml:space="preserve">5.1.1. Về mặt lý thuyết</w:t>
      </w:r>
    </w:p>
    <w:p>
      <w:pPr>
        <w:numPr>
          <w:ilvl w:val="0"/>
          <w:numId w:val="1"/>
        </w:numPr>
        <w:spacing w:before="40" w:after="40" w:line="312" w:lineRule="auto"/>
      </w:pPr>
      <w:r>
        <w:t xml:space="preserve">Hệ thống hóa được kiến thức tổng quan về IAM, các giao thức xác thực và ủy quyền tiêu chuẩn (OAuth 2.0, OIDC, SAML, LDAP).</w:t>
      </w:r>
    </w:p>
    <w:p>
      <w:pPr>
        <w:numPr>
          <w:ilvl w:val="0"/>
          <w:numId w:val="1"/>
        </w:numPr>
        <w:spacing w:before="40" w:after="40" w:line="312" w:lineRule="auto"/>
      </w:pPr>
      <w:r>
        <w:t xml:space="preserve">Phân biệt rõ ràng các mô hình kiểm soát truy cập RBAC, ABAC và áp dụng được vào thiết kế thực tế.</w:t>
      </w:r>
    </w:p>
    <w:p>
      <w:pPr>
        <w:numPr>
          <w:ilvl w:val="0"/>
          <w:numId w:val="1"/>
        </w:numPr>
        <w:spacing w:before="40" w:after="40" w:line="312" w:lineRule="auto"/>
      </w:pPr>
      <w:r>
        <w:t xml:space="preserve">Hiểu được vai trò của IAM trong kiến trúc Zero Trust hiện đại.</w:t>
      </w:r>
    </w:p>
    <w:p>
      <w:pPr>
        <w:spacing w:before="200" w:after="120" w:line="312" w:lineRule="auto"/>
      </w:pPr>
      <w:r>
        <w:rPr>
          <w:b/>
          <w:sz w:val="26"/>
          <w:color w:val="2E74B5"/>
        </w:rPr>
        <w:t xml:space="preserve">5.1.2. Về mặt thực tiễn</w:t>
      </w:r>
    </w:p>
    <w:p>
      <w:pPr>
        <w:numPr>
          <w:ilvl w:val="0"/>
          <w:numId w:val="1"/>
        </w:numPr>
        <w:spacing w:before="40" w:after="40" w:line="312" w:lineRule="auto"/>
      </w:pPr>
      <w:r>
        <w:t xml:space="preserve">Triển khai thành công hệ thống Keycloak trên môi trường Docker.</w:t>
      </w:r>
    </w:p>
    <w:p>
      <w:pPr>
        <w:numPr>
          <w:ilvl w:val="0"/>
          <w:numId w:val="1"/>
        </w:numPr>
        <w:spacing w:before="40" w:after="40" w:line="312" w:lineRule="auto"/>
      </w:pPr>
      <w:r>
        <w:t xml:space="preserve">Tích hợp được SSO cho ứng dụng web và mobile sử dụng OIDC.</w:t>
      </w:r>
    </w:p>
    <w:p>
      <w:pPr>
        <w:numPr>
          <w:ilvl w:val="0"/>
          <w:numId w:val="1"/>
        </w:numPr>
        <w:spacing w:before="40" w:after="40" w:line="312" w:lineRule="auto"/>
      </w:pPr>
      <w:r>
        <w:t xml:space="preserve">Cấu hình thành công MFA bằng TOTP qua Google Authenticator.</w:t>
      </w:r>
    </w:p>
    <w:p>
      <w:pPr>
        <w:numPr>
          <w:ilvl w:val="0"/>
          <w:numId w:val="1"/>
        </w:numPr>
        <w:spacing w:before="40" w:after="40" w:line="312" w:lineRule="auto"/>
      </w:pPr>
      <w:r>
        <w:t xml:space="preserve">Xây dựng cơ chế phân quyền RBAC với 3 cấp độ Role rõ ràng.</w:t>
      </w:r>
    </w:p>
    <w:p>
      <w:pPr>
        <w:numPr>
          <w:ilvl w:val="0"/>
          <w:numId w:val="1"/>
        </w:numPr>
        <w:spacing w:before="40" w:after="40" w:line="312" w:lineRule="auto"/>
      </w:pPr>
      <w:r>
        <w:t xml:space="preserve">Bảo vệ Backend API bằng JWT và kiểm tra chữ ký RS256.</w:t>
      </w:r>
    </w:p>
    <w:p>
      <w:pPr>
        <w:numPr>
          <w:ilvl w:val="0"/>
          <w:numId w:val="1"/>
        </w:numPr>
        <w:spacing w:before="40" w:after="40" w:line="312" w:lineRule="auto"/>
      </w:pPr>
      <w:r>
        <w:t xml:space="preserve">Phân tích và xác nhận tính an toàn của Token khi truyền qua HTTPS bằng Wireshark.</w:t>
      </w:r>
    </w:p>
    <w:p>
      <w:pPr>
        <w:spacing w:before="200" w:after="120" w:line="312" w:lineRule="auto"/>
      </w:pPr>
      <w:r>
        <w:rPr>
          <w:b/>
          <w:sz w:val="26"/>
          <w:color w:val="2E74B5"/>
        </w:rPr>
        <w:t xml:space="preserve">5.1.3. Bảng so sánh trước và sau khi triển khai IAM</w:t>
      </w:r>
    </w:p>
    <w:tbl>
      <w:tblPr>
        <w:tblStyle w:val="TableGrid"/>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trPr>
        <w:tc>
          <w:tcPr>
            <w:tcW w:w="3000" w:type="dxa"/>
            <w:shd w:val="clear" w:color="auto" w:fill="305496"/>
          </w:tcPr>
          <w:p>
            <w:pPr>
              <w:spacing w:before="60" w:after="60"/>
            </w:pPr>
            <w:r>
              <w:rPr>
                <w:b/>
                <w:color w:val="FFFFFF"/>
              </w:rPr>
              <w:t xml:space="preserve">Tiêu chí</w:t>
            </w:r>
          </w:p>
        </w:tc>
        <w:tc>
          <w:tcPr>
            <w:tcW w:w="3000" w:type="dxa"/>
            <w:shd w:val="clear" w:color="auto" w:fill="305496"/>
          </w:tcPr>
          <w:p>
            <w:pPr>
              <w:spacing w:before="60" w:after="60"/>
            </w:pPr>
            <w:r>
              <w:rPr>
                <w:b/>
                <w:color w:val="FFFFFF"/>
              </w:rPr>
              <w:t xml:space="preserve">Trước IAM</w:t>
            </w:r>
          </w:p>
        </w:tc>
        <w:tc>
          <w:tcPr>
            <w:tcW w:w="3000" w:type="dxa"/>
            <w:shd w:val="clear" w:color="auto" w:fill="305496"/>
          </w:tcPr>
          <w:p>
            <w:pPr>
              <w:spacing w:before="60" w:after="60"/>
            </w:pPr>
            <w:r>
              <w:rPr>
                <w:b/>
                <w:color w:val="FFFFFF"/>
              </w:rPr>
              <w:t xml:space="preserve">Sau khi triển khai IAM</w:t>
            </w:r>
          </w:p>
        </w:tc>
      </w:tr>
      <w:tr>
        <w:tc>
          <w:tcPr>
            <w:tcW w:w="3000" w:type="dxa"/>
          </w:tcPr>
          <w:p>
            <w:pPr>
              <w:spacing w:before="60" w:after="60"/>
            </w:pPr>
            <w:r>
              <w:t xml:space="preserve">Số lần đăng nhập/ngày</w:t>
            </w:r>
          </w:p>
        </w:tc>
        <w:tc>
          <w:tcPr>
            <w:tcW w:w="3000" w:type="dxa"/>
          </w:tcPr>
          <w:p>
            <w:pPr>
              <w:spacing w:before="60" w:after="60"/>
            </w:pPr>
            <w:r>
              <w:t xml:space="preserve">Mỗi ứng dụng đăng nhập riêng</w:t>
            </w:r>
          </w:p>
        </w:tc>
        <w:tc>
          <w:tcPr>
            <w:tcW w:w="3000" w:type="dxa"/>
          </w:tcPr>
          <w:p>
            <w:pPr>
              <w:spacing w:before="60" w:after="60"/>
            </w:pPr>
            <w:r>
              <w:t xml:space="preserve">Đăng nhập 1 lần (SSO)</w:t>
            </w:r>
          </w:p>
        </w:tc>
      </w:tr>
      <w:tr>
        <w:tc>
          <w:tcPr>
            <w:tcW w:w="3000" w:type="dxa"/>
          </w:tcPr>
          <w:p>
            <w:pPr>
              <w:spacing w:before="60" w:after="60"/>
            </w:pPr>
            <w:r>
              <w:t xml:space="preserve">Bảo mật mật khẩu</w:t>
            </w:r>
          </w:p>
        </w:tc>
        <w:tc>
          <w:tcPr>
            <w:tcW w:w="3000" w:type="dxa"/>
          </w:tcPr>
          <w:p>
            <w:pPr>
              <w:spacing w:before="60" w:after="60"/>
            </w:pPr>
            <w:r>
              <w:t xml:space="preserve">Mỗi nơi 1 mật khẩu, dễ bị quên</w:t>
            </w:r>
          </w:p>
        </w:tc>
        <w:tc>
          <w:tcPr>
            <w:tcW w:w="3000" w:type="dxa"/>
          </w:tcPr>
          <w:p>
            <w:pPr>
              <w:spacing w:before="60" w:after="60"/>
            </w:pPr>
            <w:r>
              <w:t xml:space="preserve">Tập trung tại IAM, có policy mạnh</w:t>
            </w:r>
          </w:p>
        </w:tc>
      </w:tr>
      <w:tr>
        <w:tc>
          <w:tcPr>
            <w:tcW w:w="3000" w:type="dxa"/>
          </w:tcPr>
          <w:p>
            <w:pPr>
              <w:spacing w:before="60" w:after="60"/>
            </w:pPr>
            <w:r>
              <w:t xml:space="preserve">Khả năng chống tấn công ATO</w:t>
            </w:r>
          </w:p>
        </w:tc>
        <w:tc>
          <w:tcPr>
            <w:tcW w:w="3000" w:type="dxa"/>
          </w:tcPr>
          <w:p>
            <w:pPr>
              <w:spacing w:before="60" w:after="60"/>
            </w:pPr>
            <w:r>
              <w:t xml:space="preserve">Thấp</w:t>
            </w:r>
          </w:p>
        </w:tc>
        <w:tc>
          <w:tcPr>
            <w:tcW w:w="3000" w:type="dxa"/>
          </w:tcPr>
          <w:p>
            <w:pPr>
              <w:spacing w:before="60" w:after="60"/>
            </w:pPr>
            <w:r>
              <w:t xml:space="preserve">Cao (nhờ MFA)</w:t>
            </w:r>
          </w:p>
        </w:tc>
      </w:tr>
      <w:tr>
        <w:tc>
          <w:tcPr>
            <w:tcW w:w="3000" w:type="dxa"/>
          </w:tcPr>
          <w:p>
            <w:pPr>
              <w:spacing w:before="60" w:after="60"/>
            </w:pPr>
            <w:r>
              <w:t xml:space="preserve">Quản lý phân quyền</w:t>
            </w:r>
          </w:p>
        </w:tc>
        <w:tc>
          <w:tcPr>
            <w:tcW w:w="3000" w:type="dxa"/>
          </w:tcPr>
          <w:p>
            <w:pPr>
              <w:spacing w:before="60" w:after="60"/>
            </w:pPr>
            <w:r>
              <w:t xml:space="preserve">Phân tán, khó kiểm soát</w:t>
            </w:r>
          </w:p>
        </w:tc>
        <w:tc>
          <w:tcPr>
            <w:tcW w:w="3000" w:type="dxa"/>
          </w:tcPr>
          <w:p>
            <w:pPr>
              <w:spacing w:before="60" w:after="60"/>
            </w:pPr>
            <w:r>
              <w:t xml:space="preserve">Tập trung, theo Role rõ ràng</w:t>
            </w:r>
          </w:p>
        </w:tc>
      </w:tr>
      <w:tr>
        <w:tc>
          <w:tcPr>
            <w:tcW w:w="3000" w:type="dxa"/>
          </w:tcPr>
          <w:p>
            <w:pPr>
              <w:spacing w:before="60" w:after="60"/>
            </w:pPr>
            <w:r>
              <w:t xml:space="preserve">Audit log</w:t>
            </w:r>
          </w:p>
        </w:tc>
        <w:tc>
          <w:tcPr>
            <w:tcW w:w="3000" w:type="dxa"/>
          </w:tcPr>
          <w:p>
            <w:pPr>
              <w:spacing w:before="60" w:after="60"/>
            </w:pPr>
            <w:r>
              <w:t xml:space="preserve">Phân tán, không đồng nhất</w:t>
            </w:r>
          </w:p>
        </w:tc>
        <w:tc>
          <w:tcPr>
            <w:tcW w:w="3000" w:type="dxa"/>
          </w:tcPr>
          <w:p>
            <w:pPr>
              <w:spacing w:before="60" w:after="60"/>
            </w:pPr>
            <w:r>
              <w:t xml:space="preserve">Tập trung, có thể truy vấn</w:t>
            </w:r>
          </w:p>
        </w:tc>
      </w:tr>
      <w:tr>
        <w:tc>
          <w:tcPr>
            <w:tcW w:w="3000" w:type="dxa"/>
          </w:tcPr>
          <w:p>
            <w:pPr>
              <w:spacing w:before="60" w:after="60"/>
            </w:pPr>
            <w:r>
              <w:t xml:space="preserve">Quy trình thu hồi quyền</w:t>
            </w:r>
          </w:p>
        </w:tc>
        <w:tc>
          <w:tcPr>
            <w:tcW w:w="3000" w:type="dxa"/>
          </w:tcPr>
          <w:p>
            <w:pPr>
              <w:spacing w:before="60" w:after="60"/>
            </w:pPr>
            <w:r>
              <w:t xml:space="preserve">Thủ công, dễ bỏ sót</w:t>
            </w:r>
          </w:p>
        </w:tc>
        <w:tc>
          <w:tcPr>
            <w:tcW w:w="3000" w:type="dxa"/>
          </w:tcPr>
          <w:p>
            <w:pPr>
              <w:spacing w:before="60" w:after="60"/>
            </w:pPr>
            <w:r>
              <w:t xml:space="preserve">Tự động khi vô hiệu hóa user</w:t>
            </w:r>
          </w:p>
        </w:tc>
      </w:tr>
    </w:tbl>
    <w:p/>
    <w:p>
      <w:pPr>
        <w:spacing w:before="280" w:after="160" w:line="312" w:lineRule="auto"/>
      </w:pPr>
      <w:r>
        <w:rPr>
          <w:b/>
          <w:sz w:val="30"/>
          <w:color w:val="2E74B5"/>
        </w:rPr>
        <w:t xml:space="preserve">5.2. Hạn chế của hệ thống</w:t>
      </w:r>
    </w:p>
    <w:p>
      <w:pPr>
        <w:spacing w:before="120" w:after="120" w:line="312" w:lineRule="auto"/>
      </w:pPr>
      <w:r>
        <w:t xml:space="preserve">Mặc dù đã đạt được các mục tiêu đề ra, đề tài vẫn còn một số hạn chế:</w:t>
      </w:r>
    </w:p>
    <w:p>
      <w:pPr>
        <w:numPr>
          <w:ilvl w:val="0"/>
          <w:numId w:val="1"/>
        </w:numPr>
        <w:spacing w:before="40" w:after="40" w:line="312" w:lineRule="auto"/>
      </w:pPr>
      <w:r>
        <w:rPr>
          <w:b/>
        </w:rPr>
        <w:t xml:space="preserve">Quy mô triển khai</w:t>
      </w:r>
      <w:r>
        <w:t xml:space="preserve">: Chỉ ở mức Lab với số lượng người dùng nhỏ, chưa thử nghiệm với tải cao (&gt;10,000 user đồng thời).</w:t>
      </w:r>
    </w:p>
    <w:p>
      <w:pPr>
        <w:numPr>
          <w:ilvl w:val="0"/>
          <w:numId w:val="1"/>
        </w:numPr>
        <w:spacing w:before="40" w:after="40" w:line="312" w:lineRule="auto"/>
      </w:pPr>
      <w:r>
        <w:rPr>
          <w:b/>
        </w:rPr>
        <w:t xml:space="preserve">Chưa triển khai HA (High Availability)</w:t>
      </w:r>
      <w:r>
        <w:t xml:space="preserve">: Hệ thống chạy single-node, chưa có cluster Keycloak với load balancer.</w:t>
      </w:r>
    </w:p>
    <w:p>
      <w:pPr>
        <w:numPr>
          <w:ilvl w:val="0"/>
          <w:numId w:val="1"/>
        </w:numPr>
        <w:spacing w:before="40" w:after="40" w:line="312" w:lineRule="auto"/>
      </w:pPr>
      <w:r>
        <w:rPr>
          <w:b/>
        </w:rPr>
        <w:t xml:space="preserve">Chưa tích hợp ABAC</w:t>
      </w:r>
      <w:r>
        <w:t xml:space="preserve">: Mới dừng ở RBAC, chưa khai thác các chính sách dựa trên thuộc tính phức tạp.</w:t>
      </w:r>
    </w:p>
    <w:p>
      <w:pPr>
        <w:numPr>
          <w:ilvl w:val="0"/>
          <w:numId w:val="1"/>
        </w:numPr>
        <w:spacing w:before="40" w:after="40" w:line="312" w:lineRule="auto"/>
      </w:pPr>
      <w:r>
        <w:rPr>
          <w:b/>
        </w:rPr>
        <w:t xml:space="preserve">Chưa áp dụng Zero Trust hoàn chỉnh</w:t>
      </w:r>
      <w:r>
        <w:t xml:space="preserve">: Còn thiếu các thành phần như Device Trust, Continuous Authentication.</w:t>
      </w:r>
    </w:p>
    <w:p>
      <w:pPr>
        <w:numPr>
          <w:ilvl w:val="0"/>
          <w:numId w:val="1"/>
        </w:numPr>
        <w:spacing w:before="40" w:after="40" w:line="312" w:lineRule="auto"/>
      </w:pPr>
      <w:r>
        <w:rPr>
          <w:b/>
        </w:rPr>
        <w:t xml:space="preserve">Chưa kiểm thử xâm nhập chuyên sâu</w:t>
      </w:r>
      <w:r>
        <w:t xml:space="preserve">: Mới dừng ở mức kiểm tra cơ bản, chưa thực hiện pentest đầy đủ.</w:t>
      </w:r>
    </w:p>
    <w:p>
      <w:pPr>
        <w:numPr>
          <w:ilvl w:val="0"/>
          <w:numId w:val="1"/>
        </w:numPr>
        <w:spacing w:before="40" w:after="40" w:line="312" w:lineRule="auto"/>
      </w:pPr>
      <w:r>
        <w:rPr>
          <w:b/>
        </w:rPr>
        <w:t xml:space="preserve">Quản lý khóa và bí mật</w:t>
      </w:r>
      <w:r>
        <w:t xml:space="preserve">: Chưa tích hợp với Vault (HashiCorp Vault) để quản lý secret an toàn hơn.</w:t>
      </w:r>
    </w:p>
    <w:p>
      <w:pPr>
        <w:spacing w:before="280" w:after="160" w:line="312" w:lineRule="auto"/>
      </w:pPr>
      <w:r>
        <w:rPr>
          <w:b/>
          <w:sz w:val="30"/>
          <w:color w:val="2E74B5"/>
        </w:rPr>
        <w:t xml:space="preserve">5.3. Hướng phát triển trong tương lai</w:t>
      </w:r>
    </w:p>
    <w:p>
      <w:pPr>
        <w:spacing w:before="120" w:after="120" w:line="312" w:lineRule="auto"/>
      </w:pPr>
      <w:r>
        <w:t xml:space="preserve">Để hệ thống có thể đưa vào triển khai thực tế tại doanh nghiệp, các hướng phát triển tiếp theo bao gồm:</w:t>
      </w:r>
    </w:p>
    <w:p>
      <w:pPr>
        <w:numPr>
          <w:ilvl w:val="0"/>
          <w:numId w:val="2"/>
        </w:numPr>
        <w:spacing w:before="40" w:after="40" w:line="312" w:lineRule="auto"/>
      </w:pPr>
      <w:r>
        <w:rPr>
          <w:b/>
        </w:rPr>
        <w:t xml:space="preserve">Triển khai Keycloak Cluster</w:t>
      </w:r>
      <w:r>
        <w:t xml:space="preserve"> với Infinispan và load balancer (HAProxy/Nginx) để đảm bảo HA và mở rộng theo chiều ngang.</w:t>
      </w:r>
    </w:p>
    <w:p>
      <w:pPr>
        <w:numPr>
          <w:ilvl w:val="0"/>
          <w:numId w:val="2"/>
        </w:numPr>
        <w:spacing w:before="40" w:after="40" w:line="312" w:lineRule="auto"/>
      </w:pPr>
      <w:r>
        <w:rPr>
          <w:b/>
        </w:rPr>
        <w:t xml:space="preserve">Tích hợp ABAC và PBAC</w:t>
      </w:r>
      <w:r>
        <w:t xml:space="preserve">: Dùng Keycloak Authorization Services hoặc Open Policy Agent (OPA) để định nghĩa chính sách động.</w:t>
      </w:r>
    </w:p>
    <w:p>
      <w:pPr>
        <w:numPr>
          <w:ilvl w:val="0"/>
          <w:numId w:val="2"/>
        </w:numPr>
        <w:spacing w:before="40" w:after="40" w:line="312" w:lineRule="auto"/>
      </w:pPr>
      <w:r>
        <w:rPr>
          <w:b/>
        </w:rPr>
        <w:t xml:space="preserve">Hỗ trợ xác thực không mật khẩu (Passwordless)</w:t>
      </w:r>
      <w:r>
        <w:t xml:space="preserve">: Tích hợp WebAuthn/FIDO2, Magic Link.</w:t>
      </w:r>
    </w:p>
    <w:p>
      <w:pPr>
        <w:numPr>
          <w:ilvl w:val="0"/>
          <w:numId w:val="2"/>
        </w:numPr>
        <w:spacing w:before="40" w:after="40" w:line="312" w:lineRule="auto"/>
      </w:pPr>
      <w:r>
        <w:rPr>
          <w:b/>
        </w:rPr>
        <w:t xml:space="preserve">Tích hợp với SIEM</w:t>
      </w:r>
      <w:r>
        <w:t xml:space="preserve">: Đẩy log audit về hệ thống giám sát an ninh tập trung (ELK, Splunk, Wazuh).</w:t>
      </w:r>
    </w:p>
    <w:p>
      <w:pPr>
        <w:numPr>
          <w:ilvl w:val="0"/>
          <w:numId w:val="2"/>
        </w:numPr>
        <w:spacing w:before="40" w:after="40" w:line="312" w:lineRule="auto"/>
      </w:pPr>
      <w:r>
        <w:rPr>
          <w:b/>
        </w:rPr>
        <w:t xml:space="preserve">Triển khai Zero Trust hoàn chỉnh</w:t>
      </w:r>
      <w:r>
        <w:t xml:space="preserve">: Bổ sung Device Posture Check, Risk-based Authentication, Continuous Verification.</w:t>
      </w:r>
    </w:p>
    <w:p>
      <w:pPr>
        <w:numPr>
          <w:ilvl w:val="0"/>
          <w:numId w:val="2"/>
        </w:numPr>
        <w:spacing w:before="40" w:after="40" w:line="312" w:lineRule="auto"/>
      </w:pPr>
      <w:r>
        <w:rPr>
          <w:b/>
        </w:rPr>
        <w:t xml:space="preserve">Tích hợp PAM</w:t>
      </w:r>
      <w:r>
        <w:t xml:space="preserve">: Quản lý các tài khoản đặc quyền theo nguyên tắc Just-In-Time Access.</w:t>
      </w:r>
    </w:p>
    <w:p>
      <w:pPr>
        <w:numPr>
          <w:ilvl w:val="0"/>
          <w:numId w:val="2"/>
        </w:numPr>
        <w:spacing w:before="40" w:after="40" w:line="312" w:lineRule="auto"/>
      </w:pPr>
      <w:r>
        <w:rPr>
          <w:b/>
        </w:rPr>
        <w:t xml:space="preserve">Tích hợp HSM/Vault</w:t>
      </w:r>
      <w:r>
        <w:t xml:space="preserve">: Bảo vệ khóa ký Token bằng phần cứng chuyên dụng.</w:t>
      </w:r>
    </w:p>
    <w:p>
      <w:pPr>
        <w:numPr>
          <w:ilvl w:val="0"/>
          <w:numId w:val="2"/>
        </w:numPr>
        <w:spacing w:before="40" w:after="40" w:line="312" w:lineRule="auto"/>
      </w:pPr>
      <w:r>
        <w:rPr>
          <w:b/>
        </w:rPr>
        <w:t xml:space="preserve">Tự động hóa với IaC</w:t>
      </w:r>
      <w:r>
        <w:t xml:space="preserve">: Quản lý cấu hình Keycloak bằng Terraform Provider.</w:t>
      </w:r>
    </w:p>
    <w:p>
      <w:pPr>
        <w:numPr>
          <w:ilvl w:val="0"/>
          <w:numId w:val="2"/>
        </w:numPr>
        <w:spacing w:before="40" w:after="40" w:line="312" w:lineRule="auto"/>
      </w:pPr>
      <w:r>
        <w:rPr>
          <w:b/>
        </w:rPr>
        <w:t xml:space="preserve">CIAM cho khách hàng</w:t>
      </w:r>
      <w:r>
        <w:t xml:space="preserve">: Mở rộng hệ thống để phục vụ hàng triệu người dùng cuối, tích hợp đăng nhập mạng xã hội.</w:t>
      </w:r>
    </w:p>
    <w:p>
      <w:pPr>
        <w:numPr>
          <w:ilvl w:val="0"/>
          <w:numId w:val="2"/>
        </w:numPr>
        <w:spacing w:before="40" w:after="40" w:line="312" w:lineRule="auto"/>
      </w:pPr>
      <w:r>
        <w:rPr>
          <w:b/>
        </w:rPr>
        <w:t xml:space="preserve">Đào tạo và quy trình vận hành</w:t>
      </w:r>
      <w:r>
        <w:t xml:space="preserve">: Xây dựng playbook ứng phó sự cố liên quan đến IAM.</w:t>
      </w:r>
    </w:p>
    <w:p>
      <w:pPr>
        <w:spacing w:before="280" w:after="160" w:line="312" w:lineRule="auto"/>
      </w:pPr>
      <w:r>
        <w:rPr>
          <w:b/>
          <w:sz w:val="30"/>
          <w:color w:val="2E74B5"/>
        </w:rPr>
        <w:t xml:space="preserve">5.4. Kết luận</w:t>
      </w:r>
    </w:p>
    <w:p>
      <w:pPr>
        <w:spacing w:before="120" w:after="120" w:line="312" w:lineRule="auto"/>
      </w:pPr>
      <w:r>
        <w:t xml:space="preserve">Đề tài </w:t>
      </w:r>
      <w:r>
        <w:rPr>
          <w:b/>
        </w:rPr>
        <w:t xml:space="preserve">"Nghiên cứu triển khai hệ thống IAM"</w:t>
      </w:r>
      <w:r>
        <w:t xml:space="preserve"> đã hoàn thành các mục tiêu đặt ra ban đầu, từ việc nghiên cứu lý thuyết, phân tích kiến trúc, thiết kế cơ sở dữ liệu và API cho đến cài đặt – kiểm thử thành công hệ thống thực tế trên nền tảng Keycloak.</w:t>
      </w:r>
    </w:p>
    <w:p>
      <w:pPr>
        <w:spacing w:before="120" w:after="120" w:line="312" w:lineRule="auto"/>
      </w:pPr>
      <w:r>
        <w:t xml:space="preserve">Qua quá trình thực hiện, có thể khẳng định rằng IAM đóng vai trò là </w:t>
      </w:r>
      <w:r>
        <w:rPr>
          <w:b/>
        </w:rPr>
        <w:t xml:space="preserve">xương sống bảo mật</w:t>
      </w:r>
      <w:r>
        <w:t xml:space="preserve"> của các tổ chức trong kỷ nguyên số, đặc biệt khi mô hình làm việc từ xa, đa thiết bị và đa nền tảng ngày càng phổ biến. Một hệ thống IAM được thiết kế tốt sẽ giúp doanh nghiệp:</w:t>
      </w:r>
    </w:p>
    <w:p>
      <w:pPr>
        <w:numPr>
          <w:ilvl w:val="0"/>
          <w:numId w:val="1"/>
        </w:numPr>
        <w:spacing w:before="40" w:after="40" w:line="312" w:lineRule="auto"/>
      </w:pPr>
      <w:r>
        <w:rPr>
          <w:b/>
        </w:rPr>
        <w:t xml:space="preserve">Bảo vệ tài sản số</w:t>
      </w:r>
      <w:r>
        <w:t xml:space="preserve"> trước các mối đe dọa ngày càng tinh vi.</w:t>
      </w:r>
    </w:p>
    <w:p>
      <w:pPr>
        <w:numPr>
          <w:ilvl w:val="0"/>
          <w:numId w:val="1"/>
        </w:numPr>
        <w:spacing w:before="40" w:after="40" w:line="312" w:lineRule="auto"/>
      </w:pPr>
      <w:r>
        <w:rPr>
          <w:b/>
        </w:rPr>
        <w:t xml:space="preserve">Tối ưu hóa trải nghiệm người dùng</w:t>
      </w:r>
      <w:r>
        <w:t xml:space="preserve"> thông qua SSO và Passwordless.</w:t>
      </w:r>
    </w:p>
    <w:p>
      <w:pPr>
        <w:numPr>
          <w:ilvl w:val="0"/>
          <w:numId w:val="1"/>
        </w:numPr>
        <w:spacing w:before="40" w:after="40" w:line="312" w:lineRule="auto"/>
      </w:pPr>
      <w:r>
        <w:rPr>
          <w:b/>
        </w:rPr>
        <w:t xml:space="preserve">Tuân thủ các quy định pháp lý</w:t>
      </w:r>
      <w:r>
        <w:t xml:space="preserve"> trong và ngoài nước.</w:t>
      </w:r>
    </w:p>
    <w:p>
      <w:pPr>
        <w:numPr>
          <w:ilvl w:val="0"/>
          <w:numId w:val="1"/>
        </w:numPr>
        <w:spacing w:before="40" w:after="40" w:line="312" w:lineRule="auto"/>
      </w:pPr>
      <w:r>
        <w:rPr>
          <w:b/>
        </w:rPr>
        <w:t xml:space="preserve">Giảm chi phí vận hành</w:t>
      </w:r>
      <w:r>
        <w:t xml:space="preserve"> nhờ tự động hóa quy trình quản lý danh tính.</w:t>
      </w:r>
    </w:p>
    <w:p>
      <w:pPr>
        <w:spacing w:before="120" w:after="120" w:line="312" w:lineRule="auto"/>
      </w:pPr>
      <w:r>
        <w:t xml:space="preserve">Bản thân em qua đề tài này đã nắm vững được nguyên lý hoạt động của IAM, các giao thức bảo mật hiện đại, đồng thời rèn luyện được khả năng triển khai thực tế bằng các công cụ mã nguồn mở. Đây sẽ là nền tảng quan trọng để em tiếp tục nghiên cứu sâu hơn về lĩnh vực An ninh mạng và Bảo mật ứng dụng trong tương lai.</w:t>
      </w:r>
    </w:p>
    <w:p>
      <w:pPr>
        <w:spacing w:before="120" w:after="120" w:line="312" w:lineRule="auto"/>
      </w:pPr>
      <w:r>
        <w:t xml:space="preserve">Em xin chân thành cảm ơn quý Thầy/Cô đã hướng dẫn và tạo điều kiện để em hoàn thành đề tài này.</w:t>
      </w:r>
    </w:p>
    <w:p>
      <w:r>
        <w:br w:type="page"/>
      </w:r>
    </w:p>
    <w:p>
      <w:pPr>
        <w:spacing w:before="280" w:after="160" w:line="312" w:lineRule="auto"/>
      </w:pPr>
      <w:r>
        <w:rPr>
          <w:b/>
          <w:sz w:val="30"/>
          <w:color w:val="2E74B5"/>
        </w:rPr>
        <w:t xml:space="preserve">TÀI LIỆU THAM KHẢO</w:t>
      </w:r>
    </w:p>
    <w:p>
      <w:pPr>
        <w:numPr>
          <w:ilvl w:val="0"/>
          <w:numId w:val="2"/>
        </w:numPr>
        <w:spacing w:before="40" w:after="40" w:line="312" w:lineRule="auto"/>
      </w:pPr>
      <w:r>
        <w:t xml:space="preserve">D. Hardt, </w:t>
      </w:r>
      <w:r>
        <w:rPr>
          <w:i/>
        </w:rPr>
        <w:t xml:space="preserve">"The OAuth 2.0 Authorization Framework"</w:t>
      </w:r>
      <w:r>
        <w:t xml:space="preserve">, RFC 6749, IETF, 2012.</w:t>
      </w:r>
    </w:p>
    <w:p>
      <w:pPr>
        <w:numPr>
          <w:ilvl w:val="0"/>
          <w:numId w:val="2"/>
        </w:numPr>
        <w:spacing w:before="40" w:after="40" w:line="312" w:lineRule="auto"/>
      </w:pPr>
      <w:r>
        <w:t xml:space="preserve">N. Sakimura et al., </w:t>
      </w:r>
      <w:r>
        <w:rPr>
          <w:i/>
        </w:rPr>
        <w:t xml:space="preserve">"OpenID Connect Core 1.0"</w:t>
      </w:r>
      <w:r>
        <w:t xml:space="preserve">, OpenID Foundation, 2014.</w:t>
      </w:r>
    </w:p>
    <w:p>
      <w:pPr>
        <w:numPr>
          <w:ilvl w:val="0"/>
          <w:numId w:val="2"/>
        </w:numPr>
        <w:spacing w:before="40" w:after="40" w:line="312" w:lineRule="auto"/>
      </w:pPr>
      <w:r>
        <w:t xml:space="preserve">OASIS, </w:t>
      </w:r>
      <w:r>
        <w:rPr>
          <w:i/>
        </w:rPr>
        <w:t xml:space="preserve">"Security Assertion Markup Language (SAML) v2.0"</w:t>
      </w:r>
      <w:r>
        <w:t xml:space="preserve">, 2005.</w:t>
      </w:r>
    </w:p>
    <w:p>
      <w:pPr>
        <w:numPr>
          <w:ilvl w:val="0"/>
          <w:numId w:val="2"/>
        </w:numPr>
        <w:spacing w:before="40" w:after="40" w:line="312" w:lineRule="auto"/>
      </w:pPr>
      <w:r>
        <w:t xml:space="preserve">Keycloak Documentation, https://www.keycloak.org/documentation</w:t>
      </w:r>
    </w:p>
    <w:p>
      <w:pPr>
        <w:numPr>
          <w:ilvl w:val="0"/>
          <w:numId w:val="2"/>
        </w:numPr>
        <w:spacing w:before="40" w:after="40" w:line="312" w:lineRule="auto"/>
      </w:pPr>
      <w:r>
        <w:t xml:space="preserve">NIST Special Publication 800-207, </w:t>
      </w:r>
      <w:r>
        <w:rPr>
          <w:i/>
        </w:rPr>
        <w:t xml:space="preserve">"Zero Trust Architecture"</w:t>
      </w:r>
      <w:r>
        <w:t xml:space="preserve">, 2020.</w:t>
      </w:r>
    </w:p>
    <w:p>
      <w:pPr>
        <w:numPr>
          <w:ilvl w:val="0"/>
          <w:numId w:val="2"/>
        </w:numPr>
        <w:spacing w:before="40" w:after="40" w:line="312" w:lineRule="auto"/>
      </w:pPr>
      <w:r>
        <w:t xml:space="preserve">Verizon, </w:t>
      </w:r>
      <w:r>
        <w:rPr>
          <w:i/>
        </w:rPr>
        <w:t xml:space="preserve">"Data Breach Investigations Report (DBIR)"</w:t>
      </w:r>
      <w:r>
        <w:t xml:space="preserve">, 2024.</w:t>
      </w:r>
    </w:p>
    <w:p>
      <w:pPr>
        <w:numPr>
          <w:ilvl w:val="0"/>
          <w:numId w:val="2"/>
        </w:numPr>
        <w:spacing w:before="40" w:after="40" w:line="312" w:lineRule="auto"/>
      </w:pPr>
      <w:r>
        <w:t xml:space="preserve">Gartner, </w:t>
      </w:r>
      <w:r>
        <w:rPr>
          <w:i/>
        </w:rPr>
        <w:t xml:space="preserve">"Magic Quadrant for Access Management"</w:t>
      </w:r>
      <w:r>
        <w:t xml:space="preserve">, 2024.</w:t>
      </w:r>
    </w:p>
    <w:p>
      <w:pPr>
        <w:numPr>
          <w:ilvl w:val="0"/>
          <w:numId w:val="2"/>
        </w:numPr>
        <w:spacing w:before="40" w:after="40" w:line="312" w:lineRule="auto"/>
      </w:pPr>
      <w:r>
        <w:t xml:space="preserve">OWASP Foundation, </w:t>
      </w:r>
      <w:r>
        <w:rPr>
          <w:i/>
        </w:rPr>
        <w:t xml:space="preserve">"OWASP Top 10: 2021"</w:t>
      </w:r>
      <w:r>
        <w:t xml:space="preserve">, https://owasp.org/Top10/</w:t>
      </w:r>
    </w:p>
    <w:p>
      <w:pPr>
        <w:numPr>
          <w:ilvl w:val="0"/>
          <w:numId w:val="2"/>
        </w:numPr>
        <w:spacing w:before="40" w:after="40" w:line="312" w:lineRule="auto"/>
      </w:pPr>
      <w:r>
        <w:t xml:space="preserve">R. Sandhu et al., </w:t>
      </w:r>
      <w:r>
        <w:rPr>
          <w:i/>
        </w:rPr>
        <w:t xml:space="preserve">"Role-Based Access Control Models"</w:t>
      </w:r>
      <w:r>
        <w:t xml:space="preserve">, IEEE Computer, 1996.</w:t>
      </w:r>
    </w:p>
    <w:p>
      <w:pPr>
        <w:numPr>
          <w:ilvl w:val="0"/>
          <w:numId w:val="2"/>
        </w:numPr>
        <w:spacing w:before="40" w:after="40" w:line="312" w:lineRule="auto"/>
      </w:pPr>
      <w:r>
        <w:t xml:space="preserve">NIST, </w:t>
      </w:r>
      <w:r>
        <w:rPr>
          <w:i/>
        </w:rPr>
        <w:t xml:space="preserve">"Guide to Attribute Based Access Control (ABAC) Definition and Considerations"</w:t>
      </w:r>
      <w:r>
        <w:t xml:space="preserve">, SP 800-162, 2014.</w:t>
      </w:r>
    </w:p>
    <w:sectPr>
      <w:pgSz w:w="11906" w:h="16838"/>
      <w:pgMar w:top="1440" w:right="108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cs="Times New Roman"/>
        <w:sz w:val="26"/>
        <w:szCs w:val="26"/>
        <w:lang w:val="vi-VN"/>
      </w:rPr>
    </w:rPrDefault>
    <w:pPrDefault>
      <w:pPr>
        <w:spacing w:before="120" w:after="120" w:line="312" w:lineRule="auto"/>
        <w:jc w:val="both"/>
      </w:pPr>
    </w:pPrDefault>
  </w:docDefaults>
  <w:style w:type="table" w:styleId="TableGrid">
    <w:name w:val="Table Grid"/>
    <w:tblPr>
      <w:tblBorders>
        <w:top w:val="single" w:sz="4" w:color="808080"/>
        <w:left w:val="single" w:sz="4" w:color="808080"/>
        <w:bottom w:val="single" w:sz="4" w:color="808080"/>
        <w:right w:val="single" w:sz="4" w:color="808080"/>
        <w:insideH w:val="single" w:sz="4" w:color="808080"/>
        <w:insideV w:val="single" w:sz="4" w:color="80808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Kiro Markdown Converter</Application>
</Properties>
</file>

<file path=docProps/core.xml><?xml version="1.0" encoding="utf-8"?>
<cp:coreProperties xmlns:cp="http://schemas.openxmlformats.org/package/2006/metadata/core-properties" xmlns:dc="http://purl.org/dc/elements/1.1/" xmlns:dcterms="http://purl.org/dc/terms/" xmlns:xsi="http://www.w3.org/2001/XMLSchema-instance">
  <dc:title>Nghien cuu trien khai he thong IAM</dc:title>
  <dc:creator>Kiro</dc:creator>
  <cp:lastModifiedBy>Kiro</cp:lastModifiedBy>
  <dcterms:created xsi:type="dcterms:W3CDTF">2026-05-15T15:31:40Z</dcterms:created>
  <dcterms:modified xsi:type="dcterms:W3CDTF">2026-05-15T15:31:40Z</dcterms:modified>
</cp:coreProperties>
</file>