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EA1" w:rsidRPr="00C87EDB" w:rsidRDefault="00C87EDB" w:rsidP="00C87EDB">
      <w:pPr>
        <w:wordWrap/>
        <w:adjustRightInd w:val="0"/>
        <w:jc w:val="center"/>
        <w:rPr>
          <w:rFonts w:asciiTheme="majorHAnsi" w:eastAsiaTheme="majorHAnsi" w:hAnsiTheme="majorHAnsi" w:cs="Times New Roman"/>
          <w:kern w:val="0"/>
          <w:sz w:val="36"/>
          <w:szCs w:val="36"/>
        </w:rPr>
      </w:pPr>
      <w:r w:rsidRPr="00C87EDB">
        <w:rPr>
          <w:rFonts w:asciiTheme="majorHAnsi" w:eastAsiaTheme="majorHAnsi" w:hAnsiTheme="majorHAnsi" w:cs="맑은 고딕" w:hint="eastAsia"/>
          <w:kern w:val="0"/>
          <w:sz w:val="36"/>
          <w:szCs w:val="36"/>
          <w:lang w:val="ko-KR"/>
        </w:rPr>
        <w:t>토마토</w:t>
      </w:r>
      <w:r w:rsidR="007B2EA1" w:rsidRPr="00C87EDB">
        <w:rPr>
          <w:rFonts w:asciiTheme="majorHAnsi" w:eastAsiaTheme="majorHAnsi" w:hAnsiTheme="majorHAnsi" w:cs="맑은 고딕" w:hint="eastAsia"/>
          <w:kern w:val="0"/>
          <w:sz w:val="36"/>
          <w:szCs w:val="36"/>
          <w:lang w:val="ko-KR"/>
        </w:rPr>
        <w:t>홀</w:t>
      </w:r>
      <w:r w:rsidR="007B2EA1" w:rsidRPr="00C87EDB">
        <w:rPr>
          <w:rFonts w:asciiTheme="majorHAnsi" w:eastAsiaTheme="majorHAnsi" w:hAnsiTheme="majorHAnsi" w:cs="맑은 고딕"/>
          <w:kern w:val="0"/>
          <w:sz w:val="36"/>
          <w:szCs w:val="36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kern w:val="0"/>
          <w:sz w:val="36"/>
          <w:szCs w:val="36"/>
          <w:lang w:val="ko-KR"/>
        </w:rPr>
        <w:t>대관규약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1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목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적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본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규약은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 xml:space="preserve">주식회사 토마토티브이(이하 </w:t>
      </w:r>
      <w:r w:rsidR="00C87EDB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‘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토마토TV</w:t>
      </w:r>
      <w:r w:rsidR="00C87EDB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’)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운영하는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홀의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그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사용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등과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관련하여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필요한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사항을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규정함을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목적으로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한다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2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정의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대관이란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연습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녹음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녹화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행사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등을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위하여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홀의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시설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장비를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임대하여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사용하는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것을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말한다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3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대관료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  <w:bookmarkStart w:id="0" w:name="_GoBack"/>
      <w:bookmarkEnd w:id="0"/>
    </w:p>
    <w:p w:rsidR="007B2EA1" w:rsidRPr="00C87EDB" w:rsidRDefault="00C87EDB" w:rsidP="00C87EDB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①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대관료는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별도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규정에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의한다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C87EDB" w:rsidRPr="00C87EDB" w:rsidRDefault="007B2EA1" w:rsidP="007B2EA1">
      <w:pPr>
        <w:wordWrap/>
        <w:adjustRightInd w:val="0"/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②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체결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15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이내에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대관료의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30%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계약금으로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납부해야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하며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30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전까지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잔금을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납부한다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③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천재지변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지진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기상이변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예견되지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않은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정전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단수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폭동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불가항력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또는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굴림" w:hint="eastAsia"/>
          <w:color w:val="000000"/>
          <w:kern w:val="0"/>
          <w:szCs w:val="20"/>
          <w:lang w:val="ko-KR"/>
        </w:rPr>
        <w:t>토마토TV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귀책사유로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인하여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대관사용이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불가능한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굴림" w:hint="eastAsia"/>
          <w:color w:val="000000"/>
          <w:kern w:val="0"/>
          <w:szCs w:val="20"/>
          <w:lang w:val="ko-KR"/>
        </w:rPr>
        <w:t>토마토</w:t>
      </w:r>
      <w:r w:rsidR="00C87EDB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>TV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대관자에게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납부액의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100%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반환한다</w:t>
      </w:r>
      <w:r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4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취소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변경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</w:p>
    <w:p w:rsidR="007B2EA1" w:rsidRPr="00C87EDB" w:rsidRDefault="00C87EDB" w:rsidP="00C87EDB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사정으로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인한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취소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토마토TV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는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납부액의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50%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를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반환한다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단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대관일로부터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30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일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이내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취소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시에는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납부액을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반환하지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아니한다</w:t>
      </w:r>
      <w:r w:rsidR="007B2EA1"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②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사정으로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대관일정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변경할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시에는 대관자가 토마토TV에게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대관료의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10%</w:t>
      </w:r>
      <w:r w:rsidR="00C87EDB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부가세별도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)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해당하는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일정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변경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수수료를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납부해야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한다</w:t>
      </w:r>
      <w:r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5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관리의무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손해배상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</w:p>
    <w:p w:rsidR="007B2EA1" w:rsidRPr="00C87EDB" w:rsidRDefault="00C87EDB" w:rsidP="00C87EDB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 xml:space="preserve">①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대관자는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토마토홀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시설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설비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사용에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있어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선량한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관리자로서의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의무를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다한다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대관자가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사용자의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의무를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준수하지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못함으로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인하여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시설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설비에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손해가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발생할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즉각적인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손해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배상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조치를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취하여야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한다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②</w:t>
      </w:r>
      <w:r w:rsid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토마토TV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정하는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공연장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안전수칙을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준수해야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하며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이를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준수하지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않은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결과로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발생하는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안전사고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손해에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책임을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진다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③</w:t>
      </w:r>
      <w:r w:rsid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관련하여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발생한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사고에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대해서는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민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형사상의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모든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책임을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진다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9401DD" w:rsidRPr="00C87EDB" w:rsidRDefault="009401DD" w:rsidP="007B2EA1">
      <w:pPr>
        <w:wordWrap/>
        <w:adjustRightInd w:val="0"/>
        <w:rPr>
          <w:rFonts w:asciiTheme="majorHAnsi" w:eastAsiaTheme="majorHAnsi" w:hAnsiTheme="majorHAnsi" w:cs="Times New Roman" w:hint="eastAsia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6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대관승인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취소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대관승인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신청서의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기재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내용이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허위로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밝혀졌을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②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대관승인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정한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내에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계약금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잔금을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납부하지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않은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③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대관사용권을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타인에게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양도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또는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전대한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</w:p>
    <w:p w:rsidR="00761CA8" w:rsidRPr="00C87EDB" w:rsidRDefault="00761CA8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Times New Roman" w:hint="eastAsia"/>
          <w:color w:val="000000"/>
          <w:kern w:val="0"/>
          <w:szCs w:val="20"/>
        </w:rPr>
        <w:t>④ 특정종교의 포교 또는 정치적인 목적이 있는 행사나 부적절한 목적으로 하는 경우</w:t>
      </w:r>
    </w:p>
    <w:p w:rsidR="009401DD" w:rsidRPr="00C87EDB" w:rsidRDefault="009401DD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lastRenderedPageBreak/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7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기술지원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)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기술지원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효과에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대하여는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사전에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토마토TV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에게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통보해야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하며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사전에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협의되지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않은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당일의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기술지원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요청과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특수효과는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진행할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없다</w:t>
      </w:r>
      <w:r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8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공연진행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)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공연이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시작되면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원칙적으로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관객의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중간입장은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중간휴식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및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종료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시까지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없는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것으로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한다</w:t>
      </w:r>
      <w:r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②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홀은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취학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아동의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입장을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제한하며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입장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연령을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조정하고자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반드시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사전에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협의하여야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한다</w:t>
      </w:r>
      <w:r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</w:p>
    <w:p w:rsidR="00761CA8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③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화환과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음식물은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홀에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반입할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없다</w:t>
      </w:r>
      <w:r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</w:p>
    <w:p w:rsidR="00761CA8" w:rsidRPr="00C87EDB" w:rsidRDefault="009401DD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Times New Roman" w:hint="eastAsia"/>
          <w:color w:val="000000"/>
          <w:kern w:val="0"/>
          <w:szCs w:val="20"/>
        </w:rPr>
        <w:t>④ 출연진이 15명 이상 일시 협의하여야 한다.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9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해제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)</w:t>
      </w:r>
    </w:p>
    <w:p w:rsidR="007B2EA1" w:rsidRPr="00C87EDB" w:rsidRDefault="00C87EDB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</w:rPr>
        <w:t>토마토TV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와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대관자가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일방적으로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본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계약을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위반했을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또는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귀책사유로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인해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토마토TV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에게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유</w:t>
      </w:r>
      <w:r w:rsidR="007B2EA1" w:rsidRPr="00C87EDB">
        <w:rPr>
          <w:rFonts w:asciiTheme="majorHAnsi" w:eastAsiaTheme="majorHAnsi" w:hAnsiTheme="majorHAnsi" w:cs="Times New Roman"/>
          <w:color w:val="000000"/>
          <w:kern w:val="0"/>
          <w:szCs w:val="20"/>
        </w:rPr>
        <w:t>.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무형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손해를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끼쳤을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경우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본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계약을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해지할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수</w:t>
      </w:r>
      <w:r w:rsidR="007B2EA1"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7B2EA1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있다</w:t>
      </w:r>
      <w:r w:rsidR="007B2EA1"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10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(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기타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)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①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본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규약은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="00C87EDB"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토마토TV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대관자간의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계약의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일부로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간주되며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,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계약서와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동일한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효력을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지닌다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/>
          <w:color w:val="000000"/>
          <w:kern w:val="0"/>
          <w:szCs w:val="20"/>
        </w:rPr>
      </w:pP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②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본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규약은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2011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1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월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>1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일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이후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공연을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위한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계약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건부터</w:t>
      </w:r>
      <w:r w:rsidRPr="00C87EDB">
        <w:rPr>
          <w:rFonts w:asciiTheme="majorHAnsi" w:eastAsiaTheme="majorHAnsi" w:hAnsiTheme="majorHAnsi" w:cs="굴림"/>
          <w:color w:val="000000"/>
          <w:kern w:val="0"/>
          <w:szCs w:val="20"/>
          <w:lang w:val="ko-KR"/>
        </w:rPr>
        <w:t xml:space="preserve"> </w:t>
      </w:r>
      <w:r w:rsidRPr="00C87EDB">
        <w:rPr>
          <w:rFonts w:asciiTheme="majorHAnsi" w:eastAsiaTheme="majorHAnsi" w:hAnsiTheme="majorHAnsi" w:cs="맑은 고딕" w:hint="eastAsia"/>
          <w:color w:val="000000"/>
          <w:kern w:val="0"/>
          <w:szCs w:val="20"/>
          <w:lang w:val="ko-KR"/>
        </w:rPr>
        <w:t>적용된다</w:t>
      </w:r>
      <w:r w:rsidRPr="00C87EDB">
        <w:rPr>
          <w:rFonts w:asciiTheme="majorHAnsi" w:eastAsiaTheme="majorHAnsi" w:hAnsiTheme="majorHAnsi" w:cs="맑은 고딕"/>
          <w:color w:val="000000"/>
          <w:kern w:val="0"/>
          <w:szCs w:val="20"/>
          <w:lang w:val="ko-KR"/>
        </w:rPr>
        <w:t xml:space="preserve">. </w:t>
      </w:r>
    </w:p>
    <w:p w:rsidR="007B2EA1" w:rsidRPr="00C87EDB" w:rsidRDefault="007B2EA1" w:rsidP="007B2EA1">
      <w:pPr>
        <w:wordWrap/>
        <w:adjustRightInd w:val="0"/>
        <w:rPr>
          <w:rFonts w:asciiTheme="majorHAnsi" w:eastAsiaTheme="majorHAnsi" w:hAnsiTheme="majorHAnsi" w:cs="Times New Roman" w:hint="eastAsia"/>
          <w:color w:val="000000"/>
          <w:kern w:val="0"/>
          <w:szCs w:val="20"/>
        </w:rPr>
      </w:pPr>
    </w:p>
    <w:sectPr w:rsidR="007B2EA1" w:rsidRPr="00C87EDB" w:rsidSect="00E90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BBF" w:rsidRDefault="00843BBF" w:rsidP="00761CA8">
      <w:r>
        <w:separator/>
      </w:r>
    </w:p>
  </w:endnote>
  <w:endnote w:type="continuationSeparator" w:id="0">
    <w:p w:rsidR="00843BBF" w:rsidRDefault="00843BBF" w:rsidP="0076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BBF" w:rsidRDefault="00843BBF" w:rsidP="00761CA8">
      <w:r>
        <w:separator/>
      </w:r>
    </w:p>
  </w:footnote>
  <w:footnote w:type="continuationSeparator" w:id="0">
    <w:p w:rsidR="00843BBF" w:rsidRDefault="00843BBF" w:rsidP="0076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0BCC"/>
    <w:multiLevelType w:val="hybridMultilevel"/>
    <w:tmpl w:val="62BEB0B0"/>
    <w:lvl w:ilvl="0" w:tplc="9F1CA062">
      <w:start w:val="1"/>
      <w:numFmt w:val="decimalEnclosedCircle"/>
      <w:lvlText w:val="%1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F21B91"/>
    <w:multiLevelType w:val="hybridMultilevel"/>
    <w:tmpl w:val="53C6558A"/>
    <w:lvl w:ilvl="0" w:tplc="DE88C15A">
      <w:start w:val="1"/>
      <w:numFmt w:val="decimalEnclosedCircle"/>
      <w:lvlText w:val="%1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50347B"/>
    <w:multiLevelType w:val="hybridMultilevel"/>
    <w:tmpl w:val="37B0EA66"/>
    <w:lvl w:ilvl="0" w:tplc="8DAA4632">
      <w:start w:val="1"/>
      <w:numFmt w:val="decimalEnclosedCircle"/>
      <w:lvlText w:val="%1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804222"/>
    <w:multiLevelType w:val="hybridMultilevel"/>
    <w:tmpl w:val="78EEE15C"/>
    <w:lvl w:ilvl="0" w:tplc="1A98BF1E">
      <w:start w:val="1"/>
      <w:numFmt w:val="decimalEnclosedCircle"/>
      <w:lvlText w:val="%1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C566C8"/>
    <w:multiLevelType w:val="hybridMultilevel"/>
    <w:tmpl w:val="B3ECF13A"/>
    <w:lvl w:ilvl="0" w:tplc="8C4249E8">
      <w:start w:val="2"/>
      <w:numFmt w:val="decimalEnclosedCircle"/>
      <w:lvlText w:val="%1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534A4A"/>
    <w:multiLevelType w:val="hybridMultilevel"/>
    <w:tmpl w:val="F56846A8"/>
    <w:lvl w:ilvl="0" w:tplc="B622ED66">
      <w:start w:val="2"/>
      <w:numFmt w:val="decimalEnclosedCircle"/>
      <w:lvlText w:val="%1"/>
      <w:lvlJc w:val="left"/>
      <w:pPr>
        <w:ind w:left="760" w:hanging="360"/>
      </w:pPr>
      <w:rPr>
        <w:rFonts w:asci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A1"/>
    <w:rsid w:val="000D734A"/>
    <w:rsid w:val="001A3C69"/>
    <w:rsid w:val="00761CA8"/>
    <w:rsid w:val="007B2EA1"/>
    <w:rsid w:val="00843BBF"/>
    <w:rsid w:val="00874E1B"/>
    <w:rsid w:val="009401DD"/>
    <w:rsid w:val="00B14E12"/>
    <w:rsid w:val="00C87EDB"/>
    <w:rsid w:val="00D1468F"/>
    <w:rsid w:val="00E90A63"/>
    <w:rsid w:val="00EC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AA77"/>
  <w15:docId w15:val="{DC87F478-7313-493C-91CE-DA224C5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1CA8"/>
  </w:style>
  <w:style w:type="paragraph" w:styleId="a4">
    <w:name w:val="footer"/>
    <w:basedOn w:val="a"/>
    <w:link w:val="Char0"/>
    <w:uiPriority w:val="99"/>
    <w:unhideWhenUsed/>
    <w:rsid w:val="0076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1CA8"/>
  </w:style>
  <w:style w:type="paragraph" w:styleId="a5">
    <w:name w:val="List Paragraph"/>
    <w:basedOn w:val="a"/>
    <w:uiPriority w:val="34"/>
    <w:qFormat/>
    <w:rsid w:val="00C87E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wooriring</dc:creator>
  <cp:lastModifiedBy>tomato</cp:lastModifiedBy>
  <cp:revision>2</cp:revision>
  <dcterms:created xsi:type="dcterms:W3CDTF">2021-01-27T08:46:00Z</dcterms:created>
  <dcterms:modified xsi:type="dcterms:W3CDTF">2021-01-27T08:46:00Z</dcterms:modified>
</cp:coreProperties>
</file>