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B243DA" w14:textId="76B2A3A1" w:rsidR="00AB70D2" w:rsidRDefault="00AB70D2" w:rsidP="005E0157">
      <w:pPr>
        <w:pStyle w:val="Heading1"/>
        <w:jc w:val="left"/>
        <w:rPr>
          <w:rFonts w:ascii="Imprint MT Shadow" w:hAnsi="Imprint MT Shadow"/>
          <w:b/>
        </w:rPr>
      </w:pPr>
      <w:r w:rsidRPr="00AB70D2">
        <w:rPr>
          <w:rFonts w:ascii="Imprint MT Shadow" w:hAnsi="Imprint MT Shadow"/>
          <w:b/>
          <w:noProof/>
        </w:rPr>
        <w:drawing>
          <wp:inline distT="0" distB="0" distL="0" distR="0" wp14:anchorId="3902C1B5" wp14:editId="39CE0788">
            <wp:extent cx="2035810" cy="461010"/>
            <wp:effectExtent l="19050" t="0" r="2540" b="0"/>
            <wp:docPr id="3" name="Picture 3" descr="C:\Users\Kathy\Pictures\logo-hori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thy\Pictures\logo-horiz.gif"/>
                    <pic:cNvPicPr>
                      <a:picLocks noChangeAspect="1" noChangeArrowheads="1"/>
                    </pic:cNvPicPr>
                  </pic:nvPicPr>
                  <pic:blipFill>
                    <a:blip r:embed="rId9" cstate="print"/>
                    <a:srcRect/>
                    <a:stretch>
                      <a:fillRect/>
                    </a:stretch>
                  </pic:blipFill>
                  <pic:spPr bwMode="auto">
                    <a:xfrm>
                      <a:off x="0" y="0"/>
                      <a:ext cx="2035810" cy="461010"/>
                    </a:xfrm>
                    <a:prstGeom prst="rect">
                      <a:avLst/>
                    </a:prstGeom>
                    <a:noFill/>
                    <a:ln w="9525">
                      <a:noFill/>
                      <a:miter lim="800000"/>
                      <a:headEnd/>
                      <a:tailEnd/>
                    </a:ln>
                  </pic:spPr>
                </pic:pic>
              </a:graphicData>
            </a:graphic>
          </wp:inline>
        </w:drawing>
      </w:r>
      <w:r w:rsidR="00FF0267" w:rsidRPr="00FF0267">
        <w:rPr>
          <w:rFonts w:ascii="Imprint MT Shadow" w:hAnsi="Imprint MT Shadow"/>
          <w:b/>
          <w:i/>
          <w:sz w:val="24"/>
        </w:rPr>
        <w:t xml:space="preserve"> </w:t>
      </w:r>
      <w:r w:rsidR="00547793">
        <w:rPr>
          <w:rFonts w:ascii="Imprint MT Shadow" w:hAnsi="Imprint MT Shadow"/>
          <w:b/>
          <w:i/>
          <w:sz w:val="24"/>
        </w:rPr>
        <w:tab/>
      </w:r>
      <w:r w:rsidR="00547793">
        <w:rPr>
          <w:rFonts w:ascii="Imprint MT Shadow" w:hAnsi="Imprint MT Shadow"/>
          <w:b/>
          <w:i/>
          <w:sz w:val="24"/>
        </w:rPr>
        <w:tab/>
      </w:r>
      <w:r w:rsidR="007C449F">
        <w:rPr>
          <w:rFonts w:ascii="Imprint MT Shadow" w:hAnsi="Imprint MT Shadow"/>
          <w:b/>
          <w:i/>
          <w:sz w:val="24"/>
        </w:rPr>
        <w:t>Fall</w:t>
      </w:r>
      <w:r w:rsidR="00CE05C7">
        <w:rPr>
          <w:rFonts w:ascii="Imprint MT Shadow" w:hAnsi="Imprint MT Shadow"/>
          <w:b/>
          <w:i/>
          <w:sz w:val="24"/>
        </w:rPr>
        <w:t xml:space="preserve"> </w:t>
      </w:r>
      <w:r w:rsidR="00B44C4C">
        <w:rPr>
          <w:rFonts w:ascii="Imprint MT Shadow" w:hAnsi="Imprint MT Shadow"/>
          <w:b/>
          <w:i/>
          <w:sz w:val="24"/>
        </w:rPr>
        <w:t>2022</w:t>
      </w:r>
      <w:r w:rsidR="00FF0267">
        <w:rPr>
          <w:rFonts w:ascii="Imprint MT Shadow" w:hAnsi="Imprint MT Shadow"/>
          <w:b/>
          <w:i/>
          <w:sz w:val="24"/>
        </w:rPr>
        <w:t xml:space="preserve"> </w:t>
      </w:r>
      <w:r w:rsidR="00FF0267" w:rsidRPr="004201A5">
        <w:rPr>
          <w:rFonts w:ascii="Imprint MT Shadow" w:hAnsi="Imprint MT Shadow"/>
          <w:b/>
          <w:i/>
          <w:sz w:val="24"/>
        </w:rPr>
        <w:t>Course Syllabus</w:t>
      </w:r>
    </w:p>
    <w:p w14:paraId="4EE1D00C" w14:textId="77777777" w:rsidR="00175DB9" w:rsidRPr="00175DB9" w:rsidRDefault="00175DB9" w:rsidP="00175DB9">
      <w:pPr>
        <w:rPr>
          <w:sz w:val="28"/>
          <w:szCs w:val="28"/>
        </w:rPr>
      </w:pPr>
      <w:r w:rsidRPr="00175DB9">
        <w:rPr>
          <w:rFonts w:ascii="Imprint MT Shadow" w:hAnsi="Imprint MT Shadow"/>
          <w:b/>
          <w:sz w:val="28"/>
          <w:szCs w:val="28"/>
        </w:rPr>
        <w:t xml:space="preserve">CIS </w:t>
      </w:r>
      <w:r w:rsidR="002F7641">
        <w:rPr>
          <w:rFonts w:ascii="Imprint MT Shadow" w:hAnsi="Imprint MT Shadow"/>
          <w:b/>
          <w:sz w:val="28"/>
          <w:szCs w:val="28"/>
        </w:rPr>
        <w:t>112</w:t>
      </w:r>
      <w:r w:rsidRPr="00175DB9">
        <w:rPr>
          <w:rFonts w:ascii="Imprint MT Shadow" w:hAnsi="Imprint MT Shadow"/>
          <w:sz w:val="28"/>
          <w:szCs w:val="28"/>
        </w:rPr>
        <w:t xml:space="preserve"> (</w:t>
      </w:r>
      <w:r w:rsidR="002F7641">
        <w:rPr>
          <w:rFonts w:ascii="Imprint MT Shadow" w:hAnsi="Imprint MT Shadow"/>
          <w:i/>
          <w:sz w:val="28"/>
          <w:szCs w:val="28"/>
        </w:rPr>
        <w:t>Comp Science III: Data Structures &amp; Algorithms</w:t>
      </w:r>
      <w:r w:rsidRPr="00175DB9">
        <w:rPr>
          <w:rFonts w:ascii="Imprint MT Shadow" w:hAnsi="Imprint MT Shadow"/>
          <w:sz w:val="28"/>
          <w:szCs w:val="28"/>
        </w:rPr>
        <w:t>)</w:t>
      </w:r>
    </w:p>
    <w:p w14:paraId="47F72BA2" w14:textId="59C27F94" w:rsidR="00175DB9" w:rsidRPr="00122265" w:rsidRDefault="00122265" w:rsidP="00122265">
      <w:pPr>
        <w:pStyle w:val="Heading1"/>
        <w:spacing w:after="0" w:line="276" w:lineRule="auto"/>
        <w:jc w:val="left"/>
        <w:rPr>
          <w:rFonts w:ascii="Imprint MT Shadow" w:hAnsi="Imprint MT Shadow"/>
          <w:sz w:val="28"/>
          <w:szCs w:val="28"/>
          <w:u w:val="single"/>
        </w:rPr>
      </w:pPr>
      <w:r>
        <w:t xml:space="preserve"> </w:t>
      </w:r>
      <w:r w:rsidRPr="00F473AE">
        <w:rPr>
          <w:rFonts w:ascii="Imprint MT Shadow" w:hAnsi="Imprint MT Shadow"/>
          <w:sz w:val="28"/>
          <w:szCs w:val="28"/>
        </w:rPr>
        <w:t>(</w:t>
      </w:r>
      <w:r w:rsidR="007C449F">
        <w:rPr>
          <w:rFonts w:ascii="Imprint MT Shadow" w:hAnsi="Imprint MT Shadow"/>
          <w:sz w:val="28"/>
          <w:szCs w:val="28"/>
        </w:rPr>
        <w:t>S</w:t>
      </w:r>
      <w:r w:rsidR="00B66B58">
        <w:rPr>
          <w:rFonts w:ascii="Imprint MT Shadow" w:hAnsi="Imprint MT Shadow"/>
          <w:sz w:val="28"/>
          <w:szCs w:val="28"/>
        </w:rPr>
        <w:t xml:space="preserve">ection </w:t>
      </w:r>
      <w:r w:rsidR="00652E42">
        <w:rPr>
          <w:rFonts w:ascii="Imprint MT Shadow" w:hAnsi="Imprint MT Shadow"/>
          <w:sz w:val="28"/>
          <w:szCs w:val="28"/>
        </w:rPr>
        <w:t>ONL01</w:t>
      </w:r>
      <w:bookmarkStart w:id="0" w:name="_GoBack"/>
      <w:bookmarkEnd w:id="0"/>
      <w:r w:rsidR="00E80A2C">
        <w:rPr>
          <w:rFonts w:ascii="Imprint MT Shadow" w:hAnsi="Imprint MT Shadow"/>
          <w:sz w:val="28"/>
          <w:szCs w:val="28"/>
        </w:rPr>
        <w:t>)</w:t>
      </w:r>
    </w:p>
    <w:p w14:paraId="6507B6D4" w14:textId="77777777" w:rsidR="00B44C4C" w:rsidRDefault="00B44C4C" w:rsidP="00B44C4C">
      <w:pPr>
        <w:pBdr>
          <w:top w:val="single" w:sz="4" w:space="1" w:color="auto"/>
          <w:left w:val="single" w:sz="4" w:space="0" w:color="auto"/>
          <w:bottom w:val="single" w:sz="4" w:space="1" w:color="auto"/>
          <w:right w:val="single" w:sz="4" w:space="4" w:color="auto"/>
        </w:pBdr>
        <w:spacing w:before="240" w:line="276" w:lineRule="auto"/>
      </w:pPr>
      <w:proofErr w:type="gramStart"/>
      <w:r>
        <w:rPr>
          <w:rFonts w:ascii="Lucida Handwriting" w:hAnsi="Lucida Handwriting" w:cs="Kalinga"/>
          <w:b/>
          <w:sz w:val="16"/>
          <w:szCs w:val="16"/>
        </w:rPr>
        <w:t>PROFESSOR</w:t>
      </w:r>
      <w:r w:rsidRPr="009623B6">
        <w:rPr>
          <w:rFonts w:ascii="Book Antiqua" w:hAnsi="Book Antiqua"/>
          <w:b/>
          <w:i/>
          <w:sz w:val="16"/>
          <w:szCs w:val="16"/>
        </w:rPr>
        <w:t xml:space="preserve"> </w:t>
      </w:r>
      <w:r w:rsidRPr="009623B6">
        <w:rPr>
          <w:b/>
          <w:sz w:val="16"/>
          <w:szCs w:val="16"/>
        </w:rPr>
        <w:t>:</w:t>
      </w:r>
      <w:proofErr w:type="gramEnd"/>
      <w:r>
        <w:t xml:space="preserve">  </w:t>
      </w:r>
      <w:r w:rsidRPr="009623B6">
        <w:rPr>
          <w:rFonts w:ascii="Monotype Corsiva" w:hAnsi="Monotype Corsiva"/>
          <w:sz w:val="24"/>
        </w:rPr>
        <w:t>Kathy Kelly</w:t>
      </w:r>
      <w:r w:rsidRPr="009623B6">
        <w:rPr>
          <w:rFonts w:ascii="Monotype Corsiva" w:hAnsi="Monotype Corsiva"/>
          <w:sz w:val="24"/>
        </w:rPr>
        <w:tab/>
      </w:r>
      <w:r>
        <w:tab/>
      </w:r>
      <w:r>
        <w:tab/>
      </w:r>
      <w:r>
        <w:tab/>
      </w:r>
      <w:r>
        <w:tab/>
      </w:r>
    </w:p>
    <w:p w14:paraId="73FDC0D3" w14:textId="77777777" w:rsidR="00B44C4C" w:rsidRPr="00A15B99" w:rsidRDefault="00B44C4C" w:rsidP="00B44C4C">
      <w:pPr>
        <w:pBdr>
          <w:top w:val="single" w:sz="4" w:space="1" w:color="auto"/>
          <w:left w:val="single" w:sz="4" w:space="0" w:color="auto"/>
          <w:bottom w:val="single" w:sz="4" w:space="1" w:color="auto"/>
          <w:right w:val="single" w:sz="4" w:space="4" w:color="auto"/>
        </w:pBdr>
        <w:spacing w:line="276" w:lineRule="auto"/>
        <w:rPr>
          <w:rFonts w:ascii="Lucida Handwriting" w:hAnsi="Lucida Handwriting" w:cs="Kalinga"/>
          <w:b/>
          <w:sz w:val="16"/>
          <w:szCs w:val="16"/>
        </w:rPr>
      </w:pPr>
      <w:r>
        <w:rPr>
          <w:rFonts w:ascii="Lucida Handwriting" w:hAnsi="Lucida Handwriting" w:cs="Kalinga"/>
          <w:b/>
          <w:sz w:val="16"/>
          <w:szCs w:val="16"/>
        </w:rPr>
        <w:t xml:space="preserve"> </w:t>
      </w:r>
      <w:proofErr w:type="gramStart"/>
      <w:r w:rsidRPr="009623B6">
        <w:rPr>
          <w:rFonts w:ascii="Lucida Handwriting" w:hAnsi="Lucida Handwriting" w:cs="Kalinga"/>
          <w:b/>
          <w:sz w:val="16"/>
          <w:szCs w:val="16"/>
        </w:rPr>
        <w:t>OFFICE</w:t>
      </w:r>
      <w:r w:rsidRPr="009623B6">
        <w:rPr>
          <w:b/>
          <w:sz w:val="16"/>
          <w:szCs w:val="16"/>
        </w:rPr>
        <w:t xml:space="preserve"> </w:t>
      </w:r>
      <w:r w:rsidRPr="009623B6">
        <w:rPr>
          <w:sz w:val="16"/>
          <w:szCs w:val="16"/>
        </w:rPr>
        <w:t>:</w:t>
      </w:r>
      <w:proofErr w:type="gramEnd"/>
      <w:r>
        <w:t xml:space="preserve">            </w:t>
      </w:r>
      <w:r w:rsidRPr="009623B6">
        <w:rPr>
          <w:rFonts w:ascii="Monotype Corsiva" w:hAnsi="Monotype Corsiva"/>
          <w:sz w:val="24"/>
        </w:rPr>
        <w:t>ATC 303</w:t>
      </w:r>
      <w:r w:rsidRPr="00E75E1F">
        <w:rPr>
          <w:rFonts w:ascii="Monotype Corsiva" w:hAnsi="Monotype Corsiva"/>
          <w:sz w:val="28"/>
          <w:szCs w:val="28"/>
        </w:rPr>
        <w:t xml:space="preserve"> </w:t>
      </w:r>
      <w:r w:rsidRPr="00E75E1F">
        <w:rPr>
          <w:rFonts w:ascii="Monotype Corsiva" w:hAnsi="Monotype Corsiva"/>
          <w:sz w:val="28"/>
          <w:szCs w:val="28"/>
        </w:rPr>
        <w:tab/>
      </w:r>
      <w:r>
        <w:tab/>
      </w:r>
      <w:r>
        <w:tab/>
      </w:r>
      <w:r>
        <w:tab/>
      </w:r>
      <w:r>
        <w:tab/>
      </w:r>
    </w:p>
    <w:p w14:paraId="68DB4860" w14:textId="77777777" w:rsidR="00B44C4C" w:rsidRDefault="00B44C4C" w:rsidP="00B44C4C">
      <w:pPr>
        <w:pBdr>
          <w:top w:val="single" w:sz="4" w:space="1" w:color="auto"/>
          <w:left w:val="single" w:sz="4" w:space="0" w:color="auto"/>
          <w:bottom w:val="single" w:sz="4" w:space="1" w:color="auto"/>
          <w:right w:val="single" w:sz="4" w:space="4" w:color="auto"/>
        </w:pBdr>
        <w:spacing w:line="276" w:lineRule="auto"/>
        <w:rPr>
          <w:rFonts w:ascii="Monotype Corsiva" w:hAnsi="Monotype Corsiva"/>
          <w:sz w:val="24"/>
        </w:rPr>
      </w:pPr>
      <w:r>
        <w:rPr>
          <w:rFonts w:ascii="Lucida Handwriting" w:hAnsi="Lucida Handwriting" w:cs="Kalinga"/>
          <w:b/>
          <w:sz w:val="16"/>
          <w:szCs w:val="16"/>
        </w:rPr>
        <w:t xml:space="preserve"> </w:t>
      </w:r>
      <w:r w:rsidRPr="009623B6">
        <w:rPr>
          <w:rFonts w:ascii="Lucida Handwriting" w:hAnsi="Lucida Handwriting" w:cs="Kalinga"/>
          <w:b/>
          <w:sz w:val="16"/>
          <w:szCs w:val="16"/>
        </w:rPr>
        <w:t>ONLINE</w:t>
      </w:r>
      <w:r w:rsidRPr="009623B6">
        <w:rPr>
          <w:b/>
          <w:sz w:val="16"/>
          <w:szCs w:val="16"/>
        </w:rPr>
        <w:t xml:space="preserve"> </w:t>
      </w:r>
      <w:r w:rsidRPr="009623B6">
        <w:rPr>
          <w:rFonts w:ascii="Lucida Handwriting" w:hAnsi="Lucida Handwriting" w:cs="Kalinga"/>
          <w:b/>
          <w:sz w:val="16"/>
          <w:szCs w:val="16"/>
        </w:rPr>
        <w:t>OFFICE</w:t>
      </w:r>
      <w:r w:rsidRPr="009623B6">
        <w:rPr>
          <w:b/>
          <w:sz w:val="16"/>
          <w:szCs w:val="16"/>
        </w:rPr>
        <w:t xml:space="preserve"> </w:t>
      </w:r>
      <w:proofErr w:type="gramStart"/>
      <w:r w:rsidRPr="009623B6">
        <w:rPr>
          <w:rFonts w:ascii="Lucida Handwriting" w:hAnsi="Lucida Handwriting" w:cs="Kalinga"/>
          <w:b/>
          <w:sz w:val="16"/>
          <w:szCs w:val="16"/>
        </w:rPr>
        <w:t>HOURS</w:t>
      </w:r>
      <w:r>
        <w:rPr>
          <w:b/>
        </w:rPr>
        <w:t xml:space="preserve">  :</w:t>
      </w:r>
      <w:proofErr w:type="gramEnd"/>
      <w:r>
        <w:t xml:space="preserve"> </w:t>
      </w:r>
      <w:r>
        <w:rPr>
          <w:rFonts w:ascii="Monotype Corsiva" w:hAnsi="Monotype Corsiva"/>
          <w:sz w:val="24"/>
        </w:rPr>
        <w:t>Day/Time announced each week</w:t>
      </w:r>
    </w:p>
    <w:p w14:paraId="3F74701A" w14:textId="00C00C85" w:rsidR="00B44C4C" w:rsidRPr="00A15B99" w:rsidRDefault="007C449F" w:rsidP="00B44C4C">
      <w:pPr>
        <w:pBdr>
          <w:top w:val="single" w:sz="4" w:space="1" w:color="auto"/>
          <w:left w:val="single" w:sz="4" w:space="0" w:color="auto"/>
          <w:bottom w:val="single" w:sz="4" w:space="1" w:color="auto"/>
          <w:right w:val="single" w:sz="4" w:space="4" w:color="auto"/>
        </w:pBdr>
        <w:spacing w:line="276" w:lineRule="auto"/>
        <w:rPr>
          <w:rFonts w:ascii="Monotype Corsiva" w:hAnsi="Monotype Corsiva"/>
          <w:sz w:val="24"/>
        </w:rPr>
      </w:pPr>
      <w:r>
        <w:rPr>
          <w:rFonts w:ascii="Monotype Corsiva" w:hAnsi="Monotype Corsiva"/>
          <w:sz w:val="24"/>
        </w:rPr>
        <w:t xml:space="preserve"> How to contact me</w:t>
      </w:r>
      <w:proofErr w:type="gramStart"/>
      <w:r w:rsidR="00B44C4C">
        <w:rPr>
          <w:rFonts w:ascii="Monotype Corsiva" w:hAnsi="Monotype Corsiva"/>
          <w:sz w:val="24"/>
        </w:rPr>
        <w:t xml:space="preserve">:   </w:t>
      </w:r>
      <w:r w:rsidR="00B44C4C" w:rsidRPr="009623B6">
        <w:rPr>
          <w:rFonts w:ascii="Lucida Handwriting" w:hAnsi="Lucida Handwriting" w:cs="Kalinga"/>
          <w:b/>
          <w:sz w:val="16"/>
          <w:szCs w:val="16"/>
        </w:rPr>
        <w:t>E</w:t>
      </w:r>
      <w:proofErr w:type="gramEnd"/>
      <w:r w:rsidR="00B44C4C" w:rsidRPr="009623B6">
        <w:rPr>
          <w:rFonts w:ascii="Lucida Handwriting" w:hAnsi="Lucida Handwriting" w:cs="Kalinga"/>
          <w:b/>
          <w:sz w:val="16"/>
          <w:szCs w:val="16"/>
        </w:rPr>
        <w:t xml:space="preserve">-MAIL:  </w:t>
      </w:r>
      <w:hyperlink r:id="rId10" w:history="1">
        <w:r w:rsidR="00B44C4C" w:rsidRPr="00D46C29">
          <w:rPr>
            <w:rStyle w:val="Hyperlink"/>
            <w:rFonts w:ascii="Imprint MT Shadow" w:hAnsi="Imprint MT Shadow"/>
            <w:sz w:val="24"/>
          </w:rPr>
          <w:t>kkelly1@mc3.edu</w:t>
        </w:r>
      </w:hyperlink>
      <w:r w:rsidR="00B44C4C">
        <w:rPr>
          <w:rStyle w:val="Hyperlink"/>
          <w:rFonts w:ascii="Imprint MT Shadow" w:hAnsi="Imprint MT Shadow"/>
          <w:sz w:val="24"/>
        </w:rPr>
        <w:t xml:space="preserve"> </w:t>
      </w:r>
      <w:r w:rsidR="00B44C4C">
        <w:rPr>
          <w:rStyle w:val="Hyperlink"/>
          <w:rFonts w:ascii="Imprint MT Shadow" w:hAnsi="Imprint MT Shadow"/>
          <w:sz w:val="24"/>
          <w:u w:val="none"/>
        </w:rPr>
        <w:t xml:space="preserve">  </w:t>
      </w:r>
      <w:r w:rsidR="00B44C4C" w:rsidRPr="00CF43B4">
        <w:rPr>
          <w:rFonts w:ascii="Monotype Corsiva" w:hAnsi="Monotype Corsiva"/>
        </w:rPr>
        <w:t xml:space="preserve"> </w:t>
      </w:r>
      <w:r w:rsidR="00B44C4C" w:rsidRPr="00CF43B4">
        <w:rPr>
          <w:rFonts w:ascii="Monotype Corsiva" w:hAnsi="Monotype Corsiva"/>
          <w:sz w:val="20"/>
          <w:szCs w:val="20"/>
        </w:rPr>
        <w:t>( reply within 24 hours on weekdays)</w:t>
      </w:r>
    </w:p>
    <w:p w14:paraId="725DBC69" w14:textId="77777777" w:rsidR="00122265" w:rsidRDefault="00122265" w:rsidP="00122265">
      <w:pPr>
        <w:pStyle w:val="Heading2"/>
        <w:rPr>
          <w:rFonts w:ascii="Arial" w:hAnsi="Arial" w:cs="Arial"/>
          <w:b/>
          <w:i/>
          <w:sz w:val="20"/>
          <w:szCs w:val="20"/>
        </w:rPr>
      </w:pPr>
      <w:r w:rsidRPr="00122265">
        <w:rPr>
          <w:rFonts w:ascii="Arial" w:hAnsi="Arial" w:cs="Arial"/>
          <w:b/>
          <w:i/>
          <w:sz w:val="20"/>
          <w:szCs w:val="20"/>
        </w:rPr>
        <w:t xml:space="preserve"> </w:t>
      </w:r>
    </w:p>
    <w:p w14:paraId="1111ED73" w14:textId="5CA83BAB" w:rsidR="00122265" w:rsidRPr="006B5DE5" w:rsidRDefault="00122265" w:rsidP="004A1474">
      <w:pPr>
        <w:pStyle w:val="Heading2"/>
        <w:spacing w:before="0" w:line="276" w:lineRule="auto"/>
        <w:rPr>
          <w:rFonts w:ascii="Arial" w:hAnsi="Arial" w:cs="Arial"/>
          <w:b/>
          <w:i/>
          <w:sz w:val="20"/>
          <w:szCs w:val="20"/>
        </w:rPr>
      </w:pPr>
      <w:r w:rsidRPr="00BA7CF3">
        <w:rPr>
          <w:rFonts w:ascii="Arial" w:hAnsi="Arial" w:cs="Arial"/>
          <w:b/>
          <w:i/>
          <w:sz w:val="20"/>
          <w:szCs w:val="20"/>
          <w:u w:val="single"/>
        </w:rPr>
        <w:t>Required Textbook:</w:t>
      </w:r>
      <w:r w:rsidR="009A4698">
        <w:rPr>
          <w:rFonts w:ascii="Arial" w:hAnsi="Arial" w:cs="Arial"/>
          <w:b/>
          <w:i/>
          <w:sz w:val="20"/>
          <w:szCs w:val="20"/>
        </w:rPr>
        <w:t xml:space="preserve"> </w:t>
      </w:r>
      <w:r w:rsidR="009A4698">
        <w:rPr>
          <w:rFonts w:ascii="Helvetica Neue" w:hAnsi="Helvetica Neue"/>
          <w:color w:val="434A54"/>
          <w:sz w:val="20"/>
          <w:szCs w:val="20"/>
          <w:shd w:val="clear" w:color="auto" w:fill="FFFFFF"/>
        </w:rPr>
        <w:t>(ok to buy “used” or rent; online access card not required)</w:t>
      </w:r>
    </w:p>
    <w:p w14:paraId="2E08D330" w14:textId="77777777" w:rsidR="00285E66" w:rsidRDefault="00285E66" w:rsidP="00285E66">
      <w:pPr>
        <w:spacing w:line="240" w:lineRule="auto"/>
        <w:rPr>
          <w:rFonts w:ascii="Arial" w:hAnsi="Arial" w:cs="Arial"/>
          <w:sz w:val="20"/>
          <w:szCs w:val="20"/>
        </w:rPr>
      </w:pPr>
      <w:r w:rsidRPr="00740CBF">
        <w:rPr>
          <w:rFonts w:ascii="Arial" w:hAnsi="Arial" w:cs="Arial"/>
          <w:noProof/>
          <w:sz w:val="20"/>
          <w:szCs w:val="20"/>
        </w:rPr>
        <w:drawing>
          <wp:anchor distT="0" distB="0" distL="114300" distR="114300" simplePos="0" relativeHeight="251659264" behindDoc="0" locked="0" layoutInCell="1" allowOverlap="1" wp14:anchorId="13B15DE9" wp14:editId="7F510428">
            <wp:simplePos x="0" y="0"/>
            <wp:positionH relativeFrom="column">
              <wp:posOffset>57150</wp:posOffset>
            </wp:positionH>
            <wp:positionV relativeFrom="paragraph">
              <wp:posOffset>246380</wp:posOffset>
            </wp:positionV>
            <wp:extent cx="358140" cy="443865"/>
            <wp:effectExtent l="0" t="0" r="0" b="0"/>
            <wp:wrapThrough wrapText="bothSides">
              <wp:wrapPolygon edited="0">
                <wp:start x="0" y="0"/>
                <wp:lineTo x="0" y="19777"/>
                <wp:lineTo x="19915" y="19777"/>
                <wp:lineTo x="1991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112_Book.jpg"/>
                    <pic:cNvPicPr/>
                  </pic:nvPicPr>
                  <pic:blipFill>
                    <a:blip r:embed="rId11">
                      <a:extLst>
                        <a:ext uri="{28A0092B-C50C-407E-A947-70E740481C1C}">
                          <a14:useLocalDpi xmlns:a14="http://schemas.microsoft.com/office/drawing/2010/main" val="0"/>
                        </a:ext>
                      </a:extLst>
                    </a:blip>
                    <a:stretch>
                      <a:fillRect/>
                    </a:stretch>
                  </pic:blipFill>
                  <pic:spPr>
                    <a:xfrm>
                      <a:off x="0" y="0"/>
                      <a:ext cx="358140" cy="44386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AA6A6D">
        <w:rPr>
          <w:rFonts w:ascii="Arial" w:hAnsi="Arial"/>
          <w:sz w:val="20"/>
          <w:szCs w:val="20"/>
          <w:shd w:val="clear" w:color="auto" w:fill="FFFFFF"/>
        </w:rPr>
        <w:t>Dale</w:t>
      </w:r>
      <w:proofErr w:type="gramStart"/>
      <w:r>
        <w:rPr>
          <w:rFonts w:ascii="Arial" w:hAnsi="Arial"/>
          <w:sz w:val="20"/>
          <w:szCs w:val="20"/>
          <w:shd w:val="clear" w:color="auto" w:fill="FFFFFF"/>
        </w:rPr>
        <w:t>,Nell</w:t>
      </w:r>
      <w:proofErr w:type="spellEnd"/>
      <w:proofErr w:type="gramEnd"/>
      <w:r>
        <w:rPr>
          <w:rFonts w:ascii="Arial" w:hAnsi="Arial"/>
          <w:sz w:val="20"/>
          <w:szCs w:val="20"/>
          <w:shd w:val="clear" w:color="auto" w:fill="FFFFFF"/>
        </w:rPr>
        <w:t xml:space="preserve">, </w:t>
      </w:r>
      <w:r w:rsidRPr="00AA6A6D">
        <w:rPr>
          <w:rFonts w:ascii="Arial" w:hAnsi="Arial"/>
          <w:sz w:val="20"/>
          <w:szCs w:val="20"/>
          <w:shd w:val="clear" w:color="auto" w:fill="FFFFFF"/>
        </w:rPr>
        <w:t xml:space="preserve"> Joyce</w:t>
      </w:r>
      <w:r>
        <w:rPr>
          <w:rFonts w:ascii="Arial" w:hAnsi="Arial"/>
          <w:sz w:val="20"/>
          <w:szCs w:val="20"/>
          <w:shd w:val="clear" w:color="auto" w:fill="FFFFFF"/>
        </w:rPr>
        <w:t>,</w:t>
      </w:r>
      <w:r w:rsidRPr="00AA6A6D">
        <w:rPr>
          <w:rFonts w:ascii="Arial" w:hAnsi="Arial"/>
          <w:sz w:val="20"/>
          <w:szCs w:val="20"/>
          <w:shd w:val="clear" w:color="auto" w:fill="FFFFFF"/>
        </w:rPr>
        <w:t xml:space="preserve"> Daniel T.</w:t>
      </w:r>
      <w:r>
        <w:rPr>
          <w:rFonts w:ascii="Arial" w:hAnsi="Arial" w:cs="Arial"/>
          <w:i/>
          <w:sz w:val="20"/>
          <w:szCs w:val="20"/>
        </w:rPr>
        <w:t xml:space="preserve">, </w:t>
      </w:r>
      <w:r>
        <w:rPr>
          <w:rFonts w:ascii="Arial" w:hAnsi="Arial" w:cs="Arial"/>
          <w:sz w:val="20"/>
          <w:szCs w:val="20"/>
        </w:rPr>
        <w:t>and Chip Weems.</w:t>
      </w:r>
      <w:r>
        <w:rPr>
          <w:rFonts w:ascii="Arial" w:hAnsi="Arial" w:cs="Arial"/>
          <w:i/>
          <w:sz w:val="20"/>
          <w:szCs w:val="20"/>
        </w:rPr>
        <w:t xml:space="preserve"> </w:t>
      </w:r>
      <w:r w:rsidRPr="00AA6A6D">
        <w:rPr>
          <w:rFonts w:ascii="Arial" w:hAnsi="Arial" w:cs="Arial"/>
          <w:i/>
          <w:sz w:val="20"/>
          <w:szCs w:val="20"/>
        </w:rPr>
        <w:t>Object-Oriented Data Structures Using Java,</w:t>
      </w:r>
      <w:r w:rsidRPr="00AA6A6D">
        <w:rPr>
          <w:rFonts w:ascii="Arial" w:hAnsi="Arial" w:cs="Arial"/>
          <w:sz w:val="20"/>
          <w:szCs w:val="20"/>
        </w:rPr>
        <w:t xml:space="preserve"> </w:t>
      </w:r>
      <w:r>
        <w:rPr>
          <w:rFonts w:ascii="Arial" w:hAnsi="Arial" w:cs="Arial"/>
          <w:sz w:val="20"/>
          <w:szCs w:val="20"/>
        </w:rPr>
        <w:t xml:space="preserve">      </w:t>
      </w:r>
    </w:p>
    <w:p w14:paraId="239A9D86" w14:textId="77777777" w:rsidR="00285E66" w:rsidRPr="00AA6A6D" w:rsidRDefault="00285E66" w:rsidP="00285E66">
      <w:pPr>
        <w:spacing w:line="240" w:lineRule="auto"/>
        <w:rPr>
          <w:rFonts w:ascii="Times" w:hAnsi="Times"/>
          <w:sz w:val="20"/>
          <w:szCs w:val="20"/>
        </w:rPr>
      </w:pPr>
      <w:r>
        <w:rPr>
          <w:rFonts w:ascii="Arial" w:hAnsi="Arial" w:cs="Arial"/>
          <w:sz w:val="20"/>
          <w:szCs w:val="20"/>
        </w:rPr>
        <w:t xml:space="preserve">     </w:t>
      </w:r>
      <w:proofErr w:type="gramStart"/>
      <w:r>
        <w:rPr>
          <w:rFonts w:ascii="Arial" w:hAnsi="Arial" w:cs="Arial"/>
          <w:sz w:val="20"/>
          <w:szCs w:val="20"/>
        </w:rPr>
        <w:t>4th</w:t>
      </w:r>
      <w:r w:rsidRPr="00AA6A6D">
        <w:rPr>
          <w:rFonts w:ascii="Arial" w:hAnsi="Arial" w:cs="Arial"/>
          <w:sz w:val="20"/>
          <w:szCs w:val="20"/>
        </w:rPr>
        <w:t xml:space="preserve"> Edition, Jones &amp; </w:t>
      </w:r>
      <w:proofErr w:type="spellStart"/>
      <w:r w:rsidRPr="00AA6A6D">
        <w:rPr>
          <w:rFonts w:ascii="Arial" w:hAnsi="Arial" w:cs="Arial"/>
          <w:sz w:val="20"/>
          <w:szCs w:val="20"/>
        </w:rPr>
        <w:t>Barlett</w:t>
      </w:r>
      <w:proofErr w:type="spellEnd"/>
      <w:r w:rsidRPr="00AA6A6D">
        <w:rPr>
          <w:rFonts w:ascii="Arial" w:hAnsi="Arial" w:cs="Arial"/>
          <w:sz w:val="20"/>
          <w:szCs w:val="20"/>
        </w:rPr>
        <w:t>, 201</w:t>
      </w:r>
      <w:r>
        <w:rPr>
          <w:rFonts w:ascii="Arial" w:hAnsi="Arial" w:cs="Arial"/>
          <w:sz w:val="20"/>
          <w:szCs w:val="20"/>
        </w:rPr>
        <w:t>8</w:t>
      </w:r>
      <w:r w:rsidRPr="006B5DE5">
        <w:rPr>
          <w:rFonts w:ascii="Arial" w:hAnsi="Arial" w:cs="Arial"/>
          <w:i/>
          <w:sz w:val="20"/>
          <w:szCs w:val="20"/>
        </w:rPr>
        <w:t>.</w:t>
      </w:r>
      <w:proofErr w:type="gramEnd"/>
    </w:p>
    <w:p w14:paraId="00F8AC7C" w14:textId="7D99E349" w:rsidR="00C668FC" w:rsidRDefault="00285E66" w:rsidP="00285E66">
      <w:pPr>
        <w:rPr>
          <w:rFonts w:ascii="Arial" w:hAnsi="Arial" w:cs="Arial"/>
          <w:i/>
          <w:sz w:val="20"/>
          <w:szCs w:val="20"/>
        </w:rPr>
      </w:pPr>
      <w:r>
        <w:rPr>
          <w:rFonts w:ascii="Arial" w:hAnsi="Arial" w:cs="Arial"/>
          <w:i/>
          <w:sz w:val="20"/>
          <w:szCs w:val="20"/>
        </w:rPr>
        <w:t xml:space="preserve">     </w:t>
      </w:r>
      <w:r w:rsidRPr="006B5DE5">
        <w:rPr>
          <w:rFonts w:ascii="Arial" w:hAnsi="Arial" w:cs="Arial"/>
          <w:i/>
          <w:sz w:val="20"/>
          <w:szCs w:val="20"/>
        </w:rPr>
        <w:t xml:space="preserve">ISBN </w:t>
      </w:r>
      <w:r w:rsidRPr="00866E25">
        <w:rPr>
          <w:rFonts w:ascii="Arial" w:hAnsi="Arial"/>
          <w:color w:val="111111"/>
          <w:sz w:val="20"/>
          <w:szCs w:val="20"/>
          <w:shd w:val="clear" w:color="auto" w:fill="FFFFFF"/>
        </w:rPr>
        <w:t>978-1284089097</w:t>
      </w:r>
    </w:p>
    <w:p w14:paraId="62196073" w14:textId="77777777" w:rsidR="00285E66" w:rsidRDefault="00285E66" w:rsidP="004A1474">
      <w:pPr>
        <w:pStyle w:val="Heading2"/>
        <w:spacing w:line="276" w:lineRule="auto"/>
        <w:rPr>
          <w:rFonts w:ascii="Arial" w:hAnsi="Arial" w:cs="Arial"/>
          <w:b/>
          <w:i/>
          <w:sz w:val="20"/>
          <w:szCs w:val="20"/>
        </w:rPr>
      </w:pPr>
    </w:p>
    <w:p w14:paraId="1580A8A2" w14:textId="77777777" w:rsidR="00A51EDF" w:rsidRPr="00BA7CF3" w:rsidRDefault="00122265" w:rsidP="004A1474">
      <w:pPr>
        <w:pStyle w:val="Heading2"/>
        <w:spacing w:line="276" w:lineRule="auto"/>
        <w:rPr>
          <w:rFonts w:ascii="Arial" w:hAnsi="Arial" w:cs="Arial"/>
          <w:b/>
          <w:i/>
          <w:sz w:val="20"/>
          <w:szCs w:val="20"/>
          <w:u w:val="single"/>
        </w:rPr>
      </w:pPr>
      <w:r w:rsidRPr="00BA7CF3">
        <w:rPr>
          <w:rFonts w:ascii="Arial" w:hAnsi="Arial" w:cs="Arial"/>
          <w:b/>
          <w:i/>
          <w:sz w:val="20"/>
          <w:szCs w:val="20"/>
          <w:u w:val="single"/>
        </w:rPr>
        <w:t>Course Description:</w:t>
      </w:r>
    </w:p>
    <w:p w14:paraId="03D20BC6" w14:textId="50671468" w:rsidR="00A51EDF" w:rsidRPr="00A51EDF" w:rsidRDefault="00397878" w:rsidP="004A1474">
      <w:pPr>
        <w:pStyle w:val="Heading2"/>
        <w:spacing w:line="276" w:lineRule="auto"/>
        <w:rPr>
          <w:rFonts w:ascii="Arial" w:hAnsi="Arial" w:cs="Arial"/>
          <w:b/>
          <w:i/>
          <w:sz w:val="20"/>
          <w:szCs w:val="20"/>
        </w:rPr>
      </w:pPr>
      <w:r>
        <w:rPr>
          <w:rFonts w:ascii="Arial" w:hAnsi="Arial" w:cs="Arial"/>
          <w:sz w:val="20"/>
          <w:szCs w:val="20"/>
          <w:lang w:val="en-GB"/>
        </w:rPr>
        <w:t xml:space="preserve">   </w:t>
      </w:r>
      <w:r w:rsidR="00A51EDF" w:rsidRPr="00A51EDF">
        <w:rPr>
          <w:rFonts w:ascii="Arial" w:hAnsi="Arial" w:cs="Arial"/>
          <w:sz w:val="20"/>
          <w:szCs w:val="20"/>
          <w:lang w:val="en-GB"/>
        </w:rPr>
        <w:t>Building on the concepts learned in CIS 111B, the fundamental concepts of data structures and algorithms are explored. This course will apply software engineering techniques to the design and implementation of programs that manipulate complex data structures. Effective software engineering methods are stressed as well as developing good programming style. A high-level compiler language such as Java will be used. This is the third course for computer majors.</w:t>
      </w:r>
    </w:p>
    <w:p w14:paraId="2C1A51E5" w14:textId="77777777" w:rsidR="00A51EDF" w:rsidRDefault="00A51EDF" w:rsidP="00A51EDF">
      <w:pPr>
        <w:pStyle w:val="Heading2"/>
        <w:spacing w:before="0" w:line="276" w:lineRule="auto"/>
        <w:rPr>
          <w:rFonts w:ascii="Arial" w:hAnsi="Arial" w:cs="Arial"/>
          <w:b/>
          <w:i/>
          <w:sz w:val="20"/>
          <w:szCs w:val="20"/>
        </w:rPr>
      </w:pPr>
    </w:p>
    <w:p w14:paraId="08C4830E" w14:textId="77777777" w:rsidR="00A51EDF" w:rsidRPr="00BA7CF3" w:rsidRDefault="00122265" w:rsidP="00A51EDF">
      <w:pPr>
        <w:pStyle w:val="Heading2"/>
        <w:spacing w:before="0" w:line="276" w:lineRule="auto"/>
        <w:rPr>
          <w:rFonts w:ascii="Arial" w:hAnsi="Arial" w:cs="Arial"/>
          <w:b/>
          <w:i/>
          <w:sz w:val="20"/>
          <w:szCs w:val="20"/>
          <w:u w:val="single"/>
        </w:rPr>
      </w:pPr>
      <w:r w:rsidRPr="00BA7CF3">
        <w:rPr>
          <w:rFonts w:ascii="Arial" w:hAnsi="Arial" w:cs="Arial"/>
          <w:b/>
          <w:i/>
          <w:sz w:val="20"/>
          <w:szCs w:val="20"/>
          <w:u w:val="single"/>
        </w:rPr>
        <w:t>Prerequisites:</w:t>
      </w:r>
    </w:p>
    <w:p w14:paraId="75E460C9" w14:textId="77777777" w:rsidR="004A1474" w:rsidRPr="004A1474" w:rsidRDefault="00A51EDF" w:rsidP="004A1474">
      <w:pPr>
        <w:pStyle w:val="Heading2"/>
        <w:spacing w:after="240" w:line="276" w:lineRule="auto"/>
        <w:rPr>
          <w:rFonts w:ascii="Arial" w:hAnsi="Arial" w:cs="Arial"/>
          <w:sz w:val="20"/>
          <w:szCs w:val="20"/>
        </w:rPr>
      </w:pPr>
      <w:r w:rsidRPr="00A51EDF">
        <w:rPr>
          <w:rFonts w:ascii="Arial" w:hAnsi="Arial" w:cs="Arial"/>
          <w:sz w:val="20"/>
          <w:szCs w:val="20"/>
        </w:rPr>
        <w:t xml:space="preserve"> </w:t>
      </w:r>
      <w:r w:rsidR="00397878">
        <w:rPr>
          <w:rFonts w:ascii="Arial" w:hAnsi="Arial" w:cs="Arial"/>
          <w:sz w:val="20"/>
          <w:szCs w:val="20"/>
        </w:rPr>
        <w:t xml:space="preserve">   </w:t>
      </w:r>
      <w:r w:rsidRPr="00A51EDF">
        <w:rPr>
          <w:rFonts w:ascii="Arial" w:hAnsi="Arial" w:cs="Arial"/>
          <w:sz w:val="20"/>
          <w:szCs w:val="20"/>
        </w:rPr>
        <w:t xml:space="preserve">CIS 111B - Computer Science II: Object-Oriented Programming, with a “C” or better, or equivalent object-oriented programming experience </w:t>
      </w:r>
    </w:p>
    <w:p w14:paraId="54D20DDD" w14:textId="77777777" w:rsidR="00E80A2C" w:rsidRPr="00BA7CF3" w:rsidRDefault="00122265" w:rsidP="004A1474">
      <w:pPr>
        <w:pStyle w:val="Heading2"/>
        <w:spacing w:line="276" w:lineRule="auto"/>
        <w:rPr>
          <w:rFonts w:ascii="Arial" w:hAnsi="Arial" w:cs="Arial"/>
          <w:b/>
          <w:i/>
          <w:sz w:val="20"/>
          <w:szCs w:val="20"/>
          <w:u w:val="single"/>
        </w:rPr>
      </w:pPr>
      <w:r w:rsidRPr="00BA7CF3">
        <w:rPr>
          <w:rFonts w:ascii="Arial" w:hAnsi="Arial" w:cs="Arial"/>
          <w:b/>
          <w:i/>
          <w:sz w:val="20"/>
          <w:szCs w:val="20"/>
          <w:u w:val="single"/>
        </w:rPr>
        <w:t>Course Objectives:</w:t>
      </w:r>
    </w:p>
    <w:p w14:paraId="2BEABB0F" w14:textId="2D8CE520" w:rsidR="00122265" w:rsidRPr="004A1474" w:rsidRDefault="00E80A2C" w:rsidP="004A1474">
      <w:pPr>
        <w:pStyle w:val="Heading2"/>
        <w:spacing w:line="276" w:lineRule="auto"/>
        <w:rPr>
          <w:rFonts w:ascii="Arial" w:hAnsi="Arial" w:cs="Arial"/>
          <w:b/>
          <w:i/>
          <w:sz w:val="20"/>
          <w:szCs w:val="20"/>
        </w:rPr>
      </w:pPr>
      <w:r>
        <w:rPr>
          <w:rFonts w:ascii="Arial" w:hAnsi="Arial" w:cs="Arial"/>
          <w:b/>
          <w:i/>
          <w:sz w:val="20"/>
          <w:szCs w:val="20"/>
        </w:rPr>
        <w:t xml:space="preserve">   </w:t>
      </w:r>
      <w:r w:rsidR="00122265" w:rsidRPr="006B5DE5">
        <w:rPr>
          <w:rFonts w:ascii="Arial" w:hAnsi="Arial" w:cs="Arial"/>
          <w:sz w:val="20"/>
          <w:szCs w:val="20"/>
        </w:rPr>
        <w:t>After completion of this course</w:t>
      </w:r>
      <w:r w:rsidR="000E7977">
        <w:rPr>
          <w:rFonts w:ascii="Arial" w:hAnsi="Arial" w:cs="Arial"/>
          <w:sz w:val="20"/>
          <w:szCs w:val="20"/>
        </w:rPr>
        <w:t>, the student should be able to</w:t>
      </w:r>
      <w:r w:rsidR="00122265" w:rsidRPr="006B5DE5">
        <w:rPr>
          <w:rFonts w:ascii="Arial" w:hAnsi="Arial" w:cs="Arial"/>
          <w:sz w:val="20"/>
          <w:szCs w:val="20"/>
        </w:rPr>
        <w:t>:</w:t>
      </w:r>
    </w:p>
    <w:p w14:paraId="6716F5C7" w14:textId="77777777" w:rsidR="00A51EDF" w:rsidRPr="00A51EDF" w:rsidRDefault="00A51EDF" w:rsidP="004A1474">
      <w:pPr>
        <w:pStyle w:val="Default"/>
        <w:numPr>
          <w:ilvl w:val="0"/>
          <w:numId w:val="48"/>
        </w:numPr>
        <w:spacing w:line="276" w:lineRule="auto"/>
        <w:rPr>
          <w:sz w:val="20"/>
          <w:szCs w:val="20"/>
        </w:rPr>
      </w:pPr>
      <w:r w:rsidRPr="00A51EDF">
        <w:rPr>
          <w:sz w:val="20"/>
          <w:szCs w:val="20"/>
        </w:rPr>
        <w:t>Demonstrate the application of fundamental data structures including stacks, queues, linked lists, hash tables and trees.</w:t>
      </w:r>
    </w:p>
    <w:p w14:paraId="76DFD07F" w14:textId="77777777" w:rsidR="00A51EDF" w:rsidRPr="00A51EDF" w:rsidRDefault="00A51EDF" w:rsidP="00A51EDF">
      <w:pPr>
        <w:pStyle w:val="Default"/>
        <w:numPr>
          <w:ilvl w:val="0"/>
          <w:numId w:val="48"/>
        </w:numPr>
        <w:spacing w:line="276" w:lineRule="auto"/>
        <w:rPr>
          <w:sz w:val="20"/>
          <w:szCs w:val="20"/>
        </w:rPr>
      </w:pPr>
      <w:r w:rsidRPr="00A51EDF">
        <w:rPr>
          <w:sz w:val="20"/>
          <w:szCs w:val="20"/>
        </w:rPr>
        <w:t>Practice principles of software engineering by designing and implementing programs with an emphasis on algorithm analysis, top-down design, and creating good documentation.</w:t>
      </w:r>
    </w:p>
    <w:p w14:paraId="034E85FC" w14:textId="77777777" w:rsidR="00A51EDF" w:rsidRPr="00A51EDF" w:rsidRDefault="00A51EDF" w:rsidP="00A51EDF">
      <w:pPr>
        <w:pStyle w:val="Default"/>
        <w:numPr>
          <w:ilvl w:val="0"/>
          <w:numId w:val="48"/>
        </w:numPr>
        <w:spacing w:line="276" w:lineRule="auto"/>
        <w:rPr>
          <w:sz w:val="20"/>
          <w:szCs w:val="20"/>
        </w:rPr>
      </w:pPr>
      <w:r w:rsidRPr="00A51EDF">
        <w:rPr>
          <w:sz w:val="20"/>
          <w:szCs w:val="20"/>
        </w:rPr>
        <w:t xml:space="preserve">Design programs that demonstrate an understanding of fundamental computing algorithms such as binary search trees, depth-first traversals and breadth-first traversals. </w:t>
      </w:r>
    </w:p>
    <w:p w14:paraId="7676D31C" w14:textId="77777777" w:rsidR="00A51EDF" w:rsidRPr="00A51EDF" w:rsidRDefault="00A51EDF" w:rsidP="00A51EDF">
      <w:pPr>
        <w:pStyle w:val="Default"/>
        <w:numPr>
          <w:ilvl w:val="0"/>
          <w:numId w:val="48"/>
        </w:numPr>
        <w:spacing w:line="276" w:lineRule="auto"/>
        <w:rPr>
          <w:sz w:val="20"/>
          <w:szCs w:val="20"/>
        </w:rPr>
      </w:pPr>
      <w:r w:rsidRPr="00A51EDF">
        <w:rPr>
          <w:sz w:val="20"/>
          <w:szCs w:val="20"/>
        </w:rPr>
        <w:t xml:space="preserve">Demonstrate fundamental algorithmic strategies such as brute-force divide and conquer, backtracking, branch-and-bound and pattern matching. </w:t>
      </w:r>
    </w:p>
    <w:p w14:paraId="25F3567C" w14:textId="77777777" w:rsidR="000E7977" w:rsidRDefault="000E7977" w:rsidP="004A1474">
      <w:pPr>
        <w:pStyle w:val="Default"/>
        <w:numPr>
          <w:ilvl w:val="0"/>
          <w:numId w:val="48"/>
        </w:numPr>
        <w:spacing w:line="276" w:lineRule="auto"/>
        <w:rPr>
          <w:sz w:val="20"/>
          <w:szCs w:val="20"/>
        </w:rPr>
      </w:pPr>
      <w:r>
        <w:rPr>
          <w:sz w:val="20"/>
          <w:szCs w:val="20"/>
        </w:rPr>
        <w:t>Use more advanced features of the Java programming language, such as abstract classes and inheritance, to implement data structures and algorithms.</w:t>
      </w:r>
    </w:p>
    <w:p w14:paraId="6982A1A6" w14:textId="77777777" w:rsidR="00BA7CF3" w:rsidRPr="006C0BC1" w:rsidRDefault="004A1474" w:rsidP="00BA7CF3">
      <w:pPr>
        <w:rPr>
          <w:rFonts w:ascii="Arial" w:hAnsi="Arial" w:cs="Arial"/>
          <w:b/>
          <w:i/>
          <w:sz w:val="20"/>
          <w:szCs w:val="20"/>
          <w:u w:val="single"/>
        </w:rPr>
      </w:pPr>
      <w:r>
        <w:br w:type="page"/>
      </w:r>
      <w:r w:rsidR="00BA7CF3" w:rsidRPr="006C0BC1">
        <w:rPr>
          <w:rFonts w:ascii="Arial" w:hAnsi="Arial" w:cs="Arial"/>
          <w:b/>
          <w:i/>
          <w:sz w:val="20"/>
          <w:szCs w:val="20"/>
          <w:u w:val="single"/>
        </w:rPr>
        <w:lastRenderedPageBreak/>
        <w:t>Course Policies &amp; Procedures</w:t>
      </w:r>
    </w:p>
    <w:p w14:paraId="5380430E" w14:textId="7DE975D4" w:rsidR="00BA7CF3" w:rsidRPr="006C0BC1" w:rsidRDefault="00BA7CF3" w:rsidP="00BA7CF3">
      <w:pPr>
        <w:pStyle w:val="Heading2"/>
        <w:rPr>
          <w:rFonts w:ascii="Times New Roman" w:hAnsi="Times New Roman"/>
          <w:b/>
          <w:i/>
          <w:u w:val="single"/>
        </w:rPr>
      </w:pPr>
      <w:r w:rsidRPr="006C0BC1">
        <w:rPr>
          <w:rFonts w:ascii="Times New Roman" w:hAnsi="Times New Roman"/>
          <w:b/>
          <w:i/>
          <w:u w:val="single"/>
        </w:rPr>
        <w:t>Course Process:</w:t>
      </w:r>
    </w:p>
    <w:p w14:paraId="16C13E3D" w14:textId="75811A56" w:rsidR="007C449F" w:rsidRDefault="007C449F" w:rsidP="007C449F">
      <w:pPr>
        <w:pStyle w:val="Heading2"/>
        <w:spacing w:before="0" w:line="240" w:lineRule="auto"/>
        <w:rPr>
          <w:rFonts w:ascii="Arial" w:hAnsi="Arial" w:cs="Arial"/>
          <w:szCs w:val="18"/>
        </w:rPr>
      </w:pPr>
      <w:r>
        <w:rPr>
          <w:rFonts w:ascii="Arial" w:hAnsi="Arial" w:cs="Arial"/>
          <w:szCs w:val="18"/>
        </w:rPr>
        <w:t xml:space="preserve">  </w:t>
      </w:r>
      <w:r w:rsidRPr="006C0BC1">
        <w:rPr>
          <w:rFonts w:ascii="Arial" w:hAnsi="Arial" w:cs="Arial"/>
          <w:szCs w:val="18"/>
        </w:rPr>
        <w:t>The course will be divided into “weeks”.  Each week, you will be given a “to do” list on a certain day of that week and you will be expected to finish the required tasks within 7 calendar days (by 11:59 PM).  In other words, you will have ONE week to complete the tasks. After that, any work will be considered late.</w:t>
      </w:r>
      <w:r>
        <w:rPr>
          <w:rFonts w:ascii="Arial" w:hAnsi="Arial" w:cs="Arial"/>
          <w:szCs w:val="18"/>
        </w:rPr>
        <w:t xml:space="preserve"> The only exception will be either a first week or a holiday week which may be a “shortened” week in which case assignments will be due in less than 7 days. See the Course Schedule below for the “weeks” for this semester.</w:t>
      </w:r>
    </w:p>
    <w:p w14:paraId="6F36FA93" w14:textId="0E7D55FF" w:rsidR="00BA7CF3" w:rsidRPr="00B855DC" w:rsidRDefault="00BA7CF3" w:rsidP="00BA7CF3">
      <w:pPr>
        <w:pStyle w:val="Heading2"/>
        <w:rPr>
          <w:rFonts w:ascii="Times New Roman" w:hAnsi="Times New Roman"/>
          <w:b/>
          <w:i/>
          <w:u w:val="single"/>
        </w:rPr>
      </w:pPr>
      <w:r w:rsidRPr="00B855DC">
        <w:rPr>
          <w:rFonts w:ascii="Times New Roman" w:hAnsi="Times New Roman"/>
          <w:b/>
          <w:i/>
          <w:u w:val="single"/>
        </w:rPr>
        <w:t>Grading:</w:t>
      </w:r>
    </w:p>
    <w:tbl>
      <w:tblPr>
        <w:tblStyle w:val="TableGrid"/>
        <w:tblW w:w="0" w:type="auto"/>
        <w:tblLook w:val="04A0" w:firstRow="1" w:lastRow="0" w:firstColumn="1" w:lastColumn="0" w:noHBand="0" w:noVBand="1"/>
      </w:tblPr>
      <w:tblGrid>
        <w:gridCol w:w="2988"/>
        <w:gridCol w:w="2970"/>
      </w:tblGrid>
      <w:tr w:rsidR="00BA7CF3" w:rsidRPr="004A27BC" w14:paraId="62B86515" w14:textId="77777777" w:rsidTr="00BA7CF3">
        <w:trPr>
          <w:trHeight w:val="440"/>
        </w:trPr>
        <w:tc>
          <w:tcPr>
            <w:tcW w:w="2988" w:type="dxa"/>
            <w:shd w:val="clear" w:color="auto" w:fill="D9D9D9" w:themeFill="background1" w:themeFillShade="D9"/>
            <w:vAlign w:val="center"/>
          </w:tcPr>
          <w:p w14:paraId="2B37BC62" w14:textId="77777777" w:rsidR="00BA7CF3" w:rsidRPr="004A27BC" w:rsidRDefault="00BA7CF3" w:rsidP="00BA7CF3">
            <w:pPr>
              <w:spacing w:line="276" w:lineRule="auto"/>
              <w:jc w:val="center"/>
              <w:rPr>
                <w:rFonts w:ascii="Arial" w:hAnsi="Arial" w:cs="Arial"/>
                <w:b/>
                <w:szCs w:val="18"/>
              </w:rPr>
            </w:pPr>
            <w:r w:rsidRPr="004A27BC">
              <w:rPr>
                <w:rFonts w:ascii="Arial" w:hAnsi="Arial" w:cs="Arial"/>
                <w:b/>
                <w:szCs w:val="18"/>
              </w:rPr>
              <w:t>Requirement</w:t>
            </w:r>
          </w:p>
        </w:tc>
        <w:tc>
          <w:tcPr>
            <w:tcW w:w="2970" w:type="dxa"/>
            <w:shd w:val="clear" w:color="auto" w:fill="D9D9D9" w:themeFill="background1" w:themeFillShade="D9"/>
            <w:vAlign w:val="center"/>
          </w:tcPr>
          <w:p w14:paraId="1442D37F" w14:textId="77777777" w:rsidR="00BA7CF3" w:rsidRPr="004A27BC" w:rsidRDefault="00BA7CF3" w:rsidP="00BA7CF3">
            <w:pPr>
              <w:spacing w:line="276" w:lineRule="auto"/>
              <w:jc w:val="center"/>
              <w:rPr>
                <w:rFonts w:ascii="Arial" w:hAnsi="Arial" w:cs="Arial"/>
                <w:b/>
                <w:szCs w:val="18"/>
              </w:rPr>
            </w:pPr>
            <w:r w:rsidRPr="004A27BC">
              <w:rPr>
                <w:rFonts w:ascii="Arial" w:hAnsi="Arial" w:cs="Arial"/>
                <w:b/>
                <w:szCs w:val="18"/>
              </w:rPr>
              <w:t>Percent of Final Grade</w:t>
            </w:r>
          </w:p>
        </w:tc>
      </w:tr>
      <w:tr w:rsidR="00BA7CF3" w14:paraId="610F275B" w14:textId="77777777" w:rsidTr="00BA7CF3">
        <w:trPr>
          <w:trHeight w:val="314"/>
        </w:trPr>
        <w:tc>
          <w:tcPr>
            <w:tcW w:w="2988" w:type="dxa"/>
            <w:vAlign w:val="center"/>
          </w:tcPr>
          <w:p w14:paraId="570ACE70" w14:textId="77777777" w:rsidR="00BA7CF3" w:rsidRPr="00B467C2" w:rsidRDefault="00BA7CF3" w:rsidP="00BA7CF3">
            <w:pPr>
              <w:rPr>
                <w:rFonts w:ascii="Arial" w:hAnsi="Arial" w:cs="Arial"/>
                <w:b/>
              </w:rPr>
            </w:pPr>
            <w:r w:rsidRPr="00B467C2">
              <w:rPr>
                <w:rFonts w:ascii="Arial" w:hAnsi="Arial" w:cs="Arial"/>
                <w:b/>
              </w:rPr>
              <w:t>Tests (4)</w:t>
            </w:r>
          </w:p>
        </w:tc>
        <w:tc>
          <w:tcPr>
            <w:tcW w:w="2970" w:type="dxa"/>
            <w:vAlign w:val="center"/>
          </w:tcPr>
          <w:p w14:paraId="549E8989" w14:textId="77777777" w:rsidR="00BA7CF3" w:rsidRPr="00B467C2" w:rsidRDefault="00BA7CF3" w:rsidP="00BA7CF3">
            <w:pPr>
              <w:rPr>
                <w:rFonts w:ascii="Arial" w:hAnsi="Arial" w:cs="Arial"/>
                <w:b/>
              </w:rPr>
            </w:pPr>
            <w:r>
              <w:rPr>
                <w:rFonts w:ascii="Arial" w:hAnsi="Arial" w:cs="Arial"/>
                <w:b/>
              </w:rPr>
              <w:t>4</w:t>
            </w:r>
            <w:r w:rsidRPr="00B467C2">
              <w:rPr>
                <w:rFonts w:ascii="Arial" w:hAnsi="Arial" w:cs="Arial"/>
                <w:b/>
              </w:rPr>
              <w:t>0%</w:t>
            </w:r>
          </w:p>
        </w:tc>
      </w:tr>
      <w:tr w:rsidR="00BA7CF3" w14:paraId="5531FEAC" w14:textId="77777777" w:rsidTr="00FC6567">
        <w:trPr>
          <w:trHeight w:val="287"/>
        </w:trPr>
        <w:tc>
          <w:tcPr>
            <w:tcW w:w="2988" w:type="dxa"/>
            <w:vAlign w:val="center"/>
          </w:tcPr>
          <w:p w14:paraId="1D65BF0E" w14:textId="7FEB26A4" w:rsidR="00BA7CF3" w:rsidRPr="00B467C2" w:rsidRDefault="00BA7CF3" w:rsidP="008F6AC9">
            <w:pPr>
              <w:rPr>
                <w:rFonts w:ascii="Arial" w:hAnsi="Arial" w:cs="Arial"/>
                <w:b/>
              </w:rPr>
            </w:pPr>
            <w:r w:rsidRPr="00B467C2">
              <w:rPr>
                <w:rFonts w:ascii="Arial" w:hAnsi="Arial" w:cs="Arial"/>
                <w:b/>
              </w:rPr>
              <w:t>Labs (</w:t>
            </w:r>
            <w:r w:rsidR="008F6AC9">
              <w:rPr>
                <w:rFonts w:ascii="Arial" w:hAnsi="Arial" w:cs="Arial"/>
                <w:b/>
              </w:rPr>
              <w:t>10</w:t>
            </w:r>
            <w:r>
              <w:rPr>
                <w:rFonts w:ascii="Arial" w:hAnsi="Arial" w:cs="Arial"/>
                <w:b/>
              </w:rPr>
              <w:t xml:space="preserve"> x 2pts each</w:t>
            </w:r>
            <w:r w:rsidRPr="00B467C2">
              <w:rPr>
                <w:rFonts w:ascii="Arial" w:hAnsi="Arial" w:cs="Arial"/>
                <w:b/>
              </w:rPr>
              <w:t>)</w:t>
            </w:r>
          </w:p>
        </w:tc>
        <w:tc>
          <w:tcPr>
            <w:tcW w:w="2970" w:type="dxa"/>
            <w:vAlign w:val="center"/>
          </w:tcPr>
          <w:p w14:paraId="635F2C43" w14:textId="77777777" w:rsidR="00BA7CF3" w:rsidRPr="00B467C2" w:rsidRDefault="00BA7CF3" w:rsidP="00BA7CF3">
            <w:pPr>
              <w:rPr>
                <w:rFonts w:ascii="Arial" w:hAnsi="Arial" w:cs="Arial"/>
                <w:b/>
              </w:rPr>
            </w:pPr>
            <w:r>
              <w:rPr>
                <w:rFonts w:ascii="Arial" w:hAnsi="Arial" w:cs="Arial"/>
                <w:b/>
              </w:rPr>
              <w:t>2</w:t>
            </w:r>
            <w:r w:rsidRPr="00B467C2">
              <w:rPr>
                <w:rFonts w:ascii="Arial" w:hAnsi="Arial" w:cs="Arial"/>
                <w:b/>
              </w:rPr>
              <w:t>0%</w:t>
            </w:r>
          </w:p>
        </w:tc>
      </w:tr>
      <w:tr w:rsidR="00BA7CF3" w14:paraId="51BACB9A" w14:textId="77777777" w:rsidTr="00FC6567">
        <w:trPr>
          <w:trHeight w:val="269"/>
        </w:trPr>
        <w:tc>
          <w:tcPr>
            <w:tcW w:w="2988" w:type="dxa"/>
            <w:vAlign w:val="center"/>
          </w:tcPr>
          <w:p w14:paraId="35B53D6F" w14:textId="77777777" w:rsidR="00BA7CF3" w:rsidRPr="00B467C2" w:rsidRDefault="00BA7CF3" w:rsidP="00BA7CF3">
            <w:pPr>
              <w:rPr>
                <w:rFonts w:ascii="Arial" w:hAnsi="Arial" w:cs="Arial"/>
                <w:b/>
              </w:rPr>
            </w:pPr>
            <w:r w:rsidRPr="00B467C2">
              <w:rPr>
                <w:rFonts w:ascii="Arial" w:hAnsi="Arial" w:cs="Arial"/>
                <w:b/>
              </w:rPr>
              <w:t xml:space="preserve">Final </w:t>
            </w:r>
            <w:r>
              <w:rPr>
                <w:rFonts w:ascii="Arial" w:hAnsi="Arial" w:cs="Arial"/>
                <w:b/>
              </w:rPr>
              <w:t>Exam</w:t>
            </w:r>
          </w:p>
        </w:tc>
        <w:tc>
          <w:tcPr>
            <w:tcW w:w="2970" w:type="dxa"/>
            <w:vAlign w:val="center"/>
          </w:tcPr>
          <w:p w14:paraId="0502A684" w14:textId="7810AE8F" w:rsidR="00BA7CF3" w:rsidRPr="00B467C2" w:rsidRDefault="00B66B58" w:rsidP="00BA7CF3">
            <w:pPr>
              <w:rPr>
                <w:rFonts w:ascii="Arial" w:hAnsi="Arial" w:cs="Arial"/>
                <w:b/>
              </w:rPr>
            </w:pPr>
            <w:r>
              <w:rPr>
                <w:rFonts w:ascii="Arial" w:hAnsi="Arial" w:cs="Arial"/>
                <w:b/>
              </w:rPr>
              <w:t>4</w:t>
            </w:r>
            <w:r w:rsidR="00BA7CF3" w:rsidRPr="00B467C2">
              <w:rPr>
                <w:rFonts w:ascii="Arial" w:hAnsi="Arial" w:cs="Arial"/>
                <w:b/>
              </w:rPr>
              <w:t>0%</w:t>
            </w:r>
          </w:p>
        </w:tc>
      </w:tr>
    </w:tbl>
    <w:p w14:paraId="503AD21D" w14:textId="77777777" w:rsidR="00BA7CF3" w:rsidRPr="00B855DC" w:rsidRDefault="00BA7CF3" w:rsidP="00BA7CF3">
      <w:pPr>
        <w:pStyle w:val="Heading2"/>
        <w:rPr>
          <w:rFonts w:ascii="Times New Roman" w:hAnsi="Times New Roman"/>
          <w:b/>
          <w:i/>
          <w:u w:val="single"/>
        </w:rPr>
      </w:pPr>
      <w:r w:rsidRPr="00B855DC">
        <w:rPr>
          <w:rFonts w:ascii="Times New Roman" w:hAnsi="Times New Roman"/>
          <w:b/>
          <w:i/>
          <w:u w:val="single"/>
        </w:rPr>
        <w:t>Important Grading Notes:</w:t>
      </w:r>
    </w:p>
    <w:p w14:paraId="7B9B764D" w14:textId="77777777" w:rsidR="00BA7CF3" w:rsidRPr="00B855DC" w:rsidRDefault="00BA7CF3" w:rsidP="00BA7CF3">
      <w:pPr>
        <w:pStyle w:val="ListParagraph"/>
        <w:numPr>
          <w:ilvl w:val="0"/>
          <w:numId w:val="50"/>
        </w:numPr>
        <w:rPr>
          <w:rFonts w:ascii="Arial" w:hAnsi="Arial" w:cs="Arial"/>
          <w:b/>
          <w:i/>
          <w:szCs w:val="18"/>
          <w:u w:val="single"/>
        </w:rPr>
      </w:pPr>
      <w:r w:rsidRPr="00B855DC">
        <w:rPr>
          <w:rFonts w:ascii="Arial" w:hAnsi="Arial" w:cs="Arial"/>
          <w:b/>
          <w:szCs w:val="18"/>
        </w:rPr>
        <w:t xml:space="preserve">All computer programs that you hand in must compile and run.  Additionally, the programs must be your own original work and cannot be copied from somewhere on the web or from your classmate (this is plagiarism!).  </w:t>
      </w:r>
      <w:r w:rsidRPr="00B855DC">
        <w:rPr>
          <w:rFonts w:ascii="Arial" w:hAnsi="Arial" w:cs="Arial"/>
          <w:b/>
          <w:color w:val="000000" w:themeColor="text1"/>
          <w:szCs w:val="18"/>
          <w:highlight w:val="yellow"/>
        </w:rPr>
        <w:t>If you plagiarize, you will receive an XF (F with academic dishonesty).</w:t>
      </w:r>
    </w:p>
    <w:p w14:paraId="6195CCE6" w14:textId="77777777" w:rsidR="00B66B58" w:rsidRPr="00E4512D" w:rsidRDefault="00B66B58" w:rsidP="00B66B58">
      <w:pPr>
        <w:pStyle w:val="ListParagraph"/>
        <w:numPr>
          <w:ilvl w:val="0"/>
          <w:numId w:val="50"/>
        </w:numPr>
        <w:rPr>
          <w:rFonts w:ascii="Arial" w:hAnsi="Arial" w:cs="Arial"/>
          <w:b/>
          <w:i/>
          <w:szCs w:val="18"/>
          <w:u w:val="single"/>
        </w:rPr>
      </w:pPr>
      <w:r>
        <w:rPr>
          <w:rFonts w:ascii="Arial" w:hAnsi="Arial" w:cs="Arial"/>
          <w:b/>
          <w:szCs w:val="18"/>
        </w:rPr>
        <w:t xml:space="preserve">Labs </w:t>
      </w:r>
      <w:proofErr w:type="gramStart"/>
      <w:r>
        <w:rPr>
          <w:rFonts w:ascii="Arial" w:hAnsi="Arial" w:cs="Arial"/>
          <w:b/>
          <w:szCs w:val="18"/>
        </w:rPr>
        <w:t xml:space="preserve">can </w:t>
      </w:r>
      <w:r w:rsidRPr="00BE02D3">
        <w:rPr>
          <w:rFonts w:ascii="Arial" w:hAnsi="Arial" w:cs="Arial"/>
          <w:b/>
          <w:szCs w:val="18"/>
          <w:highlight w:val="yellow"/>
        </w:rPr>
        <w:t>NOT</w:t>
      </w:r>
      <w:proofErr w:type="gramEnd"/>
      <w:r>
        <w:rPr>
          <w:rFonts w:ascii="Arial" w:hAnsi="Arial" w:cs="Arial"/>
          <w:b/>
          <w:szCs w:val="18"/>
        </w:rPr>
        <w:t xml:space="preserve"> be handed in late</w:t>
      </w:r>
      <w:r w:rsidRPr="00D81069">
        <w:rPr>
          <w:rFonts w:ascii="Arial" w:hAnsi="Arial" w:cs="Arial"/>
          <w:b/>
          <w:szCs w:val="18"/>
        </w:rPr>
        <w:t xml:space="preserve">.  </w:t>
      </w:r>
    </w:p>
    <w:p w14:paraId="315F28EC" w14:textId="77777777" w:rsidR="00BA7CF3" w:rsidRPr="00B855DC" w:rsidRDefault="00BA7CF3" w:rsidP="00BA7CF3">
      <w:pPr>
        <w:pStyle w:val="Heading2"/>
        <w:rPr>
          <w:rFonts w:ascii="Times New Roman" w:hAnsi="Times New Roman"/>
          <w:b/>
          <w:i/>
          <w:u w:val="single"/>
        </w:rPr>
      </w:pPr>
      <w:r w:rsidRPr="00B855DC">
        <w:rPr>
          <w:rFonts w:ascii="Times New Roman" w:hAnsi="Times New Roman"/>
          <w:b/>
          <w:i/>
          <w:u w:val="single"/>
        </w:rPr>
        <w:t>Course Schedule:</w:t>
      </w: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6"/>
        <w:gridCol w:w="14"/>
        <w:gridCol w:w="3150"/>
        <w:gridCol w:w="2341"/>
        <w:gridCol w:w="2789"/>
      </w:tblGrid>
      <w:tr w:rsidR="00BA7CF3" w:rsidRPr="009D26DC" w14:paraId="7ED7E732" w14:textId="77777777" w:rsidTr="007C449F">
        <w:trPr>
          <w:trHeight w:val="386"/>
        </w:trPr>
        <w:tc>
          <w:tcPr>
            <w:tcW w:w="19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AB1BE14" w14:textId="77777777" w:rsidR="00BA7CF3" w:rsidRPr="009D26DC" w:rsidRDefault="00BA7CF3" w:rsidP="00BA7CF3">
            <w:pPr>
              <w:pStyle w:val="Heading2"/>
              <w:rPr>
                <w:rFonts w:ascii="Arial" w:hAnsi="Arial" w:cs="Arial"/>
                <w:b/>
                <w:i/>
                <w:sz w:val="20"/>
                <w:szCs w:val="20"/>
              </w:rPr>
            </w:pPr>
            <w:r w:rsidRPr="009D26DC">
              <w:rPr>
                <w:rFonts w:ascii="Arial" w:hAnsi="Arial" w:cs="Arial"/>
                <w:b/>
                <w:i/>
                <w:sz w:val="20"/>
                <w:szCs w:val="20"/>
              </w:rPr>
              <w:t>Class Date</w:t>
            </w:r>
          </w:p>
        </w:tc>
        <w:tc>
          <w:tcPr>
            <w:tcW w:w="31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FD5BEA8" w14:textId="77777777" w:rsidR="00BA7CF3" w:rsidRPr="009D26DC" w:rsidRDefault="00BA7CF3" w:rsidP="00BA7CF3">
            <w:pPr>
              <w:pStyle w:val="Heading2"/>
              <w:rPr>
                <w:rFonts w:ascii="Arial" w:hAnsi="Arial" w:cs="Arial"/>
                <w:b/>
                <w:i/>
                <w:sz w:val="20"/>
                <w:szCs w:val="20"/>
              </w:rPr>
            </w:pPr>
            <w:r w:rsidRPr="009D26DC">
              <w:rPr>
                <w:rFonts w:ascii="Arial" w:hAnsi="Arial" w:cs="Arial"/>
                <w:b/>
                <w:i/>
                <w:sz w:val="20"/>
                <w:szCs w:val="20"/>
              </w:rPr>
              <w:t>Topic</w:t>
            </w:r>
          </w:p>
        </w:tc>
        <w:tc>
          <w:tcPr>
            <w:tcW w:w="234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600387A" w14:textId="77777777" w:rsidR="00BA7CF3" w:rsidRPr="009D26DC" w:rsidRDefault="00BA7CF3" w:rsidP="00BA7CF3">
            <w:pPr>
              <w:pStyle w:val="Heading2"/>
              <w:rPr>
                <w:rFonts w:ascii="Arial" w:hAnsi="Arial" w:cs="Arial"/>
                <w:b/>
                <w:i/>
                <w:sz w:val="20"/>
                <w:szCs w:val="20"/>
              </w:rPr>
            </w:pPr>
            <w:r w:rsidRPr="009D26DC">
              <w:rPr>
                <w:rFonts w:ascii="Arial" w:hAnsi="Arial" w:cs="Arial"/>
                <w:b/>
                <w:i/>
                <w:sz w:val="20"/>
                <w:szCs w:val="20"/>
              </w:rPr>
              <w:t>Reference</w:t>
            </w:r>
          </w:p>
        </w:tc>
        <w:tc>
          <w:tcPr>
            <w:tcW w:w="278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838D7E" w14:textId="77777777" w:rsidR="00BA7CF3" w:rsidRPr="009D26DC" w:rsidRDefault="00BA7CF3" w:rsidP="00BA7CF3">
            <w:pPr>
              <w:pStyle w:val="Heading2"/>
              <w:rPr>
                <w:rFonts w:ascii="Arial" w:hAnsi="Arial" w:cs="Arial"/>
                <w:b/>
                <w:i/>
                <w:sz w:val="20"/>
                <w:szCs w:val="20"/>
              </w:rPr>
            </w:pPr>
            <w:r w:rsidRPr="009D26DC">
              <w:rPr>
                <w:rFonts w:ascii="Arial" w:hAnsi="Arial" w:cs="Arial"/>
                <w:b/>
                <w:i/>
                <w:sz w:val="20"/>
                <w:szCs w:val="20"/>
              </w:rPr>
              <w:t>Assignment</w:t>
            </w:r>
          </w:p>
        </w:tc>
      </w:tr>
      <w:tr w:rsidR="00BA7CF3" w:rsidRPr="000C0FE5" w14:paraId="34A835CD" w14:textId="77777777" w:rsidTr="007C449F">
        <w:trPr>
          <w:trHeight w:val="746"/>
        </w:trPr>
        <w:tc>
          <w:tcPr>
            <w:tcW w:w="1966" w:type="dxa"/>
            <w:tcBorders>
              <w:top w:val="single" w:sz="4" w:space="0" w:color="auto"/>
              <w:left w:val="single" w:sz="4" w:space="0" w:color="auto"/>
              <w:bottom w:val="single" w:sz="4" w:space="0" w:color="auto"/>
              <w:right w:val="single" w:sz="4" w:space="0" w:color="auto"/>
            </w:tcBorders>
            <w:vAlign w:val="center"/>
          </w:tcPr>
          <w:p w14:paraId="3BCD73DB" w14:textId="77777777" w:rsidR="00BA7CF3" w:rsidRPr="00E93344" w:rsidRDefault="00BA7CF3" w:rsidP="00BA7CF3">
            <w:pPr>
              <w:pStyle w:val="Bold"/>
              <w:rPr>
                <w:rFonts w:ascii="Arial" w:hAnsi="Arial" w:cs="Arial"/>
                <w:i/>
                <w:szCs w:val="18"/>
                <w:u w:val="single"/>
              </w:rPr>
            </w:pPr>
            <w:r w:rsidRPr="00E93344">
              <w:rPr>
                <w:rFonts w:ascii="Arial" w:hAnsi="Arial" w:cs="Arial"/>
                <w:i/>
                <w:szCs w:val="18"/>
                <w:u w:val="single"/>
              </w:rPr>
              <w:t>Week #1:</w:t>
            </w:r>
          </w:p>
          <w:p w14:paraId="06990BE2" w14:textId="77777777" w:rsidR="007C449F" w:rsidRDefault="007C449F" w:rsidP="007C449F">
            <w:pPr>
              <w:pStyle w:val="Bold"/>
              <w:rPr>
                <w:rFonts w:ascii="Arial" w:hAnsi="Arial" w:cs="Arial"/>
                <w:szCs w:val="18"/>
              </w:rPr>
            </w:pPr>
            <w:r>
              <w:rPr>
                <w:rFonts w:ascii="Arial" w:hAnsi="Arial" w:cs="Arial"/>
                <w:szCs w:val="18"/>
              </w:rPr>
              <w:t>Wed</w:t>
            </w:r>
            <w:r w:rsidRPr="00E93344">
              <w:rPr>
                <w:rFonts w:ascii="Arial" w:hAnsi="Arial" w:cs="Arial"/>
                <w:szCs w:val="18"/>
              </w:rPr>
              <w:t xml:space="preserve">., </w:t>
            </w:r>
            <w:r>
              <w:rPr>
                <w:rFonts w:ascii="Arial" w:hAnsi="Arial" w:cs="Arial"/>
                <w:szCs w:val="18"/>
              </w:rPr>
              <w:t>Aug 31</w:t>
            </w:r>
          </w:p>
          <w:p w14:paraId="328D763E" w14:textId="386994A0" w:rsidR="00BA7CF3" w:rsidRPr="008624BD" w:rsidRDefault="007C449F" w:rsidP="007C449F">
            <w:pPr>
              <w:pStyle w:val="Bold"/>
              <w:rPr>
                <w:rFonts w:ascii="Arial" w:hAnsi="Arial" w:cs="Arial"/>
                <w:szCs w:val="18"/>
              </w:rPr>
            </w:pPr>
            <w:r>
              <w:rPr>
                <w:rFonts w:ascii="Arial" w:hAnsi="Arial" w:cs="Arial"/>
                <w:szCs w:val="18"/>
              </w:rPr>
              <w:t>– Sun., Sep 4</w:t>
            </w:r>
          </w:p>
        </w:tc>
        <w:tc>
          <w:tcPr>
            <w:tcW w:w="3164" w:type="dxa"/>
            <w:gridSpan w:val="2"/>
            <w:tcBorders>
              <w:top w:val="single" w:sz="4" w:space="0" w:color="auto"/>
              <w:left w:val="single" w:sz="4" w:space="0" w:color="auto"/>
              <w:bottom w:val="single" w:sz="4" w:space="0" w:color="auto"/>
              <w:right w:val="single" w:sz="4" w:space="0" w:color="auto"/>
            </w:tcBorders>
            <w:vAlign w:val="center"/>
          </w:tcPr>
          <w:p w14:paraId="3C3C2195" w14:textId="77777777" w:rsidR="00BA7CF3" w:rsidRDefault="00BA7CF3" w:rsidP="00EB7C0E">
            <w:pPr>
              <w:rPr>
                <w:rFonts w:ascii="Arial" w:hAnsi="Arial" w:cs="Arial"/>
                <w:b/>
                <w:i/>
              </w:rPr>
            </w:pPr>
            <w:r>
              <w:rPr>
                <w:rFonts w:ascii="Arial" w:hAnsi="Arial" w:cs="Arial"/>
                <w:b/>
                <w:i/>
              </w:rPr>
              <w:t>Course Overview;</w:t>
            </w:r>
          </w:p>
          <w:p w14:paraId="666E3E4D" w14:textId="69E127E5" w:rsidR="00BA7CF3" w:rsidRPr="00ED0622" w:rsidRDefault="00BA7CF3" w:rsidP="00EB7C0E">
            <w:pPr>
              <w:pStyle w:val="Bold"/>
              <w:rPr>
                <w:rFonts w:ascii="Arial" w:hAnsi="Arial" w:cs="Arial"/>
                <w:szCs w:val="18"/>
              </w:rPr>
            </w:pPr>
            <w:r>
              <w:rPr>
                <w:rFonts w:ascii="Arial" w:hAnsi="Arial" w:cs="Arial"/>
                <w:i/>
              </w:rPr>
              <w:t>“Getting Organized”</w:t>
            </w:r>
          </w:p>
        </w:tc>
        <w:tc>
          <w:tcPr>
            <w:tcW w:w="2341" w:type="dxa"/>
            <w:tcBorders>
              <w:top w:val="single" w:sz="4" w:space="0" w:color="auto"/>
              <w:left w:val="single" w:sz="4" w:space="0" w:color="auto"/>
              <w:bottom w:val="single" w:sz="4" w:space="0" w:color="auto"/>
              <w:right w:val="single" w:sz="4" w:space="0" w:color="auto"/>
            </w:tcBorders>
            <w:vAlign w:val="center"/>
          </w:tcPr>
          <w:p w14:paraId="2E58F74D" w14:textId="77777777" w:rsidR="00BA7CF3" w:rsidRDefault="00BA7CF3" w:rsidP="00BA7CF3">
            <w:pPr>
              <w:pStyle w:val="Bold"/>
              <w:rPr>
                <w:rFonts w:ascii="Arial" w:hAnsi="Arial" w:cs="Arial"/>
                <w:szCs w:val="18"/>
              </w:rPr>
            </w:pPr>
            <w:r>
              <w:rPr>
                <w:rFonts w:ascii="Arial" w:hAnsi="Arial" w:cs="Arial"/>
                <w:szCs w:val="18"/>
              </w:rPr>
              <w:t>Syllabus;</w:t>
            </w:r>
          </w:p>
          <w:p w14:paraId="69F52581" w14:textId="676E132F" w:rsidR="00BA7CF3" w:rsidRPr="00C37218" w:rsidRDefault="00C37218" w:rsidP="00C37218">
            <w:pPr>
              <w:rPr>
                <w:rFonts w:ascii="Arial" w:hAnsi="Arial" w:cs="Arial"/>
                <w:b/>
              </w:rPr>
            </w:pPr>
            <w:r w:rsidRPr="00792BE8">
              <w:rPr>
                <w:rFonts w:ascii="Arial" w:hAnsi="Arial" w:cs="Arial"/>
                <w:b/>
              </w:rPr>
              <w:t xml:space="preserve">Chap 1 </w:t>
            </w:r>
            <w:r>
              <w:rPr>
                <w:rFonts w:ascii="Arial" w:hAnsi="Arial" w:cs="Arial"/>
                <w:b/>
              </w:rPr>
              <w:t>(p.1-55</w:t>
            </w:r>
            <w:r w:rsidRPr="00792BE8">
              <w:rPr>
                <w:rFonts w:ascii="Arial" w:hAnsi="Arial" w:cs="Arial"/>
                <w:b/>
              </w:rPr>
              <w:t>)</w:t>
            </w:r>
          </w:p>
        </w:tc>
        <w:tc>
          <w:tcPr>
            <w:tcW w:w="2789" w:type="dxa"/>
            <w:tcBorders>
              <w:top w:val="single" w:sz="4" w:space="0" w:color="auto"/>
              <w:left w:val="single" w:sz="4" w:space="0" w:color="auto"/>
              <w:bottom w:val="single" w:sz="4" w:space="0" w:color="auto"/>
              <w:right w:val="single" w:sz="4" w:space="0" w:color="auto"/>
            </w:tcBorders>
          </w:tcPr>
          <w:p w14:paraId="29AF704D" w14:textId="77777777" w:rsidR="00547793" w:rsidRDefault="00547793" w:rsidP="00BA7CF3">
            <w:pPr>
              <w:shd w:val="clear" w:color="auto" w:fill="FFFFFF"/>
              <w:spacing w:line="240" w:lineRule="auto"/>
              <w:rPr>
                <w:rFonts w:ascii="Arial" w:hAnsi="Arial" w:cs="Arial"/>
                <w:b/>
                <w:szCs w:val="18"/>
                <w:u w:val="single"/>
              </w:rPr>
            </w:pPr>
          </w:p>
          <w:p w14:paraId="72797CD2" w14:textId="77777777" w:rsidR="00A132E5" w:rsidRDefault="00A132E5" w:rsidP="00BA7CF3">
            <w:pPr>
              <w:shd w:val="clear" w:color="auto" w:fill="FFFFFF"/>
              <w:spacing w:line="240" w:lineRule="auto"/>
              <w:rPr>
                <w:rFonts w:ascii="Arial" w:hAnsi="Arial" w:cs="Arial"/>
                <w:b/>
                <w:szCs w:val="18"/>
                <w:u w:val="single"/>
              </w:rPr>
            </w:pPr>
          </w:p>
          <w:p w14:paraId="08154FEF" w14:textId="7B56440B" w:rsidR="00C37218" w:rsidRDefault="00C37218" w:rsidP="00BA7CF3">
            <w:pPr>
              <w:shd w:val="clear" w:color="auto" w:fill="FFFFFF"/>
              <w:spacing w:line="240" w:lineRule="auto"/>
              <w:rPr>
                <w:rFonts w:ascii="Arial" w:hAnsi="Arial" w:cs="Arial"/>
                <w:szCs w:val="18"/>
              </w:rPr>
            </w:pPr>
            <w:r>
              <w:rPr>
                <w:rFonts w:ascii="Arial" w:hAnsi="Arial" w:cs="Arial"/>
                <w:b/>
                <w:szCs w:val="18"/>
                <w:u w:val="single"/>
              </w:rPr>
              <w:t>LAB1</w:t>
            </w:r>
            <w:r w:rsidRPr="00B1204B">
              <w:rPr>
                <w:rFonts w:ascii="Arial" w:hAnsi="Arial" w:cs="Arial"/>
                <w:b/>
                <w:szCs w:val="18"/>
                <w:u w:val="single"/>
              </w:rPr>
              <w:t>:</w:t>
            </w:r>
            <w:r w:rsidRPr="00B1204B">
              <w:rPr>
                <w:rFonts w:ascii="Arial" w:hAnsi="Arial" w:cs="Arial"/>
                <w:szCs w:val="18"/>
              </w:rPr>
              <w:t xml:space="preserve">  </w:t>
            </w:r>
            <w:r>
              <w:rPr>
                <w:rFonts w:ascii="Arial" w:hAnsi="Arial" w:cs="Arial"/>
                <w:szCs w:val="18"/>
              </w:rPr>
              <w:t>assignment on BB</w:t>
            </w:r>
          </w:p>
        </w:tc>
      </w:tr>
      <w:tr w:rsidR="00BA7CF3" w:rsidRPr="000C0FE5" w14:paraId="4BD21383" w14:textId="77777777" w:rsidTr="00A132E5">
        <w:trPr>
          <w:trHeight w:val="710"/>
        </w:trPr>
        <w:tc>
          <w:tcPr>
            <w:tcW w:w="1966" w:type="dxa"/>
            <w:tcBorders>
              <w:top w:val="single" w:sz="4" w:space="0" w:color="auto"/>
              <w:left w:val="single" w:sz="4" w:space="0" w:color="auto"/>
              <w:bottom w:val="single" w:sz="4" w:space="0" w:color="auto"/>
              <w:right w:val="single" w:sz="4" w:space="0" w:color="auto"/>
            </w:tcBorders>
            <w:vAlign w:val="center"/>
          </w:tcPr>
          <w:p w14:paraId="3424D93B" w14:textId="77777777" w:rsidR="00BA7CF3" w:rsidRPr="00E93344" w:rsidRDefault="00BA7CF3" w:rsidP="00BA7CF3">
            <w:pPr>
              <w:pStyle w:val="Bold"/>
              <w:rPr>
                <w:rFonts w:ascii="Arial" w:hAnsi="Arial" w:cs="Arial"/>
                <w:i/>
                <w:szCs w:val="18"/>
                <w:u w:val="single"/>
              </w:rPr>
            </w:pPr>
            <w:r w:rsidRPr="00E93344">
              <w:rPr>
                <w:rFonts w:ascii="Arial" w:hAnsi="Arial" w:cs="Arial"/>
                <w:i/>
                <w:szCs w:val="18"/>
                <w:u w:val="single"/>
              </w:rPr>
              <w:t>Week #2:</w:t>
            </w:r>
          </w:p>
          <w:p w14:paraId="3B6D9AF8" w14:textId="77777777" w:rsidR="007C449F" w:rsidRDefault="007C449F" w:rsidP="007C449F">
            <w:pPr>
              <w:pStyle w:val="Bold"/>
              <w:rPr>
                <w:rFonts w:ascii="Arial" w:hAnsi="Arial" w:cs="Arial"/>
                <w:szCs w:val="18"/>
              </w:rPr>
            </w:pPr>
            <w:r>
              <w:rPr>
                <w:rFonts w:ascii="Arial" w:hAnsi="Arial" w:cs="Arial"/>
                <w:szCs w:val="18"/>
              </w:rPr>
              <w:t>Mon</w:t>
            </w:r>
            <w:r w:rsidRPr="00E93344">
              <w:rPr>
                <w:rFonts w:ascii="Arial" w:hAnsi="Arial" w:cs="Arial"/>
                <w:szCs w:val="18"/>
              </w:rPr>
              <w:t xml:space="preserve">., </w:t>
            </w:r>
            <w:r>
              <w:rPr>
                <w:rFonts w:ascii="Arial" w:hAnsi="Arial" w:cs="Arial"/>
                <w:szCs w:val="18"/>
              </w:rPr>
              <w:t xml:space="preserve">Sep 5 </w:t>
            </w:r>
          </w:p>
          <w:p w14:paraId="372B340D" w14:textId="76DEEF09" w:rsidR="00BA7CF3" w:rsidRPr="00025E0C" w:rsidRDefault="007C449F" w:rsidP="007C449F">
            <w:pPr>
              <w:pStyle w:val="Bold"/>
              <w:rPr>
                <w:rFonts w:ascii="Arial" w:hAnsi="Arial" w:cs="Arial"/>
                <w:szCs w:val="18"/>
              </w:rPr>
            </w:pPr>
            <w:r>
              <w:rPr>
                <w:rFonts w:ascii="Arial" w:hAnsi="Arial" w:cs="Arial"/>
                <w:szCs w:val="18"/>
              </w:rPr>
              <w:t>– Sun., Sep 11</w:t>
            </w:r>
          </w:p>
        </w:tc>
        <w:tc>
          <w:tcPr>
            <w:tcW w:w="3164" w:type="dxa"/>
            <w:gridSpan w:val="2"/>
            <w:tcBorders>
              <w:top w:val="single" w:sz="4" w:space="0" w:color="auto"/>
              <w:left w:val="single" w:sz="4" w:space="0" w:color="auto"/>
              <w:bottom w:val="single" w:sz="4" w:space="0" w:color="auto"/>
              <w:right w:val="single" w:sz="4" w:space="0" w:color="auto"/>
            </w:tcBorders>
            <w:vAlign w:val="center"/>
          </w:tcPr>
          <w:p w14:paraId="7690FBAC" w14:textId="2A46300B" w:rsidR="00BA7CF3" w:rsidRPr="00C37218" w:rsidRDefault="00C37218" w:rsidP="00EB7C0E">
            <w:pPr>
              <w:rPr>
                <w:rFonts w:ascii="Arial" w:hAnsi="Arial" w:cs="Arial"/>
                <w:b/>
                <w:i/>
                <w:szCs w:val="18"/>
              </w:rPr>
            </w:pPr>
            <w:r>
              <w:rPr>
                <w:rFonts w:ascii="Arial" w:hAnsi="Arial" w:cs="Arial"/>
                <w:b/>
                <w:i/>
                <w:szCs w:val="18"/>
              </w:rPr>
              <w:t>“The Stack ADT”</w:t>
            </w:r>
          </w:p>
        </w:tc>
        <w:tc>
          <w:tcPr>
            <w:tcW w:w="2341" w:type="dxa"/>
            <w:tcBorders>
              <w:top w:val="single" w:sz="4" w:space="0" w:color="auto"/>
              <w:left w:val="single" w:sz="4" w:space="0" w:color="auto"/>
              <w:bottom w:val="single" w:sz="4" w:space="0" w:color="auto"/>
              <w:right w:val="single" w:sz="4" w:space="0" w:color="auto"/>
            </w:tcBorders>
            <w:vAlign w:val="center"/>
          </w:tcPr>
          <w:p w14:paraId="20018FE5" w14:textId="7B627A20" w:rsidR="00BA7CF3" w:rsidRPr="00C37218" w:rsidRDefault="00C37218" w:rsidP="00C37218">
            <w:pPr>
              <w:rPr>
                <w:rFonts w:ascii="Arial" w:hAnsi="Arial" w:cs="Arial"/>
                <w:b/>
                <w:szCs w:val="18"/>
              </w:rPr>
            </w:pPr>
            <w:r w:rsidRPr="00792BE8">
              <w:rPr>
                <w:rFonts w:ascii="Arial" w:hAnsi="Arial" w:cs="Arial"/>
                <w:b/>
                <w:szCs w:val="18"/>
              </w:rPr>
              <w:t xml:space="preserve">Chap 2 (p. </w:t>
            </w:r>
            <w:r>
              <w:rPr>
                <w:rFonts w:ascii="Arial" w:hAnsi="Arial" w:cs="Arial"/>
                <w:b/>
                <w:szCs w:val="18"/>
              </w:rPr>
              <w:t>67-147</w:t>
            </w:r>
            <w:r w:rsidRPr="00792BE8">
              <w:rPr>
                <w:rFonts w:ascii="Arial" w:hAnsi="Arial" w:cs="Arial"/>
                <w:b/>
                <w:szCs w:val="18"/>
              </w:rPr>
              <w:t>)</w:t>
            </w:r>
          </w:p>
        </w:tc>
        <w:tc>
          <w:tcPr>
            <w:tcW w:w="2789" w:type="dxa"/>
            <w:tcBorders>
              <w:top w:val="single" w:sz="4" w:space="0" w:color="auto"/>
              <w:left w:val="single" w:sz="4" w:space="0" w:color="auto"/>
              <w:bottom w:val="single" w:sz="4" w:space="0" w:color="auto"/>
              <w:right w:val="single" w:sz="4" w:space="0" w:color="auto"/>
            </w:tcBorders>
          </w:tcPr>
          <w:p w14:paraId="76FA13C3" w14:textId="77777777" w:rsidR="00BA7CF3" w:rsidRDefault="00BA7CF3" w:rsidP="00BA7CF3">
            <w:pPr>
              <w:shd w:val="clear" w:color="auto" w:fill="FFFFFF"/>
              <w:spacing w:line="240" w:lineRule="auto"/>
              <w:rPr>
                <w:rFonts w:ascii="Arial" w:hAnsi="Arial" w:cs="Arial"/>
                <w:b/>
                <w:bCs/>
                <w:szCs w:val="18"/>
              </w:rPr>
            </w:pPr>
          </w:p>
          <w:p w14:paraId="39B66D6A" w14:textId="77777777" w:rsidR="00A132E5" w:rsidRDefault="00A132E5" w:rsidP="00BA7CF3">
            <w:pPr>
              <w:shd w:val="clear" w:color="auto" w:fill="FFFFFF"/>
              <w:spacing w:line="240" w:lineRule="auto"/>
              <w:rPr>
                <w:rFonts w:ascii="Arial" w:hAnsi="Arial" w:cs="Arial"/>
                <w:b/>
                <w:szCs w:val="18"/>
                <w:u w:val="single"/>
              </w:rPr>
            </w:pPr>
          </w:p>
          <w:p w14:paraId="6D4A05EC" w14:textId="3CCA7E40" w:rsidR="00BA7CF3" w:rsidRPr="00F52205" w:rsidRDefault="00C37218" w:rsidP="00BA7CF3">
            <w:pPr>
              <w:shd w:val="clear" w:color="auto" w:fill="FFFFFF"/>
              <w:spacing w:line="240" w:lineRule="auto"/>
              <w:rPr>
                <w:rFonts w:ascii="Arial" w:hAnsi="Arial" w:cs="Arial"/>
                <w:szCs w:val="18"/>
              </w:rPr>
            </w:pPr>
            <w:r>
              <w:rPr>
                <w:rFonts w:ascii="Arial" w:hAnsi="Arial" w:cs="Arial"/>
                <w:b/>
                <w:szCs w:val="18"/>
                <w:u w:val="single"/>
              </w:rPr>
              <w:t>LAB2</w:t>
            </w:r>
            <w:r w:rsidRPr="00B1204B">
              <w:rPr>
                <w:rFonts w:ascii="Arial" w:hAnsi="Arial" w:cs="Arial"/>
                <w:b/>
                <w:szCs w:val="18"/>
                <w:u w:val="single"/>
              </w:rPr>
              <w:t>:</w:t>
            </w:r>
            <w:r w:rsidRPr="00B1204B">
              <w:rPr>
                <w:rFonts w:ascii="Arial" w:hAnsi="Arial" w:cs="Arial"/>
                <w:szCs w:val="18"/>
              </w:rPr>
              <w:t xml:space="preserve">  </w:t>
            </w:r>
            <w:r>
              <w:rPr>
                <w:rFonts w:ascii="Arial" w:hAnsi="Arial" w:cs="Arial"/>
                <w:szCs w:val="18"/>
              </w:rPr>
              <w:t>assignment on BB</w:t>
            </w:r>
          </w:p>
        </w:tc>
      </w:tr>
      <w:tr w:rsidR="00BA7CF3" w:rsidRPr="000C0FE5" w14:paraId="05F9CA57" w14:textId="77777777" w:rsidTr="007C449F">
        <w:trPr>
          <w:trHeight w:val="818"/>
        </w:trPr>
        <w:tc>
          <w:tcPr>
            <w:tcW w:w="1966" w:type="dxa"/>
            <w:tcBorders>
              <w:top w:val="single" w:sz="4" w:space="0" w:color="auto"/>
              <w:left w:val="single" w:sz="4" w:space="0" w:color="auto"/>
              <w:bottom w:val="single" w:sz="4" w:space="0" w:color="auto"/>
              <w:right w:val="single" w:sz="4" w:space="0" w:color="auto"/>
            </w:tcBorders>
            <w:vAlign w:val="center"/>
          </w:tcPr>
          <w:p w14:paraId="5329ADB4" w14:textId="77777777" w:rsidR="00B66B58" w:rsidRPr="00E93344" w:rsidRDefault="00B66B58" w:rsidP="00B66B58">
            <w:pPr>
              <w:pStyle w:val="Bold"/>
              <w:rPr>
                <w:rFonts w:ascii="Arial" w:hAnsi="Arial" w:cs="Arial"/>
                <w:i/>
                <w:szCs w:val="18"/>
                <w:u w:val="single"/>
              </w:rPr>
            </w:pPr>
            <w:r w:rsidRPr="00E93344">
              <w:rPr>
                <w:rFonts w:ascii="Arial" w:hAnsi="Arial" w:cs="Arial"/>
                <w:i/>
                <w:szCs w:val="18"/>
                <w:u w:val="single"/>
              </w:rPr>
              <w:t>Week #3:</w:t>
            </w:r>
          </w:p>
          <w:p w14:paraId="7FABBC47" w14:textId="77777777" w:rsidR="007C449F" w:rsidRDefault="007C449F" w:rsidP="007C449F">
            <w:pPr>
              <w:pStyle w:val="Bold"/>
              <w:rPr>
                <w:rFonts w:ascii="Arial" w:hAnsi="Arial" w:cs="Arial"/>
                <w:szCs w:val="18"/>
              </w:rPr>
            </w:pPr>
            <w:r>
              <w:rPr>
                <w:rFonts w:ascii="Arial" w:hAnsi="Arial" w:cs="Arial"/>
                <w:szCs w:val="18"/>
              </w:rPr>
              <w:t>Mon</w:t>
            </w:r>
            <w:r w:rsidRPr="00E93344">
              <w:rPr>
                <w:rFonts w:ascii="Arial" w:hAnsi="Arial" w:cs="Arial"/>
                <w:szCs w:val="18"/>
              </w:rPr>
              <w:t xml:space="preserve">., </w:t>
            </w:r>
            <w:r>
              <w:rPr>
                <w:rFonts w:ascii="Arial" w:hAnsi="Arial" w:cs="Arial"/>
                <w:szCs w:val="18"/>
              </w:rPr>
              <w:t xml:space="preserve">Sep 12 </w:t>
            </w:r>
          </w:p>
          <w:p w14:paraId="2CEF65F8" w14:textId="7A62DD1C" w:rsidR="00BA7CF3" w:rsidRPr="00F766E6" w:rsidRDefault="007C449F" w:rsidP="007C449F">
            <w:pPr>
              <w:pStyle w:val="Bold"/>
              <w:rPr>
                <w:rFonts w:ascii="Arial" w:hAnsi="Arial" w:cs="Arial"/>
                <w:i/>
                <w:szCs w:val="18"/>
              </w:rPr>
            </w:pPr>
            <w:r>
              <w:rPr>
                <w:rFonts w:ascii="Arial" w:hAnsi="Arial" w:cs="Arial"/>
                <w:szCs w:val="18"/>
              </w:rPr>
              <w:t>– Sun., Sep 18</w:t>
            </w:r>
          </w:p>
        </w:tc>
        <w:tc>
          <w:tcPr>
            <w:tcW w:w="3164" w:type="dxa"/>
            <w:gridSpan w:val="2"/>
            <w:tcBorders>
              <w:top w:val="single" w:sz="4" w:space="0" w:color="auto"/>
              <w:left w:val="single" w:sz="4" w:space="0" w:color="auto"/>
              <w:bottom w:val="single" w:sz="4" w:space="0" w:color="auto"/>
              <w:right w:val="single" w:sz="4" w:space="0" w:color="auto"/>
            </w:tcBorders>
            <w:vAlign w:val="center"/>
          </w:tcPr>
          <w:p w14:paraId="5B762AC4" w14:textId="77777777" w:rsidR="00A132E5" w:rsidRDefault="00BA7CF3" w:rsidP="00EB7C0E">
            <w:pPr>
              <w:pStyle w:val="Bold"/>
              <w:jc w:val="both"/>
              <w:rPr>
                <w:rFonts w:ascii="Arial" w:hAnsi="Arial" w:cs="Arial"/>
                <w:i/>
                <w:szCs w:val="18"/>
              </w:rPr>
            </w:pPr>
            <w:r>
              <w:rPr>
                <w:rFonts w:ascii="Arial" w:hAnsi="Arial" w:cs="Arial"/>
                <w:i/>
                <w:szCs w:val="18"/>
              </w:rPr>
              <w:t xml:space="preserve"> </w:t>
            </w:r>
          </w:p>
          <w:p w14:paraId="0C17E1D9" w14:textId="5F537AF7" w:rsidR="00BA7CF3" w:rsidRDefault="00C37218" w:rsidP="00EB7C0E">
            <w:pPr>
              <w:pStyle w:val="Bold"/>
              <w:jc w:val="both"/>
              <w:rPr>
                <w:rFonts w:ascii="Arial" w:hAnsi="Arial" w:cs="Arial"/>
                <w:i/>
                <w:szCs w:val="18"/>
              </w:rPr>
            </w:pPr>
            <w:r>
              <w:rPr>
                <w:rFonts w:ascii="Arial" w:hAnsi="Arial" w:cs="Arial"/>
                <w:i/>
                <w:szCs w:val="18"/>
              </w:rPr>
              <w:t>“Recursion”</w:t>
            </w:r>
          </w:p>
          <w:p w14:paraId="772797C8" w14:textId="01C46C26" w:rsidR="00D26AF1" w:rsidRPr="00D26AF1" w:rsidRDefault="00D26AF1" w:rsidP="00BA7CF3">
            <w:pPr>
              <w:pStyle w:val="Bold"/>
              <w:rPr>
                <w:rFonts w:ascii="Arial" w:hAnsi="Arial" w:cs="Arial"/>
                <w:i/>
                <w:szCs w:val="18"/>
              </w:rPr>
            </w:pPr>
          </w:p>
        </w:tc>
        <w:tc>
          <w:tcPr>
            <w:tcW w:w="2341" w:type="dxa"/>
            <w:tcBorders>
              <w:top w:val="single" w:sz="4" w:space="0" w:color="auto"/>
              <w:left w:val="single" w:sz="4" w:space="0" w:color="auto"/>
              <w:bottom w:val="single" w:sz="4" w:space="0" w:color="auto"/>
              <w:right w:val="single" w:sz="4" w:space="0" w:color="auto"/>
            </w:tcBorders>
            <w:vAlign w:val="center"/>
          </w:tcPr>
          <w:p w14:paraId="44F6D8CE" w14:textId="78E16EBE" w:rsidR="00BA7CF3" w:rsidRPr="00C37218" w:rsidRDefault="00C37218" w:rsidP="00C37218">
            <w:pPr>
              <w:rPr>
                <w:rFonts w:ascii="Arial" w:hAnsi="Arial" w:cs="Arial"/>
                <w:b/>
                <w:szCs w:val="18"/>
              </w:rPr>
            </w:pPr>
            <w:r w:rsidRPr="00792BE8">
              <w:rPr>
                <w:rFonts w:ascii="Arial" w:hAnsi="Arial" w:cs="Arial"/>
                <w:b/>
                <w:szCs w:val="18"/>
              </w:rPr>
              <w:t>Chap 3</w:t>
            </w:r>
            <w:r>
              <w:rPr>
                <w:rFonts w:ascii="Arial" w:hAnsi="Arial" w:cs="Arial"/>
                <w:b/>
                <w:szCs w:val="18"/>
              </w:rPr>
              <w:t xml:space="preserve"> </w:t>
            </w:r>
            <w:r w:rsidRPr="00792BE8">
              <w:rPr>
                <w:rFonts w:ascii="Arial" w:hAnsi="Arial" w:cs="Arial"/>
                <w:b/>
                <w:szCs w:val="18"/>
              </w:rPr>
              <w:t xml:space="preserve">(p. </w:t>
            </w:r>
            <w:r>
              <w:rPr>
                <w:rFonts w:ascii="Arial" w:hAnsi="Arial" w:cs="Arial"/>
                <w:b/>
                <w:szCs w:val="18"/>
              </w:rPr>
              <w:t>161-202</w:t>
            </w:r>
            <w:r w:rsidRPr="00792BE8">
              <w:rPr>
                <w:rFonts w:ascii="Arial" w:hAnsi="Arial" w:cs="Arial"/>
                <w:b/>
                <w:szCs w:val="18"/>
              </w:rPr>
              <w:t>)</w:t>
            </w:r>
          </w:p>
        </w:tc>
        <w:tc>
          <w:tcPr>
            <w:tcW w:w="2789" w:type="dxa"/>
            <w:tcBorders>
              <w:top w:val="single" w:sz="4" w:space="0" w:color="auto"/>
              <w:left w:val="single" w:sz="4" w:space="0" w:color="auto"/>
              <w:bottom w:val="single" w:sz="4" w:space="0" w:color="auto"/>
              <w:right w:val="single" w:sz="4" w:space="0" w:color="auto"/>
            </w:tcBorders>
          </w:tcPr>
          <w:p w14:paraId="4CE82822" w14:textId="77777777" w:rsidR="00BA7CF3" w:rsidRDefault="00BA7CF3" w:rsidP="00BA7CF3">
            <w:pPr>
              <w:shd w:val="clear" w:color="auto" w:fill="FFFFFF"/>
              <w:spacing w:line="240" w:lineRule="auto"/>
              <w:rPr>
                <w:rFonts w:ascii="Arial" w:hAnsi="Arial" w:cs="Arial"/>
                <w:b/>
                <w:bCs/>
                <w:szCs w:val="18"/>
              </w:rPr>
            </w:pPr>
          </w:p>
          <w:p w14:paraId="5CBE7F25" w14:textId="77777777" w:rsidR="00A132E5" w:rsidRDefault="00A132E5" w:rsidP="00A132E5">
            <w:pPr>
              <w:shd w:val="clear" w:color="auto" w:fill="FFFFFF"/>
              <w:spacing w:line="240" w:lineRule="auto"/>
              <w:rPr>
                <w:rFonts w:ascii="Arial" w:hAnsi="Arial" w:cs="Arial"/>
                <w:b/>
                <w:szCs w:val="18"/>
                <w:u w:val="single"/>
              </w:rPr>
            </w:pPr>
          </w:p>
          <w:p w14:paraId="723C584E" w14:textId="77777777" w:rsidR="00A132E5" w:rsidRDefault="00A132E5" w:rsidP="00A132E5">
            <w:pPr>
              <w:shd w:val="clear" w:color="auto" w:fill="FFFFFF"/>
              <w:spacing w:line="240" w:lineRule="auto"/>
              <w:rPr>
                <w:rFonts w:ascii="Arial" w:hAnsi="Arial" w:cs="Arial"/>
                <w:b/>
                <w:szCs w:val="18"/>
                <w:u w:val="single"/>
              </w:rPr>
            </w:pPr>
            <w:r>
              <w:rPr>
                <w:rFonts w:ascii="Arial" w:hAnsi="Arial" w:cs="Arial"/>
                <w:b/>
                <w:szCs w:val="18"/>
                <w:u w:val="single"/>
              </w:rPr>
              <w:t>LAB3</w:t>
            </w:r>
            <w:r w:rsidRPr="00B1204B">
              <w:rPr>
                <w:rFonts w:ascii="Arial" w:hAnsi="Arial" w:cs="Arial"/>
                <w:b/>
                <w:szCs w:val="18"/>
                <w:u w:val="single"/>
              </w:rPr>
              <w:t>:</w:t>
            </w:r>
            <w:r w:rsidRPr="00B1204B">
              <w:rPr>
                <w:rFonts w:ascii="Arial" w:hAnsi="Arial" w:cs="Arial"/>
                <w:szCs w:val="18"/>
              </w:rPr>
              <w:t xml:space="preserve">  </w:t>
            </w:r>
            <w:r>
              <w:rPr>
                <w:rFonts w:ascii="Arial" w:hAnsi="Arial" w:cs="Arial"/>
                <w:szCs w:val="18"/>
              </w:rPr>
              <w:t>assignment on BB</w:t>
            </w:r>
          </w:p>
          <w:p w14:paraId="7F589FDC" w14:textId="20BC62E2" w:rsidR="00547793" w:rsidRPr="00EB7C0E" w:rsidRDefault="00547793" w:rsidP="00EB7C0E">
            <w:pPr>
              <w:shd w:val="clear" w:color="auto" w:fill="FFFFFF"/>
              <w:spacing w:line="240" w:lineRule="auto"/>
              <w:rPr>
                <w:rFonts w:ascii="Arial" w:hAnsi="Arial" w:cs="Arial"/>
                <w:szCs w:val="18"/>
              </w:rPr>
            </w:pPr>
          </w:p>
        </w:tc>
      </w:tr>
      <w:tr w:rsidR="008B4E69" w:rsidRPr="000C0FE5" w14:paraId="23B9C995" w14:textId="77777777" w:rsidTr="00A132E5">
        <w:trPr>
          <w:trHeight w:val="782"/>
        </w:trPr>
        <w:tc>
          <w:tcPr>
            <w:tcW w:w="1966" w:type="dxa"/>
            <w:tcBorders>
              <w:top w:val="single" w:sz="4" w:space="0" w:color="auto"/>
              <w:left w:val="single" w:sz="4" w:space="0" w:color="auto"/>
              <w:bottom w:val="single" w:sz="4" w:space="0" w:color="auto"/>
              <w:right w:val="single" w:sz="4" w:space="0" w:color="auto"/>
            </w:tcBorders>
            <w:vAlign w:val="center"/>
          </w:tcPr>
          <w:p w14:paraId="313084F2" w14:textId="77777777" w:rsidR="008B4E69" w:rsidRPr="00E93344" w:rsidRDefault="008B4E69" w:rsidP="008B4E69">
            <w:pPr>
              <w:pStyle w:val="Bold"/>
              <w:rPr>
                <w:rFonts w:ascii="Arial" w:hAnsi="Arial" w:cs="Arial"/>
                <w:i/>
                <w:szCs w:val="18"/>
                <w:u w:val="single"/>
              </w:rPr>
            </w:pPr>
            <w:r w:rsidRPr="00E93344">
              <w:rPr>
                <w:rFonts w:ascii="Arial" w:hAnsi="Arial" w:cs="Arial"/>
                <w:i/>
                <w:szCs w:val="18"/>
                <w:u w:val="single"/>
              </w:rPr>
              <w:t>Week #4:</w:t>
            </w:r>
          </w:p>
          <w:p w14:paraId="76CE730A" w14:textId="77777777" w:rsidR="007C449F" w:rsidRDefault="007C449F" w:rsidP="007C449F">
            <w:pPr>
              <w:pStyle w:val="Bold"/>
              <w:rPr>
                <w:rFonts w:ascii="Arial" w:hAnsi="Arial" w:cs="Arial"/>
                <w:szCs w:val="18"/>
              </w:rPr>
            </w:pPr>
            <w:r>
              <w:rPr>
                <w:rFonts w:ascii="Arial" w:hAnsi="Arial" w:cs="Arial"/>
                <w:szCs w:val="18"/>
              </w:rPr>
              <w:t>Mon</w:t>
            </w:r>
            <w:r w:rsidRPr="00E93344">
              <w:rPr>
                <w:rFonts w:ascii="Arial" w:hAnsi="Arial" w:cs="Arial"/>
                <w:szCs w:val="18"/>
              </w:rPr>
              <w:t xml:space="preserve">., </w:t>
            </w:r>
            <w:r>
              <w:rPr>
                <w:rFonts w:ascii="Arial" w:hAnsi="Arial" w:cs="Arial"/>
                <w:szCs w:val="18"/>
              </w:rPr>
              <w:t xml:space="preserve">Sep 19 </w:t>
            </w:r>
          </w:p>
          <w:p w14:paraId="31D276AF" w14:textId="69204F26" w:rsidR="008B4E69" w:rsidRDefault="007C449F" w:rsidP="007C449F">
            <w:pPr>
              <w:pStyle w:val="Bold"/>
              <w:rPr>
                <w:rFonts w:ascii="Arial" w:hAnsi="Arial" w:cs="Arial"/>
                <w:i/>
                <w:szCs w:val="18"/>
              </w:rPr>
            </w:pPr>
            <w:r>
              <w:rPr>
                <w:rFonts w:ascii="Arial" w:hAnsi="Arial" w:cs="Arial"/>
                <w:szCs w:val="18"/>
              </w:rPr>
              <w:t>– Sun., Sep 25</w:t>
            </w:r>
          </w:p>
        </w:tc>
        <w:tc>
          <w:tcPr>
            <w:tcW w:w="3164" w:type="dxa"/>
            <w:gridSpan w:val="2"/>
            <w:tcBorders>
              <w:top w:val="single" w:sz="4" w:space="0" w:color="auto"/>
              <w:left w:val="single" w:sz="4" w:space="0" w:color="auto"/>
              <w:bottom w:val="single" w:sz="4" w:space="0" w:color="auto"/>
              <w:right w:val="single" w:sz="4" w:space="0" w:color="auto"/>
            </w:tcBorders>
            <w:vAlign w:val="center"/>
          </w:tcPr>
          <w:p w14:paraId="118D3D68" w14:textId="77777777" w:rsidR="00A132E5" w:rsidRDefault="00A132E5" w:rsidP="008B4E69">
            <w:pPr>
              <w:pStyle w:val="Bold"/>
              <w:rPr>
                <w:rFonts w:ascii="Arial" w:hAnsi="Arial" w:cs="Arial"/>
                <w:szCs w:val="18"/>
                <w:highlight w:val="yellow"/>
              </w:rPr>
            </w:pPr>
          </w:p>
          <w:p w14:paraId="67759F7B" w14:textId="26741BF0" w:rsidR="00A132E5" w:rsidRDefault="00A132E5" w:rsidP="008B4E69">
            <w:pPr>
              <w:pStyle w:val="Bold"/>
              <w:rPr>
                <w:rFonts w:ascii="Arial" w:hAnsi="Arial" w:cs="Arial"/>
                <w:i/>
                <w:szCs w:val="18"/>
              </w:rPr>
            </w:pPr>
            <w:r w:rsidRPr="00A132E5">
              <w:rPr>
                <w:rFonts w:ascii="Arial" w:hAnsi="Arial" w:cs="Arial"/>
                <w:szCs w:val="18"/>
                <w:highlight w:val="yellow"/>
                <w:u w:val="single"/>
              </w:rPr>
              <w:t>TEST #1</w:t>
            </w:r>
            <w:r w:rsidRPr="001E58D6">
              <w:rPr>
                <w:rFonts w:ascii="Arial" w:hAnsi="Arial" w:cs="Arial"/>
                <w:szCs w:val="18"/>
                <w:highlight w:val="yellow"/>
              </w:rPr>
              <w:t xml:space="preserve"> (Chap 1, 2, 3)</w:t>
            </w:r>
          </w:p>
          <w:p w14:paraId="721FEC77" w14:textId="5A4ED70D" w:rsidR="001D18EC" w:rsidRPr="001D18EC" w:rsidRDefault="001D18EC" w:rsidP="001D18EC">
            <w:pPr>
              <w:rPr>
                <w:rFonts w:ascii="Arial" w:hAnsi="Arial" w:cs="Arial"/>
                <w:b/>
                <w:szCs w:val="18"/>
                <w:highlight w:val="yellow"/>
              </w:rPr>
            </w:pPr>
          </w:p>
        </w:tc>
        <w:tc>
          <w:tcPr>
            <w:tcW w:w="2341" w:type="dxa"/>
            <w:tcBorders>
              <w:top w:val="single" w:sz="4" w:space="0" w:color="auto"/>
              <w:left w:val="single" w:sz="4" w:space="0" w:color="auto"/>
              <w:bottom w:val="single" w:sz="4" w:space="0" w:color="auto"/>
              <w:right w:val="single" w:sz="4" w:space="0" w:color="auto"/>
            </w:tcBorders>
            <w:vAlign w:val="center"/>
          </w:tcPr>
          <w:p w14:paraId="1E19154A" w14:textId="7EA49194" w:rsidR="008B4E69" w:rsidRPr="001D18EC" w:rsidRDefault="008B4E69" w:rsidP="001D18EC">
            <w:pPr>
              <w:rPr>
                <w:rFonts w:ascii="Arial" w:hAnsi="Arial" w:cs="Arial"/>
                <w:b/>
                <w:szCs w:val="18"/>
              </w:rPr>
            </w:pPr>
          </w:p>
        </w:tc>
        <w:tc>
          <w:tcPr>
            <w:tcW w:w="2789" w:type="dxa"/>
            <w:tcBorders>
              <w:top w:val="single" w:sz="4" w:space="0" w:color="auto"/>
              <w:left w:val="single" w:sz="4" w:space="0" w:color="auto"/>
              <w:bottom w:val="single" w:sz="4" w:space="0" w:color="auto"/>
              <w:right w:val="single" w:sz="4" w:space="0" w:color="auto"/>
            </w:tcBorders>
          </w:tcPr>
          <w:p w14:paraId="435285E2" w14:textId="77777777" w:rsidR="008B4E69" w:rsidRDefault="008B4E69" w:rsidP="008B4E69">
            <w:pPr>
              <w:shd w:val="clear" w:color="auto" w:fill="FFFFFF"/>
              <w:spacing w:line="240" w:lineRule="auto"/>
              <w:rPr>
                <w:rFonts w:ascii="Arial" w:hAnsi="Arial" w:cs="Arial"/>
                <w:b/>
                <w:szCs w:val="18"/>
                <w:u w:val="single"/>
              </w:rPr>
            </w:pPr>
          </w:p>
          <w:p w14:paraId="67041C2D" w14:textId="77777777" w:rsidR="008B4E69" w:rsidRPr="00EB7C0E" w:rsidRDefault="008B4E69" w:rsidP="00A132E5">
            <w:pPr>
              <w:shd w:val="clear" w:color="auto" w:fill="FFFFFF"/>
              <w:spacing w:line="240" w:lineRule="auto"/>
              <w:rPr>
                <w:rFonts w:ascii="Arial" w:hAnsi="Arial" w:cs="Arial"/>
                <w:szCs w:val="18"/>
              </w:rPr>
            </w:pPr>
          </w:p>
        </w:tc>
      </w:tr>
      <w:tr w:rsidR="00BA7CF3" w:rsidRPr="000C0FE5" w14:paraId="613421E4" w14:textId="77777777" w:rsidTr="00A132E5">
        <w:trPr>
          <w:trHeight w:val="773"/>
        </w:trPr>
        <w:tc>
          <w:tcPr>
            <w:tcW w:w="1980" w:type="dxa"/>
            <w:gridSpan w:val="2"/>
            <w:tcBorders>
              <w:top w:val="single" w:sz="4" w:space="0" w:color="auto"/>
              <w:left w:val="single" w:sz="4" w:space="0" w:color="auto"/>
              <w:bottom w:val="single" w:sz="4" w:space="0" w:color="auto"/>
              <w:right w:val="single" w:sz="4" w:space="0" w:color="auto"/>
            </w:tcBorders>
            <w:vAlign w:val="center"/>
          </w:tcPr>
          <w:p w14:paraId="14C16F60" w14:textId="77777777" w:rsidR="00B66B58" w:rsidRPr="00E93344" w:rsidRDefault="00B66B58" w:rsidP="00B66B58">
            <w:pPr>
              <w:pStyle w:val="Bold"/>
              <w:rPr>
                <w:rFonts w:ascii="Arial" w:hAnsi="Arial" w:cs="Arial"/>
                <w:i/>
                <w:szCs w:val="18"/>
                <w:u w:val="single"/>
              </w:rPr>
            </w:pPr>
            <w:r w:rsidRPr="00E93344">
              <w:rPr>
                <w:rFonts w:ascii="Arial" w:hAnsi="Arial" w:cs="Arial"/>
                <w:i/>
                <w:szCs w:val="18"/>
                <w:u w:val="single"/>
              </w:rPr>
              <w:t>Week #5:</w:t>
            </w:r>
          </w:p>
          <w:p w14:paraId="514F6279" w14:textId="77777777" w:rsidR="007C449F" w:rsidRDefault="007C449F" w:rsidP="007C449F">
            <w:pPr>
              <w:pStyle w:val="Bold"/>
              <w:rPr>
                <w:rFonts w:ascii="Arial" w:hAnsi="Arial" w:cs="Arial"/>
                <w:szCs w:val="18"/>
              </w:rPr>
            </w:pPr>
            <w:r>
              <w:rPr>
                <w:rFonts w:ascii="Arial" w:hAnsi="Arial" w:cs="Arial"/>
                <w:szCs w:val="18"/>
              </w:rPr>
              <w:t>Mon</w:t>
            </w:r>
            <w:r w:rsidRPr="00E93344">
              <w:rPr>
                <w:rFonts w:ascii="Arial" w:hAnsi="Arial" w:cs="Arial"/>
                <w:szCs w:val="18"/>
              </w:rPr>
              <w:t xml:space="preserve">., </w:t>
            </w:r>
            <w:r>
              <w:rPr>
                <w:rFonts w:ascii="Arial" w:hAnsi="Arial" w:cs="Arial"/>
                <w:szCs w:val="18"/>
              </w:rPr>
              <w:t xml:space="preserve">Sep 26 </w:t>
            </w:r>
          </w:p>
          <w:p w14:paraId="69EEB5DE" w14:textId="6D81AA19" w:rsidR="00BA7CF3" w:rsidRPr="008B4E69" w:rsidRDefault="007C449F" w:rsidP="007C449F">
            <w:pPr>
              <w:pStyle w:val="Bold"/>
              <w:rPr>
                <w:rFonts w:ascii="Arial" w:hAnsi="Arial" w:cs="Arial"/>
                <w:szCs w:val="18"/>
              </w:rPr>
            </w:pPr>
            <w:r>
              <w:rPr>
                <w:rFonts w:ascii="Arial" w:hAnsi="Arial" w:cs="Arial"/>
                <w:szCs w:val="18"/>
              </w:rPr>
              <w:t>– Sun., Oct 2</w:t>
            </w:r>
          </w:p>
        </w:tc>
        <w:tc>
          <w:tcPr>
            <w:tcW w:w="3150" w:type="dxa"/>
            <w:tcBorders>
              <w:top w:val="single" w:sz="4" w:space="0" w:color="auto"/>
              <w:left w:val="single" w:sz="4" w:space="0" w:color="auto"/>
              <w:bottom w:val="single" w:sz="4" w:space="0" w:color="auto"/>
              <w:right w:val="single" w:sz="4" w:space="0" w:color="auto"/>
            </w:tcBorders>
            <w:vAlign w:val="center"/>
          </w:tcPr>
          <w:p w14:paraId="4757E231" w14:textId="77777777" w:rsidR="00A132E5" w:rsidRDefault="00A132E5" w:rsidP="00A132E5">
            <w:pPr>
              <w:pStyle w:val="Bold"/>
              <w:rPr>
                <w:rFonts w:ascii="Arial" w:hAnsi="Arial" w:cs="Arial"/>
                <w:i/>
                <w:szCs w:val="18"/>
              </w:rPr>
            </w:pPr>
          </w:p>
          <w:p w14:paraId="27976F0C" w14:textId="0ED97486" w:rsidR="00A132E5" w:rsidRDefault="00A132E5" w:rsidP="00A132E5">
            <w:pPr>
              <w:pStyle w:val="Bold"/>
              <w:rPr>
                <w:rFonts w:ascii="Arial" w:hAnsi="Arial" w:cs="Arial"/>
                <w:i/>
                <w:szCs w:val="18"/>
              </w:rPr>
            </w:pPr>
            <w:r>
              <w:rPr>
                <w:rFonts w:ascii="Arial" w:hAnsi="Arial" w:cs="Arial"/>
                <w:i/>
                <w:szCs w:val="18"/>
              </w:rPr>
              <w:t>“The Queue ADT”</w:t>
            </w:r>
          </w:p>
          <w:p w14:paraId="4883B783" w14:textId="67EB777B" w:rsidR="001D18EC" w:rsidRPr="00D26AF1" w:rsidRDefault="001D18EC" w:rsidP="00D26AF1">
            <w:pPr>
              <w:rPr>
                <w:rFonts w:ascii="Arial" w:hAnsi="Arial" w:cs="Arial"/>
                <w:b/>
                <w:szCs w:val="18"/>
              </w:rPr>
            </w:pPr>
          </w:p>
        </w:tc>
        <w:tc>
          <w:tcPr>
            <w:tcW w:w="2341" w:type="dxa"/>
            <w:tcBorders>
              <w:top w:val="single" w:sz="4" w:space="0" w:color="auto"/>
              <w:left w:val="single" w:sz="4" w:space="0" w:color="auto"/>
              <w:bottom w:val="single" w:sz="4" w:space="0" w:color="auto"/>
              <w:right w:val="single" w:sz="4" w:space="0" w:color="auto"/>
            </w:tcBorders>
            <w:vAlign w:val="center"/>
          </w:tcPr>
          <w:p w14:paraId="0023E640" w14:textId="0557A820" w:rsidR="00F91591" w:rsidRPr="00FF5E02" w:rsidRDefault="00A132E5" w:rsidP="00A132E5">
            <w:pPr>
              <w:pStyle w:val="Bold"/>
              <w:rPr>
                <w:rFonts w:ascii="Arial" w:hAnsi="Arial" w:cs="Arial"/>
                <w:szCs w:val="18"/>
              </w:rPr>
            </w:pPr>
            <w:r w:rsidRPr="00792BE8">
              <w:rPr>
                <w:rFonts w:ascii="Arial" w:hAnsi="Arial" w:cs="Arial"/>
                <w:szCs w:val="18"/>
              </w:rPr>
              <w:t>Chap 4</w:t>
            </w:r>
            <w:r>
              <w:rPr>
                <w:rFonts w:ascii="Arial" w:hAnsi="Arial" w:cs="Arial"/>
                <w:szCs w:val="18"/>
              </w:rPr>
              <w:t xml:space="preserve"> </w:t>
            </w:r>
            <w:r w:rsidRPr="00792BE8">
              <w:rPr>
                <w:rFonts w:ascii="Arial" w:hAnsi="Arial" w:cs="Arial"/>
                <w:szCs w:val="18"/>
              </w:rPr>
              <w:t xml:space="preserve">(p. </w:t>
            </w:r>
            <w:r>
              <w:rPr>
                <w:rFonts w:ascii="Arial" w:hAnsi="Arial" w:cs="Arial"/>
                <w:szCs w:val="18"/>
              </w:rPr>
              <w:t>217-284</w:t>
            </w:r>
            <w:r w:rsidRPr="00792BE8">
              <w:rPr>
                <w:rFonts w:ascii="Arial" w:hAnsi="Arial" w:cs="Arial"/>
                <w:szCs w:val="18"/>
              </w:rPr>
              <w:t>)</w:t>
            </w:r>
          </w:p>
        </w:tc>
        <w:tc>
          <w:tcPr>
            <w:tcW w:w="2789" w:type="dxa"/>
            <w:tcBorders>
              <w:top w:val="single" w:sz="4" w:space="0" w:color="auto"/>
              <w:left w:val="single" w:sz="4" w:space="0" w:color="auto"/>
              <w:bottom w:val="single" w:sz="4" w:space="0" w:color="auto"/>
              <w:right w:val="single" w:sz="4" w:space="0" w:color="auto"/>
            </w:tcBorders>
          </w:tcPr>
          <w:p w14:paraId="7C44C790" w14:textId="77777777" w:rsidR="00BA7CF3" w:rsidRDefault="00BA7CF3" w:rsidP="00BA7CF3">
            <w:pPr>
              <w:shd w:val="clear" w:color="auto" w:fill="FFFFFF"/>
              <w:spacing w:line="240" w:lineRule="auto"/>
              <w:rPr>
                <w:rFonts w:ascii="Arial" w:hAnsi="Arial" w:cs="Arial"/>
                <w:b/>
                <w:szCs w:val="18"/>
                <w:u w:val="single"/>
              </w:rPr>
            </w:pPr>
          </w:p>
          <w:p w14:paraId="0204A196" w14:textId="77777777" w:rsidR="00A132E5" w:rsidRDefault="00A132E5" w:rsidP="00F91591">
            <w:pPr>
              <w:shd w:val="clear" w:color="auto" w:fill="FFFFFF"/>
              <w:spacing w:line="240" w:lineRule="auto"/>
              <w:rPr>
                <w:rFonts w:ascii="Arial" w:hAnsi="Arial" w:cs="Arial"/>
                <w:b/>
                <w:szCs w:val="18"/>
                <w:u w:val="single"/>
              </w:rPr>
            </w:pPr>
          </w:p>
          <w:p w14:paraId="750BCFE9" w14:textId="0B316BE3" w:rsidR="00F91591" w:rsidRPr="00A132E5" w:rsidRDefault="00A132E5" w:rsidP="00F91591">
            <w:pPr>
              <w:shd w:val="clear" w:color="auto" w:fill="FFFFFF"/>
              <w:spacing w:line="240" w:lineRule="auto"/>
              <w:rPr>
                <w:rFonts w:ascii="Arial" w:hAnsi="Arial" w:cs="Arial"/>
                <w:b/>
                <w:szCs w:val="18"/>
                <w:u w:val="single"/>
              </w:rPr>
            </w:pPr>
            <w:r>
              <w:rPr>
                <w:rFonts w:ascii="Arial" w:hAnsi="Arial" w:cs="Arial"/>
                <w:b/>
                <w:szCs w:val="18"/>
                <w:u w:val="single"/>
              </w:rPr>
              <w:t>LAB4</w:t>
            </w:r>
            <w:r w:rsidRPr="00B1204B">
              <w:rPr>
                <w:rFonts w:ascii="Arial" w:hAnsi="Arial" w:cs="Arial"/>
                <w:b/>
                <w:szCs w:val="18"/>
                <w:u w:val="single"/>
              </w:rPr>
              <w:t>:</w:t>
            </w:r>
            <w:r w:rsidRPr="00B1204B">
              <w:rPr>
                <w:rFonts w:ascii="Arial" w:hAnsi="Arial" w:cs="Arial"/>
                <w:szCs w:val="18"/>
              </w:rPr>
              <w:t xml:space="preserve">  </w:t>
            </w:r>
            <w:r>
              <w:rPr>
                <w:rFonts w:ascii="Arial" w:hAnsi="Arial" w:cs="Arial"/>
                <w:szCs w:val="18"/>
              </w:rPr>
              <w:t>assignment on BB</w:t>
            </w:r>
          </w:p>
        </w:tc>
      </w:tr>
      <w:tr w:rsidR="00BA7CF3" w:rsidRPr="000C0FE5" w14:paraId="73E116A5" w14:textId="77777777" w:rsidTr="007C449F">
        <w:trPr>
          <w:trHeight w:val="800"/>
        </w:trPr>
        <w:tc>
          <w:tcPr>
            <w:tcW w:w="1980" w:type="dxa"/>
            <w:gridSpan w:val="2"/>
            <w:tcBorders>
              <w:top w:val="single" w:sz="4" w:space="0" w:color="auto"/>
              <w:left w:val="single" w:sz="4" w:space="0" w:color="auto"/>
              <w:bottom w:val="single" w:sz="4" w:space="0" w:color="auto"/>
              <w:right w:val="single" w:sz="4" w:space="0" w:color="auto"/>
            </w:tcBorders>
            <w:vAlign w:val="center"/>
          </w:tcPr>
          <w:p w14:paraId="270765A2" w14:textId="77777777" w:rsidR="00004380" w:rsidRPr="00E93344" w:rsidRDefault="00004380" w:rsidP="00004380">
            <w:pPr>
              <w:pStyle w:val="Bold"/>
              <w:rPr>
                <w:rFonts w:ascii="Arial" w:hAnsi="Arial" w:cs="Arial"/>
                <w:i/>
                <w:szCs w:val="18"/>
                <w:u w:val="single"/>
              </w:rPr>
            </w:pPr>
            <w:r w:rsidRPr="00E93344">
              <w:rPr>
                <w:rFonts w:ascii="Arial" w:hAnsi="Arial" w:cs="Arial"/>
                <w:i/>
                <w:szCs w:val="18"/>
                <w:u w:val="single"/>
              </w:rPr>
              <w:t>Week #6:</w:t>
            </w:r>
          </w:p>
          <w:p w14:paraId="2C8A96B7" w14:textId="77777777" w:rsidR="007C449F" w:rsidRDefault="007C449F" w:rsidP="007C449F">
            <w:pPr>
              <w:pStyle w:val="Bold"/>
              <w:rPr>
                <w:rFonts w:ascii="Arial" w:hAnsi="Arial" w:cs="Arial"/>
                <w:szCs w:val="18"/>
              </w:rPr>
            </w:pPr>
            <w:r>
              <w:rPr>
                <w:rFonts w:ascii="Arial" w:hAnsi="Arial" w:cs="Arial"/>
                <w:szCs w:val="18"/>
              </w:rPr>
              <w:t>Mon</w:t>
            </w:r>
            <w:r w:rsidRPr="00E93344">
              <w:rPr>
                <w:rFonts w:ascii="Arial" w:hAnsi="Arial" w:cs="Arial"/>
                <w:szCs w:val="18"/>
              </w:rPr>
              <w:t xml:space="preserve">., </w:t>
            </w:r>
            <w:r>
              <w:rPr>
                <w:rFonts w:ascii="Arial" w:hAnsi="Arial" w:cs="Arial"/>
                <w:szCs w:val="18"/>
              </w:rPr>
              <w:t xml:space="preserve">Oct 3 </w:t>
            </w:r>
          </w:p>
          <w:p w14:paraId="59BDADAD" w14:textId="5BC4AA65" w:rsidR="00BA7CF3" w:rsidRDefault="007C449F" w:rsidP="007C449F">
            <w:pPr>
              <w:pStyle w:val="Bold"/>
              <w:rPr>
                <w:rFonts w:ascii="Arial" w:hAnsi="Arial" w:cs="Arial"/>
                <w:i/>
                <w:szCs w:val="18"/>
              </w:rPr>
            </w:pPr>
            <w:r>
              <w:rPr>
                <w:rFonts w:ascii="Arial" w:hAnsi="Arial" w:cs="Arial"/>
                <w:szCs w:val="18"/>
              </w:rPr>
              <w:t>– Sun., Oct 9</w:t>
            </w:r>
          </w:p>
        </w:tc>
        <w:tc>
          <w:tcPr>
            <w:tcW w:w="3150" w:type="dxa"/>
            <w:tcBorders>
              <w:top w:val="single" w:sz="4" w:space="0" w:color="auto"/>
              <w:left w:val="single" w:sz="4" w:space="0" w:color="auto"/>
              <w:bottom w:val="single" w:sz="4" w:space="0" w:color="auto"/>
              <w:right w:val="single" w:sz="4" w:space="0" w:color="auto"/>
            </w:tcBorders>
            <w:vAlign w:val="center"/>
          </w:tcPr>
          <w:p w14:paraId="4F53883E" w14:textId="77777777" w:rsidR="00A132E5" w:rsidRDefault="00A132E5" w:rsidP="00A132E5">
            <w:pPr>
              <w:rPr>
                <w:rFonts w:ascii="Arial" w:hAnsi="Arial" w:cs="Arial"/>
                <w:b/>
                <w:szCs w:val="18"/>
                <w:highlight w:val="yellow"/>
              </w:rPr>
            </w:pPr>
            <w:r w:rsidRPr="00F91591">
              <w:rPr>
                <w:rFonts w:ascii="Arial" w:hAnsi="Arial" w:cs="Arial"/>
                <w:b/>
                <w:i/>
                <w:szCs w:val="18"/>
              </w:rPr>
              <w:t>“The Collection ADT”</w:t>
            </w:r>
          </w:p>
          <w:p w14:paraId="5CBCB9FC" w14:textId="17FCE9E5" w:rsidR="00BA7CF3" w:rsidRPr="001D18EC" w:rsidRDefault="00BA7CF3" w:rsidP="00A132E5">
            <w:pPr>
              <w:rPr>
                <w:rFonts w:ascii="Arial" w:hAnsi="Arial" w:cs="Arial"/>
                <w:b/>
                <w:i/>
                <w:szCs w:val="18"/>
              </w:rPr>
            </w:pPr>
          </w:p>
        </w:tc>
        <w:tc>
          <w:tcPr>
            <w:tcW w:w="2341" w:type="dxa"/>
            <w:tcBorders>
              <w:top w:val="single" w:sz="4" w:space="0" w:color="auto"/>
              <w:left w:val="single" w:sz="4" w:space="0" w:color="auto"/>
              <w:bottom w:val="single" w:sz="4" w:space="0" w:color="auto"/>
              <w:right w:val="single" w:sz="4" w:space="0" w:color="auto"/>
            </w:tcBorders>
            <w:vAlign w:val="center"/>
          </w:tcPr>
          <w:p w14:paraId="2993612F" w14:textId="335190D3" w:rsidR="00A132E5" w:rsidRDefault="00A132E5" w:rsidP="00A132E5">
            <w:pPr>
              <w:rPr>
                <w:rFonts w:ascii="Arial" w:hAnsi="Arial" w:cs="Arial"/>
                <w:b/>
                <w:szCs w:val="18"/>
              </w:rPr>
            </w:pPr>
            <w:r w:rsidRPr="00EB7C0E">
              <w:rPr>
                <w:rFonts w:ascii="Arial" w:hAnsi="Arial" w:cs="Arial"/>
                <w:b/>
                <w:szCs w:val="18"/>
              </w:rPr>
              <w:t>Chap 5 (p. 297-337)</w:t>
            </w:r>
          </w:p>
          <w:p w14:paraId="4F37E737" w14:textId="5061683A" w:rsidR="00BA7CF3" w:rsidRPr="00C37218" w:rsidRDefault="00BA7CF3" w:rsidP="001D18EC">
            <w:pPr>
              <w:rPr>
                <w:rFonts w:ascii="Arial" w:hAnsi="Arial" w:cs="Arial"/>
                <w:b/>
                <w:szCs w:val="18"/>
              </w:rPr>
            </w:pPr>
          </w:p>
        </w:tc>
        <w:tc>
          <w:tcPr>
            <w:tcW w:w="2789" w:type="dxa"/>
            <w:tcBorders>
              <w:top w:val="single" w:sz="4" w:space="0" w:color="auto"/>
              <w:left w:val="single" w:sz="4" w:space="0" w:color="auto"/>
              <w:bottom w:val="single" w:sz="4" w:space="0" w:color="auto"/>
              <w:right w:val="single" w:sz="4" w:space="0" w:color="auto"/>
            </w:tcBorders>
          </w:tcPr>
          <w:p w14:paraId="2EAE0DAF" w14:textId="77777777" w:rsidR="00BA7CF3" w:rsidRDefault="00BA7CF3" w:rsidP="00BA7CF3">
            <w:pPr>
              <w:shd w:val="clear" w:color="auto" w:fill="FFFFFF"/>
              <w:spacing w:line="240" w:lineRule="auto"/>
              <w:rPr>
                <w:rFonts w:ascii="Arial" w:hAnsi="Arial" w:cs="Arial"/>
                <w:b/>
                <w:szCs w:val="18"/>
                <w:u w:val="single"/>
              </w:rPr>
            </w:pPr>
          </w:p>
          <w:p w14:paraId="3B16C71A" w14:textId="424D49E7" w:rsidR="00BA7CF3" w:rsidRPr="00DF76C2" w:rsidRDefault="00A132E5" w:rsidP="00A132E5">
            <w:pPr>
              <w:shd w:val="clear" w:color="auto" w:fill="FFFFFF"/>
              <w:spacing w:line="240" w:lineRule="auto"/>
              <w:rPr>
                <w:rFonts w:ascii="Arial" w:hAnsi="Arial" w:cs="Arial"/>
                <w:szCs w:val="18"/>
              </w:rPr>
            </w:pPr>
            <w:r w:rsidRPr="00E755D6">
              <w:rPr>
                <w:rFonts w:ascii="Arial" w:hAnsi="Arial" w:cs="Arial"/>
                <w:b/>
                <w:szCs w:val="18"/>
                <w:u w:val="single"/>
              </w:rPr>
              <w:t>LAB</w:t>
            </w:r>
            <w:r>
              <w:rPr>
                <w:rFonts w:ascii="Arial" w:hAnsi="Arial" w:cs="Arial"/>
                <w:b/>
                <w:szCs w:val="18"/>
                <w:u w:val="single"/>
              </w:rPr>
              <w:t>5</w:t>
            </w:r>
            <w:r w:rsidRPr="003547BC">
              <w:rPr>
                <w:rFonts w:ascii="Arial" w:hAnsi="Arial" w:cs="Arial"/>
                <w:szCs w:val="18"/>
                <w:u w:val="single"/>
              </w:rPr>
              <w:t>:</w:t>
            </w:r>
            <w:r w:rsidRPr="003547BC">
              <w:rPr>
                <w:rFonts w:ascii="Arial" w:hAnsi="Arial" w:cs="Arial"/>
                <w:b/>
                <w:szCs w:val="18"/>
              </w:rPr>
              <w:t xml:space="preserve">  </w:t>
            </w:r>
            <w:r w:rsidRPr="00E755D6">
              <w:rPr>
                <w:rFonts w:ascii="Arial" w:hAnsi="Arial" w:cs="Arial"/>
                <w:szCs w:val="18"/>
              </w:rPr>
              <w:t>assignment on BB</w:t>
            </w:r>
          </w:p>
        </w:tc>
      </w:tr>
      <w:tr w:rsidR="00BA7CF3" w:rsidRPr="000C0FE5" w14:paraId="6FE7547E" w14:textId="77777777" w:rsidTr="007C449F">
        <w:trPr>
          <w:trHeight w:val="881"/>
        </w:trPr>
        <w:tc>
          <w:tcPr>
            <w:tcW w:w="1980" w:type="dxa"/>
            <w:gridSpan w:val="2"/>
            <w:tcBorders>
              <w:top w:val="single" w:sz="4" w:space="0" w:color="auto"/>
              <w:left w:val="single" w:sz="4" w:space="0" w:color="auto"/>
              <w:bottom w:val="single" w:sz="4" w:space="0" w:color="auto"/>
              <w:right w:val="single" w:sz="4" w:space="0" w:color="auto"/>
            </w:tcBorders>
            <w:vAlign w:val="center"/>
          </w:tcPr>
          <w:p w14:paraId="72FCAD71" w14:textId="77777777" w:rsidR="00004380" w:rsidRPr="00E93344" w:rsidRDefault="00004380" w:rsidP="00004380">
            <w:pPr>
              <w:pStyle w:val="Bold"/>
              <w:rPr>
                <w:rFonts w:ascii="Arial" w:hAnsi="Arial" w:cs="Arial"/>
                <w:szCs w:val="18"/>
                <w:u w:val="single"/>
              </w:rPr>
            </w:pPr>
            <w:r w:rsidRPr="00E93344">
              <w:rPr>
                <w:rFonts w:ascii="Arial" w:hAnsi="Arial" w:cs="Arial"/>
                <w:i/>
                <w:szCs w:val="18"/>
                <w:u w:val="single"/>
              </w:rPr>
              <w:t>Week #7</w:t>
            </w:r>
            <w:r w:rsidRPr="00E93344">
              <w:rPr>
                <w:rFonts w:ascii="Arial" w:hAnsi="Arial" w:cs="Arial"/>
                <w:szCs w:val="18"/>
                <w:u w:val="single"/>
              </w:rPr>
              <w:t>:</w:t>
            </w:r>
          </w:p>
          <w:p w14:paraId="3A377F4A" w14:textId="77777777" w:rsidR="007C449F" w:rsidRDefault="007C449F" w:rsidP="007C449F">
            <w:pPr>
              <w:pStyle w:val="Bold"/>
              <w:rPr>
                <w:rFonts w:ascii="Arial" w:hAnsi="Arial" w:cs="Arial"/>
                <w:szCs w:val="18"/>
              </w:rPr>
            </w:pPr>
            <w:r>
              <w:rPr>
                <w:rFonts w:ascii="Arial" w:hAnsi="Arial" w:cs="Arial"/>
                <w:szCs w:val="18"/>
              </w:rPr>
              <w:t>Mon</w:t>
            </w:r>
            <w:r w:rsidRPr="00E93344">
              <w:rPr>
                <w:rFonts w:ascii="Arial" w:hAnsi="Arial" w:cs="Arial"/>
                <w:szCs w:val="18"/>
              </w:rPr>
              <w:t xml:space="preserve">., </w:t>
            </w:r>
            <w:r>
              <w:rPr>
                <w:rFonts w:ascii="Arial" w:hAnsi="Arial" w:cs="Arial"/>
                <w:szCs w:val="18"/>
              </w:rPr>
              <w:t xml:space="preserve">Oct 10 </w:t>
            </w:r>
          </w:p>
          <w:p w14:paraId="6FF9085A" w14:textId="7E1B1ECF" w:rsidR="00BA7CF3" w:rsidRDefault="007C449F" w:rsidP="007C449F">
            <w:pPr>
              <w:pStyle w:val="Bold"/>
              <w:rPr>
                <w:rFonts w:ascii="Arial" w:hAnsi="Arial" w:cs="Arial"/>
                <w:i/>
                <w:szCs w:val="18"/>
              </w:rPr>
            </w:pPr>
            <w:r>
              <w:rPr>
                <w:rFonts w:ascii="Arial" w:hAnsi="Arial" w:cs="Arial"/>
                <w:szCs w:val="18"/>
              </w:rPr>
              <w:t>– Sun., Oct 16</w:t>
            </w:r>
          </w:p>
        </w:tc>
        <w:tc>
          <w:tcPr>
            <w:tcW w:w="3150" w:type="dxa"/>
            <w:tcBorders>
              <w:top w:val="single" w:sz="4" w:space="0" w:color="auto"/>
              <w:left w:val="single" w:sz="4" w:space="0" w:color="auto"/>
              <w:bottom w:val="single" w:sz="4" w:space="0" w:color="auto"/>
              <w:right w:val="single" w:sz="4" w:space="0" w:color="auto"/>
            </w:tcBorders>
            <w:vAlign w:val="center"/>
          </w:tcPr>
          <w:p w14:paraId="3FC24D12" w14:textId="5CA5B0A2" w:rsidR="00BA7CF3" w:rsidRPr="00EB7C0E" w:rsidRDefault="00A132E5" w:rsidP="00A132E5">
            <w:pPr>
              <w:rPr>
                <w:rFonts w:ascii="Arial" w:hAnsi="Arial" w:cs="Arial"/>
                <w:i/>
                <w:szCs w:val="18"/>
              </w:rPr>
            </w:pPr>
            <w:r w:rsidRPr="00A132E5">
              <w:rPr>
                <w:rFonts w:ascii="Arial" w:hAnsi="Arial" w:cs="Arial"/>
                <w:b/>
                <w:szCs w:val="18"/>
                <w:highlight w:val="yellow"/>
                <w:u w:val="single"/>
              </w:rPr>
              <w:t>TEST #2</w:t>
            </w:r>
            <w:r w:rsidRPr="00F91591">
              <w:rPr>
                <w:rFonts w:ascii="Arial" w:hAnsi="Arial" w:cs="Arial"/>
                <w:b/>
                <w:szCs w:val="18"/>
                <w:highlight w:val="yellow"/>
              </w:rPr>
              <w:t xml:space="preserve"> (Chap 4, 5)</w:t>
            </w:r>
          </w:p>
        </w:tc>
        <w:tc>
          <w:tcPr>
            <w:tcW w:w="2341" w:type="dxa"/>
            <w:tcBorders>
              <w:top w:val="single" w:sz="4" w:space="0" w:color="auto"/>
              <w:left w:val="single" w:sz="4" w:space="0" w:color="auto"/>
              <w:bottom w:val="single" w:sz="4" w:space="0" w:color="auto"/>
              <w:right w:val="single" w:sz="4" w:space="0" w:color="auto"/>
            </w:tcBorders>
            <w:vAlign w:val="center"/>
          </w:tcPr>
          <w:p w14:paraId="30418600" w14:textId="77777777" w:rsidR="00A132E5" w:rsidRDefault="00A132E5" w:rsidP="00A132E5">
            <w:pPr>
              <w:rPr>
                <w:rFonts w:ascii="Arial" w:hAnsi="Arial" w:cs="Arial"/>
                <w:b/>
                <w:szCs w:val="18"/>
              </w:rPr>
            </w:pPr>
          </w:p>
          <w:p w14:paraId="1C13866E" w14:textId="2F611041" w:rsidR="00BA7CF3" w:rsidRDefault="00BA7CF3" w:rsidP="00A132E5">
            <w:pPr>
              <w:rPr>
                <w:rFonts w:ascii="Arial" w:hAnsi="Arial" w:cs="Arial"/>
                <w:szCs w:val="18"/>
              </w:rPr>
            </w:pPr>
          </w:p>
        </w:tc>
        <w:tc>
          <w:tcPr>
            <w:tcW w:w="2789" w:type="dxa"/>
            <w:tcBorders>
              <w:top w:val="single" w:sz="4" w:space="0" w:color="auto"/>
              <w:left w:val="single" w:sz="4" w:space="0" w:color="auto"/>
              <w:bottom w:val="single" w:sz="4" w:space="0" w:color="auto"/>
              <w:right w:val="single" w:sz="4" w:space="0" w:color="auto"/>
            </w:tcBorders>
          </w:tcPr>
          <w:p w14:paraId="3418EA1A" w14:textId="77777777" w:rsidR="00BA7CF3" w:rsidRDefault="00BA7CF3" w:rsidP="00BA7CF3">
            <w:pPr>
              <w:shd w:val="clear" w:color="auto" w:fill="FFFFFF"/>
              <w:spacing w:line="240" w:lineRule="auto"/>
              <w:rPr>
                <w:rFonts w:ascii="Arial" w:hAnsi="Arial" w:cs="Arial"/>
                <w:b/>
                <w:szCs w:val="18"/>
                <w:u w:val="single"/>
              </w:rPr>
            </w:pPr>
          </w:p>
          <w:p w14:paraId="2BB421B3" w14:textId="77777777" w:rsidR="00A132E5" w:rsidRDefault="00A132E5" w:rsidP="00F91591">
            <w:pPr>
              <w:shd w:val="clear" w:color="auto" w:fill="FFFFFF"/>
              <w:spacing w:line="240" w:lineRule="auto"/>
              <w:rPr>
                <w:rFonts w:ascii="Arial" w:hAnsi="Arial" w:cs="Arial"/>
                <w:b/>
                <w:szCs w:val="18"/>
                <w:u w:val="single"/>
              </w:rPr>
            </w:pPr>
          </w:p>
          <w:p w14:paraId="385A010E" w14:textId="0E071F6D" w:rsidR="00BA7CF3" w:rsidRPr="00483A6D" w:rsidRDefault="00BA7CF3" w:rsidP="008F6AC9">
            <w:pPr>
              <w:shd w:val="clear" w:color="auto" w:fill="FFFFFF"/>
              <w:spacing w:line="240" w:lineRule="auto"/>
              <w:rPr>
                <w:rFonts w:ascii="Arial" w:hAnsi="Arial" w:cs="Arial"/>
                <w:szCs w:val="18"/>
              </w:rPr>
            </w:pPr>
          </w:p>
        </w:tc>
      </w:tr>
      <w:tr w:rsidR="00BA7CF3" w:rsidRPr="000C0FE5" w14:paraId="0F8FD4EF" w14:textId="77777777" w:rsidTr="007C449F">
        <w:trPr>
          <w:trHeight w:val="809"/>
        </w:trPr>
        <w:tc>
          <w:tcPr>
            <w:tcW w:w="1980" w:type="dxa"/>
            <w:gridSpan w:val="2"/>
            <w:tcBorders>
              <w:top w:val="single" w:sz="4" w:space="0" w:color="auto"/>
              <w:left w:val="single" w:sz="4" w:space="0" w:color="auto"/>
              <w:bottom w:val="single" w:sz="4" w:space="0" w:color="auto"/>
              <w:right w:val="single" w:sz="4" w:space="0" w:color="auto"/>
            </w:tcBorders>
            <w:vAlign w:val="center"/>
          </w:tcPr>
          <w:p w14:paraId="57C72CAF" w14:textId="77777777" w:rsidR="00004380" w:rsidRPr="00E93344" w:rsidRDefault="00004380" w:rsidP="00004380">
            <w:pPr>
              <w:pStyle w:val="Bold"/>
              <w:rPr>
                <w:rFonts w:ascii="Arial" w:hAnsi="Arial" w:cs="Arial"/>
                <w:szCs w:val="18"/>
                <w:u w:val="single"/>
              </w:rPr>
            </w:pPr>
            <w:r w:rsidRPr="00E93344">
              <w:rPr>
                <w:rFonts w:ascii="Arial" w:hAnsi="Arial" w:cs="Arial"/>
                <w:i/>
                <w:szCs w:val="18"/>
                <w:u w:val="single"/>
              </w:rPr>
              <w:lastRenderedPageBreak/>
              <w:t>Week #8</w:t>
            </w:r>
            <w:r w:rsidRPr="00E93344">
              <w:rPr>
                <w:rFonts w:ascii="Arial" w:hAnsi="Arial" w:cs="Arial"/>
                <w:szCs w:val="18"/>
                <w:u w:val="single"/>
              </w:rPr>
              <w:t>:</w:t>
            </w:r>
          </w:p>
          <w:p w14:paraId="2FA7AB98" w14:textId="77777777" w:rsidR="007C449F" w:rsidRDefault="007C449F" w:rsidP="007C449F">
            <w:pPr>
              <w:pStyle w:val="Bold"/>
              <w:rPr>
                <w:rFonts w:ascii="Arial" w:hAnsi="Arial" w:cs="Arial"/>
                <w:szCs w:val="18"/>
              </w:rPr>
            </w:pPr>
            <w:r>
              <w:rPr>
                <w:rFonts w:ascii="Arial" w:hAnsi="Arial" w:cs="Arial"/>
                <w:szCs w:val="18"/>
              </w:rPr>
              <w:t>Mon</w:t>
            </w:r>
            <w:r w:rsidRPr="00E93344">
              <w:rPr>
                <w:rFonts w:ascii="Arial" w:hAnsi="Arial" w:cs="Arial"/>
                <w:szCs w:val="18"/>
              </w:rPr>
              <w:t xml:space="preserve">., </w:t>
            </w:r>
            <w:r>
              <w:rPr>
                <w:rFonts w:ascii="Arial" w:hAnsi="Arial" w:cs="Arial"/>
                <w:szCs w:val="18"/>
              </w:rPr>
              <w:t xml:space="preserve">Oct 17 </w:t>
            </w:r>
          </w:p>
          <w:p w14:paraId="01ABEF79" w14:textId="4E6EC501" w:rsidR="00BA7CF3" w:rsidRDefault="007C449F" w:rsidP="007C449F">
            <w:pPr>
              <w:pStyle w:val="Bold"/>
              <w:rPr>
                <w:rFonts w:ascii="Arial" w:hAnsi="Arial" w:cs="Arial"/>
                <w:i/>
                <w:szCs w:val="18"/>
              </w:rPr>
            </w:pPr>
            <w:r>
              <w:rPr>
                <w:rFonts w:ascii="Arial" w:hAnsi="Arial" w:cs="Arial"/>
                <w:szCs w:val="18"/>
              </w:rPr>
              <w:t>– Sun., Oct 23</w:t>
            </w:r>
          </w:p>
        </w:tc>
        <w:tc>
          <w:tcPr>
            <w:tcW w:w="3150" w:type="dxa"/>
            <w:tcBorders>
              <w:top w:val="single" w:sz="4" w:space="0" w:color="auto"/>
              <w:left w:val="single" w:sz="4" w:space="0" w:color="auto"/>
              <w:bottom w:val="single" w:sz="4" w:space="0" w:color="auto"/>
              <w:right w:val="single" w:sz="4" w:space="0" w:color="auto"/>
            </w:tcBorders>
            <w:vAlign w:val="center"/>
          </w:tcPr>
          <w:p w14:paraId="3C0EA597" w14:textId="73561187" w:rsidR="00547793" w:rsidRPr="00A132E5" w:rsidRDefault="00A132E5" w:rsidP="00A132E5">
            <w:pPr>
              <w:rPr>
                <w:rFonts w:ascii="Arial" w:hAnsi="Arial" w:cs="Arial"/>
                <w:b/>
                <w:i/>
                <w:szCs w:val="18"/>
              </w:rPr>
            </w:pPr>
            <w:r w:rsidRPr="00D26AF1">
              <w:rPr>
                <w:rFonts w:ascii="Arial" w:hAnsi="Arial" w:cs="Arial"/>
                <w:b/>
                <w:i/>
                <w:szCs w:val="18"/>
              </w:rPr>
              <w:t>“The List ADT”</w:t>
            </w:r>
          </w:p>
        </w:tc>
        <w:tc>
          <w:tcPr>
            <w:tcW w:w="2341" w:type="dxa"/>
            <w:tcBorders>
              <w:top w:val="single" w:sz="4" w:space="0" w:color="auto"/>
              <w:left w:val="single" w:sz="4" w:space="0" w:color="auto"/>
              <w:bottom w:val="single" w:sz="4" w:space="0" w:color="auto"/>
              <w:right w:val="single" w:sz="4" w:space="0" w:color="auto"/>
            </w:tcBorders>
            <w:vAlign w:val="center"/>
          </w:tcPr>
          <w:p w14:paraId="54BA7317" w14:textId="77777777" w:rsidR="00B3422B" w:rsidRDefault="00B3422B" w:rsidP="001D18EC">
            <w:pPr>
              <w:rPr>
                <w:rFonts w:ascii="Arial" w:hAnsi="Arial" w:cs="Arial"/>
                <w:b/>
                <w:szCs w:val="18"/>
              </w:rPr>
            </w:pPr>
          </w:p>
          <w:p w14:paraId="5A7DBF6D" w14:textId="77777777" w:rsidR="00A132E5" w:rsidRDefault="00A132E5" w:rsidP="00A132E5">
            <w:pPr>
              <w:rPr>
                <w:rFonts w:ascii="Arial" w:hAnsi="Arial" w:cs="Arial"/>
                <w:b/>
                <w:szCs w:val="18"/>
              </w:rPr>
            </w:pPr>
            <w:r>
              <w:rPr>
                <w:rFonts w:ascii="Arial" w:hAnsi="Arial" w:cs="Arial"/>
                <w:b/>
                <w:szCs w:val="18"/>
              </w:rPr>
              <w:t>C</w:t>
            </w:r>
            <w:r w:rsidRPr="00792BE8">
              <w:rPr>
                <w:rFonts w:ascii="Arial" w:hAnsi="Arial" w:cs="Arial"/>
                <w:b/>
                <w:szCs w:val="18"/>
              </w:rPr>
              <w:t xml:space="preserve">hap 6 (p. </w:t>
            </w:r>
            <w:r>
              <w:rPr>
                <w:rFonts w:ascii="Arial" w:hAnsi="Arial" w:cs="Arial"/>
                <w:b/>
                <w:szCs w:val="18"/>
              </w:rPr>
              <w:t>345-409</w:t>
            </w:r>
            <w:r w:rsidRPr="00792BE8">
              <w:rPr>
                <w:rFonts w:ascii="Arial" w:hAnsi="Arial" w:cs="Arial"/>
                <w:b/>
                <w:szCs w:val="18"/>
              </w:rPr>
              <w:t>)</w:t>
            </w:r>
          </w:p>
          <w:p w14:paraId="18F357E9" w14:textId="1C84F7E5" w:rsidR="00BA7CF3" w:rsidRPr="00C37218" w:rsidRDefault="00BA7CF3" w:rsidP="00A132E5">
            <w:pPr>
              <w:rPr>
                <w:rFonts w:ascii="Arial" w:hAnsi="Arial" w:cs="Arial"/>
                <w:b/>
                <w:szCs w:val="18"/>
              </w:rPr>
            </w:pPr>
          </w:p>
        </w:tc>
        <w:tc>
          <w:tcPr>
            <w:tcW w:w="2789" w:type="dxa"/>
            <w:tcBorders>
              <w:top w:val="single" w:sz="4" w:space="0" w:color="auto"/>
              <w:left w:val="single" w:sz="4" w:space="0" w:color="auto"/>
              <w:bottom w:val="single" w:sz="4" w:space="0" w:color="auto"/>
              <w:right w:val="single" w:sz="4" w:space="0" w:color="auto"/>
            </w:tcBorders>
          </w:tcPr>
          <w:p w14:paraId="4A805179" w14:textId="77777777" w:rsidR="00BA7CF3" w:rsidRDefault="00BA7CF3" w:rsidP="00BA7CF3">
            <w:pPr>
              <w:shd w:val="clear" w:color="auto" w:fill="FFFFFF"/>
              <w:spacing w:line="240" w:lineRule="auto"/>
              <w:rPr>
                <w:rFonts w:ascii="Arial" w:hAnsi="Arial" w:cs="Arial"/>
                <w:b/>
                <w:szCs w:val="18"/>
                <w:u w:val="single"/>
              </w:rPr>
            </w:pPr>
          </w:p>
          <w:p w14:paraId="3B7C4C0C" w14:textId="77777777" w:rsidR="008F6AC9" w:rsidRDefault="008F6AC9" w:rsidP="00A132E5">
            <w:pPr>
              <w:shd w:val="clear" w:color="auto" w:fill="FFFFFF"/>
              <w:spacing w:line="240" w:lineRule="auto"/>
              <w:rPr>
                <w:rFonts w:ascii="Arial" w:hAnsi="Arial" w:cs="Arial"/>
                <w:b/>
                <w:szCs w:val="18"/>
                <w:u w:val="single"/>
              </w:rPr>
            </w:pPr>
          </w:p>
          <w:p w14:paraId="2FBD631B" w14:textId="4E4B5803" w:rsidR="00F91591" w:rsidRPr="00C37218" w:rsidRDefault="008F6AC9" w:rsidP="00A132E5">
            <w:pPr>
              <w:shd w:val="clear" w:color="auto" w:fill="FFFFFF"/>
              <w:spacing w:line="240" w:lineRule="auto"/>
              <w:rPr>
                <w:rFonts w:ascii="Arial" w:hAnsi="Arial" w:cs="Arial"/>
                <w:szCs w:val="18"/>
              </w:rPr>
            </w:pPr>
            <w:r>
              <w:rPr>
                <w:rFonts w:ascii="Arial" w:hAnsi="Arial" w:cs="Arial"/>
                <w:b/>
                <w:szCs w:val="18"/>
                <w:u w:val="single"/>
              </w:rPr>
              <w:t>LAB6</w:t>
            </w:r>
            <w:r w:rsidRPr="00B1204B">
              <w:rPr>
                <w:rFonts w:ascii="Arial" w:hAnsi="Arial" w:cs="Arial"/>
                <w:b/>
                <w:szCs w:val="18"/>
                <w:u w:val="single"/>
              </w:rPr>
              <w:t>:</w:t>
            </w:r>
            <w:r w:rsidRPr="00B1204B">
              <w:rPr>
                <w:rFonts w:ascii="Arial" w:hAnsi="Arial" w:cs="Arial"/>
                <w:szCs w:val="18"/>
              </w:rPr>
              <w:t xml:space="preserve">  </w:t>
            </w:r>
            <w:r w:rsidRPr="007D78B1">
              <w:rPr>
                <w:rFonts w:ascii="Arial" w:hAnsi="Arial" w:cs="Arial"/>
                <w:szCs w:val="18"/>
              </w:rPr>
              <w:t>assignment on BB</w:t>
            </w:r>
          </w:p>
        </w:tc>
      </w:tr>
      <w:tr w:rsidR="00BA7CF3" w:rsidRPr="000C0FE5" w14:paraId="246E81DE" w14:textId="77777777" w:rsidTr="007C449F">
        <w:trPr>
          <w:trHeight w:val="863"/>
        </w:trPr>
        <w:tc>
          <w:tcPr>
            <w:tcW w:w="1980" w:type="dxa"/>
            <w:gridSpan w:val="2"/>
            <w:tcBorders>
              <w:top w:val="single" w:sz="4" w:space="0" w:color="auto"/>
              <w:left w:val="single" w:sz="4" w:space="0" w:color="auto"/>
              <w:bottom w:val="single" w:sz="4" w:space="0" w:color="auto"/>
              <w:right w:val="single" w:sz="4" w:space="0" w:color="auto"/>
            </w:tcBorders>
            <w:vAlign w:val="center"/>
          </w:tcPr>
          <w:p w14:paraId="13AEE369" w14:textId="77777777" w:rsidR="00004380" w:rsidRPr="005879A8" w:rsidRDefault="00004380" w:rsidP="00004380">
            <w:pPr>
              <w:pStyle w:val="Bold"/>
              <w:spacing w:before="120"/>
              <w:rPr>
                <w:rFonts w:ascii="Arial" w:hAnsi="Arial" w:cs="Arial"/>
                <w:i/>
                <w:szCs w:val="18"/>
                <w:u w:val="single"/>
              </w:rPr>
            </w:pPr>
            <w:r w:rsidRPr="00E93344">
              <w:rPr>
                <w:rFonts w:ascii="Arial" w:hAnsi="Arial" w:cs="Arial"/>
                <w:i/>
                <w:szCs w:val="18"/>
                <w:u w:val="single"/>
              </w:rPr>
              <w:t>Week #9</w:t>
            </w:r>
            <w:r w:rsidRPr="005879A8">
              <w:rPr>
                <w:rFonts w:ascii="Arial" w:hAnsi="Arial" w:cs="Arial"/>
                <w:i/>
                <w:szCs w:val="18"/>
                <w:u w:val="single"/>
              </w:rPr>
              <w:t>:</w:t>
            </w:r>
          </w:p>
          <w:p w14:paraId="527E06B7" w14:textId="77777777" w:rsidR="007C449F" w:rsidRDefault="007C449F" w:rsidP="007C449F">
            <w:pPr>
              <w:pStyle w:val="Bold"/>
              <w:rPr>
                <w:rFonts w:ascii="Arial" w:hAnsi="Arial" w:cs="Arial"/>
                <w:szCs w:val="18"/>
              </w:rPr>
            </w:pPr>
            <w:r>
              <w:rPr>
                <w:rFonts w:ascii="Arial" w:hAnsi="Arial" w:cs="Arial"/>
                <w:szCs w:val="18"/>
              </w:rPr>
              <w:t>Mon</w:t>
            </w:r>
            <w:r w:rsidRPr="00E93344">
              <w:rPr>
                <w:rFonts w:ascii="Arial" w:hAnsi="Arial" w:cs="Arial"/>
                <w:szCs w:val="18"/>
              </w:rPr>
              <w:t xml:space="preserve">., </w:t>
            </w:r>
            <w:r>
              <w:rPr>
                <w:rFonts w:ascii="Arial" w:hAnsi="Arial" w:cs="Arial"/>
                <w:szCs w:val="18"/>
              </w:rPr>
              <w:t xml:space="preserve">Oct 24 </w:t>
            </w:r>
          </w:p>
          <w:p w14:paraId="597BF5F5" w14:textId="47D483E8" w:rsidR="00BA7CF3" w:rsidRDefault="007C449F" w:rsidP="007C449F">
            <w:pPr>
              <w:pStyle w:val="Bold"/>
              <w:rPr>
                <w:rFonts w:ascii="Arial" w:hAnsi="Arial" w:cs="Arial"/>
                <w:i/>
                <w:szCs w:val="18"/>
              </w:rPr>
            </w:pPr>
            <w:r>
              <w:rPr>
                <w:rFonts w:ascii="Arial" w:hAnsi="Arial" w:cs="Arial"/>
                <w:szCs w:val="18"/>
              </w:rPr>
              <w:t>– Sun., Oct 30</w:t>
            </w:r>
          </w:p>
        </w:tc>
        <w:tc>
          <w:tcPr>
            <w:tcW w:w="3150" w:type="dxa"/>
            <w:tcBorders>
              <w:top w:val="single" w:sz="4" w:space="0" w:color="auto"/>
              <w:left w:val="single" w:sz="4" w:space="0" w:color="auto"/>
              <w:bottom w:val="single" w:sz="4" w:space="0" w:color="auto"/>
              <w:right w:val="single" w:sz="4" w:space="0" w:color="auto"/>
            </w:tcBorders>
            <w:vAlign w:val="center"/>
          </w:tcPr>
          <w:p w14:paraId="51C07108" w14:textId="77777777" w:rsidR="00A132E5" w:rsidRPr="00A132E5" w:rsidRDefault="00A132E5" w:rsidP="00A132E5">
            <w:pPr>
              <w:pStyle w:val="Bold"/>
              <w:rPr>
                <w:rFonts w:ascii="Arial" w:hAnsi="Arial" w:cs="Arial"/>
                <w:i/>
                <w:szCs w:val="18"/>
              </w:rPr>
            </w:pPr>
            <w:r w:rsidRPr="001D18EC">
              <w:rPr>
                <w:rFonts w:ascii="Arial" w:hAnsi="Arial" w:cs="Arial"/>
                <w:b w:val="0"/>
                <w:i/>
                <w:szCs w:val="18"/>
              </w:rPr>
              <w:t>“</w:t>
            </w:r>
            <w:r w:rsidRPr="00A132E5">
              <w:rPr>
                <w:rFonts w:ascii="Arial" w:hAnsi="Arial" w:cs="Arial"/>
                <w:i/>
                <w:szCs w:val="18"/>
              </w:rPr>
              <w:t>The Binary Search Tree ADT”</w:t>
            </w:r>
          </w:p>
          <w:p w14:paraId="03979538" w14:textId="2C910A10" w:rsidR="00D26AF1" w:rsidRPr="001D18EC" w:rsidRDefault="00D26AF1" w:rsidP="00EB7C0E">
            <w:pPr>
              <w:pStyle w:val="Bold"/>
              <w:rPr>
                <w:rFonts w:ascii="Arial" w:hAnsi="Arial" w:cs="Arial"/>
                <w:i/>
                <w:szCs w:val="18"/>
              </w:rPr>
            </w:pPr>
          </w:p>
        </w:tc>
        <w:tc>
          <w:tcPr>
            <w:tcW w:w="2341" w:type="dxa"/>
            <w:tcBorders>
              <w:top w:val="single" w:sz="4" w:space="0" w:color="auto"/>
              <w:left w:val="single" w:sz="4" w:space="0" w:color="auto"/>
              <w:bottom w:val="single" w:sz="4" w:space="0" w:color="auto"/>
              <w:right w:val="single" w:sz="4" w:space="0" w:color="auto"/>
            </w:tcBorders>
            <w:vAlign w:val="center"/>
          </w:tcPr>
          <w:p w14:paraId="790B248B" w14:textId="3426C909" w:rsidR="00BA7CF3" w:rsidRPr="00A132E5" w:rsidRDefault="00A132E5" w:rsidP="00A132E5">
            <w:pPr>
              <w:rPr>
                <w:rFonts w:ascii="Arial" w:hAnsi="Arial" w:cs="Arial"/>
                <w:b/>
                <w:szCs w:val="18"/>
              </w:rPr>
            </w:pPr>
            <w:r>
              <w:rPr>
                <w:rFonts w:ascii="Arial" w:hAnsi="Arial" w:cs="Arial"/>
                <w:b/>
                <w:szCs w:val="18"/>
              </w:rPr>
              <w:t>Chap 7 (p. 421-486)</w:t>
            </w:r>
          </w:p>
        </w:tc>
        <w:tc>
          <w:tcPr>
            <w:tcW w:w="2789" w:type="dxa"/>
            <w:tcBorders>
              <w:top w:val="single" w:sz="4" w:space="0" w:color="auto"/>
              <w:left w:val="single" w:sz="4" w:space="0" w:color="auto"/>
              <w:bottom w:val="single" w:sz="4" w:space="0" w:color="auto"/>
              <w:right w:val="single" w:sz="4" w:space="0" w:color="auto"/>
            </w:tcBorders>
          </w:tcPr>
          <w:p w14:paraId="3B85EDF2" w14:textId="77777777" w:rsidR="00BA7CF3" w:rsidRDefault="00BA7CF3" w:rsidP="00BA7CF3">
            <w:pPr>
              <w:shd w:val="clear" w:color="auto" w:fill="FFFFFF"/>
              <w:spacing w:line="240" w:lineRule="auto"/>
              <w:rPr>
                <w:rFonts w:ascii="Arial" w:hAnsi="Arial" w:cs="Arial"/>
                <w:b/>
                <w:szCs w:val="18"/>
                <w:u w:val="single"/>
              </w:rPr>
            </w:pPr>
          </w:p>
          <w:p w14:paraId="373CDF31" w14:textId="77777777" w:rsidR="00B3422B" w:rsidRDefault="00B3422B" w:rsidP="00FF5E02">
            <w:pPr>
              <w:shd w:val="clear" w:color="auto" w:fill="FFFFFF"/>
              <w:spacing w:line="240" w:lineRule="auto"/>
              <w:rPr>
                <w:rFonts w:ascii="Arial" w:hAnsi="Arial" w:cs="Arial"/>
                <w:b/>
                <w:szCs w:val="18"/>
                <w:u w:val="single"/>
              </w:rPr>
            </w:pPr>
          </w:p>
          <w:p w14:paraId="2243F72F" w14:textId="6210FB91" w:rsidR="00BA7CF3" w:rsidRPr="00244378" w:rsidRDefault="00A132E5" w:rsidP="00FF5E02">
            <w:pPr>
              <w:shd w:val="clear" w:color="auto" w:fill="FFFFFF"/>
              <w:spacing w:line="240" w:lineRule="auto"/>
              <w:rPr>
                <w:rFonts w:ascii="Arial" w:hAnsi="Arial" w:cs="Arial"/>
                <w:szCs w:val="18"/>
              </w:rPr>
            </w:pPr>
            <w:r>
              <w:rPr>
                <w:rFonts w:ascii="Arial" w:hAnsi="Arial" w:cs="Arial"/>
                <w:b/>
                <w:szCs w:val="18"/>
                <w:u w:val="single"/>
              </w:rPr>
              <w:t>LAB7</w:t>
            </w:r>
            <w:r>
              <w:rPr>
                <w:rFonts w:ascii="Arial" w:hAnsi="Arial" w:cs="Arial"/>
                <w:szCs w:val="18"/>
              </w:rPr>
              <w:t>:</w:t>
            </w:r>
            <w:r w:rsidRPr="00B1204B">
              <w:rPr>
                <w:rFonts w:ascii="Arial" w:hAnsi="Arial" w:cs="Arial"/>
                <w:szCs w:val="18"/>
              </w:rPr>
              <w:t xml:space="preserve"> </w:t>
            </w:r>
            <w:r w:rsidRPr="007D78B1">
              <w:rPr>
                <w:rFonts w:ascii="Arial" w:hAnsi="Arial" w:cs="Arial"/>
                <w:szCs w:val="18"/>
              </w:rPr>
              <w:t>assignment on BB</w:t>
            </w:r>
          </w:p>
        </w:tc>
      </w:tr>
      <w:tr w:rsidR="00004380" w:rsidRPr="000C0FE5" w14:paraId="3DE97B60" w14:textId="77777777" w:rsidTr="007C449F">
        <w:trPr>
          <w:trHeight w:val="917"/>
        </w:trPr>
        <w:tc>
          <w:tcPr>
            <w:tcW w:w="1980" w:type="dxa"/>
            <w:gridSpan w:val="2"/>
          </w:tcPr>
          <w:p w14:paraId="1F43B061" w14:textId="77777777" w:rsidR="00004380" w:rsidRPr="005879A8" w:rsidRDefault="00004380" w:rsidP="00004380">
            <w:pPr>
              <w:pStyle w:val="Bold"/>
              <w:spacing w:before="120"/>
              <w:rPr>
                <w:rFonts w:ascii="Arial" w:hAnsi="Arial" w:cs="Arial"/>
                <w:i/>
                <w:szCs w:val="18"/>
                <w:u w:val="single"/>
              </w:rPr>
            </w:pPr>
            <w:r w:rsidRPr="00E93344">
              <w:rPr>
                <w:rFonts w:ascii="Arial" w:hAnsi="Arial" w:cs="Arial"/>
                <w:i/>
                <w:szCs w:val="18"/>
                <w:u w:val="single"/>
              </w:rPr>
              <w:t>Week #10</w:t>
            </w:r>
            <w:r w:rsidRPr="005879A8">
              <w:rPr>
                <w:rFonts w:ascii="Arial" w:hAnsi="Arial" w:cs="Arial"/>
                <w:i/>
                <w:szCs w:val="18"/>
                <w:u w:val="single"/>
              </w:rPr>
              <w:t>:</w:t>
            </w:r>
          </w:p>
          <w:p w14:paraId="174A3976" w14:textId="77777777" w:rsidR="007C449F" w:rsidRDefault="007C449F" w:rsidP="007C449F">
            <w:pPr>
              <w:pStyle w:val="Bold"/>
              <w:rPr>
                <w:rFonts w:ascii="Arial" w:hAnsi="Arial" w:cs="Arial"/>
                <w:szCs w:val="18"/>
              </w:rPr>
            </w:pPr>
            <w:r>
              <w:rPr>
                <w:rFonts w:ascii="Arial" w:hAnsi="Arial" w:cs="Arial"/>
                <w:szCs w:val="18"/>
              </w:rPr>
              <w:t>Mon</w:t>
            </w:r>
            <w:r w:rsidRPr="00E93344">
              <w:rPr>
                <w:rFonts w:ascii="Arial" w:hAnsi="Arial" w:cs="Arial"/>
                <w:szCs w:val="18"/>
              </w:rPr>
              <w:t xml:space="preserve">., </w:t>
            </w:r>
            <w:r>
              <w:rPr>
                <w:rFonts w:ascii="Arial" w:hAnsi="Arial" w:cs="Arial"/>
                <w:szCs w:val="18"/>
              </w:rPr>
              <w:t xml:space="preserve">Oct 31 </w:t>
            </w:r>
          </w:p>
          <w:p w14:paraId="00F4A386" w14:textId="158B2462" w:rsidR="00004380" w:rsidRPr="00004380" w:rsidRDefault="007C449F" w:rsidP="007C449F">
            <w:pPr>
              <w:pStyle w:val="Bold"/>
              <w:rPr>
                <w:rFonts w:ascii="Arial" w:hAnsi="Arial" w:cs="Arial"/>
                <w:szCs w:val="18"/>
              </w:rPr>
            </w:pPr>
            <w:r>
              <w:rPr>
                <w:rFonts w:ascii="Arial" w:hAnsi="Arial" w:cs="Arial"/>
                <w:szCs w:val="18"/>
              </w:rPr>
              <w:t>– Sun., Nov 6</w:t>
            </w:r>
          </w:p>
        </w:tc>
        <w:tc>
          <w:tcPr>
            <w:tcW w:w="3150" w:type="dxa"/>
          </w:tcPr>
          <w:p w14:paraId="25441E77" w14:textId="77777777" w:rsidR="001D18EC" w:rsidRDefault="001D18EC" w:rsidP="001D18EC">
            <w:pPr>
              <w:rPr>
                <w:rFonts w:ascii="Arial" w:hAnsi="Arial" w:cs="Arial"/>
                <w:b/>
                <w:i/>
                <w:szCs w:val="18"/>
              </w:rPr>
            </w:pPr>
          </w:p>
          <w:p w14:paraId="14C4C8BB" w14:textId="41518B7B" w:rsidR="00A132E5" w:rsidRPr="00A132E5" w:rsidRDefault="00A132E5" w:rsidP="001D18EC">
            <w:pPr>
              <w:rPr>
                <w:rFonts w:ascii="Arial" w:hAnsi="Arial" w:cs="Arial"/>
                <w:b/>
                <w:i/>
                <w:szCs w:val="18"/>
              </w:rPr>
            </w:pPr>
            <w:r w:rsidRPr="00A132E5">
              <w:rPr>
                <w:rFonts w:ascii="Arial" w:hAnsi="Arial" w:cs="Arial"/>
                <w:b/>
                <w:i/>
                <w:szCs w:val="18"/>
              </w:rPr>
              <w:t>“The Map ADT”</w:t>
            </w:r>
          </w:p>
        </w:tc>
        <w:tc>
          <w:tcPr>
            <w:tcW w:w="2341" w:type="dxa"/>
          </w:tcPr>
          <w:p w14:paraId="5AE68743" w14:textId="77777777" w:rsidR="00004380" w:rsidRDefault="00004380" w:rsidP="00BA7CF3">
            <w:pPr>
              <w:jc w:val="center"/>
              <w:rPr>
                <w:rFonts w:ascii="Arial" w:hAnsi="Arial" w:cs="Arial"/>
                <w:b/>
                <w:szCs w:val="18"/>
              </w:rPr>
            </w:pPr>
          </w:p>
          <w:p w14:paraId="443206F3" w14:textId="29C9BA9D" w:rsidR="00D26AF1" w:rsidRDefault="00A132E5" w:rsidP="00B3422B">
            <w:pPr>
              <w:shd w:val="clear" w:color="auto" w:fill="FFFFFF"/>
              <w:spacing w:line="240" w:lineRule="auto"/>
              <w:rPr>
                <w:rFonts w:ascii="Arial" w:hAnsi="Arial" w:cs="Arial"/>
                <w:b/>
                <w:szCs w:val="18"/>
              </w:rPr>
            </w:pPr>
            <w:r>
              <w:rPr>
                <w:rFonts w:ascii="Arial" w:hAnsi="Arial" w:cs="Arial"/>
                <w:b/>
                <w:szCs w:val="18"/>
              </w:rPr>
              <w:t>Chap 8 (p. 499-543)</w:t>
            </w:r>
          </w:p>
        </w:tc>
        <w:tc>
          <w:tcPr>
            <w:tcW w:w="2789" w:type="dxa"/>
          </w:tcPr>
          <w:p w14:paraId="7D0CC0D2" w14:textId="77777777" w:rsidR="00004380" w:rsidRDefault="00004380" w:rsidP="00BA7CF3">
            <w:pPr>
              <w:shd w:val="clear" w:color="auto" w:fill="FFFFFF"/>
              <w:spacing w:line="240" w:lineRule="auto"/>
              <w:rPr>
                <w:rFonts w:ascii="Arial" w:hAnsi="Arial" w:cs="Arial"/>
                <w:b/>
                <w:szCs w:val="18"/>
                <w:u w:val="single"/>
              </w:rPr>
            </w:pPr>
          </w:p>
          <w:p w14:paraId="6EB7360D" w14:textId="77777777" w:rsidR="00D26AF1" w:rsidRDefault="00D26AF1" w:rsidP="00BA7CF3">
            <w:pPr>
              <w:shd w:val="clear" w:color="auto" w:fill="FFFFFF"/>
              <w:spacing w:line="240" w:lineRule="auto"/>
              <w:rPr>
                <w:rFonts w:ascii="Arial" w:hAnsi="Arial" w:cs="Arial"/>
                <w:b/>
                <w:szCs w:val="18"/>
                <w:u w:val="single"/>
              </w:rPr>
            </w:pPr>
          </w:p>
          <w:p w14:paraId="4E4165C1" w14:textId="0B05CF12" w:rsidR="00D26AF1" w:rsidRDefault="00A132E5" w:rsidP="00A132E5">
            <w:pPr>
              <w:rPr>
                <w:rFonts w:ascii="Arial" w:hAnsi="Arial" w:cs="Arial"/>
                <w:b/>
                <w:szCs w:val="18"/>
                <w:u w:val="single"/>
              </w:rPr>
            </w:pPr>
            <w:r>
              <w:rPr>
                <w:rFonts w:ascii="Arial" w:hAnsi="Arial" w:cs="Arial"/>
                <w:b/>
                <w:szCs w:val="18"/>
                <w:u w:val="single"/>
              </w:rPr>
              <w:t>LAB8</w:t>
            </w:r>
            <w:r w:rsidRPr="00B1204B">
              <w:rPr>
                <w:rFonts w:ascii="Arial" w:hAnsi="Arial" w:cs="Arial"/>
                <w:b/>
                <w:szCs w:val="18"/>
                <w:u w:val="single"/>
              </w:rPr>
              <w:t>:</w:t>
            </w:r>
            <w:r w:rsidRPr="00B1204B">
              <w:rPr>
                <w:rFonts w:ascii="Arial" w:hAnsi="Arial" w:cs="Arial"/>
                <w:szCs w:val="18"/>
              </w:rPr>
              <w:t xml:space="preserve">  </w:t>
            </w:r>
            <w:r w:rsidRPr="007D78B1">
              <w:rPr>
                <w:rFonts w:ascii="Arial" w:hAnsi="Arial" w:cs="Arial"/>
                <w:szCs w:val="18"/>
              </w:rPr>
              <w:t>assignment on BB</w:t>
            </w:r>
          </w:p>
        </w:tc>
      </w:tr>
      <w:tr w:rsidR="007C449F" w:rsidRPr="000C0FE5" w14:paraId="7A52397B" w14:textId="77777777" w:rsidTr="007C449F">
        <w:trPr>
          <w:trHeight w:val="827"/>
        </w:trPr>
        <w:tc>
          <w:tcPr>
            <w:tcW w:w="1980" w:type="dxa"/>
            <w:gridSpan w:val="2"/>
            <w:tcBorders>
              <w:bottom w:val="single" w:sz="4" w:space="0" w:color="auto"/>
            </w:tcBorders>
          </w:tcPr>
          <w:p w14:paraId="59708905" w14:textId="77777777" w:rsidR="007C449F" w:rsidRPr="005879A8" w:rsidRDefault="007C449F" w:rsidP="007C449F">
            <w:pPr>
              <w:pStyle w:val="Bold"/>
              <w:spacing w:before="120"/>
              <w:rPr>
                <w:rFonts w:ascii="Arial" w:hAnsi="Arial" w:cs="Arial"/>
                <w:i/>
                <w:szCs w:val="18"/>
                <w:u w:val="single"/>
              </w:rPr>
            </w:pPr>
            <w:r w:rsidRPr="00E93344">
              <w:rPr>
                <w:rFonts w:ascii="Arial" w:hAnsi="Arial" w:cs="Arial"/>
                <w:i/>
                <w:szCs w:val="18"/>
                <w:u w:val="single"/>
              </w:rPr>
              <w:t>Week #11</w:t>
            </w:r>
            <w:r w:rsidRPr="005879A8">
              <w:rPr>
                <w:rFonts w:ascii="Arial" w:hAnsi="Arial" w:cs="Arial"/>
                <w:i/>
                <w:szCs w:val="18"/>
                <w:u w:val="single"/>
              </w:rPr>
              <w:t>:</w:t>
            </w:r>
          </w:p>
          <w:p w14:paraId="4D456BFE" w14:textId="77777777" w:rsidR="007C449F" w:rsidRDefault="007C449F" w:rsidP="007C449F">
            <w:pPr>
              <w:pStyle w:val="Bold"/>
              <w:rPr>
                <w:rFonts w:ascii="Arial" w:hAnsi="Arial" w:cs="Arial"/>
                <w:szCs w:val="18"/>
              </w:rPr>
            </w:pPr>
            <w:r>
              <w:rPr>
                <w:rFonts w:ascii="Arial" w:hAnsi="Arial" w:cs="Arial"/>
                <w:szCs w:val="18"/>
              </w:rPr>
              <w:t>Mon</w:t>
            </w:r>
            <w:r w:rsidRPr="00E93344">
              <w:rPr>
                <w:rFonts w:ascii="Arial" w:hAnsi="Arial" w:cs="Arial"/>
                <w:szCs w:val="18"/>
              </w:rPr>
              <w:t xml:space="preserve">., </w:t>
            </w:r>
            <w:r>
              <w:rPr>
                <w:rFonts w:ascii="Arial" w:hAnsi="Arial" w:cs="Arial"/>
                <w:szCs w:val="18"/>
              </w:rPr>
              <w:t xml:space="preserve">Nov 7 </w:t>
            </w:r>
          </w:p>
          <w:p w14:paraId="7B4CCDAE" w14:textId="77777777" w:rsidR="007C449F" w:rsidRPr="00AF697D" w:rsidRDefault="007C449F" w:rsidP="007C449F">
            <w:pPr>
              <w:pStyle w:val="Bold"/>
              <w:rPr>
                <w:rFonts w:ascii="Arial" w:hAnsi="Arial" w:cs="Arial"/>
                <w:szCs w:val="18"/>
              </w:rPr>
            </w:pPr>
            <w:r>
              <w:rPr>
                <w:rFonts w:ascii="Arial" w:hAnsi="Arial" w:cs="Arial"/>
                <w:szCs w:val="18"/>
              </w:rPr>
              <w:t>– Sun., Nov 13</w:t>
            </w:r>
          </w:p>
        </w:tc>
        <w:tc>
          <w:tcPr>
            <w:tcW w:w="3150" w:type="dxa"/>
            <w:tcBorders>
              <w:bottom w:val="single" w:sz="4" w:space="0" w:color="auto"/>
            </w:tcBorders>
          </w:tcPr>
          <w:p w14:paraId="4C7B8751" w14:textId="77777777" w:rsidR="007C449F" w:rsidRDefault="007C449F" w:rsidP="007C449F">
            <w:pPr>
              <w:pStyle w:val="Bold"/>
              <w:rPr>
                <w:rFonts w:ascii="Arial" w:hAnsi="Arial" w:cs="Arial"/>
                <w:szCs w:val="18"/>
              </w:rPr>
            </w:pPr>
          </w:p>
          <w:p w14:paraId="69EEA129" w14:textId="77777777" w:rsidR="00A132E5" w:rsidRDefault="00A132E5" w:rsidP="00A132E5">
            <w:pPr>
              <w:pStyle w:val="Bold"/>
              <w:rPr>
                <w:rFonts w:ascii="Arial" w:hAnsi="Arial" w:cs="Arial"/>
                <w:i/>
                <w:szCs w:val="18"/>
              </w:rPr>
            </w:pPr>
            <w:r w:rsidRPr="008F6AC9">
              <w:rPr>
                <w:rFonts w:ascii="Arial" w:hAnsi="Arial" w:cs="Arial"/>
                <w:szCs w:val="18"/>
                <w:highlight w:val="yellow"/>
                <w:u w:val="single"/>
              </w:rPr>
              <w:t>TEST</w:t>
            </w:r>
            <w:r w:rsidRPr="00004380">
              <w:rPr>
                <w:rFonts w:ascii="Arial" w:hAnsi="Arial" w:cs="Arial"/>
                <w:szCs w:val="18"/>
                <w:highlight w:val="yellow"/>
              </w:rPr>
              <w:t xml:space="preserve"> #3 (Chap 6, 7, 8)</w:t>
            </w:r>
          </w:p>
          <w:p w14:paraId="3A03190D" w14:textId="26161FFC" w:rsidR="007C449F" w:rsidRPr="00392441" w:rsidRDefault="007C449F" w:rsidP="007C449F">
            <w:pPr>
              <w:pStyle w:val="Bold"/>
              <w:rPr>
                <w:rFonts w:ascii="Arial" w:hAnsi="Arial" w:cs="Arial"/>
                <w:szCs w:val="18"/>
              </w:rPr>
            </w:pPr>
          </w:p>
        </w:tc>
        <w:tc>
          <w:tcPr>
            <w:tcW w:w="2341" w:type="dxa"/>
            <w:tcBorders>
              <w:bottom w:val="single" w:sz="4" w:space="0" w:color="auto"/>
            </w:tcBorders>
            <w:vAlign w:val="center"/>
          </w:tcPr>
          <w:p w14:paraId="23E4CD68" w14:textId="7876E468" w:rsidR="007C449F" w:rsidRPr="00841230" w:rsidRDefault="007C449F" w:rsidP="007C449F">
            <w:pPr>
              <w:pStyle w:val="Bold"/>
              <w:rPr>
                <w:rFonts w:ascii="Arial" w:hAnsi="Arial" w:cs="Arial"/>
                <w:szCs w:val="18"/>
              </w:rPr>
            </w:pPr>
          </w:p>
        </w:tc>
        <w:tc>
          <w:tcPr>
            <w:tcW w:w="2789" w:type="dxa"/>
            <w:tcBorders>
              <w:bottom w:val="single" w:sz="4" w:space="0" w:color="auto"/>
            </w:tcBorders>
          </w:tcPr>
          <w:p w14:paraId="1BA8E5C7" w14:textId="77777777" w:rsidR="007C449F" w:rsidRDefault="007C449F" w:rsidP="007C449F">
            <w:pPr>
              <w:shd w:val="clear" w:color="auto" w:fill="FFFFFF"/>
              <w:spacing w:line="240" w:lineRule="auto"/>
              <w:rPr>
                <w:rFonts w:ascii="Arial" w:hAnsi="Arial" w:cs="Arial"/>
                <w:b/>
                <w:szCs w:val="18"/>
                <w:u w:val="single"/>
              </w:rPr>
            </w:pPr>
          </w:p>
          <w:p w14:paraId="3983B259" w14:textId="77777777" w:rsidR="007C449F" w:rsidRDefault="007C449F" w:rsidP="007C449F">
            <w:pPr>
              <w:shd w:val="clear" w:color="auto" w:fill="FFFFFF"/>
              <w:spacing w:line="240" w:lineRule="auto"/>
              <w:rPr>
                <w:rFonts w:ascii="Arial" w:hAnsi="Arial" w:cs="Arial"/>
                <w:b/>
                <w:szCs w:val="18"/>
                <w:u w:val="single"/>
              </w:rPr>
            </w:pPr>
          </w:p>
          <w:p w14:paraId="07EF1701" w14:textId="77777777" w:rsidR="007C449F" w:rsidRPr="00392441" w:rsidRDefault="007C449F" w:rsidP="00A132E5">
            <w:pPr>
              <w:rPr>
                <w:rFonts w:ascii="Arial" w:hAnsi="Arial" w:cs="Arial"/>
                <w:szCs w:val="18"/>
              </w:rPr>
            </w:pPr>
          </w:p>
        </w:tc>
      </w:tr>
      <w:tr w:rsidR="007C449F" w:rsidRPr="000C0FE5" w14:paraId="2C600EE0" w14:textId="77777777" w:rsidTr="007C449F">
        <w:trPr>
          <w:trHeight w:val="881"/>
        </w:trPr>
        <w:tc>
          <w:tcPr>
            <w:tcW w:w="1980" w:type="dxa"/>
            <w:gridSpan w:val="2"/>
            <w:tcBorders>
              <w:bottom w:val="single" w:sz="4" w:space="0" w:color="auto"/>
            </w:tcBorders>
          </w:tcPr>
          <w:p w14:paraId="3F7425C2" w14:textId="77777777" w:rsidR="007C449F" w:rsidRPr="005879A8" w:rsidRDefault="007C449F" w:rsidP="007C449F">
            <w:pPr>
              <w:pStyle w:val="Bold"/>
              <w:spacing w:before="120"/>
              <w:rPr>
                <w:rFonts w:ascii="Arial" w:hAnsi="Arial" w:cs="Arial"/>
                <w:i/>
                <w:szCs w:val="18"/>
                <w:u w:val="single"/>
              </w:rPr>
            </w:pPr>
            <w:r w:rsidRPr="00E93344">
              <w:rPr>
                <w:rFonts w:ascii="Arial" w:hAnsi="Arial" w:cs="Arial"/>
                <w:i/>
                <w:szCs w:val="18"/>
                <w:u w:val="single"/>
              </w:rPr>
              <w:t>Week #12</w:t>
            </w:r>
            <w:r w:rsidRPr="005879A8">
              <w:rPr>
                <w:rFonts w:ascii="Arial" w:hAnsi="Arial" w:cs="Arial"/>
                <w:i/>
                <w:szCs w:val="18"/>
                <w:u w:val="single"/>
              </w:rPr>
              <w:t>:</w:t>
            </w:r>
          </w:p>
          <w:p w14:paraId="65D969E7" w14:textId="77777777" w:rsidR="007C449F" w:rsidRDefault="007C449F" w:rsidP="007C449F">
            <w:pPr>
              <w:pStyle w:val="Bold"/>
              <w:rPr>
                <w:rFonts w:ascii="Arial" w:hAnsi="Arial" w:cs="Arial"/>
                <w:szCs w:val="18"/>
              </w:rPr>
            </w:pPr>
            <w:r>
              <w:rPr>
                <w:rFonts w:ascii="Arial" w:hAnsi="Arial" w:cs="Arial"/>
                <w:szCs w:val="18"/>
              </w:rPr>
              <w:t>Mon</w:t>
            </w:r>
            <w:r w:rsidRPr="00E93344">
              <w:rPr>
                <w:rFonts w:ascii="Arial" w:hAnsi="Arial" w:cs="Arial"/>
                <w:szCs w:val="18"/>
              </w:rPr>
              <w:t xml:space="preserve">., </w:t>
            </w:r>
            <w:r>
              <w:rPr>
                <w:rFonts w:ascii="Arial" w:hAnsi="Arial" w:cs="Arial"/>
                <w:szCs w:val="18"/>
              </w:rPr>
              <w:t xml:space="preserve">Nov 14 </w:t>
            </w:r>
          </w:p>
          <w:p w14:paraId="60C0A85F" w14:textId="77777777" w:rsidR="007C449F" w:rsidRPr="000B45C0" w:rsidRDefault="007C449F" w:rsidP="007C449F">
            <w:pPr>
              <w:pStyle w:val="Bold"/>
              <w:rPr>
                <w:rFonts w:ascii="Arial" w:hAnsi="Arial" w:cs="Arial"/>
                <w:szCs w:val="18"/>
              </w:rPr>
            </w:pPr>
            <w:r>
              <w:rPr>
                <w:rFonts w:ascii="Arial" w:hAnsi="Arial" w:cs="Arial"/>
                <w:szCs w:val="18"/>
              </w:rPr>
              <w:t>– Sun., Nov 20</w:t>
            </w:r>
          </w:p>
        </w:tc>
        <w:tc>
          <w:tcPr>
            <w:tcW w:w="3150" w:type="dxa"/>
            <w:tcBorders>
              <w:bottom w:val="single" w:sz="4" w:space="0" w:color="auto"/>
            </w:tcBorders>
          </w:tcPr>
          <w:p w14:paraId="5A081C1A" w14:textId="77777777" w:rsidR="007C449F" w:rsidRDefault="007C449F" w:rsidP="007C449F">
            <w:pPr>
              <w:pStyle w:val="Bold"/>
              <w:rPr>
                <w:rFonts w:ascii="Arial" w:hAnsi="Arial" w:cs="Arial"/>
                <w:szCs w:val="18"/>
                <w:u w:val="single"/>
              </w:rPr>
            </w:pPr>
          </w:p>
          <w:p w14:paraId="042AF840" w14:textId="4D81BD3B" w:rsidR="007C449F" w:rsidRPr="0075619D" w:rsidRDefault="00A132E5" w:rsidP="007C449F">
            <w:pPr>
              <w:pStyle w:val="Bold"/>
              <w:rPr>
                <w:rFonts w:ascii="Arial" w:hAnsi="Arial" w:cs="Arial"/>
                <w:szCs w:val="18"/>
              </w:rPr>
            </w:pPr>
            <w:r w:rsidRPr="008B4E69">
              <w:rPr>
                <w:rFonts w:ascii="Arial" w:hAnsi="Arial" w:cs="Arial"/>
                <w:i/>
                <w:szCs w:val="18"/>
              </w:rPr>
              <w:t>“The Priority Queue ADT”</w:t>
            </w:r>
          </w:p>
        </w:tc>
        <w:tc>
          <w:tcPr>
            <w:tcW w:w="2341" w:type="dxa"/>
            <w:tcBorders>
              <w:bottom w:val="single" w:sz="4" w:space="0" w:color="auto"/>
            </w:tcBorders>
            <w:vAlign w:val="center"/>
          </w:tcPr>
          <w:p w14:paraId="7F826AD0" w14:textId="7178A81B" w:rsidR="007C449F" w:rsidRPr="00A132E5" w:rsidRDefault="00A132E5" w:rsidP="00A132E5">
            <w:pPr>
              <w:rPr>
                <w:rFonts w:ascii="Arial" w:hAnsi="Arial" w:cs="Arial"/>
                <w:b/>
                <w:szCs w:val="18"/>
              </w:rPr>
            </w:pPr>
            <w:r>
              <w:rPr>
                <w:rFonts w:ascii="Arial" w:hAnsi="Arial" w:cs="Arial"/>
                <w:b/>
                <w:szCs w:val="18"/>
              </w:rPr>
              <w:t>Chap 9 (p.552-576)</w:t>
            </w:r>
          </w:p>
        </w:tc>
        <w:tc>
          <w:tcPr>
            <w:tcW w:w="2789" w:type="dxa"/>
            <w:tcBorders>
              <w:bottom w:val="single" w:sz="4" w:space="0" w:color="auto"/>
            </w:tcBorders>
          </w:tcPr>
          <w:p w14:paraId="4948BD46" w14:textId="77777777" w:rsidR="007C449F" w:rsidRDefault="007C449F" w:rsidP="007C449F">
            <w:pPr>
              <w:shd w:val="clear" w:color="auto" w:fill="FFFFFF"/>
              <w:spacing w:line="240" w:lineRule="auto"/>
              <w:rPr>
                <w:rFonts w:ascii="Arial" w:hAnsi="Arial" w:cs="Arial"/>
                <w:b/>
                <w:szCs w:val="18"/>
                <w:u w:val="single"/>
              </w:rPr>
            </w:pPr>
          </w:p>
          <w:p w14:paraId="38C34A99" w14:textId="77777777" w:rsidR="00A132E5" w:rsidRDefault="00A132E5" w:rsidP="00A132E5">
            <w:pPr>
              <w:rPr>
                <w:rFonts w:ascii="Arial" w:hAnsi="Arial" w:cs="Arial"/>
                <w:b/>
                <w:szCs w:val="18"/>
                <w:u w:val="single"/>
              </w:rPr>
            </w:pPr>
            <w:r>
              <w:rPr>
                <w:rFonts w:ascii="Arial" w:hAnsi="Arial" w:cs="Arial"/>
                <w:b/>
                <w:szCs w:val="18"/>
                <w:u w:val="single"/>
              </w:rPr>
              <w:t>LAB9</w:t>
            </w:r>
            <w:r w:rsidRPr="00B1204B">
              <w:rPr>
                <w:rFonts w:ascii="Arial" w:hAnsi="Arial" w:cs="Arial"/>
                <w:b/>
                <w:szCs w:val="18"/>
                <w:u w:val="single"/>
              </w:rPr>
              <w:t>:</w:t>
            </w:r>
            <w:r w:rsidRPr="00B1204B">
              <w:rPr>
                <w:rFonts w:ascii="Arial" w:hAnsi="Arial" w:cs="Arial"/>
                <w:szCs w:val="18"/>
              </w:rPr>
              <w:t xml:space="preserve">  </w:t>
            </w:r>
            <w:r w:rsidRPr="007D78B1">
              <w:rPr>
                <w:rFonts w:ascii="Arial" w:hAnsi="Arial" w:cs="Arial"/>
                <w:szCs w:val="18"/>
              </w:rPr>
              <w:t>assignment on BB</w:t>
            </w:r>
          </w:p>
          <w:p w14:paraId="06920F42" w14:textId="77777777" w:rsidR="007C449F" w:rsidRPr="008624BD" w:rsidRDefault="007C449F" w:rsidP="007C449F">
            <w:pPr>
              <w:shd w:val="clear" w:color="auto" w:fill="FFFFFF"/>
              <w:spacing w:line="240" w:lineRule="auto"/>
              <w:rPr>
                <w:rFonts w:ascii="Arial" w:hAnsi="Arial" w:cs="Arial"/>
                <w:szCs w:val="18"/>
              </w:rPr>
            </w:pPr>
          </w:p>
        </w:tc>
      </w:tr>
      <w:tr w:rsidR="007C449F" w:rsidRPr="000C0FE5" w14:paraId="0130B6DF" w14:textId="77777777" w:rsidTr="007C449F">
        <w:trPr>
          <w:trHeight w:val="890"/>
        </w:trPr>
        <w:tc>
          <w:tcPr>
            <w:tcW w:w="1980" w:type="dxa"/>
            <w:gridSpan w:val="2"/>
            <w:tcBorders>
              <w:bottom w:val="single" w:sz="4" w:space="0" w:color="auto"/>
            </w:tcBorders>
          </w:tcPr>
          <w:p w14:paraId="7C276E2E" w14:textId="77777777" w:rsidR="007C449F" w:rsidRPr="005879A8" w:rsidRDefault="007C449F" w:rsidP="007C449F">
            <w:pPr>
              <w:pStyle w:val="Bold"/>
              <w:spacing w:before="120"/>
              <w:rPr>
                <w:rFonts w:ascii="Arial" w:hAnsi="Arial" w:cs="Arial"/>
                <w:i/>
                <w:szCs w:val="18"/>
                <w:u w:val="single"/>
              </w:rPr>
            </w:pPr>
            <w:r w:rsidRPr="00E93344">
              <w:rPr>
                <w:rFonts w:ascii="Arial" w:hAnsi="Arial" w:cs="Arial"/>
                <w:i/>
                <w:szCs w:val="18"/>
                <w:u w:val="single"/>
              </w:rPr>
              <w:t>Week #1</w:t>
            </w:r>
            <w:r>
              <w:rPr>
                <w:rFonts w:ascii="Arial" w:hAnsi="Arial" w:cs="Arial"/>
                <w:i/>
                <w:szCs w:val="18"/>
                <w:u w:val="single"/>
              </w:rPr>
              <w:t>3</w:t>
            </w:r>
            <w:r w:rsidRPr="005879A8">
              <w:rPr>
                <w:rFonts w:ascii="Arial" w:hAnsi="Arial" w:cs="Arial"/>
                <w:i/>
                <w:szCs w:val="18"/>
                <w:u w:val="single"/>
              </w:rPr>
              <w:t>:</w:t>
            </w:r>
          </w:p>
          <w:p w14:paraId="0FBACD81" w14:textId="77777777" w:rsidR="007C449F" w:rsidRDefault="007C449F" w:rsidP="007C449F">
            <w:pPr>
              <w:pStyle w:val="Bold"/>
              <w:rPr>
                <w:rFonts w:ascii="Arial" w:hAnsi="Arial" w:cs="Arial"/>
                <w:szCs w:val="18"/>
              </w:rPr>
            </w:pPr>
            <w:r>
              <w:rPr>
                <w:rFonts w:ascii="Arial" w:hAnsi="Arial" w:cs="Arial"/>
                <w:szCs w:val="18"/>
              </w:rPr>
              <w:t>Mon</w:t>
            </w:r>
            <w:r w:rsidRPr="00E93344">
              <w:rPr>
                <w:rFonts w:ascii="Arial" w:hAnsi="Arial" w:cs="Arial"/>
                <w:szCs w:val="18"/>
              </w:rPr>
              <w:t xml:space="preserve">., </w:t>
            </w:r>
            <w:r>
              <w:rPr>
                <w:rFonts w:ascii="Arial" w:hAnsi="Arial" w:cs="Arial"/>
                <w:szCs w:val="18"/>
              </w:rPr>
              <w:t xml:space="preserve">Nov 21 </w:t>
            </w:r>
          </w:p>
          <w:p w14:paraId="0C6A8BD5" w14:textId="77777777" w:rsidR="007C449F" w:rsidRDefault="007C449F" w:rsidP="007C449F">
            <w:pPr>
              <w:pStyle w:val="Bold"/>
              <w:rPr>
                <w:rFonts w:ascii="Arial" w:hAnsi="Arial" w:cs="Arial"/>
                <w:i/>
                <w:szCs w:val="18"/>
              </w:rPr>
            </w:pPr>
            <w:r>
              <w:rPr>
                <w:rFonts w:ascii="Arial" w:hAnsi="Arial" w:cs="Arial"/>
                <w:szCs w:val="18"/>
              </w:rPr>
              <w:t>– Wed., Nov 23</w:t>
            </w:r>
          </w:p>
        </w:tc>
        <w:tc>
          <w:tcPr>
            <w:tcW w:w="3150" w:type="dxa"/>
            <w:tcBorders>
              <w:bottom w:val="single" w:sz="4" w:space="0" w:color="auto"/>
            </w:tcBorders>
          </w:tcPr>
          <w:p w14:paraId="6E83262B" w14:textId="77777777" w:rsidR="007C449F" w:rsidRDefault="007C449F" w:rsidP="007C449F">
            <w:pPr>
              <w:pStyle w:val="Bold"/>
              <w:jc w:val="center"/>
              <w:rPr>
                <w:rFonts w:ascii="Arial" w:hAnsi="Arial" w:cs="Arial"/>
                <w:szCs w:val="18"/>
              </w:rPr>
            </w:pPr>
          </w:p>
          <w:p w14:paraId="45BE96C3" w14:textId="533BDF8D" w:rsidR="007C449F" w:rsidRPr="008624BD" w:rsidRDefault="00A132E5" w:rsidP="007C449F">
            <w:pPr>
              <w:pStyle w:val="Bold"/>
              <w:jc w:val="center"/>
              <w:rPr>
                <w:rFonts w:ascii="Arial" w:hAnsi="Arial" w:cs="Arial"/>
                <w:szCs w:val="18"/>
              </w:rPr>
            </w:pPr>
            <w:r w:rsidRPr="001D18EC">
              <w:rPr>
                <w:rFonts w:ascii="Arial" w:hAnsi="Arial" w:cs="Arial"/>
                <w:i/>
                <w:szCs w:val="18"/>
              </w:rPr>
              <w:t>“The Graph ADT”</w:t>
            </w:r>
          </w:p>
        </w:tc>
        <w:tc>
          <w:tcPr>
            <w:tcW w:w="2341" w:type="dxa"/>
            <w:tcBorders>
              <w:bottom w:val="single" w:sz="4" w:space="0" w:color="auto"/>
            </w:tcBorders>
          </w:tcPr>
          <w:p w14:paraId="3BAA8F41" w14:textId="77777777" w:rsidR="007C449F" w:rsidRDefault="007C449F" w:rsidP="007C449F">
            <w:pPr>
              <w:pStyle w:val="Bold"/>
              <w:rPr>
                <w:rFonts w:ascii="Arial" w:hAnsi="Arial" w:cs="Arial"/>
                <w:szCs w:val="18"/>
              </w:rPr>
            </w:pPr>
          </w:p>
          <w:p w14:paraId="4428BF92" w14:textId="3BBE3B98" w:rsidR="007C449F" w:rsidRPr="00A132E5" w:rsidRDefault="00A132E5" w:rsidP="00A132E5">
            <w:pPr>
              <w:shd w:val="clear" w:color="auto" w:fill="FFFFFF"/>
              <w:spacing w:line="240" w:lineRule="auto"/>
              <w:rPr>
                <w:rFonts w:ascii="Arial" w:hAnsi="Arial" w:cs="Arial"/>
                <w:b/>
                <w:szCs w:val="18"/>
              </w:rPr>
            </w:pPr>
            <w:r>
              <w:rPr>
                <w:rFonts w:ascii="Arial" w:hAnsi="Arial" w:cs="Arial"/>
                <w:b/>
                <w:szCs w:val="18"/>
              </w:rPr>
              <w:t>Chap 10 (p.583-612)</w:t>
            </w:r>
          </w:p>
        </w:tc>
        <w:tc>
          <w:tcPr>
            <w:tcW w:w="2789" w:type="dxa"/>
            <w:tcBorders>
              <w:bottom w:val="single" w:sz="4" w:space="0" w:color="auto"/>
            </w:tcBorders>
          </w:tcPr>
          <w:p w14:paraId="6A4A0B25" w14:textId="77777777" w:rsidR="007C449F" w:rsidRDefault="007C449F" w:rsidP="007C449F">
            <w:pPr>
              <w:jc w:val="center"/>
              <w:rPr>
                <w:rFonts w:ascii="Arial" w:hAnsi="Arial" w:cs="Arial"/>
                <w:b/>
                <w:szCs w:val="18"/>
                <w:u w:val="single"/>
              </w:rPr>
            </w:pPr>
          </w:p>
          <w:p w14:paraId="359A72BE" w14:textId="77777777" w:rsidR="007C449F" w:rsidRPr="008624BD" w:rsidRDefault="007C449F" w:rsidP="007C449F">
            <w:pPr>
              <w:rPr>
                <w:rFonts w:ascii="Arial" w:hAnsi="Arial" w:cs="Arial"/>
                <w:szCs w:val="18"/>
              </w:rPr>
            </w:pPr>
            <w:r>
              <w:rPr>
                <w:rFonts w:ascii="Arial" w:hAnsi="Arial" w:cs="Arial"/>
                <w:b/>
                <w:szCs w:val="18"/>
                <w:u w:val="single"/>
              </w:rPr>
              <w:t>LAB10</w:t>
            </w:r>
            <w:r w:rsidRPr="00B1204B">
              <w:rPr>
                <w:rFonts w:ascii="Arial" w:hAnsi="Arial" w:cs="Arial"/>
                <w:b/>
                <w:szCs w:val="18"/>
                <w:u w:val="single"/>
              </w:rPr>
              <w:t>:</w:t>
            </w:r>
            <w:r>
              <w:rPr>
                <w:rFonts w:ascii="Arial" w:hAnsi="Arial" w:cs="Arial"/>
                <w:szCs w:val="18"/>
              </w:rPr>
              <w:t xml:space="preserve"> </w:t>
            </w:r>
            <w:r w:rsidRPr="007D78B1">
              <w:rPr>
                <w:rFonts w:ascii="Arial" w:hAnsi="Arial" w:cs="Arial"/>
                <w:szCs w:val="18"/>
              </w:rPr>
              <w:t>assignment on BB</w:t>
            </w:r>
          </w:p>
        </w:tc>
      </w:tr>
      <w:tr w:rsidR="007C449F" w:rsidRPr="000403E8" w14:paraId="0469E825" w14:textId="77777777" w:rsidTr="007C449F">
        <w:trPr>
          <w:trHeight w:val="296"/>
        </w:trPr>
        <w:tc>
          <w:tcPr>
            <w:tcW w:w="10260" w:type="dxa"/>
            <w:gridSpan w:val="5"/>
            <w:tcBorders>
              <w:top w:val="single" w:sz="4" w:space="0" w:color="auto"/>
              <w:left w:val="single" w:sz="4" w:space="0" w:color="auto"/>
              <w:bottom w:val="single" w:sz="4" w:space="0" w:color="auto"/>
              <w:right w:val="single" w:sz="4" w:space="0" w:color="auto"/>
            </w:tcBorders>
            <w:shd w:val="clear" w:color="auto" w:fill="FF9900"/>
            <w:vAlign w:val="center"/>
          </w:tcPr>
          <w:p w14:paraId="44E4464E" w14:textId="28183479" w:rsidR="007C449F" w:rsidRPr="000403E8" w:rsidRDefault="007C449F" w:rsidP="007C449F">
            <w:pPr>
              <w:pStyle w:val="Bold"/>
              <w:spacing w:line="276" w:lineRule="auto"/>
              <w:jc w:val="center"/>
              <w:rPr>
                <w:rFonts w:ascii="Arial" w:hAnsi="Arial" w:cs="Arial"/>
                <w:color w:val="7F7F7F" w:themeColor="text1" w:themeTint="80"/>
                <w:sz w:val="22"/>
                <w:szCs w:val="22"/>
                <w:highlight w:val="green"/>
              </w:rPr>
            </w:pPr>
            <w:r>
              <w:rPr>
                <w:rFonts w:ascii="Arial" w:hAnsi="Arial" w:cs="Arial"/>
                <w:i/>
                <w:color w:val="943634" w:themeColor="accent2" w:themeShade="BF"/>
                <w:sz w:val="22"/>
                <w:szCs w:val="22"/>
              </w:rPr>
              <w:t>THANKSGIVING</w:t>
            </w:r>
            <w:r w:rsidRPr="00515D60">
              <w:rPr>
                <w:rFonts w:ascii="Arial" w:hAnsi="Arial" w:cs="Arial"/>
                <w:i/>
                <w:color w:val="943634" w:themeColor="accent2" w:themeShade="BF"/>
                <w:sz w:val="22"/>
                <w:szCs w:val="22"/>
              </w:rPr>
              <w:t xml:space="preserve"> BREAK  (</w:t>
            </w:r>
            <w:r>
              <w:rPr>
                <w:rFonts w:ascii="Arial" w:hAnsi="Arial" w:cs="Arial"/>
                <w:i/>
                <w:color w:val="943634" w:themeColor="accent2" w:themeShade="BF"/>
                <w:sz w:val="22"/>
                <w:szCs w:val="22"/>
              </w:rPr>
              <w:t>Thu</w:t>
            </w:r>
            <w:proofErr w:type="gramStart"/>
            <w:r>
              <w:rPr>
                <w:rFonts w:ascii="Arial" w:hAnsi="Arial" w:cs="Arial"/>
                <w:i/>
                <w:color w:val="943634" w:themeColor="accent2" w:themeShade="BF"/>
                <w:sz w:val="22"/>
                <w:szCs w:val="22"/>
              </w:rPr>
              <w:t>.,</w:t>
            </w:r>
            <w:proofErr w:type="gramEnd"/>
            <w:r w:rsidRPr="00515D60">
              <w:rPr>
                <w:rFonts w:ascii="Arial" w:hAnsi="Arial" w:cs="Arial"/>
                <w:i/>
                <w:color w:val="943634" w:themeColor="accent2" w:themeShade="BF"/>
                <w:sz w:val="22"/>
                <w:szCs w:val="22"/>
              </w:rPr>
              <w:t xml:space="preserve"> </w:t>
            </w:r>
            <w:r>
              <w:rPr>
                <w:rFonts w:ascii="Arial" w:hAnsi="Arial" w:cs="Arial"/>
                <w:i/>
                <w:color w:val="943634" w:themeColor="accent2" w:themeShade="BF"/>
                <w:sz w:val="22"/>
                <w:szCs w:val="22"/>
              </w:rPr>
              <w:t>Nov 24</w:t>
            </w:r>
            <w:r w:rsidRPr="00515D60">
              <w:rPr>
                <w:rFonts w:ascii="Arial" w:hAnsi="Arial" w:cs="Arial"/>
                <w:i/>
                <w:color w:val="943634" w:themeColor="accent2" w:themeShade="BF"/>
                <w:sz w:val="22"/>
                <w:szCs w:val="22"/>
              </w:rPr>
              <w:t xml:space="preserve"> – </w:t>
            </w:r>
            <w:r>
              <w:rPr>
                <w:rFonts w:ascii="Arial" w:hAnsi="Arial" w:cs="Arial"/>
                <w:i/>
                <w:color w:val="943634" w:themeColor="accent2" w:themeShade="BF"/>
                <w:sz w:val="22"/>
                <w:szCs w:val="22"/>
              </w:rPr>
              <w:t>Sun</w:t>
            </w:r>
            <w:r w:rsidRPr="00515D60">
              <w:rPr>
                <w:rFonts w:ascii="Arial" w:hAnsi="Arial" w:cs="Arial"/>
                <w:i/>
                <w:color w:val="943634" w:themeColor="accent2" w:themeShade="BF"/>
                <w:sz w:val="22"/>
                <w:szCs w:val="22"/>
              </w:rPr>
              <w:t xml:space="preserve">., </w:t>
            </w:r>
            <w:r>
              <w:rPr>
                <w:rFonts w:ascii="Arial" w:hAnsi="Arial" w:cs="Arial"/>
                <w:i/>
                <w:color w:val="943634" w:themeColor="accent2" w:themeShade="BF"/>
                <w:sz w:val="22"/>
                <w:szCs w:val="22"/>
              </w:rPr>
              <w:t>Nov</w:t>
            </w:r>
            <w:r w:rsidRPr="00515D60">
              <w:rPr>
                <w:rFonts w:ascii="Arial" w:hAnsi="Arial" w:cs="Arial"/>
                <w:i/>
                <w:color w:val="943634" w:themeColor="accent2" w:themeShade="BF"/>
                <w:sz w:val="22"/>
                <w:szCs w:val="22"/>
              </w:rPr>
              <w:t xml:space="preserve"> </w:t>
            </w:r>
            <w:r>
              <w:rPr>
                <w:rFonts w:ascii="Arial" w:hAnsi="Arial" w:cs="Arial"/>
                <w:i/>
                <w:color w:val="943634" w:themeColor="accent2" w:themeShade="BF"/>
                <w:sz w:val="22"/>
                <w:szCs w:val="22"/>
              </w:rPr>
              <w:t>27</w:t>
            </w:r>
            <w:r w:rsidRPr="00515D60">
              <w:rPr>
                <w:rFonts w:ascii="Arial" w:hAnsi="Arial" w:cs="Arial"/>
                <w:i/>
                <w:color w:val="943634" w:themeColor="accent2" w:themeShade="BF"/>
                <w:sz w:val="22"/>
                <w:szCs w:val="22"/>
              </w:rPr>
              <w:t xml:space="preserve">) </w:t>
            </w:r>
            <w:r>
              <w:rPr>
                <w:rFonts w:ascii="Arial" w:hAnsi="Arial" w:cs="Arial"/>
                <w:i/>
                <w:color w:val="943634" w:themeColor="accent2" w:themeShade="BF"/>
                <w:sz w:val="22"/>
                <w:szCs w:val="22"/>
              </w:rPr>
              <w:t>–</w:t>
            </w:r>
            <w:r w:rsidRPr="00515D60">
              <w:rPr>
                <w:rFonts w:ascii="Arial" w:hAnsi="Arial" w:cs="Arial"/>
                <w:i/>
                <w:color w:val="943634" w:themeColor="accent2" w:themeShade="BF"/>
                <w:sz w:val="22"/>
                <w:szCs w:val="22"/>
              </w:rPr>
              <w:t xml:space="preserve"> ENJOY</w:t>
            </w:r>
          </w:p>
        </w:tc>
      </w:tr>
      <w:tr w:rsidR="007C449F" w:rsidRPr="000C0FE5" w14:paraId="2A76F0E7" w14:textId="77777777" w:rsidTr="007C449F">
        <w:trPr>
          <w:trHeight w:val="980"/>
        </w:trPr>
        <w:tc>
          <w:tcPr>
            <w:tcW w:w="1980" w:type="dxa"/>
            <w:gridSpan w:val="2"/>
          </w:tcPr>
          <w:p w14:paraId="6DFB8F28" w14:textId="77777777" w:rsidR="007C449F" w:rsidRPr="00E93344" w:rsidRDefault="007C449F" w:rsidP="007C449F">
            <w:pPr>
              <w:pStyle w:val="Bold"/>
              <w:spacing w:before="120"/>
              <w:rPr>
                <w:rFonts w:ascii="Arial" w:hAnsi="Arial" w:cs="Arial"/>
                <w:szCs w:val="18"/>
                <w:u w:val="single"/>
              </w:rPr>
            </w:pPr>
            <w:r w:rsidRPr="00E93344">
              <w:rPr>
                <w:rFonts w:ascii="Arial" w:hAnsi="Arial" w:cs="Arial"/>
                <w:i/>
                <w:szCs w:val="18"/>
                <w:u w:val="single"/>
              </w:rPr>
              <w:t>Week #1</w:t>
            </w:r>
            <w:r>
              <w:rPr>
                <w:rFonts w:ascii="Arial" w:hAnsi="Arial" w:cs="Arial"/>
                <w:i/>
                <w:szCs w:val="18"/>
                <w:u w:val="single"/>
              </w:rPr>
              <w:t>4</w:t>
            </w:r>
            <w:r w:rsidRPr="00E93344">
              <w:rPr>
                <w:rFonts w:ascii="Arial" w:hAnsi="Arial" w:cs="Arial"/>
                <w:szCs w:val="18"/>
                <w:u w:val="single"/>
              </w:rPr>
              <w:t>:</w:t>
            </w:r>
          </w:p>
          <w:p w14:paraId="66AFE8D1" w14:textId="77777777" w:rsidR="007C449F" w:rsidRDefault="007C449F" w:rsidP="007C449F">
            <w:pPr>
              <w:pStyle w:val="Bold"/>
              <w:rPr>
                <w:rFonts w:ascii="Arial" w:hAnsi="Arial" w:cs="Arial"/>
                <w:szCs w:val="18"/>
              </w:rPr>
            </w:pPr>
            <w:r>
              <w:rPr>
                <w:rFonts w:ascii="Arial" w:hAnsi="Arial" w:cs="Arial"/>
                <w:szCs w:val="18"/>
              </w:rPr>
              <w:t>Mon</w:t>
            </w:r>
            <w:r w:rsidRPr="00E93344">
              <w:rPr>
                <w:rFonts w:ascii="Arial" w:hAnsi="Arial" w:cs="Arial"/>
                <w:szCs w:val="18"/>
              </w:rPr>
              <w:t xml:space="preserve">., </w:t>
            </w:r>
            <w:r>
              <w:rPr>
                <w:rFonts w:ascii="Arial" w:hAnsi="Arial" w:cs="Arial"/>
                <w:szCs w:val="18"/>
              </w:rPr>
              <w:t xml:space="preserve">Nov 28 </w:t>
            </w:r>
          </w:p>
          <w:p w14:paraId="05837A5D" w14:textId="77777777" w:rsidR="007C449F" w:rsidRPr="003B0AC8" w:rsidRDefault="007C449F" w:rsidP="007C449F">
            <w:pPr>
              <w:pStyle w:val="Bold"/>
              <w:rPr>
                <w:rFonts w:ascii="Arial" w:hAnsi="Arial" w:cs="Arial"/>
                <w:szCs w:val="18"/>
              </w:rPr>
            </w:pPr>
            <w:r>
              <w:rPr>
                <w:rFonts w:ascii="Arial" w:hAnsi="Arial" w:cs="Arial"/>
                <w:szCs w:val="18"/>
              </w:rPr>
              <w:t>– Sun., Dec 4</w:t>
            </w:r>
          </w:p>
        </w:tc>
        <w:tc>
          <w:tcPr>
            <w:tcW w:w="3150" w:type="dxa"/>
          </w:tcPr>
          <w:p w14:paraId="1FF9EC7F" w14:textId="77777777" w:rsidR="007C449F" w:rsidRPr="00A132E5" w:rsidRDefault="007C449F" w:rsidP="007C449F">
            <w:pPr>
              <w:pStyle w:val="Bold"/>
              <w:rPr>
                <w:rFonts w:ascii="Arial" w:hAnsi="Arial" w:cs="Arial"/>
                <w:szCs w:val="18"/>
                <w:highlight w:val="yellow"/>
                <w:u w:val="single"/>
              </w:rPr>
            </w:pPr>
          </w:p>
          <w:p w14:paraId="51F28C24" w14:textId="22D99037" w:rsidR="007C449F" w:rsidRPr="00A132E5" w:rsidRDefault="00A132E5" w:rsidP="007C449F">
            <w:pPr>
              <w:pStyle w:val="Bold"/>
              <w:jc w:val="center"/>
              <w:rPr>
                <w:rFonts w:ascii="Arial" w:hAnsi="Arial" w:cs="Arial"/>
                <w:szCs w:val="18"/>
              </w:rPr>
            </w:pPr>
            <w:r w:rsidRPr="00A132E5">
              <w:rPr>
                <w:rFonts w:ascii="Arial" w:hAnsi="Arial" w:cs="Arial"/>
                <w:i/>
                <w:szCs w:val="18"/>
              </w:rPr>
              <w:t>“Sorting and Searching Algorithms”</w:t>
            </w:r>
          </w:p>
        </w:tc>
        <w:tc>
          <w:tcPr>
            <w:tcW w:w="2341" w:type="dxa"/>
          </w:tcPr>
          <w:p w14:paraId="60F73045" w14:textId="77777777" w:rsidR="007C449F" w:rsidRPr="00A132E5" w:rsidRDefault="007C449F" w:rsidP="007C449F">
            <w:pPr>
              <w:pStyle w:val="Bold"/>
              <w:jc w:val="center"/>
              <w:rPr>
                <w:rFonts w:ascii="Arial" w:hAnsi="Arial" w:cs="Arial"/>
                <w:szCs w:val="18"/>
              </w:rPr>
            </w:pPr>
          </w:p>
          <w:p w14:paraId="0603B630" w14:textId="0A654DA7" w:rsidR="007C449F" w:rsidRPr="00A132E5" w:rsidRDefault="00A132E5" w:rsidP="007C449F">
            <w:pPr>
              <w:pStyle w:val="Bold"/>
              <w:jc w:val="center"/>
              <w:rPr>
                <w:rFonts w:ascii="Arial" w:hAnsi="Arial" w:cs="Arial"/>
                <w:szCs w:val="18"/>
              </w:rPr>
            </w:pPr>
            <w:r w:rsidRPr="00A132E5">
              <w:rPr>
                <w:rFonts w:ascii="Arial" w:hAnsi="Arial" w:cs="Arial"/>
                <w:szCs w:val="18"/>
              </w:rPr>
              <w:t>Chap 11 (p.621-667)</w:t>
            </w:r>
          </w:p>
        </w:tc>
        <w:tc>
          <w:tcPr>
            <w:tcW w:w="2789" w:type="dxa"/>
          </w:tcPr>
          <w:p w14:paraId="57711139" w14:textId="77777777" w:rsidR="007C449F" w:rsidRDefault="007C449F" w:rsidP="007C449F">
            <w:pPr>
              <w:shd w:val="clear" w:color="auto" w:fill="FFFFFF"/>
              <w:spacing w:line="240" w:lineRule="auto"/>
              <w:rPr>
                <w:rFonts w:ascii="Arial" w:hAnsi="Arial" w:cs="Arial"/>
                <w:b/>
                <w:szCs w:val="18"/>
                <w:u w:val="single"/>
              </w:rPr>
            </w:pPr>
          </w:p>
          <w:p w14:paraId="27AEA3FB" w14:textId="77777777" w:rsidR="007C449F" w:rsidRDefault="007C449F" w:rsidP="007C449F">
            <w:pPr>
              <w:shd w:val="clear" w:color="auto" w:fill="FFFFFF"/>
              <w:spacing w:line="240" w:lineRule="auto"/>
              <w:rPr>
                <w:rFonts w:ascii="Arial" w:hAnsi="Arial" w:cs="Arial"/>
                <w:szCs w:val="18"/>
              </w:rPr>
            </w:pPr>
            <w:r>
              <w:rPr>
                <w:rFonts w:ascii="Arial" w:hAnsi="Arial" w:cs="Arial"/>
                <w:b/>
                <w:szCs w:val="18"/>
                <w:u w:val="single"/>
              </w:rPr>
              <w:t>LAB11</w:t>
            </w:r>
            <w:r w:rsidRPr="00B1204B">
              <w:rPr>
                <w:rFonts w:ascii="Arial" w:hAnsi="Arial" w:cs="Arial"/>
                <w:b/>
                <w:szCs w:val="18"/>
                <w:u w:val="single"/>
              </w:rPr>
              <w:t>:</w:t>
            </w:r>
            <w:r>
              <w:rPr>
                <w:rFonts w:ascii="Arial" w:hAnsi="Arial" w:cs="Arial"/>
                <w:szCs w:val="18"/>
              </w:rPr>
              <w:t xml:space="preserve"> </w:t>
            </w:r>
            <w:r w:rsidRPr="007D78B1">
              <w:rPr>
                <w:rFonts w:ascii="Arial" w:hAnsi="Arial" w:cs="Arial"/>
                <w:szCs w:val="18"/>
              </w:rPr>
              <w:t>assignment on BB</w:t>
            </w:r>
          </w:p>
          <w:p w14:paraId="71D599B7" w14:textId="77777777" w:rsidR="007C449F" w:rsidRPr="00127E43" w:rsidRDefault="007C449F" w:rsidP="007C449F">
            <w:pPr>
              <w:shd w:val="clear" w:color="auto" w:fill="FFFFFF"/>
              <w:spacing w:line="240" w:lineRule="auto"/>
              <w:rPr>
                <w:rFonts w:ascii="Arial" w:hAnsi="Arial" w:cs="Arial"/>
                <w:szCs w:val="18"/>
              </w:rPr>
            </w:pPr>
            <w:r>
              <w:rPr>
                <w:rFonts w:ascii="Arial" w:hAnsi="Arial" w:cs="Arial"/>
                <w:szCs w:val="18"/>
              </w:rPr>
              <w:t>(</w:t>
            </w:r>
            <w:proofErr w:type="gramStart"/>
            <w:r>
              <w:rPr>
                <w:rFonts w:ascii="Arial" w:hAnsi="Arial" w:cs="Arial"/>
                <w:szCs w:val="18"/>
              </w:rPr>
              <w:t>extra</w:t>
            </w:r>
            <w:proofErr w:type="gramEnd"/>
            <w:r>
              <w:rPr>
                <w:rFonts w:ascii="Arial" w:hAnsi="Arial" w:cs="Arial"/>
                <w:szCs w:val="18"/>
              </w:rPr>
              <w:t xml:space="preserve"> credit lab)</w:t>
            </w:r>
          </w:p>
        </w:tc>
      </w:tr>
      <w:tr w:rsidR="007C449F" w:rsidRPr="000C0FE5" w14:paraId="180BEA4E" w14:textId="77777777" w:rsidTr="007C449F">
        <w:trPr>
          <w:trHeight w:val="917"/>
        </w:trPr>
        <w:tc>
          <w:tcPr>
            <w:tcW w:w="1980" w:type="dxa"/>
            <w:gridSpan w:val="2"/>
          </w:tcPr>
          <w:p w14:paraId="3004854B" w14:textId="77777777" w:rsidR="007C449F" w:rsidRPr="00E93344" w:rsidRDefault="007C449F" w:rsidP="007C449F">
            <w:pPr>
              <w:pStyle w:val="Bold"/>
              <w:spacing w:before="120"/>
              <w:rPr>
                <w:rFonts w:ascii="Arial" w:hAnsi="Arial" w:cs="Arial"/>
                <w:i/>
                <w:szCs w:val="18"/>
                <w:u w:val="single"/>
              </w:rPr>
            </w:pPr>
            <w:r>
              <w:rPr>
                <w:rFonts w:ascii="Arial" w:hAnsi="Arial" w:cs="Arial"/>
                <w:i/>
                <w:szCs w:val="18"/>
                <w:u w:val="single"/>
              </w:rPr>
              <w:t>Week #15</w:t>
            </w:r>
            <w:r w:rsidRPr="00E93344">
              <w:rPr>
                <w:rFonts w:ascii="Arial" w:hAnsi="Arial" w:cs="Arial"/>
                <w:i/>
                <w:szCs w:val="18"/>
                <w:u w:val="single"/>
              </w:rPr>
              <w:t>:</w:t>
            </w:r>
          </w:p>
          <w:p w14:paraId="387A4AA4" w14:textId="77777777" w:rsidR="007C449F" w:rsidRDefault="007C449F" w:rsidP="007C449F">
            <w:pPr>
              <w:pStyle w:val="Bold"/>
              <w:rPr>
                <w:rFonts w:ascii="Arial" w:hAnsi="Arial" w:cs="Arial"/>
                <w:szCs w:val="18"/>
              </w:rPr>
            </w:pPr>
            <w:r>
              <w:rPr>
                <w:rFonts w:ascii="Arial" w:hAnsi="Arial" w:cs="Arial"/>
                <w:szCs w:val="18"/>
              </w:rPr>
              <w:t>Mon</w:t>
            </w:r>
            <w:r w:rsidRPr="00E93344">
              <w:rPr>
                <w:rFonts w:ascii="Arial" w:hAnsi="Arial" w:cs="Arial"/>
                <w:szCs w:val="18"/>
              </w:rPr>
              <w:t xml:space="preserve">., </w:t>
            </w:r>
            <w:r>
              <w:rPr>
                <w:rFonts w:ascii="Arial" w:hAnsi="Arial" w:cs="Arial"/>
                <w:szCs w:val="18"/>
              </w:rPr>
              <w:t xml:space="preserve">Dec 5 </w:t>
            </w:r>
          </w:p>
          <w:p w14:paraId="468E387D" w14:textId="77777777" w:rsidR="007C449F" w:rsidRPr="00AF697D" w:rsidRDefault="007C449F" w:rsidP="007C449F">
            <w:pPr>
              <w:pStyle w:val="Bold"/>
              <w:rPr>
                <w:rFonts w:ascii="Arial" w:hAnsi="Arial" w:cs="Arial"/>
                <w:szCs w:val="18"/>
              </w:rPr>
            </w:pPr>
            <w:r>
              <w:rPr>
                <w:rFonts w:ascii="Arial" w:hAnsi="Arial" w:cs="Arial"/>
                <w:szCs w:val="18"/>
              </w:rPr>
              <w:t>– Sun., Dec 11</w:t>
            </w:r>
          </w:p>
        </w:tc>
        <w:tc>
          <w:tcPr>
            <w:tcW w:w="5491" w:type="dxa"/>
            <w:gridSpan w:val="2"/>
          </w:tcPr>
          <w:p w14:paraId="5919F51E" w14:textId="77777777" w:rsidR="007C449F" w:rsidRDefault="007C449F" w:rsidP="007C449F">
            <w:pPr>
              <w:jc w:val="center"/>
              <w:rPr>
                <w:rFonts w:ascii="Arial" w:hAnsi="Arial" w:cs="Arial"/>
                <w:b/>
                <w:szCs w:val="18"/>
              </w:rPr>
            </w:pPr>
          </w:p>
          <w:p w14:paraId="1A9BE8B2" w14:textId="77777777" w:rsidR="007C449F" w:rsidRPr="00D26AF1" w:rsidRDefault="007C449F" w:rsidP="007C449F">
            <w:pPr>
              <w:jc w:val="center"/>
              <w:rPr>
                <w:rFonts w:ascii="Arial" w:hAnsi="Arial" w:cs="Arial"/>
                <w:b/>
                <w:i/>
                <w:szCs w:val="18"/>
              </w:rPr>
            </w:pPr>
            <w:r w:rsidRPr="008F6AC9">
              <w:rPr>
                <w:rFonts w:ascii="Arial" w:hAnsi="Arial" w:cs="Arial"/>
                <w:b/>
                <w:szCs w:val="18"/>
                <w:highlight w:val="yellow"/>
                <w:u w:val="single"/>
              </w:rPr>
              <w:t>TEST</w:t>
            </w:r>
            <w:r w:rsidRPr="00D26AF1">
              <w:rPr>
                <w:rFonts w:ascii="Arial" w:hAnsi="Arial" w:cs="Arial"/>
                <w:b/>
                <w:szCs w:val="18"/>
                <w:highlight w:val="yellow"/>
              </w:rPr>
              <w:t xml:space="preserve"> #4(Chap 9, 10,11</w:t>
            </w:r>
            <w:r w:rsidRPr="00D26AF1">
              <w:rPr>
                <w:rFonts w:ascii="Arial" w:hAnsi="Arial" w:cs="Arial"/>
                <w:b/>
                <w:szCs w:val="18"/>
              </w:rPr>
              <w:t>);</w:t>
            </w:r>
          </w:p>
          <w:p w14:paraId="3B15C324" w14:textId="6B6D4F6A" w:rsidR="007C449F" w:rsidRDefault="007C449F" w:rsidP="007C449F">
            <w:pPr>
              <w:jc w:val="center"/>
              <w:rPr>
                <w:rFonts w:ascii="Arial" w:hAnsi="Arial" w:cs="Arial"/>
                <w:b/>
                <w:szCs w:val="18"/>
              </w:rPr>
            </w:pPr>
            <w:r w:rsidRPr="00004380">
              <w:rPr>
                <w:rFonts w:ascii="Arial" w:hAnsi="Arial" w:cs="Arial"/>
                <w:b/>
                <w:szCs w:val="18"/>
              </w:rPr>
              <w:t>Prep for Final Exam</w:t>
            </w:r>
            <w:r>
              <w:rPr>
                <w:rFonts w:ascii="Arial" w:hAnsi="Arial" w:cs="Arial"/>
                <w:b/>
                <w:szCs w:val="18"/>
              </w:rPr>
              <w:t xml:space="preserve"> </w:t>
            </w:r>
          </w:p>
        </w:tc>
        <w:tc>
          <w:tcPr>
            <w:tcW w:w="2789" w:type="dxa"/>
          </w:tcPr>
          <w:p w14:paraId="4CEC15C4" w14:textId="77777777" w:rsidR="007C449F" w:rsidRDefault="007C449F" w:rsidP="007C449F">
            <w:pPr>
              <w:shd w:val="clear" w:color="auto" w:fill="FFFFFF"/>
              <w:spacing w:line="240" w:lineRule="auto"/>
              <w:rPr>
                <w:rFonts w:ascii="Arial" w:hAnsi="Arial" w:cs="Arial"/>
                <w:b/>
                <w:szCs w:val="18"/>
                <w:u w:val="single"/>
              </w:rPr>
            </w:pPr>
          </w:p>
        </w:tc>
      </w:tr>
      <w:tr w:rsidR="007C449F" w:rsidRPr="000C0FE5" w14:paraId="4550615D" w14:textId="77777777" w:rsidTr="007C449F">
        <w:trPr>
          <w:trHeight w:val="917"/>
        </w:trPr>
        <w:tc>
          <w:tcPr>
            <w:tcW w:w="1980" w:type="dxa"/>
            <w:gridSpan w:val="2"/>
          </w:tcPr>
          <w:p w14:paraId="1C286D9B" w14:textId="77777777" w:rsidR="007C449F" w:rsidRPr="00E93344" w:rsidRDefault="007C449F" w:rsidP="007C449F">
            <w:pPr>
              <w:pStyle w:val="Bold"/>
              <w:spacing w:before="120"/>
              <w:rPr>
                <w:rFonts w:ascii="Arial" w:hAnsi="Arial" w:cs="Arial"/>
                <w:i/>
                <w:szCs w:val="18"/>
                <w:u w:val="single"/>
              </w:rPr>
            </w:pPr>
            <w:r>
              <w:rPr>
                <w:rFonts w:ascii="Arial" w:hAnsi="Arial" w:cs="Arial"/>
                <w:i/>
                <w:szCs w:val="18"/>
                <w:u w:val="single"/>
              </w:rPr>
              <w:t>Final Exam</w:t>
            </w:r>
            <w:r w:rsidRPr="00E93344">
              <w:rPr>
                <w:rFonts w:ascii="Arial" w:hAnsi="Arial" w:cs="Arial"/>
                <w:i/>
                <w:szCs w:val="18"/>
                <w:u w:val="single"/>
              </w:rPr>
              <w:t>:</w:t>
            </w:r>
          </w:p>
          <w:p w14:paraId="5601A0C9" w14:textId="77777777" w:rsidR="007C449F" w:rsidRDefault="007C449F" w:rsidP="007C449F">
            <w:pPr>
              <w:pStyle w:val="Bold"/>
              <w:rPr>
                <w:rFonts w:ascii="Arial" w:hAnsi="Arial" w:cs="Arial"/>
                <w:szCs w:val="18"/>
              </w:rPr>
            </w:pPr>
            <w:r>
              <w:rPr>
                <w:rFonts w:ascii="Arial" w:hAnsi="Arial" w:cs="Arial"/>
                <w:szCs w:val="18"/>
              </w:rPr>
              <w:t>Tues</w:t>
            </w:r>
            <w:r w:rsidRPr="00E93344">
              <w:rPr>
                <w:rFonts w:ascii="Arial" w:hAnsi="Arial" w:cs="Arial"/>
                <w:szCs w:val="18"/>
              </w:rPr>
              <w:t xml:space="preserve">., </w:t>
            </w:r>
            <w:r>
              <w:rPr>
                <w:rFonts w:ascii="Arial" w:hAnsi="Arial" w:cs="Arial"/>
                <w:szCs w:val="18"/>
              </w:rPr>
              <w:t>Dec 13 OR</w:t>
            </w:r>
          </w:p>
          <w:p w14:paraId="178211D1" w14:textId="77777777" w:rsidR="007C449F" w:rsidRPr="003114F6" w:rsidRDefault="007C449F" w:rsidP="007C449F">
            <w:pPr>
              <w:pStyle w:val="Bold"/>
              <w:rPr>
                <w:rFonts w:ascii="Arial" w:hAnsi="Arial" w:cs="Arial"/>
                <w:szCs w:val="18"/>
              </w:rPr>
            </w:pPr>
            <w:r>
              <w:rPr>
                <w:rFonts w:ascii="Arial" w:hAnsi="Arial" w:cs="Arial"/>
                <w:szCs w:val="18"/>
              </w:rPr>
              <w:t>Wed., Dec 14</w:t>
            </w:r>
          </w:p>
        </w:tc>
        <w:tc>
          <w:tcPr>
            <w:tcW w:w="5491" w:type="dxa"/>
            <w:gridSpan w:val="2"/>
          </w:tcPr>
          <w:p w14:paraId="73F24DBF" w14:textId="77777777" w:rsidR="007C449F" w:rsidRDefault="007C449F" w:rsidP="007C449F">
            <w:pPr>
              <w:jc w:val="center"/>
              <w:rPr>
                <w:rFonts w:ascii="Arial" w:hAnsi="Arial" w:cs="Arial"/>
                <w:b/>
                <w:szCs w:val="18"/>
              </w:rPr>
            </w:pPr>
          </w:p>
          <w:p w14:paraId="319D9BE3" w14:textId="77777777" w:rsidR="007C449F" w:rsidRPr="0076315C" w:rsidRDefault="007C449F" w:rsidP="007C449F">
            <w:pPr>
              <w:jc w:val="center"/>
              <w:rPr>
                <w:rFonts w:ascii="Arial" w:hAnsi="Arial" w:cs="Arial"/>
                <w:b/>
                <w:i/>
                <w:szCs w:val="18"/>
              </w:rPr>
            </w:pPr>
            <w:r>
              <w:rPr>
                <w:rFonts w:ascii="Arial" w:hAnsi="Arial" w:cs="Arial"/>
                <w:b/>
                <w:i/>
                <w:szCs w:val="18"/>
                <w:highlight w:val="yellow"/>
              </w:rPr>
              <w:t xml:space="preserve">“Proctored” </w:t>
            </w:r>
            <w:r w:rsidRPr="00E4241B">
              <w:rPr>
                <w:rFonts w:ascii="Arial" w:hAnsi="Arial" w:cs="Arial"/>
                <w:b/>
                <w:i/>
                <w:szCs w:val="18"/>
                <w:highlight w:val="yellow"/>
              </w:rPr>
              <w:t xml:space="preserve">Final </w:t>
            </w:r>
            <w:r w:rsidRPr="0097708E">
              <w:rPr>
                <w:rFonts w:ascii="Arial" w:hAnsi="Arial" w:cs="Arial"/>
                <w:b/>
                <w:i/>
                <w:szCs w:val="18"/>
                <w:highlight w:val="yellow"/>
              </w:rPr>
              <w:t>Exam on Zoom</w:t>
            </w:r>
          </w:p>
        </w:tc>
        <w:tc>
          <w:tcPr>
            <w:tcW w:w="2789" w:type="dxa"/>
          </w:tcPr>
          <w:p w14:paraId="067224EA" w14:textId="77777777" w:rsidR="007C449F" w:rsidRDefault="007C449F" w:rsidP="007C449F">
            <w:pPr>
              <w:shd w:val="clear" w:color="auto" w:fill="FFFFFF"/>
              <w:spacing w:line="240" w:lineRule="auto"/>
              <w:rPr>
                <w:rFonts w:ascii="Arial" w:hAnsi="Arial" w:cs="Arial"/>
                <w:b/>
                <w:szCs w:val="18"/>
                <w:u w:val="single"/>
              </w:rPr>
            </w:pPr>
          </w:p>
          <w:p w14:paraId="63FEE97E" w14:textId="77777777" w:rsidR="007C449F" w:rsidRPr="00595666" w:rsidRDefault="007C449F" w:rsidP="007C449F">
            <w:pPr>
              <w:shd w:val="clear" w:color="auto" w:fill="FFFFFF"/>
              <w:spacing w:line="240" w:lineRule="auto"/>
              <w:rPr>
                <w:rFonts w:ascii="Arial" w:hAnsi="Arial" w:cs="Arial"/>
                <w:i/>
                <w:szCs w:val="18"/>
              </w:rPr>
            </w:pPr>
          </w:p>
        </w:tc>
      </w:tr>
    </w:tbl>
    <w:p w14:paraId="1967BA39" w14:textId="77777777" w:rsidR="00BA7CF3" w:rsidRDefault="00BA7CF3" w:rsidP="00BA7CF3">
      <w:pPr>
        <w:tabs>
          <w:tab w:val="left" w:pos="1055"/>
        </w:tabs>
        <w:rPr>
          <w:rFonts w:ascii="Arial" w:hAnsi="Arial" w:cs="Arial"/>
          <w:sz w:val="16"/>
          <w:szCs w:val="16"/>
        </w:rPr>
      </w:pPr>
    </w:p>
    <w:p w14:paraId="3B5FEC0F" w14:textId="77777777" w:rsidR="00BA7CF3" w:rsidRDefault="00BA7CF3" w:rsidP="00BA7CF3">
      <w:pPr>
        <w:spacing w:line="240" w:lineRule="auto"/>
        <w:rPr>
          <w:rFonts w:ascii="Arial" w:hAnsi="Arial" w:cs="Arial"/>
          <w:b/>
          <w:i/>
          <w:sz w:val="20"/>
          <w:szCs w:val="20"/>
          <w:u w:val="single"/>
        </w:rPr>
      </w:pPr>
    </w:p>
    <w:p w14:paraId="4D7078FC" w14:textId="77777777" w:rsidR="009410EC" w:rsidRDefault="009410EC">
      <w:pPr>
        <w:spacing w:line="240" w:lineRule="auto"/>
        <w:rPr>
          <w:rFonts w:ascii="Arial" w:hAnsi="Arial" w:cs="Arial"/>
          <w:b/>
          <w:i/>
          <w:sz w:val="20"/>
          <w:szCs w:val="20"/>
          <w:u w:val="single"/>
        </w:rPr>
      </w:pPr>
      <w:r>
        <w:rPr>
          <w:rFonts w:ascii="Arial" w:hAnsi="Arial" w:cs="Arial"/>
          <w:b/>
          <w:i/>
          <w:sz w:val="20"/>
          <w:szCs w:val="20"/>
          <w:u w:val="single"/>
        </w:rPr>
        <w:br w:type="page"/>
      </w:r>
    </w:p>
    <w:p w14:paraId="254A7E0D" w14:textId="77777777" w:rsidR="008F6AC9" w:rsidRPr="00640B82" w:rsidRDefault="008F6AC9" w:rsidP="008F6AC9">
      <w:pPr>
        <w:spacing w:after="120" w:line="240" w:lineRule="auto"/>
        <w:rPr>
          <w:rFonts w:ascii="Arial" w:hAnsi="Arial" w:cs="Arial"/>
          <w:b/>
          <w:sz w:val="22"/>
          <w:szCs w:val="22"/>
          <w:u w:val="single"/>
        </w:rPr>
      </w:pPr>
      <w:r w:rsidRPr="00640B82">
        <w:rPr>
          <w:rFonts w:ascii="Arial" w:hAnsi="Arial" w:cs="Arial"/>
          <w:b/>
          <w:sz w:val="22"/>
          <w:szCs w:val="22"/>
          <w:u w:val="single"/>
        </w:rPr>
        <w:lastRenderedPageBreak/>
        <w:t>College Policies &amp; Resources</w:t>
      </w:r>
    </w:p>
    <w:p w14:paraId="35D286CD" w14:textId="77777777" w:rsidR="008F6AC9" w:rsidRDefault="008F6AC9" w:rsidP="008F6AC9">
      <w:pPr>
        <w:spacing w:line="240" w:lineRule="auto"/>
        <w:rPr>
          <w:rFonts w:ascii="Arial" w:hAnsi="Arial" w:cs="Arial"/>
          <w:b/>
          <w:i/>
          <w:sz w:val="20"/>
          <w:szCs w:val="20"/>
          <w:u w:val="single"/>
        </w:rPr>
      </w:pPr>
    </w:p>
    <w:p w14:paraId="688A2449" w14:textId="77777777" w:rsidR="008F6AC9" w:rsidRPr="006C0BC1" w:rsidRDefault="008F6AC9" w:rsidP="008F6AC9">
      <w:pPr>
        <w:spacing w:line="240" w:lineRule="auto"/>
        <w:rPr>
          <w:rFonts w:ascii="Arial" w:hAnsi="Arial" w:cs="Arial"/>
          <w:b/>
          <w:i/>
          <w:sz w:val="20"/>
          <w:szCs w:val="20"/>
          <w:u w:val="single"/>
        </w:rPr>
      </w:pPr>
      <w:r>
        <w:rPr>
          <w:rFonts w:ascii="Arial" w:hAnsi="Arial" w:cs="Arial"/>
          <w:b/>
          <w:i/>
          <w:sz w:val="20"/>
          <w:szCs w:val="20"/>
          <w:u w:val="single"/>
        </w:rPr>
        <w:t>College Policies</w:t>
      </w:r>
    </w:p>
    <w:p w14:paraId="169EFF1B" w14:textId="77777777" w:rsidR="008F6AC9" w:rsidRDefault="008F6AC9" w:rsidP="008F6AC9">
      <w:pPr>
        <w:spacing w:line="240" w:lineRule="auto"/>
        <w:rPr>
          <w:rFonts w:ascii="Times New Roman" w:hAnsi="Times New Roman"/>
          <w:sz w:val="16"/>
          <w:szCs w:val="16"/>
        </w:rPr>
      </w:pPr>
      <w:r w:rsidRPr="002B49B1">
        <w:rPr>
          <w:rFonts w:ascii="Times New Roman" w:hAnsi="Times New Roman"/>
          <w:sz w:val="16"/>
          <w:szCs w:val="16"/>
        </w:rPr>
        <w:t xml:space="preserve">Students are expected to review, understand, and follow all College Policies. The current academic-related policies are in the </w:t>
      </w:r>
      <w:hyperlink r:id="rId12" w:history="1">
        <w:r w:rsidRPr="002B49B1">
          <w:rPr>
            <w:rStyle w:val="Hyperlink"/>
            <w:rFonts w:ascii="Times New Roman" w:hAnsi="Times New Roman"/>
            <w:sz w:val="16"/>
            <w:szCs w:val="16"/>
          </w:rPr>
          <w:t>Policies</w:t>
        </w:r>
      </w:hyperlink>
      <w:r w:rsidRPr="002B49B1">
        <w:rPr>
          <w:rFonts w:ascii="Times New Roman" w:hAnsi="Times New Roman"/>
          <w:sz w:val="16"/>
          <w:szCs w:val="16"/>
        </w:rPr>
        <w:t xml:space="preserve"> tab on the top of the student’s Blackboard page or on the website under all College Policies (</w:t>
      </w:r>
      <w:hyperlink r:id="rId13" w:history="1">
        <w:r w:rsidRPr="002B49B1">
          <w:rPr>
            <w:rStyle w:val="Hyperlink"/>
            <w:rFonts w:ascii="Times New Roman" w:hAnsi="Times New Roman"/>
            <w:color w:val="0070C0"/>
            <w:sz w:val="16"/>
            <w:szCs w:val="16"/>
          </w:rPr>
          <w:t>https://www.mc3.edu/about-mccc/policies-and-procedures</w:t>
        </w:r>
      </w:hyperlink>
      <w:proofErr w:type="gramStart"/>
      <w:r w:rsidRPr="002B49B1">
        <w:rPr>
          <w:rFonts w:ascii="Times New Roman" w:hAnsi="Times New Roman"/>
          <w:sz w:val="16"/>
          <w:szCs w:val="16"/>
        </w:rPr>
        <w:t xml:space="preserve"> )</w:t>
      </w:r>
      <w:proofErr w:type="gramEnd"/>
      <w:r w:rsidRPr="002B49B1">
        <w:rPr>
          <w:rFonts w:ascii="Times New Roman" w:hAnsi="Times New Roman"/>
          <w:sz w:val="16"/>
          <w:szCs w:val="16"/>
        </w:rPr>
        <w:t>.</w:t>
      </w:r>
    </w:p>
    <w:p w14:paraId="6CAD6893" w14:textId="77777777" w:rsidR="008F6AC9" w:rsidRDefault="008F6AC9" w:rsidP="008F6AC9">
      <w:pPr>
        <w:spacing w:line="240" w:lineRule="auto"/>
        <w:rPr>
          <w:rFonts w:ascii="Arial" w:hAnsi="Arial" w:cs="Arial"/>
          <w:b/>
          <w:i/>
          <w:sz w:val="20"/>
          <w:szCs w:val="20"/>
          <w:u w:val="single"/>
        </w:rPr>
      </w:pPr>
    </w:p>
    <w:p w14:paraId="5391D154" w14:textId="77777777" w:rsidR="008F6AC9" w:rsidRPr="00640B82" w:rsidRDefault="008F6AC9" w:rsidP="008F6AC9">
      <w:pPr>
        <w:pStyle w:val="Heading1"/>
        <w:spacing w:after="120" w:line="240" w:lineRule="auto"/>
        <w:jc w:val="left"/>
        <w:rPr>
          <w:rFonts w:ascii="Arial" w:hAnsi="Arial" w:cs="Arial"/>
          <w:b/>
          <w:i/>
          <w:sz w:val="20"/>
          <w:szCs w:val="20"/>
          <w:u w:val="single"/>
        </w:rPr>
      </w:pPr>
      <w:r w:rsidRPr="00640B82">
        <w:rPr>
          <w:rFonts w:ascii="Arial" w:hAnsi="Arial" w:cs="Arial"/>
          <w:b/>
          <w:i/>
          <w:sz w:val="20"/>
          <w:szCs w:val="20"/>
          <w:u w:val="single"/>
        </w:rPr>
        <w:t>Comprehensive Grading Policies</w:t>
      </w:r>
    </w:p>
    <w:tbl>
      <w:tblPr>
        <w:tblW w:w="9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right w:w="15" w:type="dxa"/>
        </w:tblCellMar>
        <w:tblLook w:val="04A0" w:firstRow="1" w:lastRow="0" w:firstColumn="1" w:lastColumn="0" w:noHBand="0" w:noVBand="1"/>
      </w:tblPr>
      <w:tblGrid>
        <w:gridCol w:w="1542"/>
        <w:gridCol w:w="1634"/>
        <w:gridCol w:w="1859"/>
        <w:gridCol w:w="1800"/>
        <w:gridCol w:w="2787"/>
      </w:tblGrid>
      <w:tr w:rsidR="008F6AC9" w:rsidRPr="00F17B8C" w14:paraId="6B606A12" w14:textId="77777777" w:rsidTr="00256036">
        <w:trPr>
          <w:trHeight w:val="239"/>
        </w:trPr>
        <w:tc>
          <w:tcPr>
            <w:tcW w:w="5035" w:type="dxa"/>
            <w:gridSpan w:val="3"/>
            <w:tcBorders>
              <w:right w:val="nil"/>
            </w:tcBorders>
            <w:shd w:val="clear" w:color="auto" w:fill="C8102E"/>
            <w:tcMar>
              <w:top w:w="120" w:type="dxa"/>
              <w:left w:w="300" w:type="dxa"/>
              <w:bottom w:w="120" w:type="dxa"/>
              <w:right w:w="300" w:type="dxa"/>
            </w:tcMar>
            <w:vAlign w:val="center"/>
          </w:tcPr>
          <w:p w14:paraId="1C185C29" w14:textId="77777777" w:rsidR="008F6AC9" w:rsidRPr="00BD208D" w:rsidRDefault="008F6AC9" w:rsidP="00256036">
            <w:pPr>
              <w:jc w:val="center"/>
              <w:rPr>
                <w:rFonts w:ascii="Arial" w:hAnsi="Arial" w:cs="Arial"/>
                <w:b/>
                <w:bCs/>
                <w:color w:val="FFFFFF" w:themeColor="background1"/>
              </w:rPr>
            </w:pPr>
            <w:r>
              <w:rPr>
                <w:rFonts w:ascii="Arial" w:hAnsi="Arial" w:cs="Arial"/>
                <w:b/>
                <w:bCs/>
                <w:color w:val="FFFFFF" w:themeColor="background1"/>
              </w:rPr>
              <w:t>GRADED DESIGNATIONS</w:t>
            </w:r>
          </w:p>
        </w:tc>
        <w:tc>
          <w:tcPr>
            <w:tcW w:w="4587" w:type="dxa"/>
            <w:gridSpan w:val="2"/>
            <w:tcBorders>
              <w:left w:val="nil"/>
            </w:tcBorders>
            <w:shd w:val="clear" w:color="auto" w:fill="C8102E"/>
            <w:vAlign w:val="center"/>
          </w:tcPr>
          <w:p w14:paraId="6D943FCC" w14:textId="77777777" w:rsidR="008F6AC9" w:rsidRDefault="008F6AC9" w:rsidP="00256036">
            <w:pPr>
              <w:jc w:val="center"/>
              <w:rPr>
                <w:rFonts w:ascii="Arial" w:hAnsi="Arial" w:cs="Arial"/>
                <w:b/>
                <w:bCs/>
                <w:color w:val="FFFFFF" w:themeColor="background1"/>
              </w:rPr>
            </w:pPr>
            <w:r>
              <w:rPr>
                <w:rFonts w:ascii="Arial" w:hAnsi="Arial" w:cs="Arial"/>
                <w:b/>
                <w:bCs/>
                <w:color w:val="FFFFFF" w:themeColor="background1"/>
              </w:rPr>
              <w:t>INSTITUTIONAL GRADING SCALE</w:t>
            </w:r>
          </w:p>
        </w:tc>
      </w:tr>
      <w:tr w:rsidR="008F6AC9" w:rsidRPr="00F17B8C" w14:paraId="6E4A5071" w14:textId="77777777" w:rsidTr="00256036">
        <w:trPr>
          <w:trHeight w:val="401"/>
        </w:trPr>
        <w:tc>
          <w:tcPr>
            <w:tcW w:w="1542" w:type="dxa"/>
            <w:shd w:val="clear" w:color="auto" w:fill="C8102E"/>
            <w:tcMar>
              <w:top w:w="120" w:type="dxa"/>
              <w:left w:w="300" w:type="dxa"/>
              <w:bottom w:w="120" w:type="dxa"/>
              <w:right w:w="300" w:type="dxa"/>
            </w:tcMar>
            <w:vAlign w:val="center"/>
            <w:hideMark/>
          </w:tcPr>
          <w:p w14:paraId="6CD22335" w14:textId="77777777" w:rsidR="008F6AC9" w:rsidRPr="00BD208D" w:rsidRDefault="008F6AC9" w:rsidP="00256036">
            <w:pPr>
              <w:rPr>
                <w:rFonts w:ascii="Arial" w:hAnsi="Arial" w:cs="Arial"/>
                <w:b/>
                <w:bCs/>
                <w:color w:val="FFFFFF" w:themeColor="background1"/>
              </w:rPr>
            </w:pPr>
            <w:r w:rsidRPr="00BD208D">
              <w:rPr>
                <w:rFonts w:ascii="Arial" w:hAnsi="Arial" w:cs="Arial"/>
                <w:b/>
                <w:bCs/>
                <w:color w:val="FFFFFF" w:themeColor="background1"/>
              </w:rPr>
              <w:t>GRADES</w:t>
            </w:r>
          </w:p>
        </w:tc>
        <w:tc>
          <w:tcPr>
            <w:tcW w:w="1634" w:type="dxa"/>
            <w:shd w:val="clear" w:color="auto" w:fill="C8102E"/>
            <w:tcMar>
              <w:top w:w="120" w:type="dxa"/>
              <w:left w:w="300" w:type="dxa"/>
              <w:bottom w:w="120" w:type="dxa"/>
              <w:right w:w="300" w:type="dxa"/>
            </w:tcMar>
            <w:vAlign w:val="center"/>
            <w:hideMark/>
          </w:tcPr>
          <w:p w14:paraId="549D8D08" w14:textId="77777777" w:rsidR="008F6AC9" w:rsidRPr="00BD208D" w:rsidRDefault="008F6AC9" w:rsidP="00256036">
            <w:pPr>
              <w:rPr>
                <w:rFonts w:ascii="Arial" w:hAnsi="Arial" w:cs="Arial"/>
                <w:b/>
                <w:bCs/>
                <w:color w:val="FFFFFF" w:themeColor="background1"/>
              </w:rPr>
            </w:pPr>
            <w:r w:rsidRPr="00BD208D">
              <w:rPr>
                <w:rFonts w:ascii="Arial" w:hAnsi="Arial" w:cs="Arial"/>
                <w:b/>
                <w:bCs/>
                <w:color w:val="FFFFFF" w:themeColor="background1"/>
              </w:rPr>
              <w:t>QUALITY POINTS</w:t>
            </w:r>
          </w:p>
        </w:tc>
        <w:tc>
          <w:tcPr>
            <w:tcW w:w="1859" w:type="dxa"/>
            <w:tcBorders>
              <w:right w:val="nil"/>
            </w:tcBorders>
            <w:shd w:val="clear" w:color="auto" w:fill="C8102E"/>
            <w:vAlign w:val="center"/>
          </w:tcPr>
          <w:p w14:paraId="3B385196" w14:textId="77777777" w:rsidR="008F6AC9" w:rsidRPr="00BD208D" w:rsidRDefault="008F6AC9" w:rsidP="00256036">
            <w:pPr>
              <w:jc w:val="center"/>
              <w:rPr>
                <w:rFonts w:ascii="Arial" w:hAnsi="Arial" w:cs="Arial"/>
                <w:b/>
                <w:bCs/>
                <w:color w:val="FFFFFF" w:themeColor="background1"/>
              </w:rPr>
            </w:pPr>
            <w:r w:rsidRPr="00BD208D">
              <w:rPr>
                <w:rFonts w:ascii="Arial" w:hAnsi="Arial" w:cs="Arial"/>
                <w:b/>
                <w:bCs/>
                <w:color w:val="FFFFFF" w:themeColor="background1"/>
              </w:rPr>
              <w:t>DEFINITION</w:t>
            </w:r>
          </w:p>
        </w:tc>
        <w:tc>
          <w:tcPr>
            <w:tcW w:w="1800" w:type="dxa"/>
            <w:tcBorders>
              <w:left w:val="nil"/>
            </w:tcBorders>
            <w:shd w:val="clear" w:color="auto" w:fill="C8102E"/>
            <w:vAlign w:val="center"/>
          </w:tcPr>
          <w:p w14:paraId="7A9EAD9F" w14:textId="77777777" w:rsidR="008F6AC9" w:rsidRPr="00BD208D" w:rsidRDefault="008F6AC9" w:rsidP="00256036">
            <w:pPr>
              <w:jc w:val="center"/>
              <w:rPr>
                <w:rFonts w:ascii="Arial" w:hAnsi="Arial" w:cs="Arial"/>
                <w:b/>
                <w:bCs/>
                <w:color w:val="FFFFFF" w:themeColor="background1"/>
              </w:rPr>
            </w:pPr>
            <w:r>
              <w:rPr>
                <w:rFonts w:ascii="Arial" w:hAnsi="Arial" w:cs="Arial"/>
                <w:b/>
                <w:bCs/>
                <w:color w:val="FFFFFF" w:themeColor="background1"/>
              </w:rPr>
              <w:t>GRADES</w:t>
            </w:r>
          </w:p>
        </w:tc>
        <w:tc>
          <w:tcPr>
            <w:tcW w:w="2787" w:type="dxa"/>
            <w:shd w:val="clear" w:color="auto" w:fill="C8102E"/>
            <w:vAlign w:val="center"/>
          </w:tcPr>
          <w:p w14:paraId="3477AD91" w14:textId="77777777" w:rsidR="008F6AC9" w:rsidRPr="00BD208D" w:rsidRDefault="008F6AC9" w:rsidP="00256036">
            <w:pPr>
              <w:jc w:val="center"/>
              <w:rPr>
                <w:rFonts w:ascii="Arial" w:hAnsi="Arial" w:cs="Arial"/>
                <w:b/>
                <w:bCs/>
                <w:color w:val="FFFFFF" w:themeColor="background1"/>
              </w:rPr>
            </w:pPr>
            <w:r>
              <w:rPr>
                <w:rFonts w:ascii="Arial" w:hAnsi="Arial" w:cs="Arial"/>
                <w:b/>
                <w:bCs/>
                <w:color w:val="FFFFFF" w:themeColor="background1"/>
              </w:rPr>
              <w:t>NUMERICAL EQUIVALENCIES</w:t>
            </w:r>
          </w:p>
        </w:tc>
      </w:tr>
      <w:tr w:rsidR="008F6AC9" w:rsidRPr="00F17B8C" w14:paraId="01756CF3" w14:textId="77777777" w:rsidTr="00256036">
        <w:trPr>
          <w:trHeight w:val="241"/>
        </w:trPr>
        <w:tc>
          <w:tcPr>
            <w:tcW w:w="1542" w:type="dxa"/>
            <w:shd w:val="clear" w:color="auto" w:fill="auto"/>
            <w:tcMar>
              <w:top w:w="150" w:type="dxa"/>
              <w:left w:w="300" w:type="dxa"/>
              <w:bottom w:w="150" w:type="dxa"/>
              <w:right w:w="300" w:type="dxa"/>
            </w:tcMar>
            <w:vAlign w:val="center"/>
          </w:tcPr>
          <w:p w14:paraId="33FCE4CE" w14:textId="77777777" w:rsidR="008F6AC9" w:rsidRPr="00BD208D" w:rsidRDefault="008F6AC9" w:rsidP="00256036">
            <w:pPr>
              <w:rPr>
                <w:rFonts w:ascii="Arial" w:hAnsi="Arial" w:cs="Arial"/>
                <w:b/>
                <w:bCs/>
              </w:rPr>
            </w:pPr>
            <w:r w:rsidRPr="00BD208D">
              <w:rPr>
                <w:rFonts w:ascii="Arial" w:hAnsi="Arial" w:cs="Arial"/>
                <w:b/>
                <w:bCs/>
              </w:rPr>
              <w:t>A</w:t>
            </w:r>
          </w:p>
        </w:tc>
        <w:tc>
          <w:tcPr>
            <w:tcW w:w="1634" w:type="dxa"/>
            <w:shd w:val="clear" w:color="auto" w:fill="auto"/>
            <w:tcMar>
              <w:top w:w="150" w:type="dxa"/>
              <w:left w:w="300" w:type="dxa"/>
              <w:bottom w:w="150" w:type="dxa"/>
              <w:right w:w="300" w:type="dxa"/>
            </w:tcMar>
            <w:vAlign w:val="center"/>
          </w:tcPr>
          <w:p w14:paraId="07E28017" w14:textId="77777777" w:rsidR="008F6AC9" w:rsidRPr="00BD208D" w:rsidRDefault="008F6AC9" w:rsidP="00256036">
            <w:pPr>
              <w:rPr>
                <w:rFonts w:ascii="Arial" w:hAnsi="Arial" w:cs="Arial"/>
                <w:b/>
                <w:bCs/>
              </w:rPr>
            </w:pPr>
            <w:r w:rsidRPr="00BD208D">
              <w:rPr>
                <w:rFonts w:ascii="Arial" w:hAnsi="Arial" w:cs="Arial"/>
                <w:b/>
                <w:bCs/>
              </w:rPr>
              <w:t>4.00</w:t>
            </w:r>
          </w:p>
        </w:tc>
        <w:tc>
          <w:tcPr>
            <w:tcW w:w="1859" w:type="dxa"/>
            <w:vMerge w:val="restart"/>
            <w:tcBorders>
              <w:right w:val="nil"/>
            </w:tcBorders>
            <w:shd w:val="clear" w:color="auto" w:fill="auto"/>
            <w:vAlign w:val="center"/>
          </w:tcPr>
          <w:p w14:paraId="1758B040" w14:textId="77777777" w:rsidR="008F6AC9" w:rsidRPr="00BD208D" w:rsidRDefault="008F6AC9" w:rsidP="00256036">
            <w:pPr>
              <w:jc w:val="center"/>
              <w:rPr>
                <w:rFonts w:ascii="Arial" w:hAnsi="Arial" w:cs="Arial"/>
                <w:b/>
                <w:bCs/>
              </w:rPr>
            </w:pPr>
            <w:r w:rsidRPr="00BD208D">
              <w:rPr>
                <w:rFonts w:ascii="Arial" w:hAnsi="Arial" w:cs="Arial"/>
                <w:b/>
                <w:bCs/>
              </w:rPr>
              <w:t>SURPASSES EXPECTATIONS</w:t>
            </w:r>
          </w:p>
        </w:tc>
        <w:tc>
          <w:tcPr>
            <w:tcW w:w="1800" w:type="dxa"/>
            <w:tcBorders>
              <w:left w:val="nil"/>
            </w:tcBorders>
            <w:shd w:val="clear" w:color="auto" w:fill="F3F4F5"/>
            <w:vAlign w:val="center"/>
          </w:tcPr>
          <w:p w14:paraId="406E3C13" w14:textId="77777777" w:rsidR="008F6AC9" w:rsidRPr="00BD208D" w:rsidRDefault="008F6AC9" w:rsidP="00256036">
            <w:pPr>
              <w:jc w:val="center"/>
              <w:rPr>
                <w:rFonts w:ascii="Arial" w:hAnsi="Arial" w:cs="Arial"/>
                <w:b/>
                <w:bCs/>
              </w:rPr>
            </w:pPr>
            <w:r w:rsidRPr="00BD208D">
              <w:rPr>
                <w:rFonts w:ascii="Arial" w:hAnsi="Arial" w:cs="Arial"/>
                <w:b/>
                <w:bCs/>
              </w:rPr>
              <w:t>A</w:t>
            </w:r>
          </w:p>
        </w:tc>
        <w:tc>
          <w:tcPr>
            <w:tcW w:w="2787" w:type="dxa"/>
            <w:shd w:val="clear" w:color="auto" w:fill="F3F4F5"/>
            <w:vAlign w:val="center"/>
          </w:tcPr>
          <w:p w14:paraId="600380EA" w14:textId="77777777" w:rsidR="008F6AC9" w:rsidRPr="00BD208D" w:rsidRDefault="008F6AC9" w:rsidP="00256036">
            <w:pPr>
              <w:jc w:val="center"/>
              <w:rPr>
                <w:rFonts w:ascii="Arial" w:hAnsi="Arial" w:cs="Arial"/>
                <w:b/>
                <w:bCs/>
              </w:rPr>
            </w:pPr>
            <w:r w:rsidRPr="00BD208D">
              <w:rPr>
                <w:rStyle w:val="normaltextrun"/>
                <w:rFonts w:ascii="Arial" w:hAnsi="Arial" w:cs="Arial"/>
                <w:b/>
                <w:bCs/>
              </w:rPr>
              <w:t>93-100</w:t>
            </w:r>
          </w:p>
        </w:tc>
      </w:tr>
      <w:tr w:rsidR="008F6AC9" w:rsidRPr="00F17B8C" w14:paraId="565EE2D9" w14:textId="77777777" w:rsidTr="00256036">
        <w:trPr>
          <w:trHeight w:val="344"/>
        </w:trPr>
        <w:tc>
          <w:tcPr>
            <w:tcW w:w="1542" w:type="dxa"/>
            <w:shd w:val="clear" w:color="auto" w:fill="auto"/>
            <w:tcMar>
              <w:top w:w="150" w:type="dxa"/>
              <w:left w:w="300" w:type="dxa"/>
              <w:bottom w:w="150" w:type="dxa"/>
              <w:right w:w="300" w:type="dxa"/>
            </w:tcMar>
            <w:vAlign w:val="center"/>
          </w:tcPr>
          <w:p w14:paraId="10E154E3" w14:textId="77777777" w:rsidR="008F6AC9" w:rsidRPr="00BD208D" w:rsidRDefault="008F6AC9" w:rsidP="00256036">
            <w:pPr>
              <w:rPr>
                <w:rFonts w:ascii="Arial" w:hAnsi="Arial" w:cs="Arial"/>
                <w:b/>
                <w:bCs/>
              </w:rPr>
            </w:pPr>
            <w:r w:rsidRPr="00BD208D">
              <w:rPr>
                <w:rFonts w:ascii="Arial" w:hAnsi="Arial" w:cs="Arial"/>
                <w:b/>
                <w:bCs/>
              </w:rPr>
              <w:t>A-</w:t>
            </w:r>
          </w:p>
        </w:tc>
        <w:tc>
          <w:tcPr>
            <w:tcW w:w="1634" w:type="dxa"/>
            <w:shd w:val="clear" w:color="auto" w:fill="auto"/>
            <w:tcMar>
              <w:top w:w="150" w:type="dxa"/>
              <w:left w:w="300" w:type="dxa"/>
              <w:bottom w:w="150" w:type="dxa"/>
              <w:right w:w="300" w:type="dxa"/>
            </w:tcMar>
            <w:vAlign w:val="center"/>
          </w:tcPr>
          <w:p w14:paraId="2F823B32" w14:textId="77777777" w:rsidR="008F6AC9" w:rsidRPr="00BD208D" w:rsidRDefault="008F6AC9" w:rsidP="00256036">
            <w:pPr>
              <w:rPr>
                <w:rFonts w:ascii="Arial" w:hAnsi="Arial" w:cs="Arial"/>
                <w:b/>
                <w:bCs/>
              </w:rPr>
            </w:pPr>
            <w:r w:rsidRPr="00BD208D">
              <w:rPr>
                <w:rFonts w:ascii="Arial" w:hAnsi="Arial" w:cs="Arial"/>
                <w:b/>
                <w:bCs/>
              </w:rPr>
              <w:t>3.67</w:t>
            </w:r>
          </w:p>
        </w:tc>
        <w:tc>
          <w:tcPr>
            <w:tcW w:w="1859" w:type="dxa"/>
            <w:vMerge/>
            <w:tcBorders>
              <w:right w:val="nil"/>
            </w:tcBorders>
            <w:shd w:val="clear" w:color="auto" w:fill="auto"/>
            <w:vAlign w:val="center"/>
          </w:tcPr>
          <w:p w14:paraId="3225AB05" w14:textId="77777777" w:rsidR="008F6AC9" w:rsidRPr="00BD208D" w:rsidRDefault="008F6AC9" w:rsidP="00256036">
            <w:pPr>
              <w:jc w:val="center"/>
              <w:rPr>
                <w:rFonts w:ascii="Arial" w:hAnsi="Arial" w:cs="Arial"/>
                <w:b/>
                <w:bCs/>
              </w:rPr>
            </w:pPr>
          </w:p>
        </w:tc>
        <w:tc>
          <w:tcPr>
            <w:tcW w:w="1800" w:type="dxa"/>
            <w:tcBorders>
              <w:left w:val="nil"/>
            </w:tcBorders>
            <w:shd w:val="clear" w:color="auto" w:fill="FFFFFF" w:themeFill="background1"/>
            <w:vAlign w:val="center"/>
          </w:tcPr>
          <w:p w14:paraId="6A1EA356" w14:textId="77777777" w:rsidR="008F6AC9" w:rsidRPr="00BD208D" w:rsidRDefault="008F6AC9" w:rsidP="00256036">
            <w:pPr>
              <w:jc w:val="center"/>
              <w:rPr>
                <w:rFonts w:ascii="Arial" w:hAnsi="Arial" w:cs="Arial"/>
                <w:b/>
                <w:bCs/>
              </w:rPr>
            </w:pPr>
            <w:r w:rsidRPr="00BD208D">
              <w:rPr>
                <w:rFonts w:ascii="Arial" w:hAnsi="Arial" w:cs="Arial"/>
                <w:b/>
                <w:bCs/>
              </w:rPr>
              <w:t>A-</w:t>
            </w:r>
          </w:p>
        </w:tc>
        <w:tc>
          <w:tcPr>
            <w:tcW w:w="2787" w:type="dxa"/>
            <w:shd w:val="clear" w:color="auto" w:fill="FFFFFF" w:themeFill="background1"/>
            <w:vAlign w:val="center"/>
          </w:tcPr>
          <w:p w14:paraId="346D0B7F" w14:textId="77777777" w:rsidR="008F6AC9" w:rsidRPr="00BD208D" w:rsidRDefault="008F6AC9" w:rsidP="00256036">
            <w:pPr>
              <w:jc w:val="center"/>
              <w:rPr>
                <w:rFonts w:ascii="Arial" w:hAnsi="Arial" w:cs="Arial"/>
                <w:b/>
                <w:bCs/>
              </w:rPr>
            </w:pPr>
            <w:r w:rsidRPr="00BD208D">
              <w:rPr>
                <w:rStyle w:val="normaltextrun"/>
                <w:rFonts w:ascii="Arial" w:hAnsi="Arial" w:cs="Arial"/>
                <w:b/>
                <w:bCs/>
              </w:rPr>
              <w:t>90-92</w:t>
            </w:r>
          </w:p>
        </w:tc>
      </w:tr>
      <w:tr w:rsidR="008F6AC9" w:rsidRPr="00F17B8C" w14:paraId="50CAE486" w14:textId="77777777" w:rsidTr="00256036">
        <w:trPr>
          <w:trHeight w:val="241"/>
        </w:trPr>
        <w:tc>
          <w:tcPr>
            <w:tcW w:w="1542" w:type="dxa"/>
            <w:shd w:val="clear" w:color="auto" w:fill="auto"/>
            <w:tcMar>
              <w:top w:w="150" w:type="dxa"/>
              <w:left w:w="300" w:type="dxa"/>
              <w:bottom w:w="150" w:type="dxa"/>
              <w:right w:w="300" w:type="dxa"/>
            </w:tcMar>
            <w:vAlign w:val="center"/>
            <w:hideMark/>
          </w:tcPr>
          <w:p w14:paraId="11318543" w14:textId="77777777" w:rsidR="008F6AC9" w:rsidRPr="00BD208D" w:rsidRDefault="008F6AC9" w:rsidP="00256036">
            <w:pPr>
              <w:rPr>
                <w:rFonts w:ascii="Arial" w:hAnsi="Arial" w:cs="Arial"/>
                <w:b/>
                <w:bCs/>
              </w:rPr>
            </w:pPr>
            <w:r w:rsidRPr="00BD208D">
              <w:rPr>
                <w:rFonts w:ascii="Arial" w:hAnsi="Arial" w:cs="Arial"/>
                <w:b/>
                <w:bCs/>
              </w:rPr>
              <w:t>B+</w:t>
            </w:r>
          </w:p>
        </w:tc>
        <w:tc>
          <w:tcPr>
            <w:tcW w:w="1634" w:type="dxa"/>
            <w:shd w:val="clear" w:color="auto" w:fill="auto"/>
            <w:tcMar>
              <w:top w:w="150" w:type="dxa"/>
              <w:left w:w="300" w:type="dxa"/>
              <w:bottom w:w="150" w:type="dxa"/>
              <w:right w:w="300" w:type="dxa"/>
            </w:tcMar>
            <w:vAlign w:val="center"/>
            <w:hideMark/>
          </w:tcPr>
          <w:p w14:paraId="33D21A6E" w14:textId="77777777" w:rsidR="008F6AC9" w:rsidRPr="00BD208D" w:rsidRDefault="008F6AC9" w:rsidP="00256036">
            <w:pPr>
              <w:rPr>
                <w:rFonts w:ascii="Arial" w:hAnsi="Arial" w:cs="Arial"/>
                <w:b/>
                <w:bCs/>
              </w:rPr>
            </w:pPr>
            <w:r w:rsidRPr="00BD208D">
              <w:rPr>
                <w:rFonts w:ascii="Arial" w:hAnsi="Arial" w:cs="Arial"/>
                <w:b/>
                <w:bCs/>
              </w:rPr>
              <w:t>3.33</w:t>
            </w:r>
          </w:p>
        </w:tc>
        <w:tc>
          <w:tcPr>
            <w:tcW w:w="1859" w:type="dxa"/>
            <w:vMerge w:val="restart"/>
            <w:tcBorders>
              <w:right w:val="nil"/>
            </w:tcBorders>
            <w:shd w:val="clear" w:color="auto" w:fill="auto"/>
            <w:vAlign w:val="center"/>
          </w:tcPr>
          <w:p w14:paraId="1E4CC58E" w14:textId="77777777" w:rsidR="008F6AC9" w:rsidRPr="00BD208D" w:rsidRDefault="008F6AC9" w:rsidP="00256036">
            <w:pPr>
              <w:jc w:val="center"/>
              <w:rPr>
                <w:rFonts w:ascii="Arial" w:hAnsi="Arial" w:cs="Arial"/>
                <w:b/>
                <w:bCs/>
              </w:rPr>
            </w:pPr>
            <w:r w:rsidRPr="00BD208D">
              <w:rPr>
                <w:rFonts w:ascii="Arial" w:hAnsi="Arial" w:cs="Arial"/>
                <w:b/>
                <w:bCs/>
              </w:rPr>
              <w:t>ABOVE EXPECTATIONS</w:t>
            </w:r>
          </w:p>
        </w:tc>
        <w:tc>
          <w:tcPr>
            <w:tcW w:w="1800" w:type="dxa"/>
            <w:tcBorders>
              <w:left w:val="nil"/>
            </w:tcBorders>
            <w:shd w:val="clear" w:color="auto" w:fill="F3F4F5"/>
            <w:vAlign w:val="center"/>
          </w:tcPr>
          <w:p w14:paraId="02439907" w14:textId="77777777" w:rsidR="008F6AC9" w:rsidRPr="00BD208D" w:rsidRDefault="008F6AC9" w:rsidP="00256036">
            <w:pPr>
              <w:jc w:val="center"/>
              <w:rPr>
                <w:rFonts w:ascii="Arial" w:hAnsi="Arial" w:cs="Arial"/>
                <w:b/>
                <w:bCs/>
              </w:rPr>
            </w:pPr>
            <w:r w:rsidRPr="00BD208D">
              <w:rPr>
                <w:rFonts w:ascii="Arial" w:hAnsi="Arial" w:cs="Arial"/>
                <w:b/>
                <w:bCs/>
              </w:rPr>
              <w:t>B+</w:t>
            </w:r>
          </w:p>
        </w:tc>
        <w:tc>
          <w:tcPr>
            <w:tcW w:w="2787" w:type="dxa"/>
            <w:shd w:val="clear" w:color="auto" w:fill="F3F4F5"/>
            <w:vAlign w:val="center"/>
          </w:tcPr>
          <w:p w14:paraId="76525D1C" w14:textId="77777777" w:rsidR="008F6AC9" w:rsidRPr="00BD208D" w:rsidRDefault="008F6AC9" w:rsidP="00256036">
            <w:pPr>
              <w:jc w:val="center"/>
              <w:rPr>
                <w:rFonts w:ascii="Arial" w:hAnsi="Arial" w:cs="Arial"/>
                <w:b/>
                <w:bCs/>
              </w:rPr>
            </w:pPr>
            <w:r w:rsidRPr="00BD208D">
              <w:rPr>
                <w:rStyle w:val="normaltextrun"/>
                <w:rFonts w:ascii="Arial" w:hAnsi="Arial" w:cs="Arial"/>
                <w:b/>
                <w:bCs/>
              </w:rPr>
              <w:t>87-89</w:t>
            </w:r>
          </w:p>
        </w:tc>
      </w:tr>
      <w:tr w:rsidR="008F6AC9" w:rsidRPr="00F17B8C" w14:paraId="0C18E484" w14:textId="77777777" w:rsidTr="00256036">
        <w:trPr>
          <w:trHeight w:val="241"/>
        </w:trPr>
        <w:tc>
          <w:tcPr>
            <w:tcW w:w="1542" w:type="dxa"/>
            <w:shd w:val="clear" w:color="auto" w:fill="auto"/>
            <w:tcMar>
              <w:top w:w="150" w:type="dxa"/>
              <w:left w:w="300" w:type="dxa"/>
              <w:bottom w:w="150" w:type="dxa"/>
              <w:right w:w="300" w:type="dxa"/>
            </w:tcMar>
            <w:vAlign w:val="center"/>
            <w:hideMark/>
          </w:tcPr>
          <w:p w14:paraId="12ADC212" w14:textId="77777777" w:rsidR="008F6AC9" w:rsidRPr="00BD208D" w:rsidRDefault="008F6AC9" w:rsidP="00256036">
            <w:pPr>
              <w:rPr>
                <w:rFonts w:ascii="Arial" w:hAnsi="Arial" w:cs="Arial"/>
                <w:b/>
                <w:bCs/>
              </w:rPr>
            </w:pPr>
            <w:r w:rsidRPr="00BD208D">
              <w:rPr>
                <w:rFonts w:ascii="Arial" w:hAnsi="Arial" w:cs="Arial"/>
                <w:b/>
                <w:bCs/>
              </w:rPr>
              <w:t>B</w:t>
            </w:r>
          </w:p>
        </w:tc>
        <w:tc>
          <w:tcPr>
            <w:tcW w:w="1634" w:type="dxa"/>
            <w:shd w:val="clear" w:color="auto" w:fill="auto"/>
            <w:tcMar>
              <w:top w:w="150" w:type="dxa"/>
              <w:left w:w="300" w:type="dxa"/>
              <w:bottom w:w="150" w:type="dxa"/>
              <w:right w:w="300" w:type="dxa"/>
            </w:tcMar>
            <w:vAlign w:val="center"/>
            <w:hideMark/>
          </w:tcPr>
          <w:p w14:paraId="2EFAFAC4" w14:textId="77777777" w:rsidR="008F6AC9" w:rsidRPr="00BD208D" w:rsidRDefault="008F6AC9" w:rsidP="00256036">
            <w:pPr>
              <w:rPr>
                <w:rFonts w:ascii="Arial" w:hAnsi="Arial" w:cs="Arial"/>
                <w:b/>
                <w:bCs/>
              </w:rPr>
            </w:pPr>
            <w:r w:rsidRPr="00BD208D">
              <w:rPr>
                <w:rFonts w:ascii="Arial" w:hAnsi="Arial" w:cs="Arial"/>
                <w:b/>
                <w:bCs/>
              </w:rPr>
              <w:t>3.00</w:t>
            </w:r>
          </w:p>
        </w:tc>
        <w:tc>
          <w:tcPr>
            <w:tcW w:w="1859" w:type="dxa"/>
            <w:vMerge/>
            <w:tcBorders>
              <w:right w:val="nil"/>
            </w:tcBorders>
            <w:shd w:val="clear" w:color="auto" w:fill="auto"/>
            <w:vAlign w:val="center"/>
          </w:tcPr>
          <w:p w14:paraId="6D72FCF4" w14:textId="77777777" w:rsidR="008F6AC9" w:rsidRPr="00BD208D" w:rsidRDefault="008F6AC9" w:rsidP="00256036">
            <w:pPr>
              <w:jc w:val="center"/>
              <w:rPr>
                <w:rFonts w:ascii="Arial" w:hAnsi="Arial" w:cs="Arial"/>
                <w:b/>
                <w:bCs/>
              </w:rPr>
            </w:pPr>
          </w:p>
        </w:tc>
        <w:tc>
          <w:tcPr>
            <w:tcW w:w="1800" w:type="dxa"/>
            <w:tcBorders>
              <w:left w:val="nil"/>
            </w:tcBorders>
            <w:shd w:val="clear" w:color="auto" w:fill="FFFFFF" w:themeFill="background1"/>
            <w:vAlign w:val="center"/>
          </w:tcPr>
          <w:p w14:paraId="6F5F0EFB" w14:textId="77777777" w:rsidR="008F6AC9" w:rsidRPr="00BD208D" w:rsidRDefault="008F6AC9" w:rsidP="00256036">
            <w:pPr>
              <w:jc w:val="center"/>
              <w:rPr>
                <w:rFonts w:ascii="Arial" w:hAnsi="Arial" w:cs="Arial"/>
                <w:b/>
                <w:bCs/>
              </w:rPr>
            </w:pPr>
            <w:r w:rsidRPr="00BD208D">
              <w:rPr>
                <w:rFonts w:ascii="Arial" w:hAnsi="Arial" w:cs="Arial"/>
                <w:b/>
                <w:bCs/>
              </w:rPr>
              <w:t>B</w:t>
            </w:r>
          </w:p>
        </w:tc>
        <w:tc>
          <w:tcPr>
            <w:tcW w:w="2787" w:type="dxa"/>
            <w:shd w:val="clear" w:color="auto" w:fill="FFFFFF" w:themeFill="background1"/>
            <w:vAlign w:val="center"/>
          </w:tcPr>
          <w:p w14:paraId="2CCE9438" w14:textId="77777777" w:rsidR="008F6AC9" w:rsidRPr="00BD208D" w:rsidRDefault="008F6AC9" w:rsidP="00256036">
            <w:pPr>
              <w:jc w:val="center"/>
              <w:rPr>
                <w:rFonts w:ascii="Arial" w:hAnsi="Arial" w:cs="Arial"/>
                <w:b/>
                <w:bCs/>
              </w:rPr>
            </w:pPr>
            <w:r w:rsidRPr="00BD208D">
              <w:rPr>
                <w:rStyle w:val="normaltextrun"/>
                <w:rFonts w:ascii="Arial" w:hAnsi="Arial" w:cs="Arial"/>
                <w:b/>
                <w:bCs/>
              </w:rPr>
              <w:t>83-86</w:t>
            </w:r>
          </w:p>
        </w:tc>
      </w:tr>
      <w:tr w:rsidR="008F6AC9" w:rsidRPr="00F17B8C" w14:paraId="5E5C48AC" w14:textId="77777777" w:rsidTr="00256036">
        <w:trPr>
          <w:trHeight w:val="317"/>
        </w:trPr>
        <w:tc>
          <w:tcPr>
            <w:tcW w:w="1542" w:type="dxa"/>
            <w:shd w:val="clear" w:color="auto" w:fill="auto"/>
            <w:tcMar>
              <w:top w:w="150" w:type="dxa"/>
              <w:left w:w="300" w:type="dxa"/>
              <w:bottom w:w="150" w:type="dxa"/>
              <w:right w:w="300" w:type="dxa"/>
            </w:tcMar>
            <w:vAlign w:val="center"/>
            <w:hideMark/>
          </w:tcPr>
          <w:p w14:paraId="320349F6" w14:textId="77777777" w:rsidR="008F6AC9" w:rsidRPr="00BD208D" w:rsidRDefault="008F6AC9" w:rsidP="00256036">
            <w:pPr>
              <w:rPr>
                <w:rFonts w:ascii="Arial" w:hAnsi="Arial" w:cs="Arial"/>
                <w:b/>
                <w:bCs/>
              </w:rPr>
            </w:pPr>
            <w:r w:rsidRPr="00BD208D">
              <w:rPr>
                <w:rFonts w:ascii="Arial" w:hAnsi="Arial" w:cs="Arial"/>
                <w:b/>
                <w:bCs/>
              </w:rPr>
              <w:t>B-</w:t>
            </w:r>
          </w:p>
        </w:tc>
        <w:tc>
          <w:tcPr>
            <w:tcW w:w="1634" w:type="dxa"/>
            <w:shd w:val="clear" w:color="auto" w:fill="auto"/>
            <w:tcMar>
              <w:top w:w="150" w:type="dxa"/>
              <w:left w:w="300" w:type="dxa"/>
              <w:bottom w:w="150" w:type="dxa"/>
              <w:right w:w="300" w:type="dxa"/>
            </w:tcMar>
            <w:vAlign w:val="center"/>
            <w:hideMark/>
          </w:tcPr>
          <w:p w14:paraId="43392A13" w14:textId="77777777" w:rsidR="008F6AC9" w:rsidRPr="00BD208D" w:rsidRDefault="008F6AC9" w:rsidP="00256036">
            <w:pPr>
              <w:rPr>
                <w:rFonts w:ascii="Arial" w:hAnsi="Arial" w:cs="Arial"/>
                <w:b/>
                <w:bCs/>
              </w:rPr>
            </w:pPr>
            <w:r w:rsidRPr="00BD208D">
              <w:rPr>
                <w:rFonts w:ascii="Arial" w:hAnsi="Arial" w:cs="Arial"/>
                <w:b/>
                <w:bCs/>
              </w:rPr>
              <w:t>2.67</w:t>
            </w:r>
          </w:p>
        </w:tc>
        <w:tc>
          <w:tcPr>
            <w:tcW w:w="1859" w:type="dxa"/>
            <w:vMerge/>
            <w:tcBorders>
              <w:right w:val="nil"/>
            </w:tcBorders>
            <w:shd w:val="clear" w:color="auto" w:fill="auto"/>
            <w:vAlign w:val="center"/>
          </w:tcPr>
          <w:p w14:paraId="030FEE3A" w14:textId="77777777" w:rsidR="008F6AC9" w:rsidRPr="00BD208D" w:rsidRDefault="008F6AC9" w:rsidP="00256036">
            <w:pPr>
              <w:jc w:val="center"/>
              <w:rPr>
                <w:rFonts w:ascii="Arial" w:hAnsi="Arial" w:cs="Arial"/>
                <w:b/>
                <w:bCs/>
              </w:rPr>
            </w:pPr>
          </w:p>
        </w:tc>
        <w:tc>
          <w:tcPr>
            <w:tcW w:w="1800" w:type="dxa"/>
            <w:tcBorders>
              <w:left w:val="nil"/>
            </w:tcBorders>
            <w:shd w:val="clear" w:color="auto" w:fill="F3F4F5"/>
            <w:vAlign w:val="center"/>
          </w:tcPr>
          <w:p w14:paraId="1532D9F3" w14:textId="77777777" w:rsidR="008F6AC9" w:rsidRPr="00BD208D" w:rsidRDefault="008F6AC9" w:rsidP="00256036">
            <w:pPr>
              <w:jc w:val="center"/>
              <w:rPr>
                <w:rFonts w:ascii="Arial" w:hAnsi="Arial" w:cs="Arial"/>
                <w:b/>
                <w:bCs/>
              </w:rPr>
            </w:pPr>
            <w:r w:rsidRPr="00BD208D">
              <w:rPr>
                <w:rFonts w:ascii="Arial" w:hAnsi="Arial" w:cs="Arial"/>
                <w:b/>
                <w:bCs/>
              </w:rPr>
              <w:t>B-</w:t>
            </w:r>
          </w:p>
        </w:tc>
        <w:tc>
          <w:tcPr>
            <w:tcW w:w="2787" w:type="dxa"/>
            <w:shd w:val="clear" w:color="auto" w:fill="F3F4F5"/>
            <w:vAlign w:val="center"/>
          </w:tcPr>
          <w:p w14:paraId="5ADFFF91" w14:textId="77777777" w:rsidR="008F6AC9" w:rsidRPr="00BD208D" w:rsidRDefault="008F6AC9" w:rsidP="00256036">
            <w:pPr>
              <w:jc w:val="center"/>
              <w:rPr>
                <w:rFonts w:ascii="Arial" w:hAnsi="Arial" w:cs="Arial"/>
                <w:b/>
                <w:bCs/>
              </w:rPr>
            </w:pPr>
            <w:r w:rsidRPr="00BD208D">
              <w:rPr>
                <w:rStyle w:val="normaltextrun"/>
                <w:rFonts w:ascii="Arial" w:hAnsi="Arial" w:cs="Arial"/>
                <w:b/>
                <w:bCs/>
              </w:rPr>
              <w:t>80-82</w:t>
            </w:r>
          </w:p>
        </w:tc>
      </w:tr>
      <w:tr w:rsidR="008F6AC9" w:rsidRPr="00F17B8C" w14:paraId="71139781" w14:textId="77777777" w:rsidTr="00256036">
        <w:trPr>
          <w:trHeight w:val="241"/>
        </w:trPr>
        <w:tc>
          <w:tcPr>
            <w:tcW w:w="1542" w:type="dxa"/>
            <w:shd w:val="clear" w:color="auto" w:fill="auto"/>
            <w:tcMar>
              <w:top w:w="150" w:type="dxa"/>
              <w:left w:w="300" w:type="dxa"/>
              <w:bottom w:w="150" w:type="dxa"/>
              <w:right w:w="300" w:type="dxa"/>
            </w:tcMar>
            <w:vAlign w:val="center"/>
            <w:hideMark/>
          </w:tcPr>
          <w:p w14:paraId="155CD703" w14:textId="77777777" w:rsidR="008F6AC9" w:rsidRPr="00BD208D" w:rsidRDefault="008F6AC9" w:rsidP="00256036">
            <w:pPr>
              <w:rPr>
                <w:rFonts w:ascii="Arial" w:hAnsi="Arial" w:cs="Arial"/>
                <w:b/>
                <w:bCs/>
              </w:rPr>
            </w:pPr>
            <w:r w:rsidRPr="00BD208D">
              <w:rPr>
                <w:rFonts w:ascii="Arial" w:hAnsi="Arial" w:cs="Arial"/>
                <w:b/>
                <w:bCs/>
              </w:rPr>
              <w:t>C+</w:t>
            </w:r>
          </w:p>
        </w:tc>
        <w:tc>
          <w:tcPr>
            <w:tcW w:w="1634" w:type="dxa"/>
            <w:shd w:val="clear" w:color="auto" w:fill="auto"/>
            <w:tcMar>
              <w:top w:w="150" w:type="dxa"/>
              <w:left w:w="300" w:type="dxa"/>
              <w:bottom w:w="150" w:type="dxa"/>
              <w:right w:w="300" w:type="dxa"/>
            </w:tcMar>
            <w:vAlign w:val="center"/>
            <w:hideMark/>
          </w:tcPr>
          <w:p w14:paraId="25B1507A" w14:textId="77777777" w:rsidR="008F6AC9" w:rsidRPr="00BD208D" w:rsidRDefault="008F6AC9" w:rsidP="00256036">
            <w:pPr>
              <w:rPr>
                <w:rFonts w:ascii="Arial" w:hAnsi="Arial" w:cs="Arial"/>
                <w:b/>
                <w:bCs/>
              </w:rPr>
            </w:pPr>
            <w:r w:rsidRPr="00BD208D">
              <w:rPr>
                <w:rFonts w:ascii="Arial" w:hAnsi="Arial" w:cs="Arial"/>
                <w:b/>
                <w:bCs/>
              </w:rPr>
              <w:t>2.33</w:t>
            </w:r>
          </w:p>
        </w:tc>
        <w:tc>
          <w:tcPr>
            <w:tcW w:w="1859" w:type="dxa"/>
            <w:vMerge w:val="restart"/>
            <w:tcBorders>
              <w:right w:val="nil"/>
            </w:tcBorders>
            <w:shd w:val="clear" w:color="auto" w:fill="auto"/>
            <w:vAlign w:val="center"/>
          </w:tcPr>
          <w:p w14:paraId="1E692F9D" w14:textId="77777777" w:rsidR="008F6AC9" w:rsidRPr="00BD208D" w:rsidRDefault="008F6AC9" w:rsidP="00256036">
            <w:pPr>
              <w:jc w:val="center"/>
              <w:rPr>
                <w:rFonts w:ascii="Arial" w:hAnsi="Arial" w:cs="Arial"/>
                <w:b/>
                <w:bCs/>
              </w:rPr>
            </w:pPr>
            <w:r w:rsidRPr="00BD208D">
              <w:rPr>
                <w:rFonts w:ascii="Arial" w:hAnsi="Arial" w:cs="Arial"/>
                <w:b/>
                <w:bCs/>
              </w:rPr>
              <w:t>MEETS EXPECTATIONS</w:t>
            </w:r>
          </w:p>
        </w:tc>
        <w:tc>
          <w:tcPr>
            <w:tcW w:w="1800" w:type="dxa"/>
            <w:tcBorders>
              <w:left w:val="nil"/>
            </w:tcBorders>
            <w:shd w:val="clear" w:color="auto" w:fill="FFFFFF" w:themeFill="background1"/>
            <w:vAlign w:val="center"/>
          </w:tcPr>
          <w:p w14:paraId="445464F7" w14:textId="77777777" w:rsidR="008F6AC9" w:rsidRPr="00BD208D" w:rsidRDefault="008F6AC9" w:rsidP="00256036">
            <w:pPr>
              <w:jc w:val="center"/>
              <w:rPr>
                <w:rFonts w:ascii="Arial" w:hAnsi="Arial" w:cs="Arial"/>
                <w:b/>
                <w:bCs/>
              </w:rPr>
            </w:pPr>
            <w:r w:rsidRPr="00BD208D">
              <w:rPr>
                <w:rFonts w:ascii="Arial" w:hAnsi="Arial" w:cs="Arial"/>
                <w:b/>
                <w:bCs/>
              </w:rPr>
              <w:t>C+</w:t>
            </w:r>
          </w:p>
        </w:tc>
        <w:tc>
          <w:tcPr>
            <w:tcW w:w="2787" w:type="dxa"/>
            <w:shd w:val="clear" w:color="auto" w:fill="FFFFFF" w:themeFill="background1"/>
            <w:vAlign w:val="center"/>
          </w:tcPr>
          <w:p w14:paraId="74B223C8" w14:textId="77777777" w:rsidR="008F6AC9" w:rsidRPr="00BD208D" w:rsidRDefault="008F6AC9" w:rsidP="00256036">
            <w:pPr>
              <w:jc w:val="center"/>
              <w:rPr>
                <w:rFonts w:ascii="Arial" w:hAnsi="Arial" w:cs="Arial"/>
                <w:b/>
                <w:bCs/>
              </w:rPr>
            </w:pPr>
            <w:r w:rsidRPr="00BD208D">
              <w:rPr>
                <w:rStyle w:val="normaltextrun"/>
                <w:rFonts w:ascii="Arial" w:hAnsi="Arial" w:cs="Arial"/>
                <w:b/>
                <w:bCs/>
              </w:rPr>
              <w:t>77-79</w:t>
            </w:r>
          </w:p>
        </w:tc>
      </w:tr>
      <w:tr w:rsidR="008F6AC9" w:rsidRPr="00F17B8C" w14:paraId="39035FB7" w14:textId="77777777" w:rsidTr="00256036">
        <w:trPr>
          <w:trHeight w:val="236"/>
        </w:trPr>
        <w:tc>
          <w:tcPr>
            <w:tcW w:w="1542" w:type="dxa"/>
            <w:shd w:val="clear" w:color="auto" w:fill="auto"/>
            <w:tcMar>
              <w:top w:w="150" w:type="dxa"/>
              <w:left w:w="300" w:type="dxa"/>
              <w:bottom w:w="150" w:type="dxa"/>
              <w:right w:w="300" w:type="dxa"/>
            </w:tcMar>
            <w:vAlign w:val="center"/>
            <w:hideMark/>
          </w:tcPr>
          <w:p w14:paraId="17A826C7" w14:textId="77777777" w:rsidR="008F6AC9" w:rsidRPr="00BD208D" w:rsidRDefault="008F6AC9" w:rsidP="00256036">
            <w:pPr>
              <w:rPr>
                <w:rFonts w:ascii="Arial" w:hAnsi="Arial" w:cs="Arial"/>
                <w:b/>
                <w:bCs/>
              </w:rPr>
            </w:pPr>
            <w:r w:rsidRPr="00BD208D">
              <w:rPr>
                <w:rFonts w:ascii="Arial" w:hAnsi="Arial" w:cs="Arial"/>
                <w:b/>
                <w:bCs/>
              </w:rPr>
              <w:t>C</w:t>
            </w:r>
          </w:p>
        </w:tc>
        <w:tc>
          <w:tcPr>
            <w:tcW w:w="1634" w:type="dxa"/>
            <w:shd w:val="clear" w:color="auto" w:fill="auto"/>
            <w:tcMar>
              <w:top w:w="150" w:type="dxa"/>
              <w:left w:w="300" w:type="dxa"/>
              <w:bottom w:w="150" w:type="dxa"/>
              <w:right w:w="300" w:type="dxa"/>
            </w:tcMar>
            <w:vAlign w:val="center"/>
            <w:hideMark/>
          </w:tcPr>
          <w:p w14:paraId="28E45DF6" w14:textId="77777777" w:rsidR="008F6AC9" w:rsidRPr="00BD208D" w:rsidRDefault="008F6AC9" w:rsidP="00256036">
            <w:pPr>
              <w:rPr>
                <w:rFonts w:ascii="Arial" w:hAnsi="Arial" w:cs="Arial"/>
                <w:b/>
                <w:bCs/>
              </w:rPr>
            </w:pPr>
            <w:r w:rsidRPr="00BD208D">
              <w:rPr>
                <w:rFonts w:ascii="Arial" w:hAnsi="Arial" w:cs="Arial"/>
                <w:b/>
                <w:bCs/>
              </w:rPr>
              <w:t>2.00</w:t>
            </w:r>
          </w:p>
        </w:tc>
        <w:tc>
          <w:tcPr>
            <w:tcW w:w="1859" w:type="dxa"/>
            <w:vMerge/>
            <w:tcBorders>
              <w:right w:val="nil"/>
            </w:tcBorders>
            <w:vAlign w:val="center"/>
          </w:tcPr>
          <w:p w14:paraId="5BF56CA6" w14:textId="77777777" w:rsidR="008F6AC9" w:rsidRPr="00F17B8C" w:rsidRDefault="008F6AC9" w:rsidP="00256036">
            <w:pPr>
              <w:jc w:val="center"/>
              <w:rPr>
                <w:rFonts w:cstheme="minorHAnsi"/>
                <w:b/>
                <w:bCs/>
              </w:rPr>
            </w:pPr>
          </w:p>
        </w:tc>
        <w:tc>
          <w:tcPr>
            <w:tcW w:w="1800" w:type="dxa"/>
            <w:tcBorders>
              <w:left w:val="nil"/>
            </w:tcBorders>
            <w:shd w:val="clear" w:color="auto" w:fill="F3F4F5"/>
            <w:vAlign w:val="center"/>
          </w:tcPr>
          <w:p w14:paraId="715604AD" w14:textId="77777777" w:rsidR="008F6AC9" w:rsidRPr="00F17B8C" w:rsidRDefault="008F6AC9" w:rsidP="00256036">
            <w:pPr>
              <w:jc w:val="center"/>
              <w:rPr>
                <w:rFonts w:cstheme="minorHAnsi"/>
                <w:b/>
                <w:bCs/>
              </w:rPr>
            </w:pPr>
            <w:r w:rsidRPr="00BD208D">
              <w:rPr>
                <w:rFonts w:ascii="Arial" w:hAnsi="Arial" w:cs="Arial"/>
                <w:b/>
                <w:bCs/>
              </w:rPr>
              <w:t>C</w:t>
            </w:r>
          </w:p>
        </w:tc>
        <w:tc>
          <w:tcPr>
            <w:tcW w:w="2787" w:type="dxa"/>
            <w:shd w:val="clear" w:color="auto" w:fill="F3F4F5"/>
            <w:vAlign w:val="center"/>
          </w:tcPr>
          <w:p w14:paraId="0BFE6207" w14:textId="77777777" w:rsidR="008F6AC9" w:rsidRPr="00F17B8C" w:rsidRDefault="008F6AC9" w:rsidP="00256036">
            <w:pPr>
              <w:jc w:val="center"/>
              <w:rPr>
                <w:rFonts w:cstheme="minorHAnsi"/>
                <w:b/>
                <w:bCs/>
              </w:rPr>
            </w:pPr>
            <w:r w:rsidRPr="00BD208D">
              <w:rPr>
                <w:rStyle w:val="normaltextrun"/>
                <w:rFonts w:ascii="Arial" w:hAnsi="Arial" w:cs="Arial"/>
                <w:b/>
                <w:bCs/>
              </w:rPr>
              <w:t>70-76</w:t>
            </w:r>
          </w:p>
        </w:tc>
      </w:tr>
      <w:tr w:rsidR="008F6AC9" w:rsidRPr="00F17B8C" w14:paraId="410FCE58" w14:textId="77777777" w:rsidTr="00256036">
        <w:trPr>
          <w:trHeight w:val="470"/>
        </w:trPr>
        <w:tc>
          <w:tcPr>
            <w:tcW w:w="1542" w:type="dxa"/>
            <w:shd w:val="clear" w:color="auto" w:fill="auto"/>
            <w:tcMar>
              <w:top w:w="150" w:type="dxa"/>
              <w:left w:w="300" w:type="dxa"/>
              <w:bottom w:w="150" w:type="dxa"/>
              <w:right w:w="300" w:type="dxa"/>
            </w:tcMar>
            <w:vAlign w:val="center"/>
            <w:hideMark/>
          </w:tcPr>
          <w:p w14:paraId="517BB9A9" w14:textId="77777777" w:rsidR="008F6AC9" w:rsidRPr="00BD208D" w:rsidRDefault="008F6AC9" w:rsidP="00256036">
            <w:pPr>
              <w:rPr>
                <w:rFonts w:ascii="Arial" w:hAnsi="Arial" w:cs="Arial"/>
                <w:b/>
                <w:bCs/>
              </w:rPr>
            </w:pPr>
            <w:r w:rsidRPr="00BD208D">
              <w:rPr>
                <w:rFonts w:ascii="Arial" w:hAnsi="Arial" w:cs="Arial"/>
                <w:b/>
                <w:bCs/>
              </w:rPr>
              <w:t>D</w:t>
            </w:r>
          </w:p>
        </w:tc>
        <w:tc>
          <w:tcPr>
            <w:tcW w:w="1634" w:type="dxa"/>
            <w:shd w:val="clear" w:color="auto" w:fill="auto"/>
            <w:tcMar>
              <w:top w:w="150" w:type="dxa"/>
              <w:left w:w="300" w:type="dxa"/>
              <w:bottom w:w="150" w:type="dxa"/>
              <w:right w:w="300" w:type="dxa"/>
            </w:tcMar>
            <w:vAlign w:val="center"/>
            <w:hideMark/>
          </w:tcPr>
          <w:p w14:paraId="128E5B7E" w14:textId="77777777" w:rsidR="008F6AC9" w:rsidRPr="00BD208D" w:rsidRDefault="008F6AC9" w:rsidP="00256036">
            <w:pPr>
              <w:rPr>
                <w:rFonts w:ascii="Arial" w:hAnsi="Arial" w:cs="Arial"/>
                <w:b/>
                <w:bCs/>
              </w:rPr>
            </w:pPr>
            <w:r w:rsidRPr="00BD208D">
              <w:rPr>
                <w:rFonts w:ascii="Arial" w:hAnsi="Arial" w:cs="Arial"/>
                <w:b/>
                <w:bCs/>
              </w:rPr>
              <w:t>1.00</w:t>
            </w:r>
          </w:p>
        </w:tc>
        <w:tc>
          <w:tcPr>
            <w:tcW w:w="1859" w:type="dxa"/>
            <w:tcBorders>
              <w:right w:val="nil"/>
            </w:tcBorders>
            <w:shd w:val="clear" w:color="auto" w:fill="auto"/>
            <w:vAlign w:val="center"/>
          </w:tcPr>
          <w:p w14:paraId="7A58B51B" w14:textId="77777777" w:rsidR="008F6AC9" w:rsidRPr="00BD208D" w:rsidRDefault="008F6AC9" w:rsidP="00256036">
            <w:pPr>
              <w:jc w:val="center"/>
              <w:rPr>
                <w:rFonts w:ascii="Arial" w:hAnsi="Arial" w:cs="Arial"/>
                <w:b/>
                <w:bCs/>
              </w:rPr>
            </w:pPr>
            <w:r w:rsidRPr="00BD208D">
              <w:rPr>
                <w:rFonts w:ascii="Arial" w:hAnsi="Arial" w:cs="Arial"/>
                <w:b/>
                <w:bCs/>
              </w:rPr>
              <w:t>BELOW EXPECTATIONS</w:t>
            </w:r>
          </w:p>
        </w:tc>
        <w:tc>
          <w:tcPr>
            <w:tcW w:w="1800" w:type="dxa"/>
            <w:tcBorders>
              <w:left w:val="nil"/>
            </w:tcBorders>
            <w:shd w:val="clear" w:color="auto" w:fill="FFFFFF" w:themeFill="background1"/>
            <w:vAlign w:val="center"/>
          </w:tcPr>
          <w:p w14:paraId="3828BFD3" w14:textId="77777777" w:rsidR="008F6AC9" w:rsidRPr="00BD208D" w:rsidRDefault="008F6AC9" w:rsidP="00256036">
            <w:pPr>
              <w:jc w:val="center"/>
              <w:rPr>
                <w:rFonts w:ascii="Arial" w:hAnsi="Arial" w:cs="Arial"/>
                <w:b/>
                <w:bCs/>
              </w:rPr>
            </w:pPr>
            <w:r w:rsidRPr="00BD208D">
              <w:rPr>
                <w:rFonts w:ascii="Arial" w:hAnsi="Arial" w:cs="Arial"/>
                <w:b/>
                <w:bCs/>
              </w:rPr>
              <w:t>D</w:t>
            </w:r>
          </w:p>
        </w:tc>
        <w:tc>
          <w:tcPr>
            <w:tcW w:w="2787" w:type="dxa"/>
            <w:shd w:val="clear" w:color="auto" w:fill="FFFFFF" w:themeFill="background1"/>
            <w:vAlign w:val="center"/>
          </w:tcPr>
          <w:p w14:paraId="0E53D49A" w14:textId="77777777" w:rsidR="008F6AC9" w:rsidRPr="00BD208D" w:rsidRDefault="008F6AC9" w:rsidP="00256036">
            <w:pPr>
              <w:jc w:val="center"/>
              <w:rPr>
                <w:rFonts w:ascii="Arial" w:hAnsi="Arial" w:cs="Arial"/>
                <w:b/>
                <w:bCs/>
              </w:rPr>
            </w:pPr>
            <w:r w:rsidRPr="00BD208D">
              <w:rPr>
                <w:rStyle w:val="normaltextrun"/>
                <w:rFonts w:ascii="Arial" w:hAnsi="Arial" w:cs="Arial"/>
                <w:b/>
                <w:bCs/>
              </w:rPr>
              <w:t>60-69</w:t>
            </w:r>
          </w:p>
        </w:tc>
      </w:tr>
      <w:tr w:rsidR="008F6AC9" w:rsidRPr="00F17B8C" w14:paraId="5AEAEBD1" w14:textId="77777777" w:rsidTr="00256036">
        <w:trPr>
          <w:trHeight w:val="416"/>
        </w:trPr>
        <w:tc>
          <w:tcPr>
            <w:tcW w:w="1542" w:type="dxa"/>
            <w:shd w:val="clear" w:color="auto" w:fill="auto"/>
            <w:tcMar>
              <w:top w:w="150" w:type="dxa"/>
              <w:left w:w="300" w:type="dxa"/>
              <w:bottom w:w="150" w:type="dxa"/>
              <w:right w:w="300" w:type="dxa"/>
            </w:tcMar>
            <w:vAlign w:val="center"/>
            <w:hideMark/>
          </w:tcPr>
          <w:p w14:paraId="166BDADE" w14:textId="77777777" w:rsidR="008F6AC9" w:rsidRPr="00BD208D" w:rsidRDefault="008F6AC9" w:rsidP="00256036">
            <w:pPr>
              <w:rPr>
                <w:rFonts w:ascii="Arial" w:hAnsi="Arial" w:cs="Arial"/>
                <w:b/>
                <w:bCs/>
              </w:rPr>
            </w:pPr>
            <w:r w:rsidRPr="00BD208D">
              <w:rPr>
                <w:rFonts w:ascii="Arial" w:hAnsi="Arial" w:cs="Arial"/>
                <w:b/>
                <w:bCs/>
              </w:rPr>
              <w:t>F</w:t>
            </w:r>
          </w:p>
        </w:tc>
        <w:tc>
          <w:tcPr>
            <w:tcW w:w="1634" w:type="dxa"/>
            <w:shd w:val="clear" w:color="auto" w:fill="auto"/>
            <w:tcMar>
              <w:top w:w="150" w:type="dxa"/>
              <w:left w:w="300" w:type="dxa"/>
              <w:bottom w:w="150" w:type="dxa"/>
              <w:right w:w="300" w:type="dxa"/>
            </w:tcMar>
            <w:vAlign w:val="center"/>
            <w:hideMark/>
          </w:tcPr>
          <w:p w14:paraId="42B82268" w14:textId="77777777" w:rsidR="008F6AC9" w:rsidRPr="00BD208D" w:rsidRDefault="008F6AC9" w:rsidP="00256036">
            <w:pPr>
              <w:rPr>
                <w:rFonts w:ascii="Arial" w:hAnsi="Arial" w:cs="Arial"/>
                <w:b/>
                <w:bCs/>
              </w:rPr>
            </w:pPr>
            <w:r w:rsidRPr="00BD208D">
              <w:rPr>
                <w:rFonts w:ascii="Arial" w:hAnsi="Arial" w:cs="Arial"/>
                <w:b/>
                <w:bCs/>
              </w:rPr>
              <w:t>0.00</w:t>
            </w:r>
          </w:p>
        </w:tc>
        <w:tc>
          <w:tcPr>
            <w:tcW w:w="1859" w:type="dxa"/>
            <w:tcBorders>
              <w:right w:val="nil"/>
            </w:tcBorders>
            <w:shd w:val="clear" w:color="auto" w:fill="auto"/>
            <w:vAlign w:val="center"/>
          </w:tcPr>
          <w:p w14:paraId="2D0CCC9E" w14:textId="77777777" w:rsidR="008F6AC9" w:rsidRPr="00BD208D" w:rsidRDefault="008F6AC9" w:rsidP="00256036">
            <w:pPr>
              <w:jc w:val="center"/>
              <w:rPr>
                <w:rFonts w:ascii="Arial" w:hAnsi="Arial" w:cs="Arial"/>
                <w:b/>
                <w:bCs/>
              </w:rPr>
            </w:pPr>
            <w:r w:rsidRPr="00BD208D">
              <w:rPr>
                <w:rFonts w:ascii="Arial" w:hAnsi="Arial" w:cs="Arial"/>
                <w:b/>
                <w:bCs/>
              </w:rPr>
              <w:t>ACADEMIC FAILURE</w:t>
            </w:r>
          </w:p>
        </w:tc>
        <w:tc>
          <w:tcPr>
            <w:tcW w:w="1800" w:type="dxa"/>
            <w:tcBorders>
              <w:left w:val="nil"/>
            </w:tcBorders>
            <w:shd w:val="clear" w:color="auto" w:fill="F3F4F5"/>
            <w:vAlign w:val="center"/>
          </w:tcPr>
          <w:p w14:paraId="5F12A542" w14:textId="77777777" w:rsidR="008F6AC9" w:rsidRPr="00BD208D" w:rsidRDefault="008F6AC9" w:rsidP="00256036">
            <w:pPr>
              <w:jc w:val="center"/>
              <w:rPr>
                <w:rFonts w:ascii="Arial" w:hAnsi="Arial" w:cs="Arial"/>
                <w:b/>
                <w:bCs/>
              </w:rPr>
            </w:pPr>
            <w:r w:rsidRPr="00BD208D">
              <w:rPr>
                <w:rFonts w:ascii="Arial" w:hAnsi="Arial" w:cs="Arial"/>
                <w:b/>
                <w:bCs/>
              </w:rPr>
              <w:t>F</w:t>
            </w:r>
          </w:p>
        </w:tc>
        <w:tc>
          <w:tcPr>
            <w:tcW w:w="2787" w:type="dxa"/>
            <w:shd w:val="clear" w:color="auto" w:fill="F3F4F5"/>
            <w:vAlign w:val="center"/>
          </w:tcPr>
          <w:p w14:paraId="695AC957" w14:textId="77777777" w:rsidR="008F6AC9" w:rsidRPr="00BD208D" w:rsidRDefault="008F6AC9" w:rsidP="00256036">
            <w:pPr>
              <w:jc w:val="center"/>
              <w:rPr>
                <w:rFonts w:ascii="Arial" w:hAnsi="Arial" w:cs="Arial"/>
                <w:b/>
                <w:bCs/>
              </w:rPr>
            </w:pPr>
            <w:r w:rsidRPr="00BD208D">
              <w:rPr>
                <w:rStyle w:val="normaltextrun"/>
                <w:rFonts w:ascii="Arial" w:hAnsi="Arial" w:cs="Arial"/>
                <w:b/>
                <w:bCs/>
              </w:rPr>
              <w:t>0-59</w:t>
            </w:r>
          </w:p>
        </w:tc>
      </w:tr>
      <w:tr w:rsidR="008F6AC9" w:rsidRPr="00F17B8C" w14:paraId="46B8A0A8" w14:textId="77777777" w:rsidTr="00256036">
        <w:trPr>
          <w:trHeight w:val="380"/>
        </w:trPr>
        <w:tc>
          <w:tcPr>
            <w:tcW w:w="1542" w:type="dxa"/>
            <w:shd w:val="clear" w:color="auto" w:fill="auto"/>
            <w:tcMar>
              <w:top w:w="150" w:type="dxa"/>
              <w:left w:w="300" w:type="dxa"/>
              <w:bottom w:w="150" w:type="dxa"/>
              <w:right w:w="300" w:type="dxa"/>
            </w:tcMar>
            <w:vAlign w:val="center"/>
            <w:hideMark/>
          </w:tcPr>
          <w:p w14:paraId="01658945" w14:textId="77777777" w:rsidR="008F6AC9" w:rsidRPr="00BD208D" w:rsidRDefault="008F6AC9" w:rsidP="00256036">
            <w:pPr>
              <w:rPr>
                <w:rFonts w:ascii="Arial" w:hAnsi="Arial" w:cs="Arial"/>
                <w:b/>
                <w:bCs/>
              </w:rPr>
            </w:pPr>
            <w:r w:rsidRPr="00BD208D">
              <w:rPr>
                <w:rFonts w:ascii="Arial" w:hAnsi="Arial" w:cs="Arial"/>
                <w:b/>
                <w:bCs/>
              </w:rPr>
              <w:t>XF</w:t>
            </w:r>
          </w:p>
        </w:tc>
        <w:tc>
          <w:tcPr>
            <w:tcW w:w="1634" w:type="dxa"/>
            <w:shd w:val="clear" w:color="auto" w:fill="auto"/>
            <w:tcMar>
              <w:top w:w="150" w:type="dxa"/>
              <w:left w:w="300" w:type="dxa"/>
              <w:bottom w:w="150" w:type="dxa"/>
              <w:right w:w="300" w:type="dxa"/>
            </w:tcMar>
            <w:vAlign w:val="center"/>
            <w:hideMark/>
          </w:tcPr>
          <w:p w14:paraId="2F4FD576" w14:textId="77777777" w:rsidR="008F6AC9" w:rsidRPr="00BD208D" w:rsidRDefault="008F6AC9" w:rsidP="00256036">
            <w:pPr>
              <w:rPr>
                <w:rFonts w:ascii="Arial" w:hAnsi="Arial" w:cs="Arial"/>
                <w:b/>
                <w:bCs/>
              </w:rPr>
            </w:pPr>
            <w:r w:rsidRPr="00BD208D">
              <w:rPr>
                <w:rFonts w:ascii="Arial" w:hAnsi="Arial" w:cs="Arial"/>
                <w:b/>
                <w:bCs/>
              </w:rPr>
              <w:t>0.00</w:t>
            </w:r>
          </w:p>
        </w:tc>
        <w:tc>
          <w:tcPr>
            <w:tcW w:w="1859" w:type="dxa"/>
            <w:tcBorders>
              <w:right w:val="nil"/>
            </w:tcBorders>
            <w:shd w:val="clear" w:color="auto" w:fill="auto"/>
            <w:vAlign w:val="center"/>
          </w:tcPr>
          <w:p w14:paraId="24BCEEF4" w14:textId="77777777" w:rsidR="008F6AC9" w:rsidRPr="00BD208D" w:rsidRDefault="008F6AC9" w:rsidP="00256036">
            <w:pPr>
              <w:jc w:val="center"/>
              <w:rPr>
                <w:rFonts w:ascii="Arial" w:hAnsi="Arial" w:cs="Arial"/>
                <w:b/>
                <w:bCs/>
              </w:rPr>
            </w:pPr>
            <w:r w:rsidRPr="00BD208D">
              <w:rPr>
                <w:rFonts w:ascii="Arial" w:hAnsi="Arial" w:cs="Arial"/>
                <w:b/>
                <w:bCs/>
              </w:rPr>
              <w:t>ACADEMIC MISCONDUCT</w:t>
            </w:r>
          </w:p>
        </w:tc>
        <w:tc>
          <w:tcPr>
            <w:tcW w:w="1800" w:type="dxa"/>
            <w:tcBorders>
              <w:left w:val="nil"/>
            </w:tcBorders>
            <w:shd w:val="clear" w:color="auto" w:fill="FFFFFF" w:themeFill="background1"/>
            <w:vAlign w:val="center"/>
          </w:tcPr>
          <w:p w14:paraId="7F27D8DF" w14:textId="77777777" w:rsidR="008F6AC9" w:rsidRPr="00BD208D" w:rsidRDefault="008F6AC9" w:rsidP="00256036">
            <w:pPr>
              <w:jc w:val="center"/>
              <w:rPr>
                <w:rFonts w:ascii="Arial" w:hAnsi="Arial" w:cs="Arial"/>
                <w:b/>
                <w:bCs/>
              </w:rPr>
            </w:pPr>
            <w:r w:rsidRPr="00BD208D">
              <w:rPr>
                <w:rFonts w:ascii="Arial" w:hAnsi="Arial" w:cs="Arial"/>
                <w:b/>
                <w:bCs/>
              </w:rPr>
              <w:t>XF</w:t>
            </w:r>
          </w:p>
        </w:tc>
        <w:tc>
          <w:tcPr>
            <w:tcW w:w="2787" w:type="dxa"/>
            <w:shd w:val="clear" w:color="auto" w:fill="FFFFFF" w:themeFill="background1"/>
            <w:vAlign w:val="center"/>
          </w:tcPr>
          <w:p w14:paraId="36B7DD7C" w14:textId="77777777" w:rsidR="008F6AC9" w:rsidRPr="00BD208D" w:rsidRDefault="008F6AC9" w:rsidP="00256036">
            <w:pPr>
              <w:jc w:val="center"/>
              <w:rPr>
                <w:rFonts w:ascii="Arial" w:hAnsi="Arial" w:cs="Arial"/>
                <w:b/>
                <w:bCs/>
              </w:rPr>
            </w:pPr>
            <w:r w:rsidRPr="00BD208D">
              <w:rPr>
                <w:rFonts w:ascii="Arial" w:hAnsi="Arial" w:cs="Arial"/>
                <w:b/>
                <w:bCs/>
              </w:rPr>
              <w:t>0.00</w:t>
            </w:r>
          </w:p>
        </w:tc>
      </w:tr>
    </w:tbl>
    <w:p w14:paraId="33F8393B" w14:textId="77777777" w:rsidR="008F6AC9" w:rsidRDefault="008F6AC9" w:rsidP="008F6AC9">
      <w:pPr>
        <w:spacing w:line="240" w:lineRule="auto"/>
        <w:rPr>
          <w:rFonts w:ascii="Arial" w:hAnsi="Arial" w:cs="Arial"/>
          <w:b/>
          <w:i/>
          <w:sz w:val="20"/>
          <w:szCs w:val="20"/>
          <w:u w:val="single"/>
        </w:rPr>
      </w:pPr>
    </w:p>
    <w:p w14:paraId="54B84AFF" w14:textId="77777777" w:rsidR="008F6AC9" w:rsidRDefault="008F6AC9" w:rsidP="008F6AC9">
      <w:pPr>
        <w:pStyle w:val="Heading1"/>
        <w:spacing w:after="120" w:line="240" w:lineRule="auto"/>
        <w:jc w:val="left"/>
        <w:rPr>
          <w:rFonts w:ascii="Arial" w:hAnsi="Arial" w:cs="Arial"/>
          <w:b/>
          <w:i/>
          <w:sz w:val="20"/>
          <w:szCs w:val="20"/>
          <w:u w:val="single"/>
        </w:rPr>
      </w:pPr>
      <w:r w:rsidRPr="002B49B1">
        <w:rPr>
          <w:rFonts w:ascii="Arial" w:hAnsi="Arial" w:cs="Arial"/>
          <w:b/>
          <w:i/>
          <w:sz w:val="20"/>
          <w:szCs w:val="20"/>
          <w:u w:val="single"/>
        </w:rPr>
        <w:t>Student Success Resources</w:t>
      </w:r>
    </w:p>
    <w:p w14:paraId="3D220C2D" w14:textId="77777777" w:rsidR="008F6AC9" w:rsidRDefault="008F6AC9" w:rsidP="008F6AC9">
      <w:pPr>
        <w:pStyle w:val="Heading1"/>
        <w:spacing w:after="0" w:line="240" w:lineRule="auto"/>
        <w:jc w:val="left"/>
        <w:rPr>
          <w:rFonts w:ascii="Times New Roman" w:hAnsi="Times New Roman"/>
          <w:sz w:val="16"/>
          <w:szCs w:val="16"/>
        </w:rPr>
      </w:pPr>
      <w:r w:rsidRPr="002B49B1">
        <w:rPr>
          <w:rFonts w:ascii="Times New Roman" w:hAnsi="Times New Roman"/>
          <w:sz w:val="16"/>
          <w:szCs w:val="16"/>
        </w:rPr>
        <w:t xml:space="preserve">Students are expected to review and understand the resources that are available to you as a </w:t>
      </w:r>
      <w:proofErr w:type="spellStart"/>
      <w:r w:rsidRPr="002B49B1">
        <w:rPr>
          <w:rFonts w:ascii="Times New Roman" w:hAnsi="Times New Roman"/>
          <w:sz w:val="16"/>
          <w:szCs w:val="16"/>
        </w:rPr>
        <w:t>MontCo</w:t>
      </w:r>
      <w:proofErr w:type="spellEnd"/>
      <w:r w:rsidRPr="002B49B1">
        <w:rPr>
          <w:rFonts w:ascii="Times New Roman" w:hAnsi="Times New Roman"/>
          <w:sz w:val="16"/>
          <w:szCs w:val="16"/>
        </w:rPr>
        <w:t xml:space="preserve"> student to support your personal and academic growth and success.  Summaries to the current resources are linked to the tab on the top of the student’s Blackboard page under </w:t>
      </w:r>
      <w:hyperlink r:id="rId14" w:history="1">
        <w:r w:rsidRPr="002B49B1">
          <w:rPr>
            <w:rStyle w:val="Hyperlink"/>
            <w:rFonts w:ascii="Times New Roman" w:hAnsi="Times New Roman"/>
            <w:sz w:val="16"/>
            <w:szCs w:val="16"/>
          </w:rPr>
          <w:t>Student Success</w:t>
        </w:r>
      </w:hyperlink>
      <w:r w:rsidRPr="002B49B1">
        <w:rPr>
          <w:rFonts w:ascii="Times New Roman" w:hAnsi="Times New Roman"/>
          <w:sz w:val="16"/>
          <w:szCs w:val="16"/>
        </w:rPr>
        <w:t>.  Additional Student resources can be found on</w:t>
      </w:r>
      <w:r>
        <w:rPr>
          <w:rFonts w:ascii="Times New Roman" w:hAnsi="Times New Roman"/>
          <w:sz w:val="16"/>
          <w:szCs w:val="16"/>
        </w:rPr>
        <w:t xml:space="preserve"> the website under </w:t>
      </w:r>
      <w:proofErr w:type="gramStart"/>
      <w:r>
        <w:rPr>
          <w:rFonts w:ascii="Times New Roman" w:hAnsi="Times New Roman"/>
          <w:sz w:val="16"/>
          <w:szCs w:val="16"/>
        </w:rPr>
        <w:t>For</w:t>
      </w:r>
      <w:proofErr w:type="gramEnd"/>
      <w:r>
        <w:rPr>
          <w:rFonts w:ascii="Times New Roman" w:hAnsi="Times New Roman"/>
          <w:sz w:val="16"/>
          <w:szCs w:val="16"/>
        </w:rPr>
        <w:t xml:space="preserve"> students </w:t>
      </w:r>
      <w:r w:rsidRPr="002B49B1">
        <w:rPr>
          <w:rFonts w:ascii="Times New Roman" w:hAnsi="Times New Roman"/>
          <w:sz w:val="16"/>
          <w:szCs w:val="16"/>
        </w:rPr>
        <w:t>(</w:t>
      </w:r>
      <w:hyperlink r:id="rId15" w:history="1">
        <w:r w:rsidRPr="002B49B1">
          <w:rPr>
            <w:rStyle w:val="Hyperlink"/>
            <w:rFonts w:ascii="Times New Roman" w:hAnsi="Times New Roman"/>
            <w:sz w:val="16"/>
            <w:szCs w:val="16"/>
          </w:rPr>
          <w:t>https://www.mc3.edu/resources-for/students</w:t>
        </w:r>
      </w:hyperlink>
      <w:r w:rsidRPr="002B49B1">
        <w:rPr>
          <w:rFonts w:ascii="Times New Roman" w:hAnsi="Times New Roman"/>
          <w:sz w:val="16"/>
          <w:szCs w:val="16"/>
        </w:rPr>
        <w:t>).</w:t>
      </w:r>
    </w:p>
    <w:p w14:paraId="5E39F7A2" w14:textId="77777777" w:rsidR="008F6AC9" w:rsidRDefault="008F6AC9" w:rsidP="008F6AC9">
      <w:pPr>
        <w:pStyle w:val="Heading1"/>
        <w:spacing w:after="0"/>
        <w:jc w:val="left"/>
        <w:rPr>
          <w:rFonts w:ascii="Arial" w:hAnsi="Arial" w:cs="Arial"/>
          <w:b/>
          <w:i/>
          <w:sz w:val="20"/>
          <w:szCs w:val="20"/>
          <w:u w:val="single"/>
        </w:rPr>
      </w:pPr>
    </w:p>
    <w:p w14:paraId="70DDE128" w14:textId="77777777" w:rsidR="008F6AC9" w:rsidRDefault="008F6AC9" w:rsidP="008F6AC9">
      <w:pPr>
        <w:pStyle w:val="Heading1"/>
        <w:spacing w:after="0"/>
        <w:jc w:val="left"/>
        <w:rPr>
          <w:rFonts w:ascii="Arial" w:hAnsi="Arial" w:cs="Arial"/>
          <w:b/>
          <w:i/>
          <w:sz w:val="20"/>
          <w:szCs w:val="20"/>
          <w:u w:val="single"/>
        </w:rPr>
      </w:pPr>
      <w:r w:rsidRPr="002B49B1">
        <w:rPr>
          <w:rFonts w:ascii="Arial" w:hAnsi="Arial" w:cs="Arial"/>
          <w:b/>
          <w:i/>
          <w:sz w:val="20"/>
          <w:szCs w:val="20"/>
          <w:u w:val="single"/>
        </w:rPr>
        <w:t>Free Online Physical and Mental Health Resources for Students </w:t>
      </w:r>
    </w:p>
    <w:p w14:paraId="0B13BD89" w14:textId="77777777" w:rsidR="008F6AC9" w:rsidRPr="002B49B1" w:rsidRDefault="008F6AC9" w:rsidP="008F6AC9">
      <w:pPr>
        <w:pStyle w:val="Heading1"/>
        <w:spacing w:after="0" w:line="240" w:lineRule="auto"/>
        <w:jc w:val="left"/>
        <w:rPr>
          <w:rFonts w:ascii="Times New Roman" w:hAnsi="Times New Roman"/>
          <w:sz w:val="16"/>
          <w:szCs w:val="16"/>
        </w:rPr>
      </w:pPr>
      <w:r w:rsidRPr="002B49B1">
        <w:rPr>
          <w:rFonts w:ascii="Times New Roman" w:hAnsi="Times New Roman"/>
          <w:sz w:val="16"/>
          <w:szCs w:val="16"/>
        </w:rPr>
        <w:t xml:space="preserve">The College provides all current students free and unlimited access to </w:t>
      </w:r>
      <w:proofErr w:type="spellStart"/>
      <w:r w:rsidRPr="002B49B1">
        <w:rPr>
          <w:rFonts w:ascii="Times New Roman" w:hAnsi="Times New Roman"/>
          <w:sz w:val="16"/>
          <w:szCs w:val="16"/>
        </w:rPr>
        <w:t>telehealth</w:t>
      </w:r>
      <w:proofErr w:type="spellEnd"/>
      <w:r w:rsidRPr="002B49B1">
        <w:rPr>
          <w:rFonts w:ascii="Times New Roman" w:hAnsi="Times New Roman"/>
          <w:sz w:val="16"/>
          <w:szCs w:val="16"/>
        </w:rPr>
        <w:t xml:space="preserve"> services through our partner, </w:t>
      </w:r>
      <w:proofErr w:type="spellStart"/>
      <w:r w:rsidRPr="002B49B1">
        <w:rPr>
          <w:rFonts w:ascii="Times New Roman" w:hAnsi="Times New Roman"/>
          <w:sz w:val="16"/>
          <w:szCs w:val="16"/>
        </w:rPr>
        <w:t>TimelyCare</w:t>
      </w:r>
      <w:proofErr w:type="spellEnd"/>
      <w:r w:rsidRPr="002B49B1">
        <w:rPr>
          <w:rFonts w:ascii="Times New Roman" w:hAnsi="Times New Roman"/>
          <w:sz w:val="16"/>
          <w:szCs w:val="16"/>
        </w:rPr>
        <w:t>.  </w:t>
      </w:r>
      <w:proofErr w:type="spellStart"/>
      <w:r w:rsidRPr="002B49B1">
        <w:rPr>
          <w:rFonts w:ascii="Times New Roman" w:hAnsi="Times New Roman"/>
          <w:sz w:val="16"/>
          <w:szCs w:val="16"/>
        </w:rPr>
        <w:t>TimelyCare</w:t>
      </w:r>
      <w:proofErr w:type="spellEnd"/>
      <w:r w:rsidRPr="002B49B1">
        <w:rPr>
          <w:rFonts w:ascii="Times New Roman" w:hAnsi="Times New Roman"/>
          <w:sz w:val="16"/>
          <w:szCs w:val="16"/>
        </w:rPr>
        <w:t xml:space="preserve"> offers 24/7 virtual care from anywhere at no cost to you!  You will have access to counselors, doctors, nurse practitioners, and more to address concerns that can be safely diagnosed and treated remotely.  In addition, the </w:t>
      </w:r>
      <w:proofErr w:type="spellStart"/>
      <w:r w:rsidRPr="002B49B1">
        <w:rPr>
          <w:rFonts w:ascii="Times New Roman" w:hAnsi="Times New Roman"/>
          <w:sz w:val="16"/>
          <w:szCs w:val="16"/>
        </w:rPr>
        <w:t>MindWise</w:t>
      </w:r>
      <w:proofErr w:type="spellEnd"/>
      <w:r w:rsidRPr="002B49B1">
        <w:rPr>
          <w:rFonts w:ascii="Times New Roman" w:hAnsi="Times New Roman"/>
          <w:sz w:val="16"/>
          <w:szCs w:val="16"/>
        </w:rPr>
        <w:t xml:space="preserve"> Mental Health Screening confidential online tool and links to other community services are available on the College’s Health and Wellness page. The College’s Health and Wellness page can be accessed via the link “</w:t>
      </w:r>
      <w:hyperlink r:id="rId16" w:history="1">
        <w:r w:rsidRPr="002B49B1">
          <w:rPr>
            <w:rStyle w:val="Hyperlink"/>
            <w:rFonts w:ascii="Times New Roman" w:hAnsi="Times New Roman"/>
            <w:sz w:val="16"/>
            <w:szCs w:val="16"/>
          </w:rPr>
          <w:t>Wellness Resources” i</w:t>
        </w:r>
      </w:hyperlink>
      <w:r w:rsidRPr="002B49B1">
        <w:rPr>
          <w:rFonts w:ascii="Times New Roman" w:hAnsi="Times New Roman"/>
          <w:sz w:val="16"/>
          <w:szCs w:val="16"/>
        </w:rPr>
        <w:t xml:space="preserve">n Blackboard.  Recognizing when you need help and taking the steps to get it is a sign of strength that we support!  Signing up for </w:t>
      </w:r>
      <w:proofErr w:type="spellStart"/>
      <w:r w:rsidRPr="002B49B1">
        <w:rPr>
          <w:rFonts w:ascii="Times New Roman" w:hAnsi="Times New Roman"/>
          <w:sz w:val="16"/>
          <w:szCs w:val="16"/>
        </w:rPr>
        <w:t>TimelyCare</w:t>
      </w:r>
      <w:proofErr w:type="spellEnd"/>
      <w:r w:rsidRPr="002B49B1">
        <w:rPr>
          <w:rFonts w:ascii="Times New Roman" w:hAnsi="Times New Roman"/>
          <w:sz w:val="16"/>
          <w:szCs w:val="16"/>
        </w:rPr>
        <w:t xml:space="preserve"> and accessing </w:t>
      </w:r>
      <w:proofErr w:type="spellStart"/>
      <w:r w:rsidRPr="002B49B1">
        <w:rPr>
          <w:rFonts w:ascii="Times New Roman" w:hAnsi="Times New Roman"/>
          <w:sz w:val="16"/>
          <w:szCs w:val="16"/>
        </w:rPr>
        <w:t>MindWise</w:t>
      </w:r>
      <w:proofErr w:type="spellEnd"/>
      <w:r w:rsidRPr="002B49B1">
        <w:rPr>
          <w:rFonts w:ascii="Times New Roman" w:hAnsi="Times New Roman"/>
          <w:sz w:val="16"/>
          <w:szCs w:val="16"/>
        </w:rPr>
        <w:t xml:space="preserve"> </w:t>
      </w:r>
      <w:r w:rsidRPr="002B49B1">
        <w:rPr>
          <w:rFonts w:ascii="Times New Roman" w:hAnsi="Times New Roman"/>
          <w:sz w:val="16"/>
          <w:szCs w:val="16"/>
        </w:rPr>
        <w:lastRenderedPageBreak/>
        <w:t xml:space="preserve">is safe, quick, confidential, and totally free (if they are asking for a credit card, you are in the wrong place). If you have questions, please email </w:t>
      </w:r>
      <w:hyperlink r:id="rId17" w:history="1">
        <w:r w:rsidRPr="002B49B1">
          <w:rPr>
            <w:rStyle w:val="Hyperlink"/>
            <w:rFonts w:ascii="Times New Roman" w:hAnsi="Times New Roman"/>
            <w:sz w:val="16"/>
            <w:szCs w:val="16"/>
          </w:rPr>
          <w:t>Wellness@mc3.edu </w:t>
        </w:r>
      </w:hyperlink>
      <w:r w:rsidRPr="002B49B1">
        <w:rPr>
          <w:rFonts w:ascii="Times New Roman" w:hAnsi="Times New Roman"/>
          <w:sz w:val="16"/>
          <w:szCs w:val="16"/>
        </w:rPr>
        <w:t>.</w:t>
      </w:r>
    </w:p>
    <w:p w14:paraId="0F5AE9F1" w14:textId="77777777" w:rsidR="008F6AC9" w:rsidRDefault="008F6AC9" w:rsidP="008F6AC9">
      <w:pPr>
        <w:spacing w:line="240" w:lineRule="auto"/>
        <w:rPr>
          <w:rFonts w:ascii="Arial" w:hAnsi="Arial" w:cs="Arial"/>
          <w:b/>
          <w:i/>
          <w:sz w:val="20"/>
          <w:szCs w:val="20"/>
          <w:u w:val="single"/>
        </w:rPr>
      </w:pPr>
    </w:p>
    <w:p w14:paraId="2DCD8CBB" w14:textId="77777777" w:rsidR="008F6AC9" w:rsidRPr="00F216F0" w:rsidRDefault="008F6AC9" w:rsidP="008F6AC9">
      <w:pPr>
        <w:pStyle w:val="Heading2"/>
        <w:rPr>
          <w:rFonts w:ascii="Arial" w:hAnsi="Arial" w:cs="Arial"/>
          <w:b/>
          <w:i/>
          <w:sz w:val="20"/>
          <w:szCs w:val="20"/>
          <w:u w:val="single"/>
        </w:rPr>
      </w:pPr>
      <w:r w:rsidRPr="00F216F0">
        <w:rPr>
          <w:rFonts w:ascii="Arial" w:hAnsi="Arial" w:cs="Arial"/>
          <w:b/>
          <w:i/>
          <w:sz w:val="20"/>
          <w:szCs w:val="20"/>
          <w:u w:val="single"/>
        </w:rPr>
        <w:t>Class Attendance</w:t>
      </w:r>
    </w:p>
    <w:p w14:paraId="419CB508" w14:textId="77777777" w:rsidR="008F6AC9" w:rsidRPr="00F216F0" w:rsidRDefault="008F6AC9" w:rsidP="008F6AC9">
      <w:pPr>
        <w:spacing w:line="240" w:lineRule="auto"/>
        <w:rPr>
          <w:rFonts w:ascii="Times New Roman" w:hAnsi="Times New Roman"/>
          <w:sz w:val="16"/>
          <w:szCs w:val="16"/>
          <w:shd w:val="clear" w:color="auto" w:fill="FFFFFF"/>
        </w:rPr>
      </w:pPr>
      <w:r w:rsidRPr="00F216F0">
        <w:rPr>
          <w:rFonts w:ascii="Times New Roman" w:hAnsi="Times New Roman"/>
          <w:sz w:val="16"/>
          <w:szCs w:val="16"/>
          <w:shd w:val="clear" w:color="auto" w:fill="FFFFFF"/>
        </w:rPr>
        <w:t>To be eligible for financial aid funds, you must begin attending all of your classes within 1-2 days of the first day of our start date. This entails more than merely showing up for the first session or clicking into the online course on the first day of the semester. If you are not attending, the College is obligated to drop you from the class. If you are attending but doing so irregularly you may be dropped from your class. If you are enrolled in an accelerated online, asynchronous course, attendance equals e</w:t>
      </w:r>
      <w:r>
        <w:rPr>
          <w:rFonts w:ascii="Times New Roman" w:hAnsi="Times New Roman"/>
          <w:sz w:val="16"/>
          <w:szCs w:val="16"/>
          <w:shd w:val="clear" w:color="auto" w:fill="FFFFFF"/>
        </w:rPr>
        <w:t>ngagement in course-required acti</w:t>
      </w:r>
      <w:r w:rsidRPr="00F216F0">
        <w:rPr>
          <w:rFonts w:ascii="Times New Roman" w:hAnsi="Times New Roman"/>
          <w:sz w:val="16"/>
          <w:szCs w:val="16"/>
          <w:shd w:val="clear" w:color="auto" w:fill="FFFFFF"/>
        </w:rPr>
        <w:t>vities, not just logging into the course.  Please send me an email if you have questions regarding this policy.</w:t>
      </w:r>
    </w:p>
    <w:p w14:paraId="33D9B83E" w14:textId="77777777" w:rsidR="008F6AC9" w:rsidRDefault="008F6AC9" w:rsidP="008F6AC9">
      <w:pPr>
        <w:pStyle w:val="Heading1"/>
        <w:spacing w:after="0" w:line="240" w:lineRule="auto"/>
        <w:jc w:val="left"/>
        <w:rPr>
          <w:rFonts w:ascii="Times New Roman" w:hAnsi="Times New Roman"/>
          <w:sz w:val="16"/>
          <w:szCs w:val="16"/>
          <w:shd w:val="clear" w:color="auto" w:fill="FFFFFF"/>
        </w:rPr>
      </w:pPr>
      <w:r w:rsidRPr="00F216F0">
        <w:rPr>
          <w:rFonts w:ascii="Times New Roman" w:hAnsi="Times New Roman"/>
          <w:sz w:val="16"/>
          <w:szCs w:val="16"/>
          <w:shd w:val="clear" w:color="auto" w:fill="FFFFFF"/>
        </w:rPr>
        <w:t xml:space="preserve">Sometimes circumstances change and plans have to change, too.  Here are some things to keep in mind if you find yourself in this situation:  </w:t>
      </w:r>
    </w:p>
    <w:p w14:paraId="427DEF2D" w14:textId="77777777" w:rsidR="008F6AC9" w:rsidRPr="00F216F0" w:rsidRDefault="008F6AC9" w:rsidP="008F6AC9">
      <w:pPr>
        <w:pStyle w:val="Heading1"/>
        <w:spacing w:after="0" w:line="240" w:lineRule="auto"/>
        <w:ind w:left="720"/>
        <w:jc w:val="left"/>
        <w:rPr>
          <w:rFonts w:ascii="Times New Roman" w:hAnsi="Times New Roman"/>
          <w:sz w:val="16"/>
          <w:szCs w:val="16"/>
          <w:shd w:val="clear" w:color="auto" w:fill="FFFFFF"/>
        </w:rPr>
      </w:pPr>
      <w:r w:rsidRPr="00F216F0">
        <w:rPr>
          <w:rFonts w:ascii="Arial" w:hAnsi="Arial" w:cs="Arial"/>
          <w:b/>
          <w:i/>
          <w:sz w:val="16"/>
          <w:szCs w:val="16"/>
          <w:u w:val="single"/>
        </w:rPr>
        <w:t>Withdrawal from the Course</w:t>
      </w:r>
    </w:p>
    <w:p w14:paraId="744D6437" w14:textId="77777777" w:rsidR="008F6AC9" w:rsidRPr="00F216F0" w:rsidRDefault="008F6AC9" w:rsidP="008F6AC9">
      <w:pPr>
        <w:spacing w:after="160" w:line="240" w:lineRule="auto"/>
        <w:ind w:left="720"/>
        <w:rPr>
          <w:rFonts w:ascii="Times New Roman" w:hAnsi="Times New Roman"/>
          <w:sz w:val="16"/>
          <w:szCs w:val="16"/>
          <w:shd w:val="clear" w:color="auto" w:fill="FFFFFF"/>
        </w:rPr>
      </w:pPr>
      <w:r w:rsidRPr="00F216F0">
        <w:rPr>
          <w:rFonts w:ascii="Times New Roman" w:hAnsi="Times New Roman"/>
          <w:sz w:val="16"/>
          <w:szCs w:val="16"/>
          <w:shd w:val="clear" w:color="auto" w:fill="FFFFFF"/>
        </w:rPr>
        <w:t>Students initiate the process of course withdrawal after consultation with the instructor and/or an academic advisor/counselor. After the Add/Drop period ends and prior to completion of 60% of the course time, a student wishing to withdraw must submit an official drop/add/withdrawal form. An official grade of “W” (Withdrawal) is assigned to the course. After completion of 60% of the course time and prior to 75% of the course time the student must request and receive permission from the course instructor to withdraw from the course. The instructor completes an online Withdrawal Permission Form and indicates a final course status grade of “W” (Withdrawal). The College’s Registration Calendar outlines specific dates associated with the withdrawal process that must be followed.</w:t>
      </w:r>
    </w:p>
    <w:p w14:paraId="580A8E23" w14:textId="77777777" w:rsidR="008F6AC9" w:rsidRPr="00F216F0" w:rsidRDefault="008F6AC9" w:rsidP="008F6AC9">
      <w:pPr>
        <w:spacing w:line="240" w:lineRule="auto"/>
        <w:ind w:left="720"/>
        <w:rPr>
          <w:rFonts w:ascii="Arial" w:hAnsi="Arial" w:cs="Arial"/>
          <w:b/>
          <w:i/>
          <w:sz w:val="16"/>
          <w:szCs w:val="16"/>
          <w:u w:val="single"/>
        </w:rPr>
      </w:pPr>
      <w:r w:rsidRPr="00F216F0">
        <w:rPr>
          <w:rFonts w:ascii="Arial" w:hAnsi="Arial" w:cs="Arial"/>
          <w:b/>
          <w:i/>
          <w:sz w:val="16"/>
          <w:szCs w:val="16"/>
          <w:u w:val="single"/>
        </w:rPr>
        <w:t>Withdrawal after Deadline</w:t>
      </w:r>
    </w:p>
    <w:p w14:paraId="27FBADCE" w14:textId="77777777" w:rsidR="008F6AC9" w:rsidRDefault="008F6AC9" w:rsidP="008F6AC9">
      <w:pPr>
        <w:pStyle w:val="Heading1"/>
        <w:spacing w:after="120" w:line="240" w:lineRule="auto"/>
        <w:ind w:left="720"/>
        <w:jc w:val="left"/>
        <w:rPr>
          <w:rFonts w:ascii="Arial" w:hAnsi="Arial" w:cs="Arial"/>
          <w:b/>
          <w:i/>
          <w:sz w:val="20"/>
          <w:szCs w:val="20"/>
          <w:u w:val="single"/>
        </w:rPr>
      </w:pPr>
      <w:r w:rsidRPr="00F216F0">
        <w:rPr>
          <w:rFonts w:ascii="Times New Roman" w:hAnsi="Times New Roman"/>
          <w:sz w:val="16"/>
          <w:szCs w:val="16"/>
          <w:shd w:val="clear" w:color="auto" w:fill="FFFFFF"/>
        </w:rPr>
        <w:t>For a withdrawal after the deadline due to medical, catastrophic event or other circumstances beyond the student’s control, students can request a withdrawal with supporting documentation. View the Withdrawal section of the Comprehensive Grading policy on the College website.</w:t>
      </w:r>
    </w:p>
    <w:p w14:paraId="7D47908C" w14:textId="77777777" w:rsidR="008F6AC9" w:rsidRDefault="008F6AC9" w:rsidP="008F6AC9">
      <w:pPr>
        <w:spacing w:line="240" w:lineRule="auto"/>
        <w:rPr>
          <w:rFonts w:ascii="Arial" w:hAnsi="Arial" w:cs="Arial"/>
          <w:b/>
          <w:i/>
          <w:sz w:val="20"/>
          <w:szCs w:val="20"/>
          <w:u w:val="single"/>
        </w:rPr>
      </w:pPr>
    </w:p>
    <w:p w14:paraId="3D814D76" w14:textId="77777777" w:rsidR="008F6AC9" w:rsidRPr="002B49B1" w:rsidRDefault="008F6AC9" w:rsidP="008F6AC9">
      <w:pPr>
        <w:spacing w:line="240" w:lineRule="auto"/>
        <w:rPr>
          <w:rFonts w:ascii="Arial" w:hAnsi="Arial" w:cs="Arial"/>
          <w:b/>
          <w:i/>
          <w:sz w:val="20"/>
          <w:szCs w:val="20"/>
          <w:u w:val="single"/>
        </w:rPr>
      </w:pPr>
      <w:r w:rsidRPr="002B49B1">
        <w:rPr>
          <w:rFonts w:ascii="Arial" w:hAnsi="Arial" w:cs="Arial"/>
          <w:b/>
          <w:i/>
          <w:sz w:val="20"/>
          <w:szCs w:val="20"/>
          <w:u w:val="single"/>
        </w:rPr>
        <w:t>Library Services</w:t>
      </w:r>
    </w:p>
    <w:p w14:paraId="2485726C" w14:textId="77777777" w:rsidR="008F6AC9" w:rsidRDefault="008F6AC9" w:rsidP="008F6AC9">
      <w:pPr>
        <w:spacing w:line="240" w:lineRule="auto"/>
        <w:rPr>
          <w:rFonts w:ascii="Times New Roman" w:hAnsi="Times New Roman"/>
          <w:sz w:val="16"/>
          <w:szCs w:val="16"/>
          <w:shd w:val="clear" w:color="auto" w:fill="FFFFFF"/>
        </w:rPr>
      </w:pPr>
      <w:r w:rsidRPr="00DD0604">
        <w:rPr>
          <w:rFonts w:ascii="Times New Roman" w:hAnsi="Times New Roman"/>
          <w:sz w:val="16"/>
          <w:szCs w:val="16"/>
          <w:shd w:val="clear" w:color="auto" w:fill="FFFFFF"/>
        </w:rPr>
        <w:t xml:space="preserve">In addition to books and </w:t>
      </w:r>
      <w:proofErr w:type="spellStart"/>
      <w:proofErr w:type="gramStart"/>
      <w:r w:rsidRPr="00DD0604">
        <w:rPr>
          <w:rFonts w:ascii="Times New Roman" w:hAnsi="Times New Roman"/>
          <w:sz w:val="16"/>
          <w:szCs w:val="16"/>
          <w:shd w:val="clear" w:color="auto" w:fill="FFFFFF"/>
        </w:rPr>
        <w:t>dvds</w:t>
      </w:r>
      <w:proofErr w:type="spellEnd"/>
      <w:proofErr w:type="gramEnd"/>
      <w:r w:rsidRPr="00DD0604">
        <w:rPr>
          <w:rFonts w:ascii="Times New Roman" w:hAnsi="Times New Roman"/>
          <w:sz w:val="16"/>
          <w:szCs w:val="16"/>
          <w:shd w:val="clear" w:color="auto" w:fill="FFFFFF"/>
        </w:rPr>
        <w:t>, the College libraries provide outstanding online offerings, available 24/7 for current students, including: academic research databases, e-books, online journals, and streaming video.  Help is available through online chat, in-person appointments, and at our service desks.  The libraries also provide a peaceful place to study, use computers, and do research. </w:t>
      </w:r>
      <w:proofErr w:type="gramStart"/>
      <w:r w:rsidRPr="00DD0604">
        <w:rPr>
          <w:rFonts w:ascii="Times New Roman" w:hAnsi="Times New Roman"/>
          <w:sz w:val="16"/>
          <w:szCs w:val="16"/>
          <w:shd w:val="clear" w:color="auto" w:fill="FFFFFF"/>
        </w:rPr>
        <w:t xml:space="preserve">To access the online library and for contact information, locations, and hours of operation, visit </w:t>
      </w:r>
      <w:hyperlink r:id="rId18" w:history="1">
        <w:r w:rsidRPr="00F267FA">
          <w:rPr>
            <w:rStyle w:val="Hyperlink"/>
            <w:sz w:val="16"/>
            <w:szCs w:val="16"/>
          </w:rPr>
          <w:t>library.mc3.edu</w:t>
        </w:r>
      </w:hyperlink>
      <w:r w:rsidRPr="00F267FA">
        <w:rPr>
          <w:rStyle w:val="Hyperlink"/>
          <w:sz w:val="16"/>
          <w:szCs w:val="16"/>
        </w:rPr>
        <w:t>.</w:t>
      </w:r>
      <w:proofErr w:type="gramEnd"/>
      <w:r w:rsidRPr="00F267FA">
        <w:rPr>
          <w:rFonts w:ascii="Times New Roman" w:hAnsi="Times New Roman"/>
          <w:sz w:val="16"/>
          <w:szCs w:val="16"/>
          <w:shd w:val="clear" w:color="auto" w:fill="FFFFFF"/>
        </w:rPr>
        <w:t xml:space="preserve"> </w:t>
      </w:r>
    </w:p>
    <w:p w14:paraId="2E8368CF" w14:textId="77777777" w:rsidR="008F6AC9" w:rsidRDefault="008F6AC9" w:rsidP="008F6AC9">
      <w:pPr>
        <w:spacing w:line="240" w:lineRule="auto"/>
        <w:rPr>
          <w:rFonts w:ascii="Times New Roman" w:hAnsi="Times New Roman"/>
          <w:sz w:val="16"/>
          <w:szCs w:val="16"/>
          <w:shd w:val="clear" w:color="auto" w:fill="FFFFFF"/>
        </w:rPr>
      </w:pPr>
    </w:p>
    <w:p w14:paraId="0258A34C" w14:textId="77777777" w:rsidR="008F6AC9" w:rsidRPr="00F216F0" w:rsidRDefault="008F6AC9" w:rsidP="008F6AC9">
      <w:pPr>
        <w:spacing w:line="240" w:lineRule="auto"/>
        <w:rPr>
          <w:rFonts w:ascii="Times New Roman" w:hAnsi="Times New Roman"/>
          <w:sz w:val="16"/>
          <w:szCs w:val="16"/>
          <w:shd w:val="clear" w:color="auto" w:fill="FFFFFF"/>
        </w:rPr>
      </w:pPr>
      <w:r w:rsidRPr="002B49B1">
        <w:rPr>
          <w:rFonts w:ascii="Arial" w:hAnsi="Arial" w:cs="Arial"/>
          <w:b/>
          <w:i/>
          <w:sz w:val="20"/>
          <w:szCs w:val="20"/>
          <w:u w:val="single"/>
        </w:rPr>
        <w:t>Emergency Closing Notification</w:t>
      </w:r>
    </w:p>
    <w:p w14:paraId="1D7D42C6" w14:textId="77777777" w:rsidR="008F6AC9" w:rsidRDefault="008F6AC9" w:rsidP="008F6AC9">
      <w:pPr>
        <w:spacing w:line="240" w:lineRule="auto"/>
        <w:rPr>
          <w:rFonts w:cstheme="minorHAnsi"/>
        </w:rPr>
      </w:pPr>
      <w:r w:rsidRPr="002B49B1">
        <w:rPr>
          <w:rFonts w:ascii="Times New Roman" w:hAnsi="Times New Roman"/>
          <w:sz w:val="16"/>
          <w:szCs w:val="16"/>
          <w:shd w:val="clear" w:color="auto" w:fill="FFFFFF"/>
        </w:rPr>
        <w:t>In the event of an emergency or weather-related closing, the College provides electronic notification for all students, employees, vendors and community members. All are encouraged to enroll in this free, up-to-the-minute electronic messaging service.   Participants select their choice of delivery — cell phone or email. It is free to sign up but standard text messaging rates may apply from your service provider.  To sign-up for electronic messaging or to update your current account, sign up through</w:t>
      </w:r>
      <w:r w:rsidRPr="00227812">
        <w:rPr>
          <w:rFonts w:cstheme="minorHAnsi"/>
        </w:rPr>
        <w:t xml:space="preserve"> </w:t>
      </w:r>
      <w:hyperlink r:id="rId19" w:history="1">
        <w:r w:rsidRPr="002B49B1">
          <w:rPr>
            <w:rStyle w:val="Hyperlink"/>
            <w:rFonts w:ascii="Times New Roman" w:hAnsi="Times New Roman"/>
            <w:color w:val="0070C0"/>
          </w:rPr>
          <w:t>https://www.mc3.edu/txt</w:t>
        </w:r>
        <w:r w:rsidRPr="002B49B1">
          <w:rPr>
            <w:rStyle w:val="Hyperlink"/>
            <w:rFonts w:ascii="Times New Roman" w:hAnsi="Times New Roman"/>
            <w:color w:val="auto"/>
          </w:rPr>
          <w:t>.</w:t>
        </w:r>
      </w:hyperlink>
      <w:r w:rsidRPr="00227812">
        <w:rPr>
          <w:rFonts w:cstheme="minorHAnsi"/>
        </w:rPr>
        <w:t xml:space="preserve"> </w:t>
      </w:r>
    </w:p>
    <w:p w14:paraId="69776731" w14:textId="77777777" w:rsidR="008F6AC9" w:rsidRDefault="008F6AC9" w:rsidP="008F6AC9">
      <w:pPr>
        <w:spacing w:line="240" w:lineRule="auto"/>
        <w:rPr>
          <w:rFonts w:cstheme="minorHAnsi"/>
        </w:rPr>
      </w:pPr>
    </w:p>
    <w:p w14:paraId="24BEBBA9" w14:textId="77777777" w:rsidR="008F6AC9" w:rsidRPr="00F216F0" w:rsidRDefault="008F6AC9" w:rsidP="008F6AC9">
      <w:pPr>
        <w:spacing w:line="240" w:lineRule="auto"/>
        <w:rPr>
          <w:rFonts w:cstheme="minorHAnsi"/>
        </w:rPr>
      </w:pPr>
      <w:r w:rsidRPr="002B49B1">
        <w:rPr>
          <w:rFonts w:ascii="Arial" w:hAnsi="Arial" w:cs="Arial"/>
          <w:b/>
          <w:i/>
          <w:sz w:val="20"/>
          <w:szCs w:val="20"/>
          <w:u w:val="single"/>
        </w:rPr>
        <w:t xml:space="preserve">Acceptable Use of Technology </w:t>
      </w:r>
    </w:p>
    <w:p w14:paraId="44321BB6" w14:textId="77777777" w:rsidR="008F6AC9" w:rsidRDefault="008F6AC9" w:rsidP="008F6AC9">
      <w:pPr>
        <w:spacing w:line="240" w:lineRule="auto"/>
        <w:rPr>
          <w:rFonts w:ascii="Times New Roman" w:hAnsi="Times New Roman"/>
          <w:sz w:val="16"/>
          <w:szCs w:val="16"/>
          <w:shd w:val="clear" w:color="auto" w:fill="FFFFFF"/>
        </w:rPr>
      </w:pPr>
      <w:r w:rsidRPr="002B49B1">
        <w:rPr>
          <w:rFonts w:ascii="Times New Roman" w:hAnsi="Times New Roman"/>
          <w:sz w:val="16"/>
          <w:szCs w:val="16"/>
          <w:shd w:val="clear" w:color="auto" w:fill="FFFFFF"/>
        </w:rPr>
        <w:t xml:space="preserve">The College views technology and its use in instruction, in service delivery, in advising, in communications as a strategic asset. The College’s commitment to academic freedom and appreciation for creating an environment of free inquiry extends to the electronic information environment. Acceptable use policies preserve the stability and security of our information technology resources, protect the College from inappropriate use, and ensure reasonable accessibility to technology resources for our academic community. These policies govern desktop, network, email, telephone, </w:t>
      </w:r>
      <w:proofErr w:type="gramStart"/>
      <w:r w:rsidRPr="002B49B1">
        <w:rPr>
          <w:rFonts w:ascii="Times New Roman" w:hAnsi="Times New Roman"/>
          <w:sz w:val="16"/>
          <w:szCs w:val="16"/>
          <w:shd w:val="clear" w:color="auto" w:fill="FFFFFF"/>
        </w:rPr>
        <w:t>internet</w:t>
      </w:r>
      <w:proofErr w:type="gramEnd"/>
      <w:r w:rsidRPr="002B49B1">
        <w:rPr>
          <w:rFonts w:ascii="Times New Roman" w:hAnsi="Times New Roman"/>
          <w:sz w:val="16"/>
          <w:szCs w:val="16"/>
          <w:shd w:val="clear" w:color="auto" w:fill="FFFFFF"/>
        </w:rPr>
        <w:t>, data security, and software uses of College-managed information technology equipment and resources. The full</w:t>
      </w:r>
      <w:r w:rsidRPr="00227812">
        <w:rPr>
          <w:rFonts w:cstheme="minorHAnsi"/>
          <w:shd w:val="clear" w:color="auto" w:fill="FFFFFF"/>
        </w:rPr>
        <w:t xml:space="preserve"> </w:t>
      </w:r>
      <w:hyperlink r:id="rId20" w:history="1">
        <w:r w:rsidRPr="00F216F0">
          <w:rPr>
            <w:rStyle w:val="Hyperlink"/>
            <w:rFonts w:ascii="Times New Roman" w:hAnsi="Times New Roman"/>
            <w:color w:val="0070C0"/>
            <w:shd w:val="clear" w:color="auto" w:fill="FFFFFF"/>
          </w:rPr>
          <w:t>Acceptable Use of Technology policy</w:t>
        </w:r>
      </w:hyperlink>
      <w:r w:rsidRPr="00227812">
        <w:rPr>
          <w:rFonts w:cstheme="minorHAnsi"/>
          <w:shd w:val="clear" w:color="auto" w:fill="FFFFFF"/>
        </w:rPr>
        <w:t xml:space="preserve"> </w:t>
      </w:r>
      <w:r w:rsidRPr="00F216F0">
        <w:rPr>
          <w:rFonts w:ascii="Times New Roman" w:hAnsi="Times New Roman"/>
          <w:sz w:val="16"/>
          <w:szCs w:val="16"/>
          <w:shd w:val="clear" w:color="auto" w:fill="FFFFFF"/>
        </w:rPr>
        <w:t>is available on the College website</w:t>
      </w:r>
      <w:r>
        <w:rPr>
          <w:rFonts w:ascii="Times New Roman" w:hAnsi="Times New Roman"/>
          <w:sz w:val="16"/>
          <w:szCs w:val="16"/>
          <w:shd w:val="clear" w:color="auto" w:fill="FFFFFF"/>
        </w:rPr>
        <w:t>.</w:t>
      </w:r>
    </w:p>
    <w:p w14:paraId="515DDC60" w14:textId="77777777" w:rsidR="008F6AC9" w:rsidRDefault="008F6AC9" w:rsidP="008F6AC9">
      <w:pPr>
        <w:spacing w:line="240" w:lineRule="auto"/>
        <w:rPr>
          <w:rFonts w:ascii="Times New Roman" w:hAnsi="Times New Roman"/>
          <w:sz w:val="16"/>
          <w:szCs w:val="16"/>
          <w:shd w:val="clear" w:color="auto" w:fill="FFFFFF"/>
        </w:rPr>
      </w:pPr>
    </w:p>
    <w:p w14:paraId="18DC1EC0" w14:textId="77777777" w:rsidR="008F6AC9" w:rsidRPr="002B49B1" w:rsidRDefault="008F6AC9" w:rsidP="008F6AC9">
      <w:pPr>
        <w:spacing w:line="240" w:lineRule="auto"/>
        <w:rPr>
          <w:rFonts w:ascii="Times New Roman" w:hAnsi="Times New Roman"/>
          <w:sz w:val="16"/>
          <w:szCs w:val="16"/>
          <w:shd w:val="clear" w:color="auto" w:fill="FFFFFF"/>
        </w:rPr>
      </w:pPr>
      <w:r w:rsidRPr="002B49B1">
        <w:rPr>
          <w:rFonts w:ascii="Arial" w:hAnsi="Arial" w:cs="Arial"/>
          <w:b/>
          <w:i/>
          <w:sz w:val="20"/>
          <w:szCs w:val="20"/>
          <w:u w:val="single"/>
        </w:rPr>
        <w:t>Registration Calendar</w:t>
      </w:r>
    </w:p>
    <w:p w14:paraId="168CF795" w14:textId="4F94775A" w:rsidR="00467EDB" w:rsidRPr="00467EDB" w:rsidRDefault="008F6AC9" w:rsidP="008F6AC9">
      <w:r w:rsidRPr="00DD0604">
        <w:rPr>
          <w:rFonts w:ascii="Times New Roman" w:hAnsi="Times New Roman"/>
          <w:sz w:val="16"/>
          <w:szCs w:val="16"/>
          <w:shd w:val="clear" w:color="auto" w:fill="FFFFFF"/>
        </w:rPr>
        <w:t xml:space="preserve">The </w:t>
      </w:r>
      <w:hyperlink r:id="rId21" w:history="1">
        <w:r w:rsidRPr="002B49B1">
          <w:rPr>
            <w:rStyle w:val="Hyperlink"/>
            <w:rFonts w:ascii="Times New Roman" w:hAnsi="Times New Roman"/>
            <w:sz w:val="16"/>
            <w:szCs w:val="16"/>
          </w:rPr>
          <w:t>Registration Calendar</w:t>
        </w:r>
      </w:hyperlink>
      <w:r w:rsidRPr="00DD0604">
        <w:rPr>
          <w:rFonts w:ascii="Times New Roman" w:hAnsi="Times New Roman"/>
          <w:sz w:val="16"/>
          <w:szCs w:val="16"/>
          <w:shd w:val="clear" w:color="auto" w:fill="FFFFFF"/>
        </w:rPr>
        <w:t xml:space="preserve"> is available on the College website.</w:t>
      </w:r>
    </w:p>
    <w:sectPr w:rsidR="00467EDB" w:rsidRPr="00467EDB" w:rsidSect="00004171">
      <w:footerReference w:type="default" r:id="rId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C3F787" w14:textId="77777777" w:rsidR="00A132E5" w:rsidRDefault="00A132E5" w:rsidP="00334A7D">
      <w:r>
        <w:separator/>
      </w:r>
    </w:p>
  </w:endnote>
  <w:endnote w:type="continuationSeparator" w:id="0">
    <w:p w14:paraId="65822A54" w14:textId="77777777" w:rsidR="00A132E5" w:rsidRDefault="00A132E5" w:rsidP="00334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Imprint MT Shadow">
    <w:panose1 w:val="04020605060303030202"/>
    <w:charset w:val="00"/>
    <w:family w:val="auto"/>
    <w:pitch w:val="variable"/>
    <w:sig w:usb0="00000003" w:usb1="00000000" w:usb2="00000000" w:usb3="00000000" w:csb0="00000001" w:csb1="00000000"/>
  </w:font>
  <w:font w:name="Lucida Handwriting">
    <w:panose1 w:val="03010101010101010101"/>
    <w:charset w:val="00"/>
    <w:family w:val="auto"/>
    <w:pitch w:val="variable"/>
    <w:sig w:usb0="00000003" w:usb1="00000000" w:usb2="00000000" w:usb3="00000000" w:csb0="00000001" w:csb1="00000000"/>
  </w:font>
  <w:font w:name="Kalinga">
    <w:charset w:val="00"/>
    <w:family w:val="swiss"/>
    <w:pitch w:val="variable"/>
    <w:sig w:usb0="0008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Monotype Corsiva">
    <w:panose1 w:val="03010101010201010101"/>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Times">
    <w:altName w:val="Times Roman"/>
    <w:panose1 w:val="02000500000000000000"/>
    <w:charset w:val="4D"/>
    <w:family w:val="roman"/>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0F135" w14:textId="77777777" w:rsidR="00A132E5" w:rsidRDefault="00A132E5" w:rsidP="00366637">
    <w:pPr>
      <w:pStyle w:val="Footer"/>
    </w:pPr>
    <w:r>
      <w:t xml:space="preserve">Page </w:t>
    </w:r>
    <w:r>
      <w:fldChar w:fldCharType="begin"/>
    </w:r>
    <w:r>
      <w:instrText xml:space="preserve"> PAGE </w:instrText>
    </w:r>
    <w:r>
      <w:fldChar w:fldCharType="separate"/>
    </w:r>
    <w:r w:rsidR="00652E42">
      <w:rPr>
        <w:noProof/>
      </w:rPr>
      <w:t>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03D0E3" w14:textId="77777777" w:rsidR="00A132E5" w:rsidRDefault="00A132E5" w:rsidP="00334A7D">
      <w:r>
        <w:separator/>
      </w:r>
    </w:p>
  </w:footnote>
  <w:footnote w:type="continuationSeparator" w:id="0">
    <w:p w14:paraId="213773D1" w14:textId="77777777" w:rsidR="00A132E5" w:rsidRDefault="00A132E5" w:rsidP="00334A7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24D27"/>
    <w:multiLevelType w:val="multilevel"/>
    <w:tmpl w:val="9A1C8920"/>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nsid w:val="027A3000"/>
    <w:multiLevelType w:val="hybridMultilevel"/>
    <w:tmpl w:val="465E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2716E"/>
    <w:multiLevelType w:val="multilevel"/>
    <w:tmpl w:val="9A1C8920"/>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
    <w:nsid w:val="06010870"/>
    <w:multiLevelType w:val="multilevel"/>
    <w:tmpl w:val="0409001D"/>
    <w:lvl w:ilvl="0">
      <w:start w:val="1"/>
      <w:numFmt w:val="decimal"/>
      <w:lvlText w:val="%1)"/>
      <w:lvlJc w:val="left"/>
      <w:pPr>
        <w:tabs>
          <w:tab w:val="num" w:pos="360"/>
        </w:tabs>
        <w:ind w:left="360" w:hanging="360"/>
      </w:pPr>
      <w:rPr>
        <w:rFonts w:ascii="Century Gothic" w:hAnsi="Century Gothic"/>
        <w:sz w:val="18"/>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62E52F2"/>
    <w:multiLevelType w:val="multilevel"/>
    <w:tmpl w:val="B6E60E38"/>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73826AD"/>
    <w:multiLevelType w:val="multilevel"/>
    <w:tmpl w:val="9A1C8920"/>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6">
    <w:nsid w:val="078A5AF6"/>
    <w:multiLevelType w:val="multilevel"/>
    <w:tmpl w:val="9A1C8920"/>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7">
    <w:nsid w:val="0B3A6EDD"/>
    <w:multiLevelType w:val="hybridMultilevel"/>
    <w:tmpl w:val="A6DA7C8A"/>
    <w:lvl w:ilvl="0" w:tplc="04090019">
      <w:start w:val="1"/>
      <w:numFmt w:val="lowerLetter"/>
      <w:lvlText w:val="%1."/>
      <w:lvlJc w:val="left"/>
      <w:pPr>
        <w:tabs>
          <w:tab w:val="num" w:pos="1860"/>
        </w:tabs>
        <w:ind w:left="1860" w:hanging="360"/>
      </w:pPr>
    </w:lvl>
    <w:lvl w:ilvl="1" w:tplc="04090019" w:tentative="1">
      <w:start w:val="1"/>
      <w:numFmt w:val="lowerLetter"/>
      <w:lvlText w:val="%2."/>
      <w:lvlJc w:val="left"/>
      <w:pPr>
        <w:tabs>
          <w:tab w:val="num" w:pos="2580"/>
        </w:tabs>
        <w:ind w:left="2580" w:hanging="360"/>
      </w:pPr>
    </w:lvl>
    <w:lvl w:ilvl="2" w:tplc="0409001B" w:tentative="1">
      <w:start w:val="1"/>
      <w:numFmt w:val="lowerRoman"/>
      <w:lvlText w:val="%3."/>
      <w:lvlJc w:val="right"/>
      <w:pPr>
        <w:tabs>
          <w:tab w:val="num" w:pos="3300"/>
        </w:tabs>
        <w:ind w:left="3300" w:hanging="180"/>
      </w:pPr>
    </w:lvl>
    <w:lvl w:ilvl="3" w:tplc="0409000F" w:tentative="1">
      <w:start w:val="1"/>
      <w:numFmt w:val="decimal"/>
      <w:lvlText w:val="%4."/>
      <w:lvlJc w:val="left"/>
      <w:pPr>
        <w:tabs>
          <w:tab w:val="num" w:pos="4020"/>
        </w:tabs>
        <w:ind w:left="4020" w:hanging="360"/>
      </w:pPr>
    </w:lvl>
    <w:lvl w:ilvl="4" w:tplc="04090019" w:tentative="1">
      <w:start w:val="1"/>
      <w:numFmt w:val="lowerLetter"/>
      <w:lvlText w:val="%5."/>
      <w:lvlJc w:val="left"/>
      <w:pPr>
        <w:tabs>
          <w:tab w:val="num" w:pos="4740"/>
        </w:tabs>
        <w:ind w:left="4740" w:hanging="360"/>
      </w:pPr>
    </w:lvl>
    <w:lvl w:ilvl="5" w:tplc="0409001B" w:tentative="1">
      <w:start w:val="1"/>
      <w:numFmt w:val="lowerRoman"/>
      <w:lvlText w:val="%6."/>
      <w:lvlJc w:val="right"/>
      <w:pPr>
        <w:tabs>
          <w:tab w:val="num" w:pos="5460"/>
        </w:tabs>
        <w:ind w:left="5460" w:hanging="180"/>
      </w:pPr>
    </w:lvl>
    <w:lvl w:ilvl="6" w:tplc="0409000F" w:tentative="1">
      <w:start w:val="1"/>
      <w:numFmt w:val="decimal"/>
      <w:lvlText w:val="%7."/>
      <w:lvlJc w:val="left"/>
      <w:pPr>
        <w:tabs>
          <w:tab w:val="num" w:pos="6180"/>
        </w:tabs>
        <w:ind w:left="6180" w:hanging="360"/>
      </w:pPr>
    </w:lvl>
    <w:lvl w:ilvl="7" w:tplc="04090019" w:tentative="1">
      <w:start w:val="1"/>
      <w:numFmt w:val="lowerLetter"/>
      <w:lvlText w:val="%8."/>
      <w:lvlJc w:val="left"/>
      <w:pPr>
        <w:tabs>
          <w:tab w:val="num" w:pos="6900"/>
        </w:tabs>
        <w:ind w:left="6900" w:hanging="360"/>
      </w:pPr>
    </w:lvl>
    <w:lvl w:ilvl="8" w:tplc="0409001B" w:tentative="1">
      <w:start w:val="1"/>
      <w:numFmt w:val="lowerRoman"/>
      <w:lvlText w:val="%9."/>
      <w:lvlJc w:val="right"/>
      <w:pPr>
        <w:tabs>
          <w:tab w:val="num" w:pos="7620"/>
        </w:tabs>
        <w:ind w:left="7620" w:hanging="180"/>
      </w:pPr>
    </w:lvl>
  </w:abstractNum>
  <w:abstractNum w:abstractNumId="8">
    <w:nsid w:val="114D7887"/>
    <w:multiLevelType w:val="hybridMultilevel"/>
    <w:tmpl w:val="AC5A6A7E"/>
    <w:lvl w:ilvl="0" w:tplc="4E662DF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4413A02"/>
    <w:multiLevelType w:val="hybridMultilevel"/>
    <w:tmpl w:val="558C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7418A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266C48C5"/>
    <w:multiLevelType w:val="hybridMultilevel"/>
    <w:tmpl w:val="06007402"/>
    <w:lvl w:ilvl="0" w:tplc="00C26482">
      <w:start w:val="1"/>
      <w:numFmt w:val="decimal"/>
      <w:lvlText w:val="%1."/>
      <w:lvlJc w:val="left"/>
      <w:pPr>
        <w:tabs>
          <w:tab w:val="num" w:pos="1080"/>
        </w:tabs>
        <w:ind w:left="1080" w:hanging="720"/>
      </w:pPr>
      <w:rPr>
        <w:rFonts w:hint="default"/>
      </w:rPr>
    </w:lvl>
    <w:lvl w:ilvl="1" w:tplc="FC1EA61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97C3078"/>
    <w:multiLevelType w:val="multilevel"/>
    <w:tmpl w:val="0409001D"/>
    <w:lvl w:ilvl="0">
      <w:start w:val="1"/>
      <w:numFmt w:val="decimal"/>
      <w:lvlText w:val="%1)"/>
      <w:lvlJc w:val="left"/>
      <w:pPr>
        <w:tabs>
          <w:tab w:val="num" w:pos="360"/>
        </w:tabs>
        <w:ind w:left="360" w:hanging="360"/>
      </w:pPr>
      <w:rPr>
        <w:rFonts w:ascii="Century Gothic" w:hAnsi="Century Gothic"/>
        <w:sz w:val="18"/>
      </w:rPr>
    </w:lvl>
    <w:lvl w:ilvl="1">
      <w:start w:val="1"/>
      <w:numFmt w:val="lowerLetter"/>
      <w:lvlText w:val="%2)"/>
      <w:lvlJc w:val="left"/>
      <w:pPr>
        <w:tabs>
          <w:tab w:val="num" w:pos="720"/>
        </w:tabs>
        <w:ind w:left="720" w:hanging="360"/>
      </w:pPr>
      <w:rPr>
        <w:rFonts w:ascii="Century Gothic" w:hAnsi="Century Gothic"/>
        <w:sz w:val="18"/>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D177B7F"/>
    <w:multiLevelType w:val="hybridMultilevel"/>
    <w:tmpl w:val="D974B5D2"/>
    <w:lvl w:ilvl="0" w:tplc="C14068E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E006EB2"/>
    <w:multiLevelType w:val="hybridMultilevel"/>
    <w:tmpl w:val="CA083F5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FEF10E6"/>
    <w:multiLevelType w:val="multilevel"/>
    <w:tmpl w:val="B6E60E38"/>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0415FEE"/>
    <w:multiLevelType w:val="multilevel"/>
    <w:tmpl w:val="9A1C8920"/>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7">
    <w:nsid w:val="30D761CB"/>
    <w:multiLevelType w:val="multilevel"/>
    <w:tmpl w:val="9A1C8920"/>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8">
    <w:nsid w:val="30E866DD"/>
    <w:multiLevelType w:val="multilevel"/>
    <w:tmpl w:val="9A1C8920"/>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9">
    <w:nsid w:val="333F25FF"/>
    <w:multiLevelType w:val="hybridMultilevel"/>
    <w:tmpl w:val="8E747A30"/>
    <w:lvl w:ilvl="0" w:tplc="31BC50E8">
      <w:start w:val="1"/>
      <w:numFmt w:val="lowerLetter"/>
      <w:lvlText w:val="%1)"/>
      <w:lvlJc w:val="left"/>
      <w:pPr>
        <w:tabs>
          <w:tab w:val="num" w:pos="630"/>
        </w:tabs>
        <w:ind w:left="63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C25055F"/>
    <w:multiLevelType w:val="multilevel"/>
    <w:tmpl w:val="000C4932"/>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3D4B305E"/>
    <w:multiLevelType w:val="multilevel"/>
    <w:tmpl w:val="61E406A4"/>
    <w:lvl w:ilvl="0">
      <w:start w:val="1"/>
      <w:numFmt w:val="lowerLetter"/>
      <w:lvlText w:val="%1)"/>
      <w:lvlJc w:val="left"/>
      <w:pPr>
        <w:tabs>
          <w:tab w:val="num" w:pos="630"/>
        </w:tabs>
        <w:ind w:left="63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3E865FEC"/>
    <w:multiLevelType w:val="hybridMultilevel"/>
    <w:tmpl w:val="2700B6C4"/>
    <w:lvl w:ilvl="0" w:tplc="04090019">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nsid w:val="44B058C0"/>
    <w:multiLevelType w:val="multilevel"/>
    <w:tmpl w:val="300A4DBE"/>
    <w:lvl w:ilvl="0">
      <w:start w:val="1"/>
      <w:numFmt w:val="decimal"/>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45592636"/>
    <w:multiLevelType w:val="multilevel"/>
    <w:tmpl w:val="9A1C8920"/>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5">
    <w:nsid w:val="49B43C15"/>
    <w:multiLevelType w:val="hybridMultilevel"/>
    <w:tmpl w:val="3F60A2CE"/>
    <w:lvl w:ilvl="0" w:tplc="A63E1476">
      <w:start w:val="1"/>
      <w:numFmt w:val="decimal"/>
      <w:lvlText w:val="%1."/>
      <w:lvlJc w:val="left"/>
      <w:pPr>
        <w:tabs>
          <w:tab w:val="num" w:pos="360"/>
        </w:tabs>
        <w:ind w:left="360" w:hanging="360"/>
      </w:pPr>
      <w:rPr>
        <w:rFonts w:hint="default"/>
      </w:rPr>
    </w:lvl>
    <w:lvl w:ilvl="1" w:tplc="8AE4C10A">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4C6E57CF"/>
    <w:multiLevelType w:val="hybridMultilevel"/>
    <w:tmpl w:val="C48019FE"/>
    <w:lvl w:ilvl="0" w:tplc="91D29AF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504A60E4"/>
    <w:multiLevelType w:val="multilevel"/>
    <w:tmpl w:val="9A1C8920"/>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8">
    <w:nsid w:val="52D16C82"/>
    <w:multiLevelType w:val="multilevel"/>
    <w:tmpl w:val="9A1C8920"/>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9">
    <w:nsid w:val="53094E61"/>
    <w:multiLevelType w:val="multilevel"/>
    <w:tmpl w:val="9A1C8920"/>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0">
    <w:nsid w:val="5772679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57CC7514"/>
    <w:multiLevelType w:val="multilevel"/>
    <w:tmpl w:val="9A1C8920"/>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2">
    <w:nsid w:val="59403FF4"/>
    <w:multiLevelType w:val="multilevel"/>
    <w:tmpl w:val="0168507E"/>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5FB86716"/>
    <w:multiLevelType w:val="multilevel"/>
    <w:tmpl w:val="9A1C8920"/>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4">
    <w:nsid w:val="62D83B91"/>
    <w:multiLevelType w:val="hybridMultilevel"/>
    <w:tmpl w:val="DCCC4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861C75"/>
    <w:multiLevelType w:val="multilevel"/>
    <w:tmpl w:val="9304AF54"/>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686F3E10"/>
    <w:multiLevelType w:val="multilevel"/>
    <w:tmpl w:val="9A1C8920"/>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7">
    <w:nsid w:val="689D0AB2"/>
    <w:multiLevelType w:val="multilevel"/>
    <w:tmpl w:val="9A1C8920"/>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8">
    <w:nsid w:val="68B12E66"/>
    <w:multiLevelType w:val="multilevel"/>
    <w:tmpl w:val="87207A7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1440" w:hanging="1080"/>
      </w:pPr>
      <w:rPr>
        <w:rFonts w:hint="default"/>
      </w:rPr>
    </w:lvl>
    <w:lvl w:ilvl="2">
      <w:start w:val="1"/>
      <w:numFmt w:val="none"/>
      <w:lvlText w:val=""/>
      <w:lvlJc w:val="left"/>
      <w:pPr>
        <w:tabs>
          <w:tab w:val="num" w:pos="1440"/>
        </w:tabs>
        <w:ind w:left="1440" w:hanging="72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440"/>
        </w:tabs>
        <w:ind w:left="1440" w:firstLine="0"/>
      </w:pPr>
      <w:rPr>
        <w:rFonts w:hint="default"/>
      </w:rPr>
    </w:lvl>
    <w:lvl w:ilvl="5">
      <w:start w:val="1"/>
      <w:numFmt w:val="none"/>
      <w:lvlText w:val=""/>
      <w:lvlJc w:val="left"/>
      <w:pPr>
        <w:tabs>
          <w:tab w:val="num" w:pos="1440"/>
        </w:tabs>
        <w:ind w:left="1440" w:firstLine="360"/>
      </w:pPr>
      <w:rPr>
        <w:rFonts w:hint="default"/>
      </w:rPr>
    </w:lvl>
    <w:lvl w:ilvl="6">
      <w:start w:val="1"/>
      <w:numFmt w:val="none"/>
      <w:lvlText w:val=""/>
      <w:lvlJc w:val="left"/>
      <w:pPr>
        <w:tabs>
          <w:tab w:val="num" w:pos="1440"/>
        </w:tabs>
        <w:ind w:left="1440" w:firstLine="720"/>
      </w:pPr>
      <w:rPr>
        <w:rFonts w:hint="default"/>
      </w:rPr>
    </w:lvl>
    <w:lvl w:ilvl="7">
      <w:start w:val="1"/>
      <w:numFmt w:val="none"/>
      <w:lvlText w:val=""/>
      <w:lvlJc w:val="left"/>
      <w:pPr>
        <w:tabs>
          <w:tab w:val="num" w:pos="1440"/>
        </w:tabs>
        <w:ind w:left="1440" w:firstLine="1080"/>
      </w:pPr>
      <w:rPr>
        <w:rFonts w:hint="default"/>
      </w:rPr>
    </w:lvl>
    <w:lvl w:ilvl="8">
      <w:start w:val="1"/>
      <w:numFmt w:val="none"/>
      <w:lvlText w:val=""/>
      <w:lvlJc w:val="left"/>
      <w:pPr>
        <w:tabs>
          <w:tab w:val="num" w:pos="1440"/>
        </w:tabs>
        <w:ind w:left="1440" w:firstLine="1440"/>
      </w:pPr>
      <w:rPr>
        <w:rFonts w:hint="default"/>
      </w:rPr>
    </w:lvl>
  </w:abstractNum>
  <w:abstractNum w:abstractNumId="39">
    <w:nsid w:val="6A02277F"/>
    <w:multiLevelType w:val="multilevel"/>
    <w:tmpl w:val="8E747A30"/>
    <w:lvl w:ilvl="0">
      <w:start w:val="1"/>
      <w:numFmt w:val="lowerLetter"/>
      <w:lvlText w:val="%1)"/>
      <w:lvlJc w:val="left"/>
      <w:pPr>
        <w:tabs>
          <w:tab w:val="num" w:pos="630"/>
        </w:tabs>
        <w:ind w:left="63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6A580501"/>
    <w:multiLevelType w:val="hybridMultilevel"/>
    <w:tmpl w:val="684A5020"/>
    <w:lvl w:ilvl="0" w:tplc="04080DF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09546C2"/>
    <w:multiLevelType w:val="multilevel"/>
    <w:tmpl w:val="9A1C8920"/>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2">
    <w:nsid w:val="7D23048B"/>
    <w:multiLevelType w:val="hybridMultilevel"/>
    <w:tmpl w:val="461ACC50"/>
    <w:lvl w:ilvl="0" w:tplc="F98E4E0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D4F034D"/>
    <w:multiLevelType w:val="multilevel"/>
    <w:tmpl w:val="300A4DBE"/>
    <w:lvl w:ilvl="0">
      <w:start w:val="1"/>
      <w:numFmt w:val="decimal"/>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2"/>
  </w:num>
  <w:num w:numId="2">
    <w:abstractNumId w:val="26"/>
  </w:num>
  <w:num w:numId="3">
    <w:abstractNumId w:val="7"/>
  </w:num>
  <w:num w:numId="4">
    <w:abstractNumId w:val="14"/>
  </w:num>
  <w:num w:numId="5">
    <w:abstractNumId w:val="25"/>
  </w:num>
  <w:num w:numId="6">
    <w:abstractNumId w:val="8"/>
  </w:num>
  <w:num w:numId="7">
    <w:abstractNumId w:val="40"/>
  </w:num>
  <w:num w:numId="8">
    <w:abstractNumId w:val="11"/>
  </w:num>
  <w:num w:numId="9">
    <w:abstractNumId w:val="41"/>
  </w:num>
  <w:num w:numId="10">
    <w:abstractNumId w:val="19"/>
  </w:num>
  <w:num w:numId="11">
    <w:abstractNumId w:val="4"/>
  </w:num>
  <w:num w:numId="12">
    <w:abstractNumId w:val="15"/>
  </w:num>
  <w:num w:numId="13">
    <w:abstractNumId w:val="32"/>
  </w:num>
  <w:num w:numId="14">
    <w:abstractNumId w:val="43"/>
  </w:num>
  <w:num w:numId="15">
    <w:abstractNumId w:val="19"/>
    <w:lvlOverride w:ilvl="0">
      <w:startOverride w:val="1"/>
    </w:lvlOverride>
  </w:num>
  <w:num w:numId="16">
    <w:abstractNumId w:val="35"/>
  </w:num>
  <w:num w:numId="17">
    <w:abstractNumId w:val="19"/>
    <w:lvlOverride w:ilvl="0">
      <w:startOverride w:val="1"/>
    </w:lvlOverride>
  </w:num>
  <w:num w:numId="18">
    <w:abstractNumId w:val="19"/>
    <w:lvlOverride w:ilvl="0">
      <w:startOverride w:val="1"/>
    </w:lvlOverride>
  </w:num>
  <w:num w:numId="19">
    <w:abstractNumId w:val="19"/>
    <w:lvlOverride w:ilvl="0">
      <w:startOverride w:val="1"/>
    </w:lvlOverride>
  </w:num>
  <w:num w:numId="20">
    <w:abstractNumId w:val="19"/>
    <w:lvlOverride w:ilvl="0">
      <w:startOverride w:val="1"/>
    </w:lvlOverride>
  </w:num>
  <w:num w:numId="21">
    <w:abstractNumId w:val="21"/>
  </w:num>
  <w:num w:numId="22">
    <w:abstractNumId w:val="39"/>
  </w:num>
  <w:num w:numId="23">
    <w:abstractNumId w:val="13"/>
  </w:num>
  <w:num w:numId="24">
    <w:abstractNumId w:val="10"/>
  </w:num>
  <w:num w:numId="25">
    <w:abstractNumId w:val="13"/>
    <w:lvlOverride w:ilvl="0">
      <w:startOverride w:val="1"/>
    </w:lvlOverride>
  </w:num>
  <w:num w:numId="26">
    <w:abstractNumId w:val="3"/>
  </w:num>
  <w:num w:numId="27">
    <w:abstractNumId w:val="12"/>
  </w:num>
  <w:num w:numId="28">
    <w:abstractNumId w:val="38"/>
  </w:num>
  <w:num w:numId="29">
    <w:abstractNumId w:val="0"/>
  </w:num>
  <w:num w:numId="30">
    <w:abstractNumId w:val="16"/>
  </w:num>
  <w:num w:numId="31">
    <w:abstractNumId w:val="18"/>
  </w:num>
  <w:num w:numId="32">
    <w:abstractNumId w:val="2"/>
  </w:num>
  <w:num w:numId="33">
    <w:abstractNumId w:val="33"/>
  </w:num>
  <w:num w:numId="34">
    <w:abstractNumId w:val="17"/>
  </w:num>
  <w:num w:numId="35">
    <w:abstractNumId w:val="5"/>
  </w:num>
  <w:num w:numId="36">
    <w:abstractNumId w:val="23"/>
  </w:num>
  <w:num w:numId="37">
    <w:abstractNumId w:val="24"/>
  </w:num>
  <w:num w:numId="38">
    <w:abstractNumId w:val="37"/>
  </w:num>
  <w:num w:numId="39">
    <w:abstractNumId w:val="31"/>
  </w:num>
  <w:num w:numId="40">
    <w:abstractNumId w:val="42"/>
  </w:num>
  <w:num w:numId="41">
    <w:abstractNumId w:val="20"/>
  </w:num>
  <w:num w:numId="42">
    <w:abstractNumId w:val="30"/>
  </w:num>
  <w:num w:numId="43">
    <w:abstractNumId w:val="29"/>
  </w:num>
  <w:num w:numId="44">
    <w:abstractNumId w:val="36"/>
  </w:num>
  <w:num w:numId="45">
    <w:abstractNumId w:val="6"/>
  </w:num>
  <w:num w:numId="46">
    <w:abstractNumId w:val="28"/>
  </w:num>
  <w:num w:numId="47">
    <w:abstractNumId w:val="27"/>
  </w:num>
  <w:num w:numId="48">
    <w:abstractNumId w:val="9"/>
  </w:num>
  <w:num w:numId="49">
    <w:abstractNumId w:val="1"/>
  </w:num>
  <w:num w:numId="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9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B51"/>
    <w:rsid w:val="00004171"/>
    <w:rsid w:val="00004380"/>
    <w:rsid w:val="00017E11"/>
    <w:rsid w:val="00024949"/>
    <w:rsid w:val="000464EF"/>
    <w:rsid w:val="0005019D"/>
    <w:rsid w:val="00054C37"/>
    <w:rsid w:val="000752CD"/>
    <w:rsid w:val="00085E31"/>
    <w:rsid w:val="00090F63"/>
    <w:rsid w:val="0009271F"/>
    <w:rsid w:val="000A3DE8"/>
    <w:rsid w:val="000A6004"/>
    <w:rsid w:val="000B6AAF"/>
    <w:rsid w:val="000E38E6"/>
    <w:rsid w:val="000E46C7"/>
    <w:rsid w:val="000E53DB"/>
    <w:rsid w:val="000E7977"/>
    <w:rsid w:val="000E7A70"/>
    <w:rsid w:val="000E7B21"/>
    <w:rsid w:val="000F49DB"/>
    <w:rsid w:val="0011024F"/>
    <w:rsid w:val="001120BA"/>
    <w:rsid w:val="00121723"/>
    <w:rsid w:val="001219E7"/>
    <w:rsid w:val="00122265"/>
    <w:rsid w:val="00125EFB"/>
    <w:rsid w:val="0012731A"/>
    <w:rsid w:val="00131921"/>
    <w:rsid w:val="001342F4"/>
    <w:rsid w:val="00136CCD"/>
    <w:rsid w:val="001459A8"/>
    <w:rsid w:val="0015101D"/>
    <w:rsid w:val="00155637"/>
    <w:rsid w:val="00163818"/>
    <w:rsid w:val="00175DB9"/>
    <w:rsid w:val="001902E5"/>
    <w:rsid w:val="001909DE"/>
    <w:rsid w:val="0019308E"/>
    <w:rsid w:val="001A0C5A"/>
    <w:rsid w:val="001D18EC"/>
    <w:rsid w:val="001E58D6"/>
    <w:rsid w:val="001F1578"/>
    <w:rsid w:val="00200437"/>
    <w:rsid w:val="00210ABD"/>
    <w:rsid w:val="002130C2"/>
    <w:rsid w:val="002202D5"/>
    <w:rsid w:val="0022212F"/>
    <w:rsid w:val="00224DE7"/>
    <w:rsid w:val="00226EAF"/>
    <w:rsid w:val="00232391"/>
    <w:rsid w:val="00233566"/>
    <w:rsid w:val="00242752"/>
    <w:rsid w:val="002538B8"/>
    <w:rsid w:val="00262153"/>
    <w:rsid w:val="00265CE0"/>
    <w:rsid w:val="0026625A"/>
    <w:rsid w:val="00267725"/>
    <w:rsid w:val="002774AD"/>
    <w:rsid w:val="00285E66"/>
    <w:rsid w:val="0029713A"/>
    <w:rsid w:val="00297745"/>
    <w:rsid w:val="002A2979"/>
    <w:rsid w:val="002A7848"/>
    <w:rsid w:val="002C07AA"/>
    <w:rsid w:val="002C2D74"/>
    <w:rsid w:val="002D067A"/>
    <w:rsid w:val="002E06EC"/>
    <w:rsid w:val="002E31A1"/>
    <w:rsid w:val="002F0B5B"/>
    <w:rsid w:val="002F7641"/>
    <w:rsid w:val="00313FF3"/>
    <w:rsid w:val="003253EC"/>
    <w:rsid w:val="00334A7D"/>
    <w:rsid w:val="00334B8A"/>
    <w:rsid w:val="003350A2"/>
    <w:rsid w:val="00361489"/>
    <w:rsid w:val="00366637"/>
    <w:rsid w:val="003700B9"/>
    <w:rsid w:val="00370E75"/>
    <w:rsid w:val="003711FA"/>
    <w:rsid w:val="00375AA3"/>
    <w:rsid w:val="00391209"/>
    <w:rsid w:val="00397878"/>
    <w:rsid w:val="003B48C1"/>
    <w:rsid w:val="003D28AB"/>
    <w:rsid w:val="003E5A95"/>
    <w:rsid w:val="003F2BF9"/>
    <w:rsid w:val="003F37E1"/>
    <w:rsid w:val="003F748D"/>
    <w:rsid w:val="003F7D20"/>
    <w:rsid w:val="00401735"/>
    <w:rsid w:val="0041082C"/>
    <w:rsid w:val="00411781"/>
    <w:rsid w:val="0042258C"/>
    <w:rsid w:val="00442D7F"/>
    <w:rsid w:val="004466B8"/>
    <w:rsid w:val="004635E4"/>
    <w:rsid w:val="00467EDB"/>
    <w:rsid w:val="00470978"/>
    <w:rsid w:val="0047357B"/>
    <w:rsid w:val="0047691C"/>
    <w:rsid w:val="00482CC0"/>
    <w:rsid w:val="004A1474"/>
    <w:rsid w:val="004A3EF4"/>
    <w:rsid w:val="004C6575"/>
    <w:rsid w:val="004D3783"/>
    <w:rsid w:val="004D7FED"/>
    <w:rsid w:val="004E0A2E"/>
    <w:rsid w:val="004E533B"/>
    <w:rsid w:val="005007D4"/>
    <w:rsid w:val="0053164F"/>
    <w:rsid w:val="005317F2"/>
    <w:rsid w:val="00535F4D"/>
    <w:rsid w:val="00547793"/>
    <w:rsid w:val="00556794"/>
    <w:rsid w:val="005C327F"/>
    <w:rsid w:val="005E0157"/>
    <w:rsid w:val="005F1F65"/>
    <w:rsid w:val="00623083"/>
    <w:rsid w:val="006268FC"/>
    <w:rsid w:val="00630B02"/>
    <w:rsid w:val="00630B95"/>
    <w:rsid w:val="0063754A"/>
    <w:rsid w:val="0065188A"/>
    <w:rsid w:val="00652E42"/>
    <w:rsid w:val="006537D9"/>
    <w:rsid w:val="00657A85"/>
    <w:rsid w:val="00657D52"/>
    <w:rsid w:val="00664B96"/>
    <w:rsid w:val="00685655"/>
    <w:rsid w:val="006905C1"/>
    <w:rsid w:val="006A52ED"/>
    <w:rsid w:val="006B27A1"/>
    <w:rsid w:val="006C78E1"/>
    <w:rsid w:val="006D3720"/>
    <w:rsid w:val="006D68D8"/>
    <w:rsid w:val="006E058C"/>
    <w:rsid w:val="006F5547"/>
    <w:rsid w:val="0070510D"/>
    <w:rsid w:val="0072175A"/>
    <w:rsid w:val="00725A4B"/>
    <w:rsid w:val="007347AC"/>
    <w:rsid w:val="007520CD"/>
    <w:rsid w:val="007603BC"/>
    <w:rsid w:val="00767265"/>
    <w:rsid w:val="0077312F"/>
    <w:rsid w:val="00777B14"/>
    <w:rsid w:val="00790805"/>
    <w:rsid w:val="007961BB"/>
    <w:rsid w:val="00796570"/>
    <w:rsid w:val="00797433"/>
    <w:rsid w:val="007A1FE5"/>
    <w:rsid w:val="007C2EA4"/>
    <w:rsid w:val="007C449F"/>
    <w:rsid w:val="007C5DE4"/>
    <w:rsid w:val="007D26CD"/>
    <w:rsid w:val="007D7C09"/>
    <w:rsid w:val="007F0C92"/>
    <w:rsid w:val="007F59C2"/>
    <w:rsid w:val="00804AD5"/>
    <w:rsid w:val="008070FB"/>
    <w:rsid w:val="00823F70"/>
    <w:rsid w:val="00826DEA"/>
    <w:rsid w:val="0082749C"/>
    <w:rsid w:val="008429CA"/>
    <w:rsid w:val="00852B00"/>
    <w:rsid w:val="00857D6E"/>
    <w:rsid w:val="00862B7A"/>
    <w:rsid w:val="00863869"/>
    <w:rsid w:val="00867EA6"/>
    <w:rsid w:val="008877E7"/>
    <w:rsid w:val="0089216A"/>
    <w:rsid w:val="008A3E6E"/>
    <w:rsid w:val="008A57C4"/>
    <w:rsid w:val="008B1BB0"/>
    <w:rsid w:val="008B36A7"/>
    <w:rsid w:val="008B4E69"/>
    <w:rsid w:val="008E4CF7"/>
    <w:rsid w:val="008E6505"/>
    <w:rsid w:val="008F6AC9"/>
    <w:rsid w:val="008F6AE3"/>
    <w:rsid w:val="008F7753"/>
    <w:rsid w:val="00904F7B"/>
    <w:rsid w:val="009121BB"/>
    <w:rsid w:val="00914B51"/>
    <w:rsid w:val="00925EC0"/>
    <w:rsid w:val="009355AB"/>
    <w:rsid w:val="00937473"/>
    <w:rsid w:val="009410EC"/>
    <w:rsid w:val="00943347"/>
    <w:rsid w:val="00945CDB"/>
    <w:rsid w:val="009637B0"/>
    <w:rsid w:val="00971EAA"/>
    <w:rsid w:val="0097458A"/>
    <w:rsid w:val="00990E28"/>
    <w:rsid w:val="00993F58"/>
    <w:rsid w:val="009A24C6"/>
    <w:rsid w:val="009A4698"/>
    <w:rsid w:val="009B4474"/>
    <w:rsid w:val="009B71AC"/>
    <w:rsid w:val="009C0EBA"/>
    <w:rsid w:val="009D6702"/>
    <w:rsid w:val="009E665A"/>
    <w:rsid w:val="009F62CC"/>
    <w:rsid w:val="00A132E5"/>
    <w:rsid w:val="00A15602"/>
    <w:rsid w:val="00A24991"/>
    <w:rsid w:val="00A26CC6"/>
    <w:rsid w:val="00A50712"/>
    <w:rsid w:val="00A51EDF"/>
    <w:rsid w:val="00A617BB"/>
    <w:rsid w:val="00A63FE7"/>
    <w:rsid w:val="00A96382"/>
    <w:rsid w:val="00AA15BF"/>
    <w:rsid w:val="00AA34D9"/>
    <w:rsid w:val="00AA737F"/>
    <w:rsid w:val="00AB70D2"/>
    <w:rsid w:val="00AD5B9E"/>
    <w:rsid w:val="00AE6DC6"/>
    <w:rsid w:val="00B04F19"/>
    <w:rsid w:val="00B11BF1"/>
    <w:rsid w:val="00B3422B"/>
    <w:rsid w:val="00B41CFD"/>
    <w:rsid w:val="00B43F4D"/>
    <w:rsid w:val="00B44C4C"/>
    <w:rsid w:val="00B5140E"/>
    <w:rsid w:val="00B53DD1"/>
    <w:rsid w:val="00B5422C"/>
    <w:rsid w:val="00B61DAA"/>
    <w:rsid w:val="00B66B58"/>
    <w:rsid w:val="00B72972"/>
    <w:rsid w:val="00B83B21"/>
    <w:rsid w:val="00BA431C"/>
    <w:rsid w:val="00BA7CF3"/>
    <w:rsid w:val="00BB35B3"/>
    <w:rsid w:val="00BC08DA"/>
    <w:rsid w:val="00BC493B"/>
    <w:rsid w:val="00BC5EB6"/>
    <w:rsid w:val="00BD4C97"/>
    <w:rsid w:val="00BE0B34"/>
    <w:rsid w:val="00BE317C"/>
    <w:rsid w:val="00BE762F"/>
    <w:rsid w:val="00BF25BB"/>
    <w:rsid w:val="00BF7A0F"/>
    <w:rsid w:val="00C10AE8"/>
    <w:rsid w:val="00C159B7"/>
    <w:rsid w:val="00C21A21"/>
    <w:rsid w:val="00C300FF"/>
    <w:rsid w:val="00C33628"/>
    <w:rsid w:val="00C36381"/>
    <w:rsid w:val="00C37218"/>
    <w:rsid w:val="00C4146C"/>
    <w:rsid w:val="00C616EB"/>
    <w:rsid w:val="00C6288D"/>
    <w:rsid w:val="00C668FC"/>
    <w:rsid w:val="00C73D0A"/>
    <w:rsid w:val="00C74567"/>
    <w:rsid w:val="00C8477F"/>
    <w:rsid w:val="00CA389B"/>
    <w:rsid w:val="00CB1421"/>
    <w:rsid w:val="00CB3DFD"/>
    <w:rsid w:val="00CC1307"/>
    <w:rsid w:val="00CD1200"/>
    <w:rsid w:val="00CD7276"/>
    <w:rsid w:val="00CD7309"/>
    <w:rsid w:val="00CE05C7"/>
    <w:rsid w:val="00CE298A"/>
    <w:rsid w:val="00CF0EB5"/>
    <w:rsid w:val="00D11A89"/>
    <w:rsid w:val="00D1326C"/>
    <w:rsid w:val="00D26AF1"/>
    <w:rsid w:val="00D27621"/>
    <w:rsid w:val="00D618F5"/>
    <w:rsid w:val="00D64927"/>
    <w:rsid w:val="00D70776"/>
    <w:rsid w:val="00D7509A"/>
    <w:rsid w:val="00D75B40"/>
    <w:rsid w:val="00D77124"/>
    <w:rsid w:val="00DA0509"/>
    <w:rsid w:val="00DA20C2"/>
    <w:rsid w:val="00DA3A19"/>
    <w:rsid w:val="00DB6C07"/>
    <w:rsid w:val="00DC436E"/>
    <w:rsid w:val="00DE203F"/>
    <w:rsid w:val="00E17360"/>
    <w:rsid w:val="00E203F2"/>
    <w:rsid w:val="00E21A66"/>
    <w:rsid w:val="00E346B4"/>
    <w:rsid w:val="00E529C0"/>
    <w:rsid w:val="00E6662E"/>
    <w:rsid w:val="00E66F3B"/>
    <w:rsid w:val="00E80A2C"/>
    <w:rsid w:val="00E86DA1"/>
    <w:rsid w:val="00EB37B0"/>
    <w:rsid w:val="00EB5F6F"/>
    <w:rsid w:val="00EB7C0E"/>
    <w:rsid w:val="00EC5A09"/>
    <w:rsid w:val="00EE2692"/>
    <w:rsid w:val="00EE45FC"/>
    <w:rsid w:val="00F162D9"/>
    <w:rsid w:val="00F24AE2"/>
    <w:rsid w:val="00F3425E"/>
    <w:rsid w:val="00F522DB"/>
    <w:rsid w:val="00F52D4D"/>
    <w:rsid w:val="00F6201F"/>
    <w:rsid w:val="00F66CFA"/>
    <w:rsid w:val="00F730D9"/>
    <w:rsid w:val="00F770D6"/>
    <w:rsid w:val="00F8532C"/>
    <w:rsid w:val="00F86DF3"/>
    <w:rsid w:val="00F90A80"/>
    <w:rsid w:val="00F91591"/>
    <w:rsid w:val="00F923B0"/>
    <w:rsid w:val="00FB16A9"/>
    <w:rsid w:val="00FB75CB"/>
    <w:rsid w:val="00FC6567"/>
    <w:rsid w:val="00FD31FB"/>
    <w:rsid w:val="00FF0267"/>
    <w:rsid w:val="00FF10A7"/>
    <w:rsid w:val="00FF5E02"/>
    <w:rsid w:val="00FF6F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5B7E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3EF4"/>
    <w:pPr>
      <w:spacing w:line="312" w:lineRule="auto"/>
    </w:pPr>
    <w:rPr>
      <w:rFonts w:ascii="Century Gothic" w:hAnsi="Century Gothic"/>
      <w:sz w:val="18"/>
      <w:szCs w:val="24"/>
    </w:rPr>
  </w:style>
  <w:style w:type="paragraph" w:styleId="Heading1">
    <w:name w:val="heading 1"/>
    <w:basedOn w:val="Normal"/>
    <w:next w:val="Normal"/>
    <w:qFormat/>
    <w:rsid w:val="0072175A"/>
    <w:pPr>
      <w:spacing w:after="400"/>
      <w:jc w:val="center"/>
      <w:outlineLvl w:val="0"/>
    </w:pPr>
    <w:rPr>
      <w:sz w:val="30"/>
    </w:rPr>
  </w:style>
  <w:style w:type="paragraph" w:styleId="Heading2">
    <w:name w:val="heading 2"/>
    <w:basedOn w:val="Normal"/>
    <w:next w:val="Normal"/>
    <w:link w:val="Heading2Char"/>
    <w:qFormat/>
    <w:rsid w:val="00BC493B"/>
    <w:pPr>
      <w:spacing w:before="18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rsid w:val="0089216A"/>
    <w:rPr>
      <w:b/>
      <w:bCs/>
    </w:rPr>
  </w:style>
  <w:style w:type="character" w:styleId="Hyperlink">
    <w:name w:val="Hyperlink"/>
    <w:basedOn w:val="DefaultParagraphFont"/>
    <w:uiPriority w:val="99"/>
    <w:rsid w:val="005E0157"/>
    <w:rPr>
      <w:color w:val="0000FF" w:themeColor="hyperlink"/>
      <w:u w:val="single"/>
    </w:rPr>
  </w:style>
  <w:style w:type="paragraph" w:styleId="Footer">
    <w:name w:val="footer"/>
    <w:basedOn w:val="Normal"/>
    <w:rsid w:val="00366637"/>
    <w:pPr>
      <w:jc w:val="center"/>
    </w:pPr>
  </w:style>
  <w:style w:type="paragraph" w:styleId="ListParagraph">
    <w:name w:val="List Paragraph"/>
    <w:basedOn w:val="Normal"/>
    <w:uiPriority w:val="34"/>
    <w:qFormat/>
    <w:rsid w:val="00C8477F"/>
    <w:pPr>
      <w:ind w:left="720"/>
      <w:contextualSpacing/>
    </w:pPr>
  </w:style>
  <w:style w:type="table" w:styleId="TableGrid">
    <w:name w:val="Table Grid"/>
    <w:basedOn w:val="TableNormal"/>
    <w:rsid w:val="00E86DA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Rule">
    <w:name w:val="Rule"/>
    <w:basedOn w:val="Normal"/>
    <w:rsid w:val="00BC493B"/>
    <w:pPr>
      <w:pBdr>
        <w:bottom w:val="single" w:sz="4" w:space="1" w:color="999999"/>
      </w:pBdr>
      <w:spacing w:before="180" w:after="60" w:line="240" w:lineRule="auto"/>
    </w:pPr>
    <w:rPr>
      <w:sz w:val="16"/>
    </w:rPr>
  </w:style>
  <w:style w:type="paragraph" w:customStyle="1" w:styleId="InstructorInformation">
    <w:name w:val="Instructor Information"/>
    <w:basedOn w:val="Normal"/>
    <w:rsid w:val="004A3EF4"/>
    <w:pPr>
      <w:spacing w:line="240" w:lineRule="auto"/>
    </w:pPr>
    <w:rPr>
      <w:szCs w:val="16"/>
    </w:rPr>
  </w:style>
  <w:style w:type="paragraph" w:styleId="BalloonText">
    <w:name w:val="Balloon Text"/>
    <w:basedOn w:val="Normal"/>
    <w:semiHidden/>
    <w:rsid w:val="00A96382"/>
    <w:rPr>
      <w:rFonts w:ascii="Tahoma" w:hAnsi="Tahoma" w:cs="Tahoma"/>
      <w:sz w:val="16"/>
      <w:szCs w:val="16"/>
    </w:rPr>
  </w:style>
  <w:style w:type="character" w:customStyle="1" w:styleId="BoldChar">
    <w:name w:val="Bold Char"/>
    <w:basedOn w:val="DefaultParagraphFont"/>
    <w:link w:val="Bold"/>
    <w:rsid w:val="0089216A"/>
    <w:rPr>
      <w:rFonts w:ascii="Century Gothic" w:hAnsi="Century Gothic"/>
      <w:b/>
      <w:bCs/>
      <w:sz w:val="18"/>
      <w:szCs w:val="24"/>
      <w:lang w:val="en-US" w:eastAsia="en-US" w:bidi="ar-SA"/>
    </w:rPr>
  </w:style>
  <w:style w:type="table" w:styleId="Table3Deffects1">
    <w:name w:val="Table 3D effects 1"/>
    <w:basedOn w:val="TableNormal"/>
    <w:rsid w:val="00E86DA1"/>
    <w:pPr>
      <w:spacing w:line="312"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styleId="FollowedHyperlink">
    <w:name w:val="FollowedHyperlink"/>
    <w:basedOn w:val="DefaultParagraphFont"/>
    <w:rsid w:val="008E6505"/>
    <w:rPr>
      <w:color w:val="800080" w:themeColor="followedHyperlink"/>
      <w:u w:val="single"/>
    </w:rPr>
  </w:style>
  <w:style w:type="character" w:customStyle="1" w:styleId="Heading2Char">
    <w:name w:val="Heading 2 Char"/>
    <w:basedOn w:val="DefaultParagraphFont"/>
    <w:link w:val="Heading2"/>
    <w:uiPriority w:val="9"/>
    <w:rsid w:val="00122265"/>
    <w:rPr>
      <w:rFonts w:ascii="Century Gothic" w:hAnsi="Century Gothic"/>
      <w:sz w:val="18"/>
      <w:szCs w:val="24"/>
    </w:rPr>
  </w:style>
  <w:style w:type="paragraph" w:customStyle="1" w:styleId="Default">
    <w:name w:val="Default"/>
    <w:rsid w:val="00A51EDF"/>
    <w:pPr>
      <w:autoSpaceDE w:val="0"/>
      <w:autoSpaceDN w:val="0"/>
      <w:adjustRightInd w:val="0"/>
    </w:pPr>
    <w:rPr>
      <w:rFonts w:ascii="Arial" w:hAnsi="Arial" w:cs="Arial"/>
      <w:color w:val="000000"/>
      <w:sz w:val="24"/>
      <w:szCs w:val="24"/>
    </w:rPr>
  </w:style>
  <w:style w:type="paragraph" w:styleId="Header">
    <w:name w:val="header"/>
    <w:basedOn w:val="Normal"/>
    <w:link w:val="HeaderChar"/>
    <w:rsid w:val="00232391"/>
    <w:pPr>
      <w:tabs>
        <w:tab w:val="center" w:pos="4680"/>
        <w:tab w:val="right" w:pos="9360"/>
      </w:tabs>
      <w:spacing w:line="240" w:lineRule="auto"/>
    </w:pPr>
  </w:style>
  <w:style w:type="character" w:customStyle="1" w:styleId="HeaderChar">
    <w:name w:val="Header Char"/>
    <w:basedOn w:val="DefaultParagraphFont"/>
    <w:link w:val="Header"/>
    <w:rsid w:val="00232391"/>
    <w:rPr>
      <w:rFonts w:ascii="Century Gothic" w:hAnsi="Century Gothic"/>
      <w:sz w:val="18"/>
      <w:szCs w:val="24"/>
    </w:rPr>
  </w:style>
  <w:style w:type="paragraph" w:customStyle="1" w:styleId="xxxmsonormal">
    <w:name w:val="x_xxmsonormal"/>
    <w:basedOn w:val="Normal"/>
    <w:rsid w:val="00BA7CF3"/>
    <w:pPr>
      <w:spacing w:line="240" w:lineRule="auto"/>
    </w:pPr>
    <w:rPr>
      <w:rFonts w:ascii="Times New Roman" w:eastAsiaTheme="minorHAnsi" w:hAnsi="Times New Roman"/>
      <w:sz w:val="24"/>
    </w:rPr>
  </w:style>
  <w:style w:type="character" w:customStyle="1" w:styleId="normaltextrun">
    <w:name w:val="normaltextrun"/>
    <w:basedOn w:val="DefaultParagraphFont"/>
    <w:rsid w:val="008F6AC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3EF4"/>
    <w:pPr>
      <w:spacing w:line="312" w:lineRule="auto"/>
    </w:pPr>
    <w:rPr>
      <w:rFonts w:ascii="Century Gothic" w:hAnsi="Century Gothic"/>
      <w:sz w:val="18"/>
      <w:szCs w:val="24"/>
    </w:rPr>
  </w:style>
  <w:style w:type="paragraph" w:styleId="Heading1">
    <w:name w:val="heading 1"/>
    <w:basedOn w:val="Normal"/>
    <w:next w:val="Normal"/>
    <w:qFormat/>
    <w:rsid w:val="0072175A"/>
    <w:pPr>
      <w:spacing w:after="400"/>
      <w:jc w:val="center"/>
      <w:outlineLvl w:val="0"/>
    </w:pPr>
    <w:rPr>
      <w:sz w:val="30"/>
    </w:rPr>
  </w:style>
  <w:style w:type="paragraph" w:styleId="Heading2">
    <w:name w:val="heading 2"/>
    <w:basedOn w:val="Normal"/>
    <w:next w:val="Normal"/>
    <w:link w:val="Heading2Char"/>
    <w:qFormat/>
    <w:rsid w:val="00BC493B"/>
    <w:pPr>
      <w:spacing w:before="18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rsid w:val="0089216A"/>
    <w:rPr>
      <w:b/>
      <w:bCs/>
    </w:rPr>
  </w:style>
  <w:style w:type="character" w:styleId="Hyperlink">
    <w:name w:val="Hyperlink"/>
    <w:basedOn w:val="DefaultParagraphFont"/>
    <w:uiPriority w:val="99"/>
    <w:rsid w:val="005E0157"/>
    <w:rPr>
      <w:color w:val="0000FF" w:themeColor="hyperlink"/>
      <w:u w:val="single"/>
    </w:rPr>
  </w:style>
  <w:style w:type="paragraph" w:styleId="Footer">
    <w:name w:val="footer"/>
    <w:basedOn w:val="Normal"/>
    <w:rsid w:val="00366637"/>
    <w:pPr>
      <w:jc w:val="center"/>
    </w:pPr>
  </w:style>
  <w:style w:type="paragraph" w:styleId="ListParagraph">
    <w:name w:val="List Paragraph"/>
    <w:basedOn w:val="Normal"/>
    <w:uiPriority w:val="34"/>
    <w:qFormat/>
    <w:rsid w:val="00C8477F"/>
    <w:pPr>
      <w:ind w:left="720"/>
      <w:contextualSpacing/>
    </w:pPr>
  </w:style>
  <w:style w:type="table" w:styleId="TableGrid">
    <w:name w:val="Table Grid"/>
    <w:basedOn w:val="TableNormal"/>
    <w:rsid w:val="00E86DA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Rule">
    <w:name w:val="Rule"/>
    <w:basedOn w:val="Normal"/>
    <w:rsid w:val="00BC493B"/>
    <w:pPr>
      <w:pBdr>
        <w:bottom w:val="single" w:sz="4" w:space="1" w:color="999999"/>
      </w:pBdr>
      <w:spacing w:before="180" w:after="60" w:line="240" w:lineRule="auto"/>
    </w:pPr>
    <w:rPr>
      <w:sz w:val="16"/>
    </w:rPr>
  </w:style>
  <w:style w:type="paragraph" w:customStyle="1" w:styleId="InstructorInformation">
    <w:name w:val="Instructor Information"/>
    <w:basedOn w:val="Normal"/>
    <w:rsid w:val="004A3EF4"/>
    <w:pPr>
      <w:spacing w:line="240" w:lineRule="auto"/>
    </w:pPr>
    <w:rPr>
      <w:szCs w:val="16"/>
    </w:rPr>
  </w:style>
  <w:style w:type="paragraph" w:styleId="BalloonText">
    <w:name w:val="Balloon Text"/>
    <w:basedOn w:val="Normal"/>
    <w:semiHidden/>
    <w:rsid w:val="00A96382"/>
    <w:rPr>
      <w:rFonts w:ascii="Tahoma" w:hAnsi="Tahoma" w:cs="Tahoma"/>
      <w:sz w:val="16"/>
      <w:szCs w:val="16"/>
    </w:rPr>
  </w:style>
  <w:style w:type="character" w:customStyle="1" w:styleId="BoldChar">
    <w:name w:val="Bold Char"/>
    <w:basedOn w:val="DefaultParagraphFont"/>
    <w:link w:val="Bold"/>
    <w:rsid w:val="0089216A"/>
    <w:rPr>
      <w:rFonts w:ascii="Century Gothic" w:hAnsi="Century Gothic"/>
      <w:b/>
      <w:bCs/>
      <w:sz w:val="18"/>
      <w:szCs w:val="24"/>
      <w:lang w:val="en-US" w:eastAsia="en-US" w:bidi="ar-SA"/>
    </w:rPr>
  </w:style>
  <w:style w:type="table" w:styleId="Table3Deffects1">
    <w:name w:val="Table 3D effects 1"/>
    <w:basedOn w:val="TableNormal"/>
    <w:rsid w:val="00E86DA1"/>
    <w:pPr>
      <w:spacing w:line="312"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styleId="FollowedHyperlink">
    <w:name w:val="FollowedHyperlink"/>
    <w:basedOn w:val="DefaultParagraphFont"/>
    <w:rsid w:val="008E6505"/>
    <w:rPr>
      <w:color w:val="800080" w:themeColor="followedHyperlink"/>
      <w:u w:val="single"/>
    </w:rPr>
  </w:style>
  <w:style w:type="character" w:customStyle="1" w:styleId="Heading2Char">
    <w:name w:val="Heading 2 Char"/>
    <w:basedOn w:val="DefaultParagraphFont"/>
    <w:link w:val="Heading2"/>
    <w:uiPriority w:val="9"/>
    <w:rsid w:val="00122265"/>
    <w:rPr>
      <w:rFonts w:ascii="Century Gothic" w:hAnsi="Century Gothic"/>
      <w:sz w:val="18"/>
      <w:szCs w:val="24"/>
    </w:rPr>
  </w:style>
  <w:style w:type="paragraph" w:customStyle="1" w:styleId="Default">
    <w:name w:val="Default"/>
    <w:rsid w:val="00A51EDF"/>
    <w:pPr>
      <w:autoSpaceDE w:val="0"/>
      <w:autoSpaceDN w:val="0"/>
      <w:adjustRightInd w:val="0"/>
    </w:pPr>
    <w:rPr>
      <w:rFonts w:ascii="Arial" w:hAnsi="Arial" w:cs="Arial"/>
      <w:color w:val="000000"/>
      <w:sz w:val="24"/>
      <w:szCs w:val="24"/>
    </w:rPr>
  </w:style>
  <w:style w:type="paragraph" w:styleId="Header">
    <w:name w:val="header"/>
    <w:basedOn w:val="Normal"/>
    <w:link w:val="HeaderChar"/>
    <w:rsid w:val="00232391"/>
    <w:pPr>
      <w:tabs>
        <w:tab w:val="center" w:pos="4680"/>
        <w:tab w:val="right" w:pos="9360"/>
      </w:tabs>
      <w:spacing w:line="240" w:lineRule="auto"/>
    </w:pPr>
  </w:style>
  <w:style w:type="character" w:customStyle="1" w:styleId="HeaderChar">
    <w:name w:val="Header Char"/>
    <w:basedOn w:val="DefaultParagraphFont"/>
    <w:link w:val="Header"/>
    <w:rsid w:val="00232391"/>
    <w:rPr>
      <w:rFonts w:ascii="Century Gothic" w:hAnsi="Century Gothic"/>
      <w:sz w:val="18"/>
      <w:szCs w:val="24"/>
    </w:rPr>
  </w:style>
  <w:style w:type="paragraph" w:customStyle="1" w:styleId="xxxmsonormal">
    <w:name w:val="x_xxmsonormal"/>
    <w:basedOn w:val="Normal"/>
    <w:rsid w:val="00BA7CF3"/>
    <w:pPr>
      <w:spacing w:line="240" w:lineRule="auto"/>
    </w:pPr>
    <w:rPr>
      <w:rFonts w:ascii="Times New Roman" w:eastAsiaTheme="minorHAnsi" w:hAnsi="Times New Roman"/>
      <w:sz w:val="24"/>
    </w:rPr>
  </w:style>
  <w:style w:type="character" w:customStyle="1" w:styleId="normaltextrun">
    <w:name w:val="normaltextrun"/>
    <w:basedOn w:val="DefaultParagraphFont"/>
    <w:rsid w:val="008F6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25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gif"/><Relationship Id="rId20" Type="http://schemas.openxmlformats.org/officeDocument/2006/relationships/hyperlink" Target="https://www.mc3.edu/about-mccc/policies-and-procedures/acceptable-use-of-technology" TargetMode="External"/><Relationship Id="rId21" Type="http://schemas.openxmlformats.org/officeDocument/2006/relationships/hyperlink" Target="https://www.mc3.edu/admissions/dates-and-deadlines" TargetMode="Externa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mailto:kkelly1@mc3.edu" TargetMode="External"/><Relationship Id="rId11" Type="http://schemas.openxmlformats.org/officeDocument/2006/relationships/image" Target="media/image2.jpeg"/><Relationship Id="rId12" Type="http://schemas.openxmlformats.org/officeDocument/2006/relationships/hyperlink" Target="https://courses.mc3.edu/webapps/portal/execute/tabs/tabAction?tab_tab_group_id=_42_1" TargetMode="External"/><Relationship Id="rId13" Type="http://schemas.openxmlformats.org/officeDocument/2006/relationships/hyperlink" Target="https://www.mc3.edu/about-mccc/policies-and-procedures" TargetMode="External"/><Relationship Id="rId14" Type="http://schemas.openxmlformats.org/officeDocument/2006/relationships/hyperlink" Target="https://courses.mc3.edu/webapps/portal/execute/tabs/tabAction?tab_tab_group_id=_54_1" TargetMode="External"/><Relationship Id="rId15" Type="http://schemas.openxmlformats.org/officeDocument/2006/relationships/hyperlink" Target="https://www.mc3.edu/resources-for/students" TargetMode="External"/><Relationship Id="rId16" Type="http://schemas.openxmlformats.org/officeDocument/2006/relationships/hyperlink" Target="https://www.mc3.edu/choosing-montco/resources-for-students/health-and-wellness" TargetMode="External"/><Relationship Id="rId17" Type="http://schemas.openxmlformats.org/officeDocument/2006/relationships/hyperlink" Target="mailto:Wellness@mc3.edu" TargetMode="External"/><Relationship Id="rId18" Type="http://schemas.openxmlformats.org/officeDocument/2006/relationships/hyperlink" Target="https://library.mc3.edu/" TargetMode="External"/><Relationship Id="rId19" Type="http://schemas.openxmlformats.org/officeDocument/2006/relationships/hyperlink" Target="https://www.mc3.edu/choosing-montco/student-experience/campus-safety/emergency-text-alert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y\AppData\Roaming\Microsoft\Templates\Syllabu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9A945-650A-C141-9D5E-10A6CE645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\Users\Kathy\AppData\Roaming\Microsoft\Templates\Syllabus.dot</Template>
  <TotalTime>137</TotalTime>
  <Pages>5</Pages>
  <Words>1746</Words>
  <Characters>9956</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11679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dc:creator>
  <cp:lastModifiedBy>Kathy Kelly</cp:lastModifiedBy>
  <cp:revision>19</cp:revision>
  <cp:lastPrinted>2015-01-20T04:24:00Z</cp:lastPrinted>
  <dcterms:created xsi:type="dcterms:W3CDTF">2020-02-04T19:02:00Z</dcterms:created>
  <dcterms:modified xsi:type="dcterms:W3CDTF">2022-08-30T22:26:00Z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TC010184081033</vt:lpwstr>
  </property>
</Properties>
</file>