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pStyle w:val="Heading1"/>
      </w:pPr>
      <w:r>
        <w:t>Green Life Database Schema</w:t>
      </w:r>
    </w:p>
    <w:p/>
    <w:p>
      <w:r>
        <w:t>This is a practical MVP schema for PostgreSQL. It is designed around three realities: product matching, environmental metrics with provenance, and clear separation between exact data and estimates.</w:t>
      </w:r>
    </w:p>
    <w:p/>
    <w:p>
      <w:pPr>
        <w:pStyle w:val="Heading2"/>
      </w:pPr>
      <w:r>
        <w:t>1. Core Tables</w:t>
      </w:r>
    </w:p>
    <w:p/>
    <w:p>
      <w:pPr>
        <w:pStyle w:val="Heading3"/>
      </w:pPr>
      <w:r>
        <w:t>users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users (</w:t>
        <w:br/>
        <w:t xml:space="preserve">  id uuid primary key,</w:t>
        <w:br/>
        <w:t xml:space="preserve">  email text unique,</w:t>
        <w:br/>
        <w:t xml:space="preserve">  auth_provider text,</w:t>
        <w:br/>
        <w:t xml:space="preserve">  created_at timestamptz not null default now()</w:t>
        <w:br/>
        <w:t>);</w:t>
      </w:r>
    </w:p>
    <w:p/>
    <w:p>
      <w:pPr>
        <w:pStyle w:val="Heading3"/>
      </w:pPr>
      <w:r>
        <w:t>brands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brands (</w:t>
        <w:br/>
        <w:t xml:space="preserve">  id uuid primary key,</w:t>
        <w:br/>
        <w:t xml:space="preserve">  name text not null,</w:t>
        <w:br/>
        <w:t xml:space="preserve">  normalized_name text not null unique,</w:t>
        <w:br/>
        <w:t xml:space="preserve">  created_at timestamptz not null default now()</w:t>
        <w:br/>
        <w:t>);</w:t>
      </w:r>
    </w:p>
    <w:p/>
    <w:p>
      <w:pPr>
        <w:pStyle w:val="Heading3"/>
      </w:pPr>
      <w:r>
        <w:t>categories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categories (</w:t>
        <w:br/>
        <w:t xml:space="preserve">  id uuid primary key,</w:t>
        <w:br/>
        <w:t xml:space="preserve">  name text not null,</w:t>
        <w:br/>
        <w:t xml:space="preserve">  slug text not null unique,</w:t>
        <w:br/>
        <w:t xml:space="preserve">  parent_category_id uuid references categories(id),</w:t>
        <w:br/>
        <w:t xml:space="preserve">  created_at timestamptz not null default now()</w:t>
        <w:br/>
        <w:t>);</w:t>
      </w:r>
    </w:p>
    <w:p/>
    <w:p>
      <w:pPr>
        <w:pStyle w:val="Heading3"/>
      </w:pPr>
      <w:r>
        <w:t>materials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materials (</w:t>
        <w:br/>
        <w:t xml:space="preserve">  id uuid primary key,</w:t>
        <w:br/>
        <w:t xml:space="preserve">  name text not null,</w:t>
        <w:br/>
        <w:t xml:space="preserve">  slug text not null unique,</w:t>
        <w:br/>
        <w:t xml:space="preserve">  description text,</w:t>
        <w:br/>
        <w:t xml:space="preserve">  created_at timestamptz not null default now()</w:t>
        <w:br/>
        <w:t>);</w:t>
      </w:r>
    </w:p>
    <w:p/>
    <w:p>
      <w:pPr>
        <w:pStyle w:val="Heading3"/>
      </w:pPr>
      <w:r>
        <w:t>products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products (</w:t>
        <w:br/>
        <w:t xml:space="preserve">  id uuid primary key,</w:t>
        <w:br/>
        <w:t xml:space="preserve">  brand_id uuid references brands(id),</w:t>
        <w:br/>
        <w:t xml:space="preserve">  category_id uuid references categories(id),</w:t>
        <w:br/>
        <w:t xml:space="preserve">  name text not null,</w:t>
        <w:br/>
        <w:t xml:space="preserve">  normalized_name text not null,</w:t>
        <w:br/>
        <w:t xml:space="preserve">  description text,</w:t>
        <w:br/>
        <w:t xml:space="preserve">  image_url text,</w:t>
        <w:br/>
        <w:t xml:space="preserve">  active boolean not null default true,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index products_name_idx on products (normalized_name);</w:t>
        <w:br/>
        <w:t>create index products_brand_idx on products (brand_id);</w:t>
        <w:br/>
        <w:t>create index products_category_idx on products (category_id);</w:t>
      </w:r>
    </w:p>
    <w:p/>
    <w:p>
      <w:pPr>
        <w:pStyle w:val="Heading3"/>
      </w:pPr>
      <w:r>
        <w:t>product_identifiers</w:t>
      </w:r>
    </w:p>
    <w:p>
      <w:r>
        <w:t>Supports barcode and future identifiers.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product_identifiers (</w:t>
        <w:br/>
        <w:t xml:space="preserve">  id uuid primary key,</w:t>
        <w:br/>
        <w:t xml:space="preserve">  product_id uuid not null references products(id) on delete cascade,</w:t>
        <w:br/>
        <w:t xml:space="preserve">  identifier_type text not null,</w:t>
        <w:br/>
        <w:t xml:space="preserve">  identifier_value text not null,</w:t>
        <w:br/>
        <w:t xml:space="preserve">  is_primary boolean not null default false,</w:t>
        <w:br/>
        <w:t xml:space="preserve">  created_at timestamptz not null default now(),</w:t>
        <w:br/>
        <w:t xml:space="preserve">  unique(identifier_type, identifier_value)</w:t>
        <w:br/>
        <w:t>);</w:t>
      </w:r>
    </w:p>
    <w:p/>
    <w:p>
      <w:r>
        <w:t>Recommended `identifier_type` values:</w:t>
      </w:r>
    </w:p>
    <w:p>
      <w:pPr>
        <w:pStyle w:val="ListBullet"/>
      </w:pPr>
      <w:r>
        <w:t>`upc`</w:t>
      </w:r>
    </w:p>
    <w:p>
      <w:pPr>
        <w:pStyle w:val="ListBullet"/>
      </w:pPr>
      <w:r>
        <w:t>`ean`</w:t>
      </w:r>
    </w:p>
    <w:p>
      <w:pPr>
        <w:pStyle w:val="ListBullet"/>
      </w:pPr>
      <w:r>
        <w:t>`gtin`</w:t>
      </w:r>
    </w:p>
    <w:p>
      <w:pPr>
        <w:pStyle w:val="ListBullet"/>
      </w:pPr>
      <w:r>
        <w:t>`sku`</w:t>
      </w:r>
    </w:p>
    <w:p>
      <w:pPr>
        <w:pStyle w:val="ListBullet"/>
      </w:pPr>
      <w:r>
        <w:t>`external_source_id`</w:t>
      </w:r>
    </w:p>
    <w:p/>
    <w:p>
      <w:pPr>
        <w:pStyle w:val="Heading3"/>
      </w:pPr>
      <w:r>
        <w:t>product_materials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product_materials (</w:t>
        <w:br/>
        <w:t xml:space="preserve">  id uuid primary key,</w:t>
        <w:br/>
        <w:t xml:space="preserve">  product_id uuid not null references products(id) on delete cascade,</w:t>
        <w:br/>
        <w:t xml:space="preserve">  material_id uuid not null references materials(id),</w:t>
        <w:br/>
        <w:t xml:space="preserve">  percentage numeric(5,2),</w:t>
        <w:br/>
        <w:t xml:space="preserve">  created_at timestamptz not null default now()</w:t>
        <w:br/>
        <w:t>);</w:t>
      </w:r>
    </w:p>
    <w:p/>
    <w:p>
      <w:pPr>
        <w:pStyle w:val="Heading2"/>
      </w:pPr>
      <w:r>
        <w:t>2. Source and Provenance Tables</w:t>
      </w:r>
    </w:p>
    <w:p/>
    <w:p>
      <w:pPr>
        <w:pStyle w:val="Heading3"/>
      </w:pPr>
      <w:r>
        <w:t>sources</w:t>
      </w:r>
    </w:p>
    <w:p>
      <w:r>
        <w:t>Represents a dataset/provider.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sources (</w:t>
        <w:br/>
        <w:t xml:space="preserve">  id uuid primary key,</w:t>
        <w:br/>
        <w:t xml:space="preserve">  name text not null,</w:t>
        <w:br/>
        <w:t xml:space="preserve">  source_type text not null,</w:t>
        <w:br/>
        <w:t xml:space="preserve">  base_url text,</w:t>
        <w:br/>
        <w:t xml:space="preserve">  license_text text,</w:t>
        <w:br/>
        <w:t xml:space="preserve">  license_url text,</w:t>
        <w:br/>
        <w:t xml:space="preserve">  created_at timestamptz not null default now()</w:t>
        <w:br/>
        <w:t>);</w:t>
      </w:r>
    </w:p>
    <w:p/>
    <w:p>
      <w:pPr>
        <w:pStyle w:val="Heading3"/>
      </w:pPr>
      <w:r>
        <w:t>source_records</w:t>
      </w:r>
    </w:p>
    <w:p>
      <w:r>
        <w:t>Represents a specific ingested record from a source.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source_records (</w:t>
        <w:br/>
        <w:t xml:space="preserve">  id uuid primary key,</w:t>
        <w:br/>
        <w:t xml:space="preserve">  source_id uuid not null references sources(id),</w:t>
        <w:br/>
        <w:t xml:space="preserve">  external_record_id text,</w:t>
        <w:br/>
        <w:t xml:space="preserve">  record_title text,</w:t>
        <w:br/>
        <w:t xml:space="preserve">  raw_payload jsonb,</w:t>
        <w:br/>
        <w:t xml:space="preserve">  reference_url text,</w:t>
        <w:br/>
        <w:t xml:space="preserve">  dataset_version text,</w:t>
        <w:br/>
        <w:t xml:space="preserve">  published_at timestamptz,</w:t>
        <w:br/>
        <w:t xml:space="preserve">  ingested_at timestamptz not null default now(),</w:t>
        <w:br/>
        <w:t xml:space="preserve">  created_at timestamptz not null default now()</w:t>
        <w:br/>
        <w:t>);</w:t>
        <w:br/>
        <w:br/>
        <w:t>create index source_records_source_idx on source_records (source_id);</w:t>
        <w:br/>
        <w:t>create index source_records_external_idx on source_records (external_record_id);</w:t>
      </w:r>
    </w:p>
    <w:p/>
    <w:p>
      <w:pPr>
        <w:pStyle w:val="Heading3"/>
      </w:pPr>
      <w:r>
        <w:t>product_source_links</w:t>
      </w:r>
    </w:p>
    <w:p>
      <w:r>
        <w:t>Links products to source records, including mapping confidence.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product_source_links (</w:t>
        <w:br/>
        <w:t xml:space="preserve">  id uuid primary key,</w:t>
        <w:br/>
        <w:t xml:space="preserve">  product_id uuid references products(id),</w:t>
        <w:br/>
        <w:t xml:space="preserve">  category_id uuid references categories(id),</w:t>
        <w:br/>
        <w:t xml:space="preserve">  material_id uuid references materials(id),</w:t>
        <w:br/>
        <w:t xml:space="preserve">  source_record_id uuid not null references source_records(id) on delete cascade,</w:t>
        <w:br/>
        <w:t xml:space="preserve">  match_type text not null,</w:t>
        <w:br/>
        <w:t xml:space="preserve">  confidence_score numeric(4,3),</w:t>
        <w:br/>
        <w:t xml:space="preserve">  is_admin_verified boolean not null default false,</w:t>
        <w:br/>
        <w:t xml:space="preserve">  notes text,</w:t>
        <w:br/>
        <w:t xml:space="preserve">  created_at timestamptz not null default now()</w:t>
        <w:br/>
        <w:t>);</w:t>
      </w:r>
    </w:p>
    <w:p/>
    <w:p>
      <w:r>
        <w:t>Constraint rule to enforce in app/backend:</w:t>
      </w:r>
    </w:p>
    <w:p>
      <w:pPr>
        <w:pStyle w:val="ListBullet"/>
      </w:pPr>
      <w:r>
        <w:t>one of `product_id`, `category_id`, or `material_id` must be set</w:t>
      </w:r>
    </w:p>
    <w:p/>
    <w:p>
      <w:pPr>
        <w:pStyle w:val="Heading2"/>
      </w:pPr>
      <w:r>
        <w:t>3. Environmental Metrics Tables</w:t>
      </w:r>
    </w:p>
    <w:p/>
    <w:p>
      <w:pPr>
        <w:pStyle w:val="Heading3"/>
      </w:pPr>
      <w:r>
        <w:t>impact_metrics</w:t>
      </w:r>
    </w:p>
    <w:p>
      <w:r>
        <w:t>Stores user-facing metrics tied to product/category/material scope.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impact_metrics (</w:t>
        <w:br/>
        <w:t xml:space="preserve">  id uuid primary key,</w:t>
        <w:br/>
        <w:t xml:space="preserve">  product_id uuid references products(id),</w:t>
        <w:br/>
        <w:t xml:space="preserve">  category_id uuid references categories(id),</w:t>
        <w:br/>
        <w:t xml:space="preserve">  material_id uuid references materials(id),</w:t>
        <w:br/>
        <w:t xml:space="preserve">  source_record_id uuid not null references source_records(id),</w:t>
        <w:br/>
        <w:t xml:space="preserve">  metric_type text not null,</w:t>
        <w:br/>
        <w:t xml:space="preserve">  label text not null,</w:t>
        <w:br/>
        <w:t xml:space="preserve">  metric_value numeric(14,4),</w:t>
        <w:br/>
        <w:t xml:space="preserve">  metric_unit text,</w:t>
        <w:br/>
        <w:t xml:space="preserve">  scope text not null,</w:t>
        <w:br/>
        <w:t xml:space="preserve">  estimate_type text not null,</w:t>
        <w:br/>
        <w:t xml:space="preserve">  confidence_score numeric(4,3),</w:t>
        <w:br/>
        <w:t xml:space="preserve">  methodology text,</w:t>
        <w:br/>
        <w:t xml:space="preserve">  valid_from timestamptz,</w:t>
        <w:br/>
        <w:t xml:space="preserve">  valid_to timestamptz,</w:t>
        <w:br/>
        <w:t xml:space="preserve">  created_at timestamptz not null default now()</w:t>
        <w:br/>
        <w:t>);</w:t>
        <w:br/>
        <w:br/>
        <w:t>create index impact_metrics_product_idx on impact_metrics (product_id);</w:t>
        <w:br/>
        <w:t>create index impact_metrics_category_idx on impact_metrics (category_id);</w:t>
        <w:br/>
        <w:t>create index impact_metrics_material_idx on impact_metrics (material_id);</w:t>
        <w:br/>
        <w:t>create index impact_metrics_type_idx on impact_metrics (metric_type);</w:t>
      </w:r>
    </w:p>
    <w:p/>
    <w:p>
      <w:r>
        <w:t>Recommended enums at application level:</w:t>
      </w:r>
    </w:p>
    <w:p>
      <w:pPr>
        <w:pStyle w:val="ListBullet"/>
      </w:pPr>
      <w:r>
        <w:t>`metric_type`: `carbon_footprint`, `recycled_content`, `recyclability`, `water_use`, `hazard_indicator`</w:t>
      </w:r>
    </w:p>
    <w:p>
      <w:pPr>
        <w:pStyle w:val="ListBullet"/>
      </w:pPr>
      <w:r>
        <w:t>`scope`: `product`, `category`, `material`</w:t>
      </w:r>
    </w:p>
    <w:p>
      <w:pPr>
        <w:pStyle w:val="ListBullet"/>
      </w:pPr>
      <w:r>
        <w:t>`estimate_type`: `exact`, `inferred`, `modeled`, `category_based`, `material_based`</w:t>
      </w:r>
    </w:p>
    <w:p/>
    <w:p>
      <w:pPr>
        <w:pStyle w:val="Heading3"/>
      </w:pPr>
      <w:r>
        <w:t>disposal_guidance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disposal_guidance (</w:t>
        <w:br/>
        <w:t xml:space="preserve">  id uuid primary key,</w:t>
        <w:br/>
        <w:t xml:space="preserve">  product_id uuid references products(id),</w:t>
        <w:br/>
        <w:t xml:space="preserve">  category_id uuid references categories(id),</w:t>
        <w:br/>
        <w:t xml:space="preserve">  material_id uuid references materials(id),</w:t>
        <w:br/>
        <w:t xml:space="preserve">  source_record_id uuid references source_records(id),</w:t>
        <w:br/>
        <w:t xml:space="preserve">  guidance_type text not null,</w:t>
        <w:br/>
        <w:t xml:space="preserve">  label text not null,</w:t>
        <w:br/>
        <w:t xml:space="preserve">  details text,</w:t>
        <w:br/>
        <w:t xml:space="preserve">  region_code text,</w:t>
        <w:br/>
        <w:t xml:space="preserve">  confidence_score numeric(4,3),</w:t>
        <w:br/>
        <w:t xml:space="preserve">  created_at timestamptz not null default now()</w:t>
        <w:br/>
        <w:t>);</w:t>
      </w:r>
    </w:p>
    <w:p/>
    <w:p>
      <w:pPr>
        <w:pStyle w:val="Heading3"/>
      </w:pPr>
      <w:r>
        <w:t>hazard_flags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hazard_flags (</w:t>
        <w:br/>
        <w:t xml:space="preserve">  id uuid primary key,</w:t>
        <w:br/>
        <w:t xml:space="preserve">  product_id uuid references products(id),</w:t>
        <w:br/>
        <w:t xml:space="preserve">  category_id uuid references categories(id),</w:t>
        <w:br/>
        <w:t xml:space="preserve">  material_id uuid references materials(id),</w:t>
        <w:br/>
        <w:t xml:space="preserve">  source_record_id uuid references source_records(id),</w:t>
        <w:br/>
        <w:t xml:space="preserve">  flag_code text not null,</w:t>
        <w:br/>
        <w:t xml:space="preserve">  label text not null,</w:t>
        <w:br/>
        <w:t xml:space="preserve">  severity text,</w:t>
        <w:br/>
        <w:t xml:space="preserve">  details text,</w:t>
        <w:br/>
        <w:t xml:space="preserve">  confidence_score numeric(4,3),</w:t>
        <w:br/>
        <w:t xml:space="preserve">  created_at timestamptz not null default now()</w:t>
        <w:br/>
        <w:t>);</w:t>
      </w:r>
    </w:p>
    <w:p/>
    <w:p>
      <w:pPr>
        <w:pStyle w:val="Heading2"/>
      </w:pPr>
      <w:r>
        <w:t>4. User Activity Tables</w:t>
      </w:r>
    </w:p>
    <w:p/>
    <w:p>
      <w:pPr>
        <w:pStyle w:val="Heading3"/>
      </w:pPr>
      <w:r>
        <w:t>saved_items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saved_items (</w:t>
        <w:br/>
        <w:t xml:space="preserve">  id uuid primary key,</w:t>
        <w:br/>
        <w:t xml:space="preserve">  user_id uuid not null references users(id) on delete cascade,</w:t>
        <w:br/>
        <w:t xml:space="preserve">  product_id uuid not null references products(id) on delete cascade,</w:t>
        <w:br/>
        <w:t xml:space="preserve">  created_at timestamptz not null default now(),</w:t>
        <w:br/>
        <w:t xml:space="preserve">  unique(user_id, product_id)</w:t>
        <w:br/>
        <w:t>);</w:t>
      </w:r>
    </w:p>
    <w:p/>
    <w:p>
      <w:pPr>
        <w:pStyle w:val="Heading3"/>
      </w:pPr>
      <w:r>
        <w:t>lookup_history</w:t>
      </w:r>
    </w:p>
    <w:p>
      <w:r>
        <w:t>Tracks scans/searches for history and analytics.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lookup_history (</w:t>
        <w:br/>
        <w:t xml:space="preserve">  id uuid primary key,</w:t>
        <w:br/>
        <w:t xml:space="preserve">  user_id uuid references users(id) on delete set null,</w:t>
        <w:br/>
        <w:t xml:space="preserve">  lookup_type text not null,</w:t>
        <w:br/>
        <w:t xml:space="preserve">  query_value text,</w:t>
        <w:br/>
        <w:t xml:space="preserve">  product_id uuid references products(id),</w:t>
        <w:br/>
        <w:t xml:space="preserve">  category_id uuid references categories(id),</w:t>
        <w:br/>
        <w:t xml:space="preserve">  material_id uuid references materials(id),</w:t>
        <w:br/>
        <w:t xml:space="preserve">  match_type text,</w:t>
        <w:br/>
        <w:t xml:space="preserve">  confidence_score numeric(4,3),</w:t>
        <w:br/>
        <w:t xml:space="preserve">  created_at timestamptz not null default now()</w:t>
        <w:br/>
        <w:t>);</w:t>
        <w:br/>
        <w:br/>
        <w:t>create index lookup_history_user_idx on lookup_history (user_id, created_at desc);</w:t>
      </w:r>
    </w:p>
    <w:p/>
    <w:p>
      <w:r>
        <w:t>Recommended `lookup_type`:</w:t>
      </w:r>
    </w:p>
    <w:p>
      <w:pPr>
        <w:pStyle w:val="ListBullet"/>
      </w:pPr>
      <w:r>
        <w:t>`barcode`</w:t>
      </w:r>
    </w:p>
    <w:p>
      <w:pPr>
        <w:pStyle w:val="ListBullet"/>
      </w:pPr>
      <w:r>
        <w:t>`search`</w:t>
      </w:r>
    </w:p>
    <w:p>
      <w:pPr>
        <w:pStyle w:val="ListBullet"/>
      </w:pPr>
      <w:r>
        <w:t>`image`</w:t>
      </w:r>
    </w:p>
    <w:p/>
    <w:p>
      <w:pPr>
        <w:pStyle w:val="Heading2"/>
      </w:pPr>
      <w:r>
        <w:t>5. Admin and Review Tables</w:t>
      </w:r>
    </w:p>
    <w:p/>
    <w:p>
      <w:pPr>
        <w:pStyle w:val="Heading3"/>
      </w:pPr>
      <w:r>
        <w:t>mapping_overrides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mapping_overrides (</w:t>
        <w:br/>
        <w:t xml:space="preserve">  id uuid primary key,</w:t>
        <w:br/>
        <w:t xml:space="preserve">  source_record_id uuid not null references source_records(id) on delete cascade,</w:t>
        <w:br/>
        <w:t xml:space="preserve">  target_type text not null,</w:t>
        <w:br/>
        <w:t xml:space="preserve">  target_id uuid not null,</w:t>
        <w:br/>
        <w:t xml:space="preserve">  reason text,</w:t>
        <w:br/>
        <w:t xml:space="preserve">  created_by_user_id uuid references users(id),</w:t>
        <w:br/>
        <w:t xml:space="preserve">  created_at timestamptz not null default now()</w:t>
        <w:br/>
        <w:t>);</w:t>
      </w:r>
    </w:p>
    <w:p/>
    <w:p>
      <w:pPr>
        <w:pStyle w:val="Heading3"/>
      </w:pPr>
      <w:r>
        <w:t>review_queue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create table review_queue (</w:t>
        <w:br/>
        <w:t xml:space="preserve">  id uuid primary key,</w:t>
        <w:br/>
        <w:t xml:space="preserve">  source_record_id uuid references source_records(id),</w:t>
        <w:br/>
        <w:t xml:space="preserve">  product_id uuid references products(id),</w:t>
        <w:br/>
        <w:t xml:space="preserve">  issue_type text not null,</w:t>
        <w:br/>
        <w:t xml:space="preserve">  status text not null default 'open',</w:t>
        <w:br/>
        <w:t xml:space="preserve">  priority int not null default 2,</w:t>
        <w:br/>
        <w:t xml:space="preserve">  notes text,</w:t>
        <w:br/>
        <w:t xml:space="preserve">  created_at timestamptz not null default now(),</w:t>
        <w:br/>
        <w:t xml:space="preserve">  resolved_at timestamptz</w:t>
        <w:br/>
        <w:t>);</w:t>
      </w:r>
    </w:p>
    <w:p/>
    <w:p>
      <w:pPr>
        <w:pStyle w:val="Heading2"/>
      </w:pPr>
      <w:r>
        <w:t>6. Key Schema Notes</w:t>
      </w:r>
    </w:p>
    <w:p/>
    <w:p>
      <w:r>
        <w:t>Important implementation rules:</w:t>
      </w:r>
    </w:p>
    <w:p>
      <w:pPr>
        <w:pStyle w:val="ListBullet"/>
      </w:pPr>
      <w:r>
        <w:t>Do not force all metrics to be product-scoped.</w:t>
      </w:r>
    </w:p>
    <w:p>
      <w:pPr>
        <w:pStyle w:val="ListBullet"/>
      </w:pPr>
      <w:r>
        <w:t>Preserve raw source payloads in `source_records.raw_payload`.</w:t>
      </w:r>
    </w:p>
    <w:p>
      <w:pPr>
        <w:pStyle w:val="ListBullet"/>
      </w:pPr>
      <w:r>
        <w:t>Keep `impact_metrics` append-friendly so newer source records can supersede old ones without destructive updates.</w:t>
      </w:r>
    </w:p>
    <w:p>
      <w:pPr>
        <w:pStyle w:val="ListBullet"/>
      </w:pPr>
      <w:r>
        <w:t>Resolve "best metric" in the service layer, not with destructive overwrites in the database.</w:t>
      </w:r>
    </w:p>
    <w:p/>
    <w:p>
      <w:r>
        <w:t>Good service-layer logic:</w:t>
      </w:r>
    </w:p>
    <w:p>
      <w:pPr>
        <w:pStyle w:val="ListNumber"/>
      </w:pPr>
      <w:r>
        <w:t>Prefer exact product metric.</w:t>
      </w:r>
    </w:p>
    <w:p>
      <w:pPr>
        <w:pStyle w:val="ListNumber"/>
      </w:pPr>
      <w:r>
        <w:t>Fall back to verified product mapping.</w:t>
      </w:r>
    </w:p>
    <w:p>
      <w:pPr>
        <w:pStyle w:val="ListNumber"/>
      </w:pPr>
      <w:r>
        <w:t>Fall back to category metric.</w:t>
      </w:r>
    </w:p>
    <w:p>
      <w:pPr>
        <w:pStyle w:val="ListNumber"/>
      </w:pPr>
      <w:r>
        <w:t>Fall back to material metric.</w:t>
      </w:r>
    </w:p>
    <w:p>
      <w:pPr>
        <w:pStyle w:val="ListNumber"/>
      </w:pPr>
      <w:r>
        <w:t>Return best result with confidence and estimate label.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224" w:right="1152" w:bottom="1080" w:left="1152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0E577E"/>
        <w:sz w:val="18"/>
      </w:rPr>
      <w:t xml:space="preserve">Page </w:t>
    </w:r>
    <w:r>
      <w:rPr>
        <w:rFonts w:ascii="Aptos" w:hAnsi="Aptos" w:eastAsia="Aptos"/>
        <w:sz w:val="18"/>
        <w:szCs w:val="18"/>
        <w:color w:val="0E577E"/>
      </w:rPr>
      <w:fldChar w:fldCharType="begin"/>
    </w:r>
    <w:r>
      <w:rPr>
        <w:rFonts w:ascii="Aptos" w:hAnsi="Aptos" w:eastAsia="Aptos"/>
        <w:sz w:val="18"/>
        <w:szCs w:val="18"/>
        <w:color w:val="0E577E"/>
      </w:rPr>
      <w:instrText xml:space="preserve"> PAGE </w:instrText>
    </w:r>
    <w:r>
      <w:rPr>
        <w:rFonts w:ascii="Aptos" w:hAnsi="Aptos" w:eastAsia="Aptos"/>
        <w:sz w:val="18"/>
        <w:szCs w:val="18"/>
        <w:color w:val="0E577E"/>
      </w:rPr>
      <w:fldChar w:fldCharType="separate"/>
    </w:r>
    <w:r>
      <w:rPr>
        <w:rFonts w:ascii="Aptos" w:hAnsi="Aptos" w:eastAsia="Aptos"/>
        <w:sz w:val="18"/>
        <w:szCs w:val="18"/>
        <w:color w:val="0E577E"/>
      </w:rPr>
      <w:t>1</w:t>
    </w:r>
    <w:r>
      <w:rPr>
        <w:rFonts w:ascii="Aptos" w:hAnsi="Aptos" w:eastAsia="Aptos"/>
        <w:sz w:val="18"/>
        <w:szCs w:val="18"/>
        <w:color w:val="0E577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914400" cy="7281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72818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4"/>
      </w:rPr>
    </w:r>
  </w:p>
  <w:p>
    <w:pPr>
      <w:spacing w:after="240"/>
      <w:jc w:val="center"/>
    </w:pPr>
    <w:r>
      <w:rPr>
        <w:rFonts w:ascii="BC CE" w:hAnsi="BC CE" w:eastAsia="BC CE"/>
        <w:b w:val="0"/>
        <w:color w:val="0E577E"/>
        <w:sz w:val="28"/>
      </w:rPr>
      <w:t>GREEN LIFE - HAVE KNOWLEDGE. PAY ATTENTION.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292608" cy="2330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3301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0"/>
      </w:rPr>
    </w:r>
  </w:p>
  <w:p>
    <w:pPr>
      <w:spacing w:after="360"/>
      <w:jc w:val="center"/>
    </w:pPr>
    <w:r>
      <w:rPr>
        <w:rFonts w:ascii="BC CE" w:hAnsi="BC CE" w:eastAsia="BC CE"/>
        <w:b w:val="0"/>
        <w:color w:val="0E577E"/>
        <w:sz w:val="18"/>
      </w:rPr>
      <w:t>GREEN LIFE - HAVE KNOWLEDGE. PAY ATTENTION.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0E57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