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No: 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Build an Artificial Neural Network (ANN) using Keras/TensorFlow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x1p9csgf75c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Dataset Source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Modelling Dataset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Link: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https://www.kaggle.com/datasets/shrutimechlearn/churn-modelling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3cmz6myh5sf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2. Dataset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information about bank customers and whether they leave the bank (churn) or not.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Instances: ~10,000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Features: 14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fti7da17ajxe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🔹 Features: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CreditScore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Tenure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NumOfProducts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HasCrCard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IsActiveMember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EstimatedSalary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anxgvr0jge1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🔹 Target Variable: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Exited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0 = No Churn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 = Churn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zq2ek979cy7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Mathematical Formulation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 consists of layers of neurons.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438150</wp:posOffset>
            </wp:positionV>
            <wp:extent cx="1200150" cy="8763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r71734h9alz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🔹 Neuron Formula: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WWW = weights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XXX = inputs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bbb = bias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fff = activation function (ReLU, Sigmoid)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417xulyxfv4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Algorithm Limitations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Requires large data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Computationally expensive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 to interpret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Needs tuning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6ufezs339mm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5. Methodology / Workflow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dataset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missing values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Encode categorical data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Split dataset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ANN model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model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Evaluate performance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Tune parameters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je56qzgvfnr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6. Performance Analysis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 performs well for complex patterns and improves prediction accuracy.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7cpx8s3v0i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7. Hyperparameter Tuning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layers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neurons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Activation function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Epochs, batch size 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1: IMPORT =================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accuracy_score, confusion_matrix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tf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keras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tensorflow.keras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layers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2: LOAD DATA =================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"Churn_Modelling.csv"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(df.head())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3: PREPROCESSING =================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Drop unnecessary columns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df.drop(columns=[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'RowNumber'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'CustomerId'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Encode categorical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pd.get_dummies(df, 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'Geography'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drop_first=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Split features and target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df.drop(columns=[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'Exited'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'Exited'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Scaling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scaler.fit_transform(X)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Train test split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4: BUILD ANN =================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 = keras.Sequential([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input_shape=(X_train.shape[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],)),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'sigmoid'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Compile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optimizer=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loss=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'binary_crossentropy'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metrics=[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5: TRAIN =================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X_train, y_train,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6: PREDICT =================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model.predict(X_test)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(y_pred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7: EVALUATION =================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accuracy_score(y_test, y_pred))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Confusion Matrix Image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sns.heatmap(cm,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"Purples"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 - ANN"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19563" cy="245969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459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24786" cy="39954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786" cy="399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14775" cy="3181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1arnvmnzpgu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Artificial Neural Network was successfully built using TensorFlow/Keras. The model effectively learned patterns in the dataset and provided good classification accuracy.</w:t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Leena Hinduja</w:t>
      <w:tab/>
      <w:tab/>
      <w:tab/>
      <w:tab/>
      <w:tab/>
      <w:tab/>
      <w:tab/>
      <w:tab/>
      <w:t xml:space="preserve">D15B/34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hrutimechlearn/churn-modell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