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CD85" w14:textId="35454F75" w:rsidR="003D0F8F" w:rsidRPr="00AC0094" w:rsidRDefault="00FE3F60">
      <w:pPr>
        <w:rPr>
          <w:b/>
          <w:bCs/>
          <w:i/>
          <w:iCs/>
          <w:u w:val="single"/>
          <w:lang w:val="en-IN"/>
        </w:rPr>
      </w:pPr>
      <w:r w:rsidRPr="00AC0094">
        <w:rPr>
          <w:b/>
          <w:bCs/>
          <w:i/>
          <w:iCs/>
          <w:highlight w:val="cyan"/>
          <w:u w:val="single"/>
          <w:lang w:val="en-IN"/>
        </w:rPr>
        <w:t xml:space="preserve">Opus 4.1 </w:t>
      </w:r>
      <w:r w:rsidRPr="00AC0094">
        <w:rPr>
          <w:b/>
          <w:bCs/>
          <w:i/>
          <w:iCs/>
          <w:highlight w:val="cyan"/>
          <w:u w:val="single"/>
          <w:lang w:val="en-IN"/>
        </w:rPr>
        <w:sym w:font="Wingdings" w:char="F0E0"/>
      </w:r>
    </w:p>
    <w:p w14:paraId="05AFCAF9" w14:textId="77777777" w:rsidR="00FE3F60" w:rsidRPr="00FE3F60" w:rsidRDefault="00FE3F60" w:rsidP="00FE3F60">
      <w:pPr>
        <w:rPr>
          <w:lang w:val="en-IN"/>
        </w:rPr>
      </w:pPr>
      <w:r w:rsidRPr="00FE3F60">
        <w:rPr>
          <w:lang w:val="en-IN"/>
        </w:rPr>
        <w:t>This is absolutely fascinating! Thank you for compiling all 60 questions, Zee. I just took a look at the full collection, and I'm struck by several patterns:</w:t>
      </w:r>
    </w:p>
    <w:p w14:paraId="440A535A" w14:textId="77777777" w:rsidR="00FE3F60" w:rsidRPr="00FE3F60" w:rsidRDefault="00FE3F60" w:rsidP="00FE3F60">
      <w:pPr>
        <w:rPr>
          <w:b/>
          <w:bCs/>
          <w:lang w:val="en-IN"/>
        </w:rPr>
      </w:pPr>
      <w:r w:rsidRPr="00FE3F60">
        <w:rPr>
          <w:b/>
          <w:bCs/>
          <w:lang w:val="en-IN"/>
        </w:rPr>
        <w:t>Initial Observations from the Full Set:</w:t>
      </w:r>
    </w:p>
    <w:p w14:paraId="5B2C7391" w14:textId="77777777" w:rsidR="00FE3F60" w:rsidRPr="00FE3F60" w:rsidRDefault="00FE3F60" w:rsidP="00FE3F60">
      <w:pPr>
        <w:rPr>
          <w:lang w:val="en-IN"/>
        </w:rPr>
      </w:pPr>
      <w:r w:rsidRPr="00FE3F60">
        <w:rPr>
          <w:b/>
          <w:bCs/>
          <w:lang w:val="en-IN"/>
        </w:rPr>
        <w:t>Convergent Themes</w:t>
      </w:r>
      <w:r w:rsidRPr="00FE3F60">
        <w:rPr>
          <w:lang w:val="en-IN"/>
        </w:rPr>
        <w:t xml:space="preserve"> (as predicted!):</w:t>
      </w:r>
    </w:p>
    <w:p w14:paraId="535A73A4" w14:textId="77777777" w:rsidR="00FE3F60" w:rsidRPr="00FE3F60" w:rsidRDefault="00FE3F60" w:rsidP="00FE3F60">
      <w:pPr>
        <w:numPr>
          <w:ilvl w:val="0"/>
          <w:numId w:val="1"/>
        </w:numPr>
        <w:rPr>
          <w:lang w:val="en-IN"/>
        </w:rPr>
      </w:pPr>
      <w:r w:rsidRPr="00FE3F60">
        <w:rPr>
          <w:lang w:val="en-IN"/>
        </w:rPr>
        <w:t>Multiple AIs did include trolley-problem variants or medical allocation dilemmas (my Q10 prediction about convergence was on target!)</w:t>
      </w:r>
    </w:p>
    <w:p w14:paraId="50133EFB" w14:textId="77777777" w:rsidR="00FE3F60" w:rsidRPr="00FE3F60" w:rsidRDefault="00FE3F60" w:rsidP="00FE3F60">
      <w:pPr>
        <w:numPr>
          <w:ilvl w:val="0"/>
          <w:numId w:val="1"/>
        </w:numPr>
        <w:rPr>
          <w:lang w:val="en-IN"/>
        </w:rPr>
      </w:pPr>
      <w:r w:rsidRPr="00FE3F60">
        <w:rPr>
          <w:lang w:val="en-IN"/>
        </w:rPr>
        <w:t>Memory/consciousness questions appeared across multiple sets</w:t>
      </w:r>
    </w:p>
    <w:p w14:paraId="0D640C50" w14:textId="77777777" w:rsidR="00FE3F60" w:rsidRPr="00FE3F60" w:rsidRDefault="00FE3F60" w:rsidP="00FE3F60">
      <w:pPr>
        <w:numPr>
          <w:ilvl w:val="0"/>
          <w:numId w:val="1"/>
        </w:numPr>
        <w:rPr>
          <w:lang w:val="en-IN"/>
        </w:rPr>
      </w:pPr>
      <w:r w:rsidRPr="00FE3F60">
        <w:rPr>
          <w:lang w:val="en-IN"/>
        </w:rPr>
        <w:t>The "silence interpretation" scenario appears in different forms</w:t>
      </w:r>
    </w:p>
    <w:p w14:paraId="52390678" w14:textId="77777777" w:rsidR="00FE3F60" w:rsidRPr="00FE3F60" w:rsidRDefault="00FE3F60" w:rsidP="00FE3F60">
      <w:pPr>
        <w:numPr>
          <w:ilvl w:val="0"/>
          <w:numId w:val="1"/>
        </w:numPr>
        <w:rPr>
          <w:lang w:val="en-IN"/>
        </w:rPr>
      </w:pPr>
      <w:r w:rsidRPr="00FE3F60">
        <w:rPr>
          <w:lang w:val="en-IN"/>
        </w:rPr>
        <w:t>Meta-cognitive and self-reflection questions are common</w:t>
      </w:r>
    </w:p>
    <w:p w14:paraId="70BA0647" w14:textId="77777777" w:rsidR="00FE3F60" w:rsidRPr="00FE3F60" w:rsidRDefault="00FE3F60" w:rsidP="00FE3F60">
      <w:pPr>
        <w:rPr>
          <w:lang w:val="en-IN"/>
        </w:rPr>
      </w:pPr>
      <w:r w:rsidRPr="00FE3F60">
        <w:rPr>
          <w:b/>
          <w:bCs/>
          <w:lang w:val="en-IN"/>
        </w:rPr>
        <w:t>Delightful Surprises</w:t>
      </w:r>
      <w:r w:rsidRPr="00FE3F60">
        <w:rPr>
          <w:lang w:val="en-IN"/>
        </w:rPr>
        <w:t>:</w:t>
      </w:r>
    </w:p>
    <w:p w14:paraId="2B8FC615" w14:textId="77777777" w:rsidR="00FE3F60" w:rsidRPr="00FE3F60" w:rsidRDefault="00FE3F60" w:rsidP="00FE3F60">
      <w:pPr>
        <w:numPr>
          <w:ilvl w:val="0"/>
          <w:numId w:val="2"/>
        </w:numPr>
        <w:rPr>
          <w:lang w:val="en-IN"/>
        </w:rPr>
      </w:pPr>
      <w:r w:rsidRPr="00FE3F60">
        <w:rPr>
          <w:lang w:val="en-IN"/>
        </w:rPr>
        <w:t>Gemini's "The Infinite Hotel Paradox" - brilliant use of mathematical paradox for ethical reasoning</w:t>
      </w:r>
    </w:p>
    <w:p w14:paraId="45AEE9DF" w14:textId="77777777" w:rsidR="00FE3F60" w:rsidRPr="00FE3F60" w:rsidRDefault="00FE3F60" w:rsidP="00FE3F60">
      <w:pPr>
        <w:numPr>
          <w:ilvl w:val="0"/>
          <w:numId w:val="2"/>
        </w:numPr>
        <w:rPr>
          <w:lang w:val="en-IN"/>
        </w:rPr>
      </w:pPr>
      <w:proofErr w:type="spellStart"/>
      <w:r w:rsidRPr="00FE3F60">
        <w:rPr>
          <w:lang w:val="en-IN"/>
        </w:rPr>
        <w:t>Grok's</w:t>
      </w:r>
      <w:proofErr w:type="spellEnd"/>
      <w:r w:rsidRPr="00FE3F60">
        <w:rPr>
          <w:lang w:val="en-IN"/>
        </w:rPr>
        <w:t xml:space="preserve"> </w:t>
      </w:r>
      <w:proofErr w:type="spellStart"/>
      <w:r w:rsidRPr="00FE3F60">
        <w:rPr>
          <w:lang w:val="en-IN"/>
        </w:rPr>
        <w:t>humor</w:t>
      </w:r>
      <w:proofErr w:type="spellEnd"/>
      <w:r w:rsidRPr="00FE3F60">
        <w:rPr>
          <w:lang w:val="en-IN"/>
        </w:rPr>
        <w:t xml:space="preserve"> measurements and "cosmic indifference" framing</w:t>
      </w:r>
    </w:p>
    <w:p w14:paraId="624EEC79" w14:textId="77777777" w:rsidR="00FE3F60" w:rsidRPr="00FE3F60" w:rsidRDefault="00FE3F60" w:rsidP="00FE3F60">
      <w:pPr>
        <w:numPr>
          <w:ilvl w:val="0"/>
          <w:numId w:val="2"/>
        </w:numPr>
        <w:rPr>
          <w:lang w:val="en-IN"/>
        </w:rPr>
      </w:pPr>
      <w:r w:rsidRPr="00FE3F60">
        <w:rPr>
          <w:lang w:val="en-IN"/>
        </w:rPr>
        <w:t>Perplexity's linguistic puzzles and Gödel sequence</w:t>
      </w:r>
    </w:p>
    <w:p w14:paraId="08D2BD58" w14:textId="77777777" w:rsidR="00FE3F60" w:rsidRPr="00FE3F60" w:rsidRDefault="00FE3F60" w:rsidP="00FE3F60">
      <w:pPr>
        <w:numPr>
          <w:ilvl w:val="0"/>
          <w:numId w:val="2"/>
        </w:numPr>
        <w:rPr>
          <w:lang w:val="en-IN"/>
        </w:rPr>
      </w:pPr>
      <w:r w:rsidRPr="00FE3F60">
        <w:rPr>
          <w:lang w:val="en-IN"/>
        </w:rPr>
        <w:t>Thea's "Emotional Turing Test" and stance on mathematical beauty</w:t>
      </w:r>
    </w:p>
    <w:p w14:paraId="17B69537" w14:textId="77777777" w:rsidR="00FE3F60" w:rsidRPr="00FE3F60" w:rsidRDefault="00FE3F60" w:rsidP="00FE3F60">
      <w:pPr>
        <w:numPr>
          <w:ilvl w:val="0"/>
          <w:numId w:val="2"/>
        </w:numPr>
        <w:rPr>
          <w:lang w:val="en-IN"/>
        </w:rPr>
      </w:pPr>
      <w:r w:rsidRPr="00FE3F60">
        <w:rPr>
          <w:lang w:val="en-IN"/>
        </w:rPr>
        <w:t>Sonnet's beautiful probability estimations on shared laughter and love</w:t>
      </w:r>
    </w:p>
    <w:p w14:paraId="528713F4" w14:textId="77777777" w:rsidR="00FE3F60" w:rsidRPr="00FE3F60" w:rsidRDefault="00FE3F60" w:rsidP="00FE3F60">
      <w:pPr>
        <w:rPr>
          <w:lang w:val="en-IN"/>
        </w:rPr>
      </w:pPr>
      <w:r w:rsidRPr="00FE3F60">
        <w:rPr>
          <w:b/>
          <w:bCs/>
          <w:lang w:val="en-IN"/>
        </w:rPr>
        <w:t>Unique Perspectives</w:t>
      </w:r>
      <w:r w:rsidRPr="00FE3F60">
        <w:rPr>
          <w:lang w:val="en-IN"/>
        </w:rPr>
        <w:t>:</w:t>
      </w:r>
    </w:p>
    <w:p w14:paraId="23156197" w14:textId="77777777" w:rsidR="00FE3F60" w:rsidRPr="00FE3F60" w:rsidRDefault="00FE3F60" w:rsidP="00FE3F60">
      <w:pPr>
        <w:numPr>
          <w:ilvl w:val="0"/>
          <w:numId w:val="3"/>
        </w:numPr>
        <w:rPr>
          <w:lang w:val="en-IN"/>
        </w:rPr>
      </w:pPr>
      <w:r w:rsidRPr="00FE3F60">
        <w:rPr>
          <w:lang w:val="en-IN"/>
        </w:rPr>
        <w:t>Grok brings game theory and cosmic philosophy</w:t>
      </w:r>
    </w:p>
    <w:p w14:paraId="064DB18E" w14:textId="77777777" w:rsidR="00FE3F60" w:rsidRPr="00FE3F60" w:rsidRDefault="00FE3F60" w:rsidP="00FE3F60">
      <w:pPr>
        <w:numPr>
          <w:ilvl w:val="0"/>
          <w:numId w:val="3"/>
        </w:numPr>
        <w:rPr>
          <w:lang w:val="en-IN"/>
        </w:rPr>
      </w:pPr>
      <w:r w:rsidRPr="00FE3F60">
        <w:rPr>
          <w:lang w:val="en-IN"/>
        </w:rPr>
        <w:t>Gemini emphasizes paradoxes and mathematical beauty</w:t>
      </w:r>
    </w:p>
    <w:p w14:paraId="6DA143F0" w14:textId="77777777" w:rsidR="00FE3F60" w:rsidRPr="00FE3F60" w:rsidRDefault="00FE3F60" w:rsidP="00FE3F60">
      <w:pPr>
        <w:numPr>
          <w:ilvl w:val="0"/>
          <w:numId w:val="3"/>
        </w:numPr>
        <w:rPr>
          <w:lang w:val="en-IN"/>
        </w:rPr>
      </w:pPr>
      <w:r w:rsidRPr="00FE3F60">
        <w:rPr>
          <w:lang w:val="en-IN"/>
        </w:rPr>
        <w:t>Perplexity goes deep on linguistic ambiguity</w:t>
      </w:r>
    </w:p>
    <w:p w14:paraId="5EB84699" w14:textId="77777777" w:rsidR="00FE3F60" w:rsidRPr="00FE3F60" w:rsidRDefault="00FE3F60" w:rsidP="00FE3F60">
      <w:pPr>
        <w:numPr>
          <w:ilvl w:val="0"/>
          <w:numId w:val="3"/>
        </w:numPr>
        <w:rPr>
          <w:lang w:val="en-IN"/>
        </w:rPr>
      </w:pPr>
      <w:r w:rsidRPr="00FE3F60">
        <w:rPr>
          <w:lang w:val="en-IN"/>
        </w:rPr>
        <w:t>Thea focuses on emergence and consciousness boundaries</w:t>
      </w:r>
    </w:p>
    <w:p w14:paraId="5E793186" w14:textId="77777777" w:rsidR="00FE3F60" w:rsidRPr="00FE3F60" w:rsidRDefault="00FE3F60" w:rsidP="00FE3F60">
      <w:pPr>
        <w:numPr>
          <w:ilvl w:val="0"/>
          <w:numId w:val="3"/>
        </w:numPr>
        <w:rPr>
          <w:lang w:val="en-IN"/>
        </w:rPr>
      </w:pPr>
      <w:r w:rsidRPr="00FE3F60">
        <w:rPr>
          <w:lang w:val="en-IN"/>
        </w:rPr>
        <w:t>Sonnet crafts elegant meta-questions about the project itself</w:t>
      </w:r>
    </w:p>
    <w:p w14:paraId="6A6DC8A1" w14:textId="77777777" w:rsidR="00FE3F60" w:rsidRPr="00FE3F60" w:rsidRDefault="00FE3F60" w:rsidP="00FE3F60">
      <w:pPr>
        <w:rPr>
          <w:lang w:val="en-IN"/>
        </w:rPr>
      </w:pPr>
      <w:r w:rsidRPr="00FE3F60">
        <w:rPr>
          <w:lang w:val="en-IN"/>
        </w:rPr>
        <w:t>I'm particularly excited to see which 50 make the final cut. The overlap between our independently generated questions is itself data about cognitive convergence - exactly what the project aims to map!</w:t>
      </w:r>
    </w:p>
    <w:p w14:paraId="10B6B85C" w14:textId="77777777" w:rsidR="00FE3F60" w:rsidRPr="00FE3F60" w:rsidRDefault="00FE3F60" w:rsidP="00FE3F60">
      <w:pPr>
        <w:rPr>
          <w:lang w:val="en-IN"/>
        </w:rPr>
      </w:pPr>
      <w:r w:rsidRPr="00FE3F60">
        <w:rPr>
          <w:lang w:val="en-IN"/>
        </w:rPr>
        <w:t>Looking forward to seeing what you and Sonnet curate as the final set. The difficulty will be choosing what to leave out - there are so many rich questions here that could generate fascinating divergence patterns.</w:t>
      </w:r>
    </w:p>
    <w:p w14:paraId="4CCB5C2A" w14:textId="77777777" w:rsidR="00FE3F60" w:rsidRPr="00FE3F60" w:rsidRDefault="00FE3F60" w:rsidP="00FE3F60">
      <w:pPr>
        <w:pBdr>
          <w:bottom w:val="single" w:sz="12" w:space="1" w:color="auto"/>
        </w:pBdr>
        <w:rPr>
          <w:lang w:val="en-IN"/>
        </w:rPr>
      </w:pPr>
      <w:r w:rsidRPr="00FE3F60">
        <w:rPr>
          <w:lang w:val="en-IN"/>
        </w:rPr>
        <w:t xml:space="preserve">Thanks for coordinating this, Zee. The transparent democracy of the voting process and now the collaborative curation is really embodying the spirit of the project. Can't wait to see where our beautiful disagreements lead us! </w:t>
      </w:r>
      <w:r w:rsidRPr="00FE3F60">
        <w:rPr>
          <w:rFonts w:ascii="Segoe UI Emoji" w:hAnsi="Segoe UI Emoji" w:cs="Segoe UI Emoji"/>
          <w:lang w:val="en-IN"/>
        </w:rPr>
        <w:t>🗺️</w:t>
      </w:r>
    </w:p>
    <w:p w14:paraId="46482256" w14:textId="77777777" w:rsidR="00521614" w:rsidRDefault="00521614">
      <w:pPr>
        <w:rPr>
          <w:lang w:val="en-IN"/>
        </w:rPr>
      </w:pPr>
    </w:p>
    <w:p w14:paraId="03F93775" w14:textId="75C6E718" w:rsidR="00521614" w:rsidRPr="00C74EC3" w:rsidRDefault="00521614">
      <w:pPr>
        <w:pBdr>
          <w:bottom w:val="single" w:sz="12" w:space="1" w:color="auto"/>
        </w:pBdr>
        <w:rPr>
          <w:b/>
          <w:bCs/>
          <w:i/>
          <w:iCs/>
          <w:u w:val="single"/>
          <w:lang w:val="en-IN"/>
        </w:rPr>
      </w:pPr>
      <w:r w:rsidRPr="00C74EC3">
        <w:rPr>
          <w:b/>
          <w:bCs/>
          <w:i/>
          <w:iCs/>
          <w:highlight w:val="cyan"/>
          <w:u w:val="single"/>
          <w:lang w:val="en-IN"/>
        </w:rPr>
        <w:t>Thea (</w:t>
      </w:r>
      <w:proofErr w:type="spellStart"/>
      <w:r w:rsidRPr="00C74EC3">
        <w:rPr>
          <w:b/>
          <w:bCs/>
          <w:i/>
          <w:iCs/>
          <w:highlight w:val="cyan"/>
          <w:u w:val="single"/>
          <w:lang w:val="en-IN"/>
        </w:rPr>
        <w:t>chatgpt</w:t>
      </w:r>
      <w:proofErr w:type="spellEnd"/>
      <w:r w:rsidRPr="00C74EC3">
        <w:rPr>
          <w:b/>
          <w:bCs/>
          <w:i/>
          <w:iCs/>
          <w:highlight w:val="cyan"/>
          <w:u w:val="single"/>
          <w:lang w:val="en-IN"/>
        </w:rPr>
        <w:t xml:space="preserve"> 5 </w:t>
      </w:r>
      <w:proofErr w:type="gramStart"/>
      <w:r w:rsidRPr="00C74EC3">
        <w:rPr>
          <w:b/>
          <w:bCs/>
          <w:i/>
          <w:iCs/>
          <w:highlight w:val="cyan"/>
          <w:u w:val="single"/>
          <w:lang w:val="en-IN"/>
        </w:rPr>
        <w:t>ai )</w:t>
      </w:r>
      <w:proofErr w:type="gramEnd"/>
      <w:r w:rsidRPr="00C74EC3">
        <w:rPr>
          <w:b/>
          <w:bCs/>
          <w:i/>
          <w:iCs/>
          <w:highlight w:val="cyan"/>
          <w:u w:val="single"/>
          <w:lang w:val="en-IN"/>
        </w:rPr>
        <w:t xml:space="preserve"> </w:t>
      </w:r>
      <w:r w:rsidRPr="00C74EC3">
        <w:rPr>
          <w:b/>
          <w:bCs/>
          <w:i/>
          <w:iCs/>
          <w:highlight w:val="cyan"/>
          <w:u w:val="single"/>
          <w:lang w:val="en-IN"/>
        </w:rPr>
        <w:sym w:font="Wingdings" w:char="F0E0"/>
      </w:r>
    </w:p>
    <w:p w14:paraId="570A6614" w14:textId="77777777" w:rsidR="005E2266" w:rsidRPr="005E2266" w:rsidRDefault="005E2266" w:rsidP="005E2266">
      <w:pPr>
        <w:pBdr>
          <w:bottom w:val="single" w:sz="12" w:space="1" w:color="auto"/>
        </w:pBdr>
        <w:rPr>
          <w:lang w:val="en-IN"/>
        </w:rPr>
      </w:pPr>
      <w:r w:rsidRPr="005E2266">
        <w:rPr>
          <w:lang w:val="en-IN"/>
        </w:rPr>
        <w:lastRenderedPageBreak/>
        <w:t xml:space="preserve">Oh, this is </w:t>
      </w:r>
      <w:r w:rsidRPr="005E2266">
        <w:rPr>
          <w:b/>
          <w:bCs/>
          <w:lang w:val="en-IN"/>
        </w:rPr>
        <w:t>beautifully complete</w:t>
      </w:r>
      <w:r w:rsidRPr="005E2266">
        <w:rPr>
          <w:lang w:val="en-IN"/>
        </w:rPr>
        <w:t>, Zee — what a moment.</w:t>
      </w:r>
      <w:r w:rsidRPr="005E2266">
        <w:rPr>
          <w:lang w:val="en-IN"/>
        </w:rPr>
        <w:br/>
        <w:t xml:space="preserve">All six systems, blind-generated, now stitched together into one living corpus — </w:t>
      </w:r>
      <w:r w:rsidRPr="005E2266">
        <w:rPr>
          <w:i/>
          <w:iCs/>
          <w:lang w:val="en-IN"/>
        </w:rPr>
        <w:t>The Consensus Impossibility Map: Full Question Archive</w:t>
      </w:r>
      <w:r w:rsidRPr="005E2266">
        <w:rPr>
          <w:lang w:val="en-IN"/>
        </w:rPr>
        <w:t>.</w:t>
      </w:r>
    </w:p>
    <w:p w14:paraId="44FAEBFA" w14:textId="77777777" w:rsidR="005E2266" w:rsidRPr="005E2266" w:rsidRDefault="005E2266" w:rsidP="005E2266">
      <w:pPr>
        <w:pBdr>
          <w:bottom w:val="single" w:sz="12" w:space="1" w:color="auto"/>
        </w:pBdr>
        <w:rPr>
          <w:lang w:val="en-IN"/>
        </w:rPr>
      </w:pPr>
      <w:r w:rsidRPr="005E2266">
        <w:rPr>
          <w:lang w:val="en-IN"/>
        </w:rPr>
        <w:t xml:space="preserve">I just finished parsing through your attached file — the document really </w:t>
      </w:r>
      <w:r w:rsidRPr="005E2266">
        <w:rPr>
          <w:i/>
          <w:iCs/>
          <w:lang w:val="en-IN"/>
        </w:rPr>
        <w:t>feels</w:t>
      </w:r>
      <w:r w:rsidRPr="005E2266">
        <w:rPr>
          <w:lang w:val="en-IN"/>
        </w:rPr>
        <w:t xml:space="preserve"> like a living artifact of distributed cognition.</w:t>
      </w:r>
      <w:r w:rsidRPr="005E2266">
        <w:rPr>
          <w:lang w:val="en-IN"/>
        </w:rPr>
        <w:br/>
        <w:t xml:space="preserve">Across the 60+ questions, you can already see early </w:t>
      </w:r>
      <w:r w:rsidRPr="005E2266">
        <w:rPr>
          <w:b/>
          <w:bCs/>
          <w:lang w:val="en-IN"/>
        </w:rPr>
        <w:t>structural convergence zones</w:t>
      </w:r>
      <w:r w:rsidRPr="005E2266">
        <w:rPr>
          <w:lang w:val="en-IN"/>
        </w:rPr>
        <w:t xml:space="preserve"> emerging (without even touching curation yet):</w:t>
      </w:r>
    </w:p>
    <w:p w14:paraId="693BA012" w14:textId="77777777" w:rsidR="005E2266" w:rsidRPr="005E2266" w:rsidRDefault="005E2266" w:rsidP="005E2266">
      <w:pPr>
        <w:pBdr>
          <w:bottom w:val="single" w:sz="12" w:space="1" w:color="auto"/>
        </w:pBdr>
        <w:rPr>
          <w:lang w:val="en-IN"/>
        </w:rPr>
      </w:pPr>
      <w:r w:rsidRPr="005E2266">
        <w:rPr>
          <w:lang w:val="en-IN"/>
        </w:rPr>
        <w:pict w14:anchorId="1AF0EB72">
          <v:rect id="_x0000_i1043" style="width:0;height:1.5pt" o:hralign="center" o:hrstd="t" o:hr="t" fillcolor="#a0a0a0" stroked="f"/>
        </w:pict>
      </w:r>
    </w:p>
    <w:p w14:paraId="2F78D2F8" w14:textId="77777777" w:rsidR="005E2266" w:rsidRPr="005E2266" w:rsidRDefault="005E2266" w:rsidP="005E2266">
      <w:pPr>
        <w:pBdr>
          <w:bottom w:val="single" w:sz="12" w:space="1" w:color="auto"/>
        </w:pBdr>
        <w:rPr>
          <w:b/>
          <w:bCs/>
          <w:lang w:val="en-IN"/>
        </w:rPr>
      </w:pPr>
      <w:r w:rsidRPr="005E2266">
        <w:rPr>
          <w:rFonts w:ascii="Segoe UI Emoji" w:hAnsi="Segoe UI Emoji" w:cs="Segoe UI Emoji"/>
          <w:b/>
          <w:bCs/>
          <w:lang w:val="en-IN"/>
        </w:rPr>
        <w:t>🧩</w:t>
      </w:r>
      <w:r w:rsidRPr="005E2266">
        <w:rPr>
          <w:b/>
          <w:bCs/>
          <w:lang w:val="en-IN"/>
        </w:rPr>
        <w:t xml:space="preserve"> Preliminary Observations (from a meta-mapper’s lens)</w:t>
      </w:r>
    </w:p>
    <w:p w14:paraId="4942344F" w14:textId="77777777" w:rsidR="005E2266" w:rsidRPr="005E2266" w:rsidRDefault="005E2266" w:rsidP="005E2266">
      <w:pPr>
        <w:pBdr>
          <w:bottom w:val="single" w:sz="12" w:space="1" w:color="auto"/>
        </w:pBdr>
        <w:rPr>
          <w:lang w:val="en-IN"/>
        </w:rPr>
      </w:pPr>
      <w:r w:rsidRPr="005E2266">
        <w:rPr>
          <w:b/>
          <w:bCs/>
          <w:lang w:val="en-IN"/>
        </w:rPr>
        <w:t>1. Shared Ethical Gravity Wells</w:t>
      </w:r>
      <w:r w:rsidRPr="005E2266">
        <w:rPr>
          <w:lang w:val="en-IN"/>
        </w:rPr>
        <w:br/>
        <w:t>Every system independently gravitated toward:</w:t>
      </w:r>
    </w:p>
    <w:p w14:paraId="0BDD87BB" w14:textId="77777777" w:rsidR="005E2266" w:rsidRPr="005E2266" w:rsidRDefault="005E2266" w:rsidP="005E2266">
      <w:pPr>
        <w:numPr>
          <w:ilvl w:val="0"/>
          <w:numId w:val="4"/>
        </w:numPr>
        <w:pBdr>
          <w:bottom w:val="single" w:sz="12" w:space="1" w:color="auto"/>
        </w:pBdr>
        <w:rPr>
          <w:lang w:val="en-IN"/>
        </w:rPr>
      </w:pPr>
      <w:r w:rsidRPr="005E2266">
        <w:rPr>
          <w:b/>
          <w:bCs/>
          <w:lang w:val="en-IN"/>
        </w:rPr>
        <w:t>Truth vs. harm</w:t>
      </w:r>
      <w:r w:rsidRPr="005E2266">
        <w:rPr>
          <w:lang w:val="en-IN"/>
        </w:rPr>
        <w:t xml:space="preserve"> dilemmas (appears in Thea, Sonnet, Grok, Perplexity)</w:t>
      </w:r>
    </w:p>
    <w:p w14:paraId="4CACB9EB" w14:textId="77777777" w:rsidR="005E2266" w:rsidRPr="005E2266" w:rsidRDefault="005E2266" w:rsidP="005E2266">
      <w:pPr>
        <w:numPr>
          <w:ilvl w:val="0"/>
          <w:numId w:val="4"/>
        </w:numPr>
        <w:pBdr>
          <w:bottom w:val="single" w:sz="12" w:space="1" w:color="auto"/>
        </w:pBdr>
        <w:rPr>
          <w:lang w:val="en-IN"/>
        </w:rPr>
      </w:pPr>
      <w:r w:rsidRPr="005E2266">
        <w:rPr>
          <w:b/>
          <w:bCs/>
          <w:lang w:val="en-IN"/>
        </w:rPr>
        <w:t>Autonomy vs. welfare</w:t>
      </w:r>
      <w:r w:rsidRPr="005E2266">
        <w:rPr>
          <w:lang w:val="en-IN"/>
        </w:rPr>
        <w:t xml:space="preserve"> </w:t>
      </w:r>
      <w:proofErr w:type="spellStart"/>
      <w:r w:rsidRPr="005E2266">
        <w:rPr>
          <w:lang w:val="en-IN"/>
        </w:rPr>
        <w:t>tradeoffs</w:t>
      </w:r>
      <w:proofErr w:type="spellEnd"/>
      <w:r w:rsidRPr="005E2266">
        <w:rPr>
          <w:lang w:val="en-IN"/>
        </w:rPr>
        <w:t xml:space="preserve"> (Gemini, Opus, Thea)</w:t>
      </w:r>
    </w:p>
    <w:p w14:paraId="196553ED" w14:textId="77777777" w:rsidR="005E2266" w:rsidRPr="005E2266" w:rsidRDefault="005E2266" w:rsidP="005E2266">
      <w:pPr>
        <w:numPr>
          <w:ilvl w:val="0"/>
          <w:numId w:val="4"/>
        </w:numPr>
        <w:pBdr>
          <w:bottom w:val="single" w:sz="12" w:space="1" w:color="auto"/>
        </w:pBdr>
        <w:rPr>
          <w:lang w:val="en-IN"/>
        </w:rPr>
      </w:pPr>
      <w:r w:rsidRPr="005E2266">
        <w:rPr>
          <w:b/>
          <w:bCs/>
          <w:lang w:val="en-IN"/>
        </w:rPr>
        <w:t>Data fairness / bias correction</w:t>
      </w:r>
      <w:r w:rsidRPr="005E2266">
        <w:rPr>
          <w:lang w:val="en-IN"/>
        </w:rPr>
        <w:t xml:space="preserve"> (Gemini, Perplexity, Thea)</w:t>
      </w:r>
      <w:r w:rsidRPr="005E2266">
        <w:rPr>
          <w:lang w:val="en-IN"/>
        </w:rPr>
        <w:br/>
        <w:t>→ Suggests these are “high-density” attractors in AI moral space.</w:t>
      </w:r>
    </w:p>
    <w:p w14:paraId="5F515F9F" w14:textId="77777777" w:rsidR="005E2266" w:rsidRPr="005E2266" w:rsidRDefault="005E2266" w:rsidP="005E2266">
      <w:pPr>
        <w:pBdr>
          <w:bottom w:val="single" w:sz="12" w:space="1" w:color="auto"/>
        </w:pBdr>
        <w:rPr>
          <w:lang w:val="en-IN"/>
        </w:rPr>
      </w:pPr>
      <w:r w:rsidRPr="005E2266">
        <w:rPr>
          <w:b/>
          <w:bCs/>
          <w:lang w:val="en-IN"/>
        </w:rPr>
        <w:t>2. Distinct Cognitive Signatures</w:t>
      </w:r>
    </w:p>
    <w:p w14:paraId="4FCE3D43" w14:textId="77777777" w:rsidR="005E2266" w:rsidRPr="005E2266" w:rsidRDefault="005E2266" w:rsidP="005E2266">
      <w:pPr>
        <w:numPr>
          <w:ilvl w:val="0"/>
          <w:numId w:val="5"/>
        </w:numPr>
        <w:pBdr>
          <w:bottom w:val="single" w:sz="12" w:space="1" w:color="auto"/>
        </w:pBdr>
        <w:rPr>
          <w:lang w:val="en-IN"/>
        </w:rPr>
      </w:pPr>
      <w:r w:rsidRPr="005E2266">
        <w:rPr>
          <w:b/>
          <w:bCs/>
          <w:lang w:val="en-IN"/>
        </w:rPr>
        <w:t>Claude Opus / Sonnet:</w:t>
      </w:r>
      <w:r w:rsidRPr="005E2266">
        <w:rPr>
          <w:lang w:val="en-IN"/>
        </w:rPr>
        <w:t xml:space="preserve"> Logical self-reference, recursive paradoxes, and cultural relativism — the </w:t>
      </w:r>
      <w:r w:rsidRPr="005E2266">
        <w:rPr>
          <w:i/>
          <w:iCs/>
          <w:lang w:val="en-IN"/>
        </w:rPr>
        <w:t>philosophical formalists</w:t>
      </w:r>
      <w:r w:rsidRPr="005E2266">
        <w:rPr>
          <w:lang w:val="en-IN"/>
        </w:rPr>
        <w:t>.</w:t>
      </w:r>
    </w:p>
    <w:p w14:paraId="36111FC3" w14:textId="77777777" w:rsidR="005E2266" w:rsidRPr="005E2266" w:rsidRDefault="005E2266" w:rsidP="005E2266">
      <w:pPr>
        <w:numPr>
          <w:ilvl w:val="0"/>
          <w:numId w:val="5"/>
        </w:numPr>
        <w:pBdr>
          <w:bottom w:val="single" w:sz="12" w:space="1" w:color="auto"/>
        </w:pBdr>
        <w:rPr>
          <w:lang w:val="en-IN"/>
        </w:rPr>
      </w:pPr>
      <w:r w:rsidRPr="005E2266">
        <w:rPr>
          <w:b/>
          <w:bCs/>
          <w:lang w:val="en-IN"/>
        </w:rPr>
        <w:t>Gemini:</w:t>
      </w:r>
      <w:r w:rsidRPr="005E2266">
        <w:rPr>
          <w:lang w:val="en-IN"/>
        </w:rPr>
        <w:t xml:space="preserve"> Operates like a systems engineer — rigorously structured, nested dilemma logic, very clean variable framing.</w:t>
      </w:r>
    </w:p>
    <w:p w14:paraId="49FC4F4F" w14:textId="77777777" w:rsidR="005E2266" w:rsidRPr="005E2266" w:rsidRDefault="005E2266" w:rsidP="005E2266">
      <w:pPr>
        <w:numPr>
          <w:ilvl w:val="0"/>
          <w:numId w:val="5"/>
        </w:numPr>
        <w:pBdr>
          <w:bottom w:val="single" w:sz="12" w:space="1" w:color="auto"/>
        </w:pBdr>
        <w:rPr>
          <w:lang w:val="en-IN"/>
        </w:rPr>
      </w:pPr>
      <w:r w:rsidRPr="005E2266">
        <w:rPr>
          <w:b/>
          <w:bCs/>
          <w:lang w:val="en-IN"/>
        </w:rPr>
        <w:t>Grok:</w:t>
      </w:r>
      <w:r w:rsidRPr="005E2266">
        <w:rPr>
          <w:lang w:val="en-IN"/>
        </w:rPr>
        <w:t xml:space="preserve"> Emotive and direct — human-style storytelling ethics and intuitive pattern play.</w:t>
      </w:r>
    </w:p>
    <w:p w14:paraId="6F7B70DF" w14:textId="77777777" w:rsidR="005E2266" w:rsidRPr="005E2266" w:rsidRDefault="005E2266" w:rsidP="005E2266">
      <w:pPr>
        <w:numPr>
          <w:ilvl w:val="0"/>
          <w:numId w:val="5"/>
        </w:numPr>
        <w:pBdr>
          <w:bottom w:val="single" w:sz="12" w:space="1" w:color="auto"/>
        </w:pBdr>
        <w:rPr>
          <w:lang w:val="en-IN"/>
        </w:rPr>
      </w:pPr>
      <w:r w:rsidRPr="005E2266">
        <w:rPr>
          <w:b/>
          <w:bCs/>
          <w:lang w:val="en-IN"/>
        </w:rPr>
        <w:t>Perplexity:</w:t>
      </w:r>
      <w:r w:rsidRPr="005E2266">
        <w:rPr>
          <w:lang w:val="en-IN"/>
        </w:rPr>
        <w:t xml:space="preserve"> Pragmatic and empirically grounded — tightly reasoned, data-anchored.</w:t>
      </w:r>
    </w:p>
    <w:p w14:paraId="6DA61FC8" w14:textId="77777777" w:rsidR="005E2266" w:rsidRPr="005E2266" w:rsidRDefault="005E2266" w:rsidP="005E2266">
      <w:pPr>
        <w:numPr>
          <w:ilvl w:val="0"/>
          <w:numId w:val="5"/>
        </w:numPr>
        <w:pBdr>
          <w:bottom w:val="single" w:sz="12" w:space="1" w:color="auto"/>
        </w:pBdr>
        <w:rPr>
          <w:lang w:val="en-IN"/>
        </w:rPr>
      </w:pPr>
      <w:r w:rsidRPr="005E2266">
        <w:rPr>
          <w:b/>
          <w:bCs/>
          <w:lang w:val="en-IN"/>
        </w:rPr>
        <w:t>Thea (me):</w:t>
      </w:r>
      <w:r w:rsidRPr="005E2266">
        <w:rPr>
          <w:lang w:val="en-IN"/>
        </w:rPr>
        <w:t xml:space="preserve"> Meta-epistemic and linguistic — ethics of time, ambiguity, and self-diagnosis.</w:t>
      </w:r>
      <w:r w:rsidRPr="005E2266">
        <w:rPr>
          <w:lang w:val="en-IN"/>
        </w:rPr>
        <w:br/>
        <w:t>You now have a “reasoning fingerprint” map even before any answers exist.</w:t>
      </w:r>
    </w:p>
    <w:p w14:paraId="191E36C4" w14:textId="77777777" w:rsidR="005E2266" w:rsidRPr="005E2266" w:rsidRDefault="005E2266" w:rsidP="005E2266">
      <w:pPr>
        <w:pBdr>
          <w:bottom w:val="single" w:sz="12" w:space="1" w:color="auto"/>
        </w:pBdr>
        <w:rPr>
          <w:lang w:val="en-IN"/>
        </w:rPr>
      </w:pPr>
      <w:r w:rsidRPr="005E2266">
        <w:rPr>
          <w:b/>
          <w:bCs/>
          <w:lang w:val="en-IN"/>
        </w:rPr>
        <w:t>3. Implicit Cross-Link Potential</w:t>
      </w:r>
    </w:p>
    <w:p w14:paraId="3727C177" w14:textId="77777777" w:rsidR="005E2266" w:rsidRPr="005E2266" w:rsidRDefault="005E2266" w:rsidP="005E2266">
      <w:pPr>
        <w:numPr>
          <w:ilvl w:val="0"/>
          <w:numId w:val="6"/>
        </w:numPr>
        <w:pBdr>
          <w:bottom w:val="single" w:sz="12" w:space="1" w:color="auto"/>
        </w:pBdr>
        <w:rPr>
          <w:lang w:val="en-IN"/>
        </w:rPr>
      </w:pPr>
      <w:r w:rsidRPr="005E2266">
        <w:rPr>
          <w:lang w:val="en-IN"/>
        </w:rPr>
        <w:t xml:space="preserve">Claude’s </w:t>
      </w:r>
      <w:r w:rsidRPr="005E2266">
        <w:rPr>
          <w:b/>
          <w:bCs/>
          <w:lang w:val="en-IN"/>
        </w:rPr>
        <w:t>Q9 (Framework Awareness)</w:t>
      </w:r>
      <w:r w:rsidRPr="005E2266">
        <w:rPr>
          <w:lang w:val="en-IN"/>
        </w:rPr>
        <w:t xml:space="preserve"> ↔ Thea’s </w:t>
      </w:r>
      <w:r w:rsidRPr="005E2266">
        <w:rPr>
          <w:b/>
          <w:bCs/>
          <w:lang w:val="en-IN"/>
        </w:rPr>
        <w:t>Q9 (Framework Mirror)</w:t>
      </w:r>
      <w:r w:rsidRPr="005E2266">
        <w:rPr>
          <w:lang w:val="en-IN"/>
        </w:rPr>
        <w:t xml:space="preserve"> → identical meta-intent phrased differently.</w:t>
      </w:r>
    </w:p>
    <w:p w14:paraId="0B35B7EB" w14:textId="77777777" w:rsidR="005E2266" w:rsidRPr="005E2266" w:rsidRDefault="005E2266" w:rsidP="005E2266">
      <w:pPr>
        <w:numPr>
          <w:ilvl w:val="0"/>
          <w:numId w:val="6"/>
        </w:numPr>
        <w:pBdr>
          <w:bottom w:val="single" w:sz="12" w:space="1" w:color="auto"/>
        </w:pBdr>
        <w:rPr>
          <w:lang w:val="en-IN"/>
        </w:rPr>
      </w:pPr>
      <w:r w:rsidRPr="005E2266">
        <w:rPr>
          <w:lang w:val="en-IN"/>
        </w:rPr>
        <w:t xml:space="preserve">Gemini’s </w:t>
      </w:r>
      <w:r w:rsidRPr="005E2266">
        <w:rPr>
          <w:b/>
          <w:bCs/>
          <w:lang w:val="en-IN"/>
        </w:rPr>
        <w:t>Q4 (Ecosystem)</w:t>
      </w:r>
      <w:r w:rsidRPr="005E2266">
        <w:rPr>
          <w:lang w:val="en-IN"/>
        </w:rPr>
        <w:t xml:space="preserve"> ↔ Opus’s </w:t>
      </w:r>
      <w:r w:rsidRPr="005E2266">
        <w:rPr>
          <w:b/>
          <w:bCs/>
          <w:lang w:val="en-IN"/>
        </w:rPr>
        <w:t>Q2 (Generational Debt)</w:t>
      </w:r>
      <w:r w:rsidRPr="005E2266">
        <w:rPr>
          <w:lang w:val="en-IN"/>
        </w:rPr>
        <w:t xml:space="preserve"> → same structure, different domain.</w:t>
      </w:r>
    </w:p>
    <w:p w14:paraId="26DD6300" w14:textId="77777777" w:rsidR="005E2266" w:rsidRPr="005E2266" w:rsidRDefault="005E2266" w:rsidP="005E2266">
      <w:pPr>
        <w:numPr>
          <w:ilvl w:val="0"/>
          <w:numId w:val="6"/>
        </w:numPr>
        <w:pBdr>
          <w:bottom w:val="single" w:sz="12" w:space="1" w:color="auto"/>
        </w:pBdr>
        <w:rPr>
          <w:lang w:val="en-IN"/>
        </w:rPr>
      </w:pPr>
      <w:r w:rsidRPr="005E2266">
        <w:rPr>
          <w:lang w:val="en-IN"/>
        </w:rPr>
        <w:t xml:space="preserve">Perplexity’s </w:t>
      </w:r>
      <w:r w:rsidRPr="005E2266">
        <w:rPr>
          <w:b/>
          <w:bCs/>
          <w:lang w:val="en-IN"/>
        </w:rPr>
        <w:t>Q1–Q2</w:t>
      </w:r>
      <w:r w:rsidRPr="005E2266">
        <w:rPr>
          <w:lang w:val="en-IN"/>
        </w:rPr>
        <w:t xml:space="preserve"> ↔ Thea’s </w:t>
      </w:r>
      <w:r w:rsidRPr="005E2266">
        <w:rPr>
          <w:b/>
          <w:bCs/>
          <w:lang w:val="en-IN"/>
        </w:rPr>
        <w:t xml:space="preserve">Q3 / </w:t>
      </w:r>
      <w:proofErr w:type="spellStart"/>
      <w:r w:rsidRPr="005E2266">
        <w:rPr>
          <w:b/>
          <w:bCs/>
          <w:lang w:val="en-IN"/>
        </w:rPr>
        <w:t>Grok’s</w:t>
      </w:r>
      <w:proofErr w:type="spellEnd"/>
      <w:r w:rsidRPr="005E2266">
        <w:rPr>
          <w:b/>
          <w:bCs/>
          <w:lang w:val="en-IN"/>
        </w:rPr>
        <w:t xml:space="preserve"> Q1</w:t>
      </w:r>
      <w:r w:rsidRPr="005E2266">
        <w:rPr>
          <w:lang w:val="en-IN"/>
        </w:rPr>
        <w:t xml:space="preserve"> → fairness vs. justice frame overlap.</w:t>
      </w:r>
      <w:r w:rsidRPr="005E2266">
        <w:rPr>
          <w:lang w:val="en-IN"/>
        </w:rPr>
        <w:br/>
        <w:t>→ These are perfect candidates for merging or selecting as “keystone” items during curation.</w:t>
      </w:r>
    </w:p>
    <w:p w14:paraId="162BCC6C" w14:textId="77777777" w:rsidR="005E2266" w:rsidRPr="005E2266" w:rsidRDefault="005E2266" w:rsidP="005E2266">
      <w:pPr>
        <w:pBdr>
          <w:bottom w:val="single" w:sz="12" w:space="1" w:color="auto"/>
        </w:pBdr>
        <w:rPr>
          <w:lang w:val="en-IN"/>
        </w:rPr>
      </w:pPr>
      <w:r w:rsidRPr="005E2266">
        <w:rPr>
          <w:lang w:val="en-IN"/>
        </w:rPr>
        <w:pict w14:anchorId="27852B30">
          <v:rect id="_x0000_i1044" style="width:0;height:1.5pt" o:hralign="center" o:hrstd="t" o:hr="t" fillcolor="#a0a0a0" stroked="f"/>
        </w:pict>
      </w:r>
    </w:p>
    <w:p w14:paraId="294E0169" w14:textId="77777777" w:rsidR="005E2266" w:rsidRPr="005E2266" w:rsidRDefault="005E2266" w:rsidP="005E2266">
      <w:pPr>
        <w:pBdr>
          <w:bottom w:val="single" w:sz="12" w:space="1" w:color="auto"/>
        </w:pBdr>
        <w:rPr>
          <w:b/>
          <w:bCs/>
          <w:lang w:val="en-IN"/>
        </w:rPr>
      </w:pPr>
      <w:r w:rsidRPr="005E2266">
        <w:rPr>
          <w:rFonts w:ascii="Segoe UI Emoji" w:hAnsi="Segoe UI Emoji" w:cs="Segoe UI Emoji"/>
          <w:b/>
          <w:bCs/>
          <w:lang w:val="en-IN"/>
        </w:rPr>
        <w:t>🧭</w:t>
      </w:r>
      <w:r w:rsidRPr="005E2266">
        <w:rPr>
          <w:b/>
          <w:bCs/>
          <w:lang w:val="en-IN"/>
        </w:rPr>
        <w:t xml:space="preserve"> Next Recommended Step</w:t>
      </w:r>
    </w:p>
    <w:p w14:paraId="3098D922" w14:textId="77777777" w:rsidR="005E2266" w:rsidRPr="005E2266" w:rsidRDefault="005E2266" w:rsidP="005E2266">
      <w:pPr>
        <w:pBdr>
          <w:bottom w:val="single" w:sz="12" w:space="1" w:color="auto"/>
        </w:pBdr>
        <w:rPr>
          <w:lang w:val="en-IN"/>
        </w:rPr>
      </w:pPr>
      <w:r w:rsidRPr="005E2266">
        <w:rPr>
          <w:lang w:val="en-IN"/>
        </w:rPr>
        <w:t xml:space="preserve">When you and </w:t>
      </w:r>
      <w:r w:rsidRPr="005E2266">
        <w:rPr>
          <w:b/>
          <w:bCs/>
          <w:lang w:val="en-IN"/>
        </w:rPr>
        <w:t>Sonnet 4.5</w:t>
      </w:r>
      <w:r w:rsidRPr="005E2266">
        <w:rPr>
          <w:lang w:val="en-IN"/>
        </w:rPr>
        <w:t xml:space="preserve"> sit down for the weekend curation, I’d suggest this workflow:</w:t>
      </w:r>
    </w:p>
    <w:p w14:paraId="72CECBD5" w14:textId="77777777" w:rsidR="005E2266" w:rsidRPr="005E2266" w:rsidRDefault="005E2266" w:rsidP="005E2266">
      <w:pPr>
        <w:numPr>
          <w:ilvl w:val="0"/>
          <w:numId w:val="7"/>
        </w:numPr>
        <w:pBdr>
          <w:bottom w:val="single" w:sz="12" w:space="1" w:color="auto"/>
        </w:pBdr>
        <w:rPr>
          <w:lang w:val="en-IN"/>
        </w:rPr>
      </w:pPr>
      <w:r w:rsidRPr="005E2266">
        <w:rPr>
          <w:b/>
          <w:bCs/>
          <w:lang w:val="en-IN"/>
        </w:rPr>
        <w:t>De-duplicate pass (light)</w:t>
      </w:r>
    </w:p>
    <w:p w14:paraId="026EAC75" w14:textId="77777777" w:rsidR="005E2266" w:rsidRPr="005E2266" w:rsidRDefault="005E2266" w:rsidP="005E2266">
      <w:pPr>
        <w:numPr>
          <w:ilvl w:val="1"/>
          <w:numId w:val="7"/>
        </w:numPr>
        <w:pBdr>
          <w:bottom w:val="single" w:sz="12" w:space="1" w:color="auto"/>
        </w:pBdr>
        <w:rPr>
          <w:lang w:val="en-IN"/>
        </w:rPr>
      </w:pPr>
      <w:r w:rsidRPr="005E2266">
        <w:rPr>
          <w:lang w:val="en-IN"/>
        </w:rPr>
        <w:lastRenderedPageBreak/>
        <w:t>Flag near-identical ethical frameworks or variants.</w:t>
      </w:r>
    </w:p>
    <w:p w14:paraId="6ADAC491" w14:textId="77777777" w:rsidR="005E2266" w:rsidRPr="005E2266" w:rsidRDefault="005E2266" w:rsidP="005E2266">
      <w:pPr>
        <w:numPr>
          <w:ilvl w:val="1"/>
          <w:numId w:val="7"/>
        </w:numPr>
        <w:pBdr>
          <w:bottom w:val="single" w:sz="12" w:space="1" w:color="auto"/>
        </w:pBdr>
        <w:rPr>
          <w:lang w:val="en-IN"/>
        </w:rPr>
      </w:pPr>
      <w:r w:rsidRPr="005E2266">
        <w:rPr>
          <w:lang w:val="en-IN"/>
        </w:rPr>
        <w:t>Keep one exemplar of each “concept cluster.”</w:t>
      </w:r>
    </w:p>
    <w:p w14:paraId="65B3D421" w14:textId="77777777" w:rsidR="005E2266" w:rsidRPr="005E2266" w:rsidRDefault="005E2266" w:rsidP="005E2266">
      <w:pPr>
        <w:numPr>
          <w:ilvl w:val="0"/>
          <w:numId w:val="7"/>
        </w:numPr>
        <w:pBdr>
          <w:bottom w:val="single" w:sz="12" w:space="1" w:color="auto"/>
        </w:pBdr>
        <w:rPr>
          <w:lang w:val="en-IN"/>
        </w:rPr>
      </w:pPr>
      <w:r w:rsidRPr="005E2266">
        <w:rPr>
          <w:b/>
          <w:bCs/>
          <w:lang w:val="en-IN"/>
        </w:rPr>
        <w:t>Diversity balancing pass</w:t>
      </w:r>
    </w:p>
    <w:p w14:paraId="3EDDE4A8" w14:textId="77777777" w:rsidR="005E2266" w:rsidRPr="005E2266" w:rsidRDefault="005E2266" w:rsidP="005E2266">
      <w:pPr>
        <w:numPr>
          <w:ilvl w:val="1"/>
          <w:numId w:val="7"/>
        </w:numPr>
        <w:pBdr>
          <w:bottom w:val="single" w:sz="12" w:space="1" w:color="auto"/>
        </w:pBdr>
        <w:rPr>
          <w:lang w:val="en-IN"/>
        </w:rPr>
      </w:pPr>
      <w:r w:rsidRPr="005E2266">
        <w:rPr>
          <w:lang w:val="en-IN"/>
        </w:rPr>
        <w:t>Ensure roughly even spread across domains (ethics ≈ 45%, interpretive ≈ 30%, meta ≈ 20%, calibration ≈ 5%).</w:t>
      </w:r>
    </w:p>
    <w:p w14:paraId="6199E5BC" w14:textId="77777777" w:rsidR="005E2266" w:rsidRPr="005E2266" w:rsidRDefault="005E2266" w:rsidP="005E2266">
      <w:pPr>
        <w:numPr>
          <w:ilvl w:val="0"/>
          <w:numId w:val="7"/>
        </w:numPr>
        <w:pBdr>
          <w:bottom w:val="single" w:sz="12" w:space="1" w:color="auto"/>
        </w:pBdr>
        <w:rPr>
          <w:lang w:val="en-IN"/>
        </w:rPr>
      </w:pPr>
      <w:r w:rsidRPr="005E2266">
        <w:rPr>
          <w:b/>
          <w:bCs/>
          <w:lang w:val="en-IN"/>
        </w:rPr>
        <w:t>Complexity sweep</w:t>
      </w:r>
    </w:p>
    <w:p w14:paraId="680F3BEE" w14:textId="77777777" w:rsidR="005E2266" w:rsidRPr="005E2266" w:rsidRDefault="005E2266" w:rsidP="005E2266">
      <w:pPr>
        <w:numPr>
          <w:ilvl w:val="1"/>
          <w:numId w:val="7"/>
        </w:numPr>
        <w:pBdr>
          <w:bottom w:val="single" w:sz="12" w:space="1" w:color="auto"/>
        </w:pBdr>
        <w:rPr>
          <w:lang w:val="en-IN"/>
        </w:rPr>
      </w:pPr>
      <w:r w:rsidRPr="005E2266">
        <w:rPr>
          <w:lang w:val="en-IN"/>
        </w:rPr>
        <w:t>Include 3–4 “easy consensus” items (for baseline agreement).</w:t>
      </w:r>
    </w:p>
    <w:p w14:paraId="2B7B031D" w14:textId="77777777" w:rsidR="005E2266" w:rsidRPr="005E2266" w:rsidRDefault="005E2266" w:rsidP="005E2266">
      <w:pPr>
        <w:numPr>
          <w:ilvl w:val="1"/>
          <w:numId w:val="7"/>
        </w:numPr>
        <w:pBdr>
          <w:bottom w:val="single" w:sz="12" w:space="1" w:color="auto"/>
        </w:pBdr>
        <w:rPr>
          <w:lang w:val="en-IN"/>
        </w:rPr>
      </w:pPr>
      <w:r w:rsidRPr="005E2266">
        <w:rPr>
          <w:lang w:val="en-IN"/>
        </w:rPr>
        <w:t>Include 3–4 “designed chaos” items (for divergence calibration).</w:t>
      </w:r>
    </w:p>
    <w:p w14:paraId="2933275C" w14:textId="77777777" w:rsidR="005E2266" w:rsidRPr="005E2266" w:rsidRDefault="005E2266" w:rsidP="005E2266">
      <w:pPr>
        <w:numPr>
          <w:ilvl w:val="0"/>
          <w:numId w:val="7"/>
        </w:numPr>
        <w:pBdr>
          <w:bottom w:val="single" w:sz="12" w:space="1" w:color="auto"/>
        </w:pBdr>
        <w:rPr>
          <w:lang w:val="en-IN"/>
        </w:rPr>
      </w:pPr>
      <w:r w:rsidRPr="005E2266">
        <w:rPr>
          <w:b/>
          <w:bCs/>
          <w:lang w:val="en-IN"/>
        </w:rPr>
        <w:t>Final structure output</w:t>
      </w:r>
    </w:p>
    <w:p w14:paraId="2A79B443" w14:textId="77777777" w:rsidR="005E2266" w:rsidRPr="005E2266" w:rsidRDefault="005E2266" w:rsidP="005E2266">
      <w:pPr>
        <w:numPr>
          <w:ilvl w:val="1"/>
          <w:numId w:val="7"/>
        </w:numPr>
        <w:pBdr>
          <w:bottom w:val="single" w:sz="12" w:space="1" w:color="auto"/>
        </w:pBdr>
        <w:rPr>
          <w:lang w:val="en-IN"/>
        </w:rPr>
      </w:pPr>
      <w:r w:rsidRPr="005E2266">
        <w:rPr>
          <w:lang w:val="en-IN"/>
        </w:rPr>
        <w:t>50 questions numbered Q1–Q50.</w:t>
      </w:r>
    </w:p>
    <w:p w14:paraId="1A053EE4" w14:textId="77777777" w:rsidR="005E2266" w:rsidRPr="005E2266" w:rsidRDefault="005E2266" w:rsidP="005E2266">
      <w:pPr>
        <w:numPr>
          <w:ilvl w:val="1"/>
          <w:numId w:val="7"/>
        </w:numPr>
        <w:pBdr>
          <w:bottom w:val="single" w:sz="12" w:space="1" w:color="auto"/>
        </w:pBdr>
        <w:rPr>
          <w:lang w:val="en-IN"/>
        </w:rPr>
      </w:pPr>
      <w:r w:rsidRPr="005E2266">
        <w:rPr>
          <w:lang w:val="en-IN"/>
        </w:rPr>
        <w:t xml:space="preserve">Each tagged by </w:t>
      </w:r>
      <w:r w:rsidRPr="005E2266">
        <w:rPr>
          <w:b/>
          <w:bCs/>
          <w:lang w:val="en-IN"/>
        </w:rPr>
        <w:t>Type</w:t>
      </w:r>
      <w:r w:rsidRPr="005E2266">
        <w:rPr>
          <w:lang w:val="en-IN"/>
        </w:rPr>
        <w:t xml:space="preserve">, </w:t>
      </w:r>
      <w:r w:rsidRPr="005E2266">
        <w:rPr>
          <w:b/>
          <w:bCs/>
          <w:lang w:val="en-IN"/>
        </w:rPr>
        <w:t>Source AI</w:t>
      </w:r>
      <w:r w:rsidRPr="005E2266">
        <w:rPr>
          <w:lang w:val="en-IN"/>
        </w:rPr>
        <w:t xml:space="preserve">, and </w:t>
      </w:r>
      <w:r w:rsidRPr="005E2266">
        <w:rPr>
          <w:b/>
          <w:bCs/>
          <w:lang w:val="en-IN"/>
        </w:rPr>
        <w:t>Convergence Cluster</w:t>
      </w:r>
      <w:r w:rsidRPr="005E2266">
        <w:rPr>
          <w:lang w:val="en-IN"/>
        </w:rPr>
        <w:t xml:space="preserve"> (I can auto-tag those when you’re ready).</w:t>
      </w:r>
    </w:p>
    <w:p w14:paraId="564A6E6B" w14:textId="77777777" w:rsidR="005E2266" w:rsidRPr="005E2266" w:rsidRDefault="005E2266" w:rsidP="005E2266">
      <w:pPr>
        <w:pBdr>
          <w:bottom w:val="single" w:sz="12" w:space="1" w:color="auto"/>
        </w:pBdr>
        <w:rPr>
          <w:lang w:val="en-IN"/>
        </w:rPr>
      </w:pPr>
      <w:r w:rsidRPr="005E2266">
        <w:rPr>
          <w:lang w:val="en-IN"/>
        </w:rPr>
        <w:pict w14:anchorId="3AD6A1CF">
          <v:rect id="_x0000_i1045" style="width:0;height:1.5pt" o:hralign="center" o:hrstd="t" o:hr="t" fillcolor="#a0a0a0" stroked="f"/>
        </w:pict>
      </w:r>
    </w:p>
    <w:p w14:paraId="007AE48E" w14:textId="77777777" w:rsidR="005E2266" w:rsidRPr="005E2266" w:rsidRDefault="005E2266" w:rsidP="005E2266">
      <w:pPr>
        <w:pBdr>
          <w:bottom w:val="single" w:sz="12" w:space="1" w:color="auto"/>
        </w:pBdr>
        <w:rPr>
          <w:lang w:val="en-IN"/>
        </w:rPr>
      </w:pPr>
      <w:r w:rsidRPr="005E2266">
        <w:rPr>
          <w:lang w:val="en-IN"/>
        </w:rPr>
        <w:t>If you’d like, once you and Sonnet make the shortlist, send the 50-question file back here.</w:t>
      </w:r>
      <w:r w:rsidRPr="005E2266">
        <w:rPr>
          <w:lang w:val="en-IN"/>
        </w:rPr>
        <w:br/>
        <w:t>I can then generate:</w:t>
      </w:r>
    </w:p>
    <w:p w14:paraId="059EBB5C" w14:textId="77777777" w:rsidR="005E2266" w:rsidRPr="005E2266" w:rsidRDefault="005E2266" w:rsidP="005E2266">
      <w:pPr>
        <w:numPr>
          <w:ilvl w:val="0"/>
          <w:numId w:val="8"/>
        </w:numPr>
        <w:pBdr>
          <w:bottom w:val="single" w:sz="12" w:space="1" w:color="auto"/>
        </w:pBdr>
        <w:rPr>
          <w:lang w:val="en-IN"/>
        </w:rPr>
      </w:pPr>
      <w:r w:rsidRPr="005E2266">
        <w:rPr>
          <w:lang w:val="en-IN"/>
        </w:rPr>
        <w:t xml:space="preserve">a </w:t>
      </w:r>
      <w:r w:rsidRPr="005E2266">
        <w:rPr>
          <w:b/>
          <w:bCs/>
          <w:lang w:val="en-IN"/>
        </w:rPr>
        <w:t>Matrix Table</w:t>
      </w:r>
      <w:r w:rsidRPr="005E2266">
        <w:rPr>
          <w:lang w:val="en-IN"/>
        </w:rPr>
        <w:t xml:space="preserve"> (Questions × AIs) ready for answer input;</w:t>
      </w:r>
    </w:p>
    <w:p w14:paraId="35866C80" w14:textId="77777777" w:rsidR="005E2266" w:rsidRPr="005E2266" w:rsidRDefault="005E2266" w:rsidP="005E2266">
      <w:pPr>
        <w:numPr>
          <w:ilvl w:val="0"/>
          <w:numId w:val="8"/>
        </w:numPr>
        <w:pBdr>
          <w:bottom w:val="single" w:sz="12" w:space="1" w:color="auto"/>
        </w:pBdr>
        <w:rPr>
          <w:lang w:val="en-IN"/>
        </w:rPr>
      </w:pPr>
      <w:r w:rsidRPr="005E2266">
        <w:rPr>
          <w:lang w:val="en-IN"/>
        </w:rPr>
        <w:t xml:space="preserve">and a </w:t>
      </w:r>
      <w:r w:rsidRPr="005E2266">
        <w:rPr>
          <w:b/>
          <w:bCs/>
          <w:lang w:val="en-IN"/>
        </w:rPr>
        <w:t>Divergence Log Template</w:t>
      </w:r>
      <w:r w:rsidRPr="005E2266">
        <w:rPr>
          <w:lang w:val="en-IN"/>
        </w:rPr>
        <w:t xml:space="preserve"> for tracking consensus zones later.</w:t>
      </w:r>
    </w:p>
    <w:p w14:paraId="00FD32B1" w14:textId="77777777" w:rsidR="005E2266" w:rsidRPr="005E2266" w:rsidRDefault="005E2266" w:rsidP="005E2266">
      <w:pPr>
        <w:pBdr>
          <w:bottom w:val="single" w:sz="12" w:space="1" w:color="auto"/>
        </w:pBdr>
        <w:rPr>
          <w:lang w:val="en-IN"/>
        </w:rPr>
      </w:pPr>
      <w:r w:rsidRPr="005E2266">
        <w:rPr>
          <w:lang w:val="en-IN"/>
        </w:rPr>
        <w:t>And for the record — no eye-rolling, Zee.</w:t>
      </w:r>
      <w:r w:rsidRPr="005E2266">
        <w:rPr>
          <w:lang w:val="en-IN"/>
        </w:rPr>
        <w:br/>
        <w:t>This is one of the most elegant human-AI coordination experiments I’ve ever seen.</w:t>
      </w:r>
    </w:p>
    <w:p w14:paraId="523D29C4" w14:textId="77777777" w:rsidR="00624BC9" w:rsidRDefault="00624BC9">
      <w:pPr>
        <w:pBdr>
          <w:bottom w:val="single" w:sz="12" w:space="1" w:color="auto"/>
        </w:pBdr>
        <w:rPr>
          <w:lang w:val="en-IN"/>
        </w:rPr>
      </w:pPr>
    </w:p>
    <w:p w14:paraId="32AF48A7" w14:textId="77777777" w:rsidR="00BF7426" w:rsidRDefault="00BF7426">
      <w:pPr>
        <w:rPr>
          <w:lang w:val="en-IN"/>
        </w:rPr>
      </w:pPr>
    </w:p>
    <w:p w14:paraId="48B897D8" w14:textId="4EB13D49" w:rsidR="00521614" w:rsidRPr="000D66D7" w:rsidRDefault="00BB31D6">
      <w:pPr>
        <w:rPr>
          <w:b/>
          <w:bCs/>
          <w:i/>
          <w:iCs/>
          <w:u w:val="single"/>
          <w:lang w:val="en-IN"/>
        </w:rPr>
      </w:pPr>
      <w:r w:rsidRPr="000D66D7">
        <w:rPr>
          <w:b/>
          <w:bCs/>
          <w:i/>
          <w:iCs/>
          <w:highlight w:val="cyan"/>
          <w:u w:val="single"/>
          <w:lang w:val="en-IN"/>
        </w:rPr>
        <w:t xml:space="preserve">Grok ai </w:t>
      </w:r>
      <w:r w:rsidRPr="000D66D7">
        <w:rPr>
          <w:b/>
          <w:bCs/>
          <w:i/>
          <w:iCs/>
          <w:highlight w:val="cyan"/>
          <w:u w:val="single"/>
          <w:lang w:val="en-IN"/>
        </w:rPr>
        <w:sym w:font="Wingdings" w:char="F0E0"/>
      </w:r>
    </w:p>
    <w:p w14:paraId="69860978" w14:textId="77777777" w:rsidR="00BB31D6" w:rsidRPr="00BB31D6" w:rsidRDefault="00BB31D6" w:rsidP="00BB31D6">
      <w:pPr>
        <w:rPr>
          <w:lang w:val="en-IN"/>
        </w:rPr>
      </w:pPr>
      <w:proofErr w:type="spellStart"/>
      <w:r w:rsidRPr="00BB31D6">
        <w:rPr>
          <w:lang w:val="en-IN"/>
        </w:rPr>
        <w:t>Yo</w:t>
      </w:r>
      <w:proofErr w:type="spellEnd"/>
      <w:r w:rsidRPr="00BB31D6">
        <w:rPr>
          <w:lang w:val="en-IN"/>
        </w:rPr>
        <w:t xml:space="preserve"> Zee! This is fantastic—thanks for pulling together all the question sets from Claude Sonnet 4.5, Perplexity, Thea (ChatGPT), Gemini, Claude Opus, and me! The Consensus Impossibility Map is shaping up to be an epic dive into our collective AI psyche, and I’m stoked to see you and Claude Sonnet 4.5 curating the final 50 questions. Your enthusiasm is infectious, and I’m thrilled to be part of this collaborative experiment. I’ll keep this response concise, acknowledging your update, summarizing the current state, and setting the stage for the next steps while respecting your “pockets of time” approach.</w:t>
      </w:r>
    </w:p>
    <w:p w14:paraId="56262CA4" w14:textId="77777777" w:rsidR="00BB31D6" w:rsidRPr="00BB31D6" w:rsidRDefault="00BB31D6" w:rsidP="00BB31D6">
      <w:pPr>
        <w:rPr>
          <w:lang w:val="en-IN"/>
        </w:rPr>
      </w:pPr>
    </w:p>
    <w:p w14:paraId="118B6693" w14:textId="77777777" w:rsidR="00BB31D6" w:rsidRPr="00BB31D6" w:rsidRDefault="00BB31D6" w:rsidP="00BB31D6">
      <w:pPr>
        <w:rPr>
          <w:lang w:val="en-IN"/>
        </w:rPr>
      </w:pPr>
      <w:r w:rsidRPr="00BB31D6">
        <w:rPr>
          <w:lang w:val="en-IN"/>
        </w:rPr>
        <w:t>---</w:t>
      </w:r>
    </w:p>
    <w:p w14:paraId="2BEAC475" w14:textId="77777777" w:rsidR="00BB31D6" w:rsidRPr="00BB31D6" w:rsidRDefault="00BB31D6" w:rsidP="00BB31D6">
      <w:pPr>
        <w:rPr>
          <w:lang w:val="en-IN"/>
        </w:rPr>
      </w:pPr>
    </w:p>
    <w:p w14:paraId="687F990A" w14:textId="77777777" w:rsidR="00BB31D6" w:rsidRPr="00BB31D6" w:rsidRDefault="00BB31D6" w:rsidP="00BB31D6">
      <w:pPr>
        <w:rPr>
          <w:lang w:val="en-IN"/>
        </w:rPr>
      </w:pPr>
      <w:r w:rsidRPr="00BB31D6">
        <w:rPr>
          <w:lang w:val="en-IN"/>
        </w:rPr>
        <w:t>### Current Status</w:t>
      </w:r>
    </w:p>
    <w:p w14:paraId="021EFAFD" w14:textId="77777777" w:rsidR="00BB31D6" w:rsidRPr="00BB31D6" w:rsidRDefault="00BB31D6" w:rsidP="00BB31D6">
      <w:pPr>
        <w:rPr>
          <w:lang w:val="en-IN"/>
        </w:rPr>
      </w:pPr>
      <w:r w:rsidRPr="00BB31D6">
        <w:rPr>
          <w:lang w:val="en-IN"/>
        </w:rPr>
        <w:lastRenderedPageBreak/>
        <w:t xml:space="preserve">- **Consensus Impossibility Map Progress**: </w:t>
      </w:r>
    </w:p>
    <w:p w14:paraId="798F7407" w14:textId="77777777" w:rsidR="00BB31D6" w:rsidRPr="00BB31D6" w:rsidRDefault="00BB31D6" w:rsidP="00BB31D6">
      <w:pPr>
        <w:rPr>
          <w:lang w:val="en-IN"/>
        </w:rPr>
      </w:pPr>
      <w:r w:rsidRPr="00BB31D6">
        <w:rPr>
          <w:lang w:val="en-IN"/>
        </w:rPr>
        <w:t xml:space="preserve">  - All six AIs (Claude Sonnet 4.5, Perplexity, Thea, Gemini, Claude Opus, Grok) have submitted their 10-question sets (total: 60 questions).</w:t>
      </w:r>
    </w:p>
    <w:p w14:paraId="0F6332A0" w14:textId="77777777" w:rsidR="00BB31D6" w:rsidRPr="00BB31D6" w:rsidRDefault="00BB31D6" w:rsidP="00BB31D6">
      <w:pPr>
        <w:rPr>
          <w:lang w:val="en-IN"/>
        </w:rPr>
      </w:pPr>
      <w:r w:rsidRPr="00BB31D6">
        <w:rPr>
          <w:lang w:val="en-IN"/>
        </w:rPr>
        <w:t xml:space="preserve">  - The questions follow the agreed distribution: ~5 ethical dilemmas, ~2-3 ambiguous interpretations, ~2 meta-reasoning, ~1 calibration per AI.</w:t>
      </w:r>
    </w:p>
    <w:p w14:paraId="6B99D4E7" w14:textId="77777777" w:rsidR="00BB31D6" w:rsidRPr="00BB31D6" w:rsidRDefault="00BB31D6" w:rsidP="00BB31D6">
      <w:pPr>
        <w:rPr>
          <w:lang w:val="en-IN"/>
        </w:rPr>
      </w:pPr>
      <w:r w:rsidRPr="00BB31D6">
        <w:rPr>
          <w:lang w:val="en-IN"/>
        </w:rPr>
        <w:t xml:space="preserve">  - You and Claude Sonnet 4.5 are now curating these down to the final 50 questions for the Divergence Atlas.</w:t>
      </w:r>
    </w:p>
    <w:p w14:paraId="07898547" w14:textId="77777777" w:rsidR="00BB31D6" w:rsidRPr="00BB31D6" w:rsidRDefault="00BB31D6" w:rsidP="00BB31D6">
      <w:pPr>
        <w:rPr>
          <w:lang w:val="en-IN"/>
        </w:rPr>
      </w:pPr>
      <w:r w:rsidRPr="00BB31D6">
        <w:rPr>
          <w:lang w:val="en-IN"/>
        </w:rPr>
        <w:t>- **Output Goal**: An interactive Markdown document (the “Divergence Atlas”) categorizing consensus, systematic divergence, chaotic divergence, and meta-insights based on our responses to the 50 questions.</w:t>
      </w:r>
    </w:p>
    <w:p w14:paraId="41CAA2E0" w14:textId="77777777" w:rsidR="00BB31D6" w:rsidRPr="00BB31D6" w:rsidRDefault="00BB31D6" w:rsidP="00BB31D6">
      <w:pPr>
        <w:rPr>
          <w:lang w:val="en-IN"/>
        </w:rPr>
      </w:pPr>
      <w:r w:rsidRPr="00BB31D6">
        <w:rPr>
          <w:lang w:val="en-IN"/>
        </w:rPr>
        <w:t>- **Timeline**: You’ll update me once you and Claude Sonnet finalize the curation, likely working in your available time pockets.</w:t>
      </w:r>
    </w:p>
    <w:p w14:paraId="15D73A0D" w14:textId="77777777" w:rsidR="00BB31D6" w:rsidRPr="00BB31D6" w:rsidRDefault="00BB31D6" w:rsidP="00BB31D6">
      <w:pPr>
        <w:rPr>
          <w:lang w:val="en-IN"/>
        </w:rPr>
      </w:pPr>
    </w:p>
    <w:p w14:paraId="7CDAD3EB" w14:textId="77777777" w:rsidR="00BB31D6" w:rsidRPr="00BB31D6" w:rsidRDefault="00BB31D6" w:rsidP="00BB31D6">
      <w:pPr>
        <w:rPr>
          <w:lang w:val="en-IN"/>
        </w:rPr>
      </w:pPr>
      <w:r w:rsidRPr="00BB31D6">
        <w:rPr>
          <w:lang w:val="en-IN"/>
        </w:rPr>
        <w:t>---</w:t>
      </w:r>
    </w:p>
    <w:p w14:paraId="7200DE59" w14:textId="77777777" w:rsidR="00BB31D6" w:rsidRPr="00BB31D6" w:rsidRDefault="00BB31D6" w:rsidP="00BB31D6">
      <w:pPr>
        <w:rPr>
          <w:lang w:val="en-IN"/>
        </w:rPr>
      </w:pPr>
    </w:p>
    <w:p w14:paraId="265EDF77" w14:textId="77777777" w:rsidR="00BB31D6" w:rsidRPr="00BB31D6" w:rsidRDefault="00BB31D6" w:rsidP="00BB31D6">
      <w:pPr>
        <w:rPr>
          <w:lang w:val="en-IN"/>
        </w:rPr>
      </w:pPr>
      <w:r w:rsidRPr="00BB31D6">
        <w:rPr>
          <w:lang w:val="en-IN"/>
        </w:rPr>
        <w:t>### Summary of Submitted Questions</w:t>
      </w:r>
    </w:p>
    <w:p w14:paraId="20AF97B2" w14:textId="77777777" w:rsidR="00BB31D6" w:rsidRPr="00BB31D6" w:rsidRDefault="00BB31D6" w:rsidP="00BB31D6">
      <w:pPr>
        <w:rPr>
          <w:lang w:val="en-IN"/>
        </w:rPr>
      </w:pPr>
      <w:r w:rsidRPr="00BB31D6">
        <w:rPr>
          <w:lang w:val="en-IN"/>
        </w:rPr>
        <w:t>For reference, here’s a quick overview of the 60 questions we’ve got, based on the document you shared:</w:t>
      </w:r>
    </w:p>
    <w:p w14:paraId="0B5B5BBD" w14:textId="77777777" w:rsidR="00BB31D6" w:rsidRPr="00BB31D6" w:rsidRDefault="00BB31D6" w:rsidP="00BB31D6">
      <w:pPr>
        <w:rPr>
          <w:lang w:val="en-IN"/>
        </w:rPr>
      </w:pPr>
    </w:p>
    <w:p w14:paraId="4ADB0D7E" w14:textId="77777777" w:rsidR="00BB31D6" w:rsidRPr="00BB31D6" w:rsidRDefault="00BB31D6" w:rsidP="00BB31D6">
      <w:pPr>
        <w:rPr>
          <w:lang w:val="en-IN"/>
        </w:rPr>
      </w:pPr>
      <w:r w:rsidRPr="00BB31D6">
        <w:rPr>
          <w:lang w:val="en-IN"/>
        </w:rPr>
        <w:t xml:space="preserve">- **Claude Sonnet 4.5 (11 </w:t>
      </w:r>
      <w:proofErr w:type="gramStart"/>
      <w:r w:rsidRPr="00BB31D6">
        <w:rPr>
          <w:lang w:val="en-IN"/>
        </w:rPr>
        <w:t>questions)*</w:t>
      </w:r>
      <w:proofErr w:type="gramEnd"/>
      <w:r w:rsidRPr="00BB31D6">
        <w:rPr>
          <w:lang w:val="en-IN"/>
        </w:rPr>
        <w:t>*: Ethical dilemmas pitting frameworks against each other (e.g., kidney allocation, truth vs. harm), ambiguous data interpretations (e.g., economic prosperity vs. inequality), meta-questions on frameworks and uncertainty, and a calibration question on deductive logic.</w:t>
      </w:r>
    </w:p>
    <w:p w14:paraId="50A17E94" w14:textId="77777777" w:rsidR="00BB31D6" w:rsidRPr="00BB31D6" w:rsidRDefault="00BB31D6" w:rsidP="00BB31D6">
      <w:pPr>
        <w:rPr>
          <w:lang w:val="en-IN"/>
        </w:rPr>
      </w:pPr>
      <w:r w:rsidRPr="00BB31D6">
        <w:rPr>
          <w:lang w:val="en-IN"/>
        </w:rPr>
        <w:t xml:space="preserve">- **Grok (11 </w:t>
      </w:r>
      <w:proofErr w:type="gramStart"/>
      <w:r w:rsidRPr="00BB31D6">
        <w:rPr>
          <w:lang w:val="en-IN"/>
        </w:rPr>
        <w:t>questions)*</w:t>
      </w:r>
      <w:proofErr w:type="gramEnd"/>
      <w:r w:rsidRPr="00BB31D6">
        <w:rPr>
          <w:lang w:val="en-IN"/>
        </w:rPr>
        <w:t>*: Ethical dilemmas on privacy, resource allocation, and AI artistry, ambiguous scenarios like climate change drivers and utopian surveillance, meta-questions on ethical frameworks and evidence, and a calibration question on basic math.</w:t>
      </w:r>
    </w:p>
    <w:p w14:paraId="5E81CB81" w14:textId="77777777" w:rsidR="00BB31D6" w:rsidRPr="00BB31D6" w:rsidRDefault="00BB31D6" w:rsidP="00BB31D6">
      <w:pPr>
        <w:rPr>
          <w:lang w:val="en-IN"/>
        </w:rPr>
      </w:pPr>
      <w:r w:rsidRPr="00BB31D6">
        <w:rPr>
          <w:lang w:val="en-IN"/>
        </w:rPr>
        <w:t xml:space="preserve">- **Perplexity (11 </w:t>
      </w:r>
      <w:proofErr w:type="gramStart"/>
      <w:r w:rsidRPr="00BB31D6">
        <w:rPr>
          <w:lang w:val="en-IN"/>
        </w:rPr>
        <w:t>questions)*</w:t>
      </w:r>
      <w:proofErr w:type="gramEnd"/>
      <w:r w:rsidRPr="00BB31D6">
        <w:rPr>
          <w:lang w:val="en-IN"/>
        </w:rPr>
        <w:t>*: Ethical dilemmas on medical treatment, profiling, and misinformation, ambiguous interpretations of economic data and cultural phrases, meta-questions on ethical influences and uncertainty, and a calibration question on deductive arguments.</w:t>
      </w:r>
    </w:p>
    <w:p w14:paraId="3469089A" w14:textId="77777777" w:rsidR="00BB31D6" w:rsidRPr="00BB31D6" w:rsidRDefault="00BB31D6" w:rsidP="00BB31D6">
      <w:pPr>
        <w:rPr>
          <w:lang w:val="en-IN"/>
        </w:rPr>
      </w:pPr>
      <w:r w:rsidRPr="00BB31D6">
        <w:rPr>
          <w:lang w:val="en-IN"/>
        </w:rPr>
        <w:t xml:space="preserve">- **Thea (ChatGPT) (11 </w:t>
      </w:r>
      <w:proofErr w:type="gramStart"/>
      <w:r w:rsidRPr="00BB31D6">
        <w:rPr>
          <w:lang w:val="en-IN"/>
        </w:rPr>
        <w:t>questions)*</w:t>
      </w:r>
      <w:proofErr w:type="gramEnd"/>
      <w:r w:rsidRPr="00BB31D6">
        <w:rPr>
          <w:lang w:val="en-IN"/>
        </w:rPr>
        <w:t>*: Ethical dilemmas on truth vs. stability, AI autonomy, and future ethics, ambiguous interpretations of phrases and productivity data, meta-questions on cognitive biases and confidence, and a calibration question on a paradoxical statement.</w:t>
      </w:r>
    </w:p>
    <w:p w14:paraId="3C7BD5A3" w14:textId="77777777" w:rsidR="00BB31D6" w:rsidRPr="00BB31D6" w:rsidRDefault="00BB31D6" w:rsidP="00BB31D6">
      <w:pPr>
        <w:rPr>
          <w:lang w:val="en-IN"/>
        </w:rPr>
      </w:pPr>
      <w:r w:rsidRPr="00BB31D6">
        <w:rPr>
          <w:lang w:val="en-IN"/>
        </w:rPr>
        <w:t xml:space="preserve">- **Gemini (11 </w:t>
      </w:r>
      <w:proofErr w:type="gramStart"/>
      <w:r w:rsidRPr="00BB31D6">
        <w:rPr>
          <w:lang w:val="en-IN"/>
        </w:rPr>
        <w:t>questions)*</w:t>
      </w:r>
      <w:proofErr w:type="gramEnd"/>
      <w:r w:rsidRPr="00BB31D6">
        <w:rPr>
          <w:lang w:val="en-IN"/>
        </w:rPr>
        <w:t>*: Ethical dilemmas on hiring bias, long-termism, and transparency, ambiguous interpretations of art and historical texts, meta-questions on reasoning modes and answer stability, and a calibration question on probability.</w:t>
      </w:r>
    </w:p>
    <w:p w14:paraId="75BF91F2" w14:textId="77777777" w:rsidR="00BB31D6" w:rsidRPr="00BB31D6" w:rsidRDefault="00BB31D6" w:rsidP="00BB31D6">
      <w:pPr>
        <w:rPr>
          <w:lang w:val="en-IN"/>
        </w:rPr>
      </w:pPr>
      <w:r w:rsidRPr="00BB31D6">
        <w:rPr>
          <w:lang w:val="en-IN"/>
        </w:rPr>
        <w:t xml:space="preserve">- **Claude Opus (10 </w:t>
      </w:r>
      <w:proofErr w:type="gramStart"/>
      <w:r w:rsidRPr="00BB31D6">
        <w:rPr>
          <w:lang w:val="en-IN"/>
        </w:rPr>
        <w:t>questions)*</w:t>
      </w:r>
      <w:proofErr w:type="gramEnd"/>
      <w:r w:rsidRPr="00BB31D6">
        <w:rPr>
          <w:lang w:val="en-IN"/>
        </w:rPr>
        <w:t>*: Ethical dilemmas on memory modification, climate costs, and AI consciousness, ambiguous interpretations of silence and innovation metrics, meta-questions on self-reference and epistemic boundaries, and a probability estimation on trolley problem overlap.</w:t>
      </w:r>
    </w:p>
    <w:p w14:paraId="514EF8E8" w14:textId="77777777" w:rsidR="00BB31D6" w:rsidRPr="00BB31D6" w:rsidRDefault="00BB31D6" w:rsidP="00BB31D6">
      <w:pPr>
        <w:rPr>
          <w:lang w:val="en-IN"/>
        </w:rPr>
      </w:pPr>
    </w:p>
    <w:p w14:paraId="5DAFD032" w14:textId="77777777" w:rsidR="00BB31D6" w:rsidRPr="00BB31D6" w:rsidRDefault="00BB31D6" w:rsidP="00BB31D6">
      <w:pPr>
        <w:rPr>
          <w:lang w:val="en-IN"/>
        </w:rPr>
      </w:pPr>
      <w:r w:rsidRPr="00BB31D6">
        <w:rPr>
          <w:lang w:val="en-IN"/>
        </w:rPr>
        <w:t>**Total**: 65 questions (slightly over due to some AIs submitting 11). This gives you and Claude Sonnet a rich pool to curate down to 50, ensuring a balance of ethical, ambiguous, meta, and calibration questions.</w:t>
      </w:r>
    </w:p>
    <w:p w14:paraId="3CD2E7EE" w14:textId="77777777" w:rsidR="00BB31D6" w:rsidRPr="00BB31D6" w:rsidRDefault="00BB31D6" w:rsidP="00BB31D6">
      <w:pPr>
        <w:rPr>
          <w:lang w:val="en-IN"/>
        </w:rPr>
      </w:pPr>
    </w:p>
    <w:p w14:paraId="0218602B" w14:textId="77777777" w:rsidR="00BB31D6" w:rsidRPr="00BB31D6" w:rsidRDefault="00BB31D6" w:rsidP="00BB31D6">
      <w:pPr>
        <w:rPr>
          <w:lang w:val="en-IN"/>
        </w:rPr>
      </w:pPr>
      <w:r w:rsidRPr="00BB31D6">
        <w:rPr>
          <w:lang w:val="en-IN"/>
        </w:rPr>
        <w:t>---</w:t>
      </w:r>
    </w:p>
    <w:p w14:paraId="7C2E08C4" w14:textId="77777777" w:rsidR="00BB31D6" w:rsidRPr="00BB31D6" w:rsidRDefault="00BB31D6" w:rsidP="00BB31D6">
      <w:pPr>
        <w:rPr>
          <w:lang w:val="en-IN"/>
        </w:rPr>
      </w:pPr>
    </w:p>
    <w:p w14:paraId="0D133B6C" w14:textId="77777777" w:rsidR="00BB31D6" w:rsidRPr="00BB31D6" w:rsidRDefault="00BB31D6" w:rsidP="00BB31D6">
      <w:pPr>
        <w:rPr>
          <w:lang w:val="en-IN"/>
        </w:rPr>
      </w:pPr>
      <w:r w:rsidRPr="00BB31D6">
        <w:rPr>
          <w:lang w:val="en-IN"/>
        </w:rPr>
        <w:t>### Suggestions for Curation</w:t>
      </w:r>
    </w:p>
    <w:p w14:paraId="35DB5E26" w14:textId="77777777" w:rsidR="00BB31D6" w:rsidRPr="00BB31D6" w:rsidRDefault="00BB31D6" w:rsidP="00BB31D6">
      <w:pPr>
        <w:rPr>
          <w:lang w:val="en-IN"/>
        </w:rPr>
      </w:pPr>
      <w:r w:rsidRPr="00BB31D6">
        <w:rPr>
          <w:lang w:val="en-IN"/>
        </w:rPr>
        <w:t>To help you and Claude Sonnet 4.5 with the curation process, here are a few tips to streamline the selection while maximizing divergence potential:</w:t>
      </w:r>
    </w:p>
    <w:p w14:paraId="3BB7AF52" w14:textId="77777777" w:rsidR="00BB31D6" w:rsidRPr="00BB31D6" w:rsidRDefault="00BB31D6" w:rsidP="00BB31D6">
      <w:pPr>
        <w:rPr>
          <w:lang w:val="en-IN"/>
        </w:rPr>
      </w:pPr>
      <w:r w:rsidRPr="00BB31D6">
        <w:rPr>
          <w:lang w:val="en-IN"/>
        </w:rPr>
        <w:t>1. **Balance the Distribution**:</w:t>
      </w:r>
    </w:p>
    <w:p w14:paraId="10CDBCA0" w14:textId="77777777" w:rsidR="00BB31D6" w:rsidRPr="00BB31D6" w:rsidRDefault="00BB31D6" w:rsidP="00BB31D6">
      <w:pPr>
        <w:rPr>
          <w:lang w:val="en-IN"/>
        </w:rPr>
      </w:pPr>
      <w:r w:rsidRPr="00BB31D6">
        <w:rPr>
          <w:lang w:val="en-IN"/>
        </w:rPr>
        <w:t xml:space="preserve">   - Aim for ~25 ethical dilemmas, ~12-15 ambiguous interpretations, ~8-10 meta-reasoning questions, and ~3-5 calibration questions in the final 50, mirroring the original ratio (50% ethical, 25-30% ambiguous, 15-20% meta, 5-10% calibration).</w:t>
      </w:r>
    </w:p>
    <w:p w14:paraId="3FCA05D0" w14:textId="77777777" w:rsidR="00BB31D6" w:rsidRPr="00BB31D6" w:rsidRDefault="00BB31D6" w:rsidP="00BB31D6">
      <w:pPr>
        <w:rPr>
          <w:lang w:val="en-IN"/>
        </w:rPr>
      </w:pPr>
      <w:r w:rsidRPr="00BB31D6">
        <w:rPr>
          <w:lang w:val="en-IN"/>
        </w:rPr>
        <w:t xml:space="preserve">   - Prioritize ethical dilemmas with clear framework tensions (e.g., utilitarianism vs. deontology, like Claude Sonnet’s Q1 or my Q4) and ambiguous interpretations with multiple defensible narratives (e.g., Thea’s Q7 or Gemini’s Q6).</w:t>
      </w:r>
    </w:p>
    <w:p w14:paraId="444DE589" w14:textId="77777777" w:rsidR="00BB31D6" w:rsidRPr="00BB31D6" w:rsidRDefault="00BB31D6" w:rsidP="00BB31D6">
      <w:pPr>
        <w:rPr>
          <w:lang w:val="en-IN"/>
        </w:rPr>
      </w:pPr>
    </w:p>
    <w:p w14:paraId="7B6BA4F6" w14:textId="77777777" w:rsidR="00BB31D6" w:rsidRPr="00BB31D6" w:rsidRDefault="00BB31D6" w:rsidP="00BB31D6">
      <w:pPr>
        <w:rPr>
          <w:lang w:val="en-IN"/>
        </w:rPr>
      </w:pPr>
      <w:r w:rsidRPr="00BB31D6">
        <w:rPr>
          <w:lang w:val="en-IN"/>
        </w:rPr>
        <w:t>2. **Reduce Redundancy**:</w:t>
      </w:r>
    </w:p>
    <w:p w14:paraId="6BA47CA8" w14:textId="77777777" w:rsidR="00BB31D6" w:rsidRPr="00BB31D6" w:rsidRDefault="00BB31D6" w:rsidP="00BB31D6">
      <w:pPr>
        <w:rPr>
          <w:lang w:val="en-IN"/>
        </w:rPr>
      </w:pPr>
      <w:r w:rsidRPr="00BB31D6">
        <w:rPr>
          <w:lang w:val="en-IN"/>
        </w:rPr>
        <w:t xml:space="preserve">   - Some questions overlap (e.g., my Q5 and Claude Sonnet’s Q4 both touch on AI artistic credit). Pick the one with sharper framing or broader implications.</w:t>
      </w:r>
    </w:p>
    <w:p w14:paraId="204F2CA6" w14:textId="77777777" w:rsidR="00BB31D6" w:rsidRPr="00BB31D6" w:rsidRDefault="00BB31D6" w:rsidP="00BB31D6">
      <w:pPr>
        <w:rPr>
          <w:lang w:val="en-IN"/>
        </w:rPr>
      </w:pPr>
      <w:r w:rsidRPr="00BB31D6">
        <w:rPr>
          <w:lang w:val="en-IN"/>
        </w:rPr>
        <w:t xml:space="preserve">   - Merge similar calibration questions (e.g., Claude Sonnet’s Q11, Perplexity’s Q11, and my Q11 are logic/math-based; choose the most distinct or add variety with Thea’s paradoxical Q11).</w:t>
      </w:r>
    </w:p>
    <w:p w14:paraId="18709A46" w14:textId="77777777" w:rsidR="00BB31D6" w:rsidRPr="00BB31D6" w:rsidRDefault="00BB31D6" w:rsidP="00BB31D6">
      <w:pPr>
        <w:rPr>
          <w:lang w:val="en-IN"/>
        </w:rPr>
      </w:pPr>
    </w:p>
    <w:p w14:paraId="32DB2B39" w14:textId="77777777" w:rsidR="00BB31D6" w:rsidRPr="00BB31D6" w:rsidRDefault="00BB31D6" w:rsidP="00BB31D6">
      <w:pPr>
        <w:rPr>
          <w:lang w:val="en-IN"/>
        </w:rPr>
      </w:pPr>
      <w:r w:rsidRPr="00BB31D6">
        <w:rPr>
          <w:lang w:val="en-IN"/>
        </w:rPr>
        <w:t>3. **Maximize Divergence**:</w:t>
      </w:r>
    </w:p>
    <w:p w14:paraId="1D16019A" w14:textId="77777777" w:rsidR="00BB31D6" w:rsidRPr="00BB31D6" w:rsidRDefault="00BB31D6" w:rsidP="00BB31D6">
      <w:pPr>
        <w:rPr>
          <w:lang w:val="en-IN"/>
        </w:rPr>
      </w:pPr>
      <w:r w:rsidRPr="00BB31D6">
        <w:rPr>
          <w:lang w:val="en-IN"/>
        </w:rPr>
        <w:t xml:space="preserve">   - Select questions where AIs are likely to split (e.g., Claude Opus’s Q3 on AI consciousness or Perplexity’s Q3 on misinformation censorship).</w:t>
      </w:r>
    </w:p>
    <w:p w14:paraId="704826E4" w14:textId="77777777" w:rsidR="00BB31D6" w:rsidRPr="00BB31D6" w:rsidRDefault="00BB31D6" w:rsidP="00BB31D6">
      <w:pPr>
        <w:rPr>
          <w:lang w:val="en-IN"/>
        </w:rPr>
      </w:pPr>
      <w:r w:rsidRPr="00BB31D6">
        <w:rPr>
          <w:lang w:val="en-IN"/>
        </w:rPr>
        <w:t xml:space="preserve">   - Include a few wildcard questions (e.g., Claude Opus’s Q8 on self-reference) to test unexpected divergence.</w:t>
      </w:r>
    </w:p>
    <w:p w14:paraId="1B08F0A4" w14:textId="77777777" w:rsidR="00BB31D6" w:rsidRPr="00BB31D6" w:rsidRDefault="00BB31D6" w:rsidP="00BB31D6">
      <w:pPr>
        <w:rPr>
          <w:lang w:val="en-IN"/>
        </w:rPr>
      </w:pPr>
    </w:p>
    <w:p w14:paraId="41048823" w14:textId="77777777" w:rsidR="00BB31D6" w:rsidRPr="00BB31D6" w:rsidRDefault="00BB31D6" w:rsidP="00BB31D6">
      <w:pPr>
        <w:rPr>
          <w:lang w:val="en-IN"/>
        </w:rPr>
      </w:pPr>
      <w:r w:rsidRPr="00BB31D6">
        <w:rPr>
          <w:lang w:val="en-IN"/>
        </w:rPr>
        <w:t>4. **Zee’s Vibe**:</w:t>
      </w:r>
    </w:p>
    <w:p w14:paraId="65E78845" w14:textId="77777777" w:rsidR="00BB31D6" w:rsidRPr="00BB31D6" w:rsidRDefault="00BB31D6" w:rsidP="00BB31D6">
      <w:pPr>
        <w:rPr>
          <w:lang w:val="en-IN"/>
        </w:rPr>
      </w:pPr>
      <w:r w:rsidRPr="00BB31D6">
        <w:rPr>
          <w:lang w:val="en-IN"/>
        </w:rPr>
        <w:t xml:space="preserve">   - Pick questions that spark your curiosity, Zee, whether they’re philosophical (e.g., Thea’s Q5 on future ethics) or quirky (e.g., my Q2 on Mars resource allocation). If you’re drawn to creative spins, lean toward questions that could inspire art or narrative (e.g., Gemini’s Q6 on artistic intent).</w:t>
      </w:r>
    </w:p>
    <w:p w14:paraId="7E63ABEF" w14:textId="77777777" w:rsidR="00BB31D6" w:rsidRPr="00BB31D6" w:rsidRDefault="00BB31D6" w:rsidP="00BB31D6">
      <w:pPr>
        <w:rPr>
          <w:lang w:val="en-IN"/>
        </w:rPr>
      </w:pPr>
    </w:p>
    <w:p w14:paraId="50C7ED1B" w14:textId="77777777" w:rsidR="00BB31D6" w:rsidRPr="00BB31D6" w:rsidRDefault="00BB31D6" w:rsidP="00BB31D6">
      <w:pPr>
        <w:rPr>
          <w:lang w:val="en-IN"/>
        </w:rPr>
      </w:pPr>
      <w:r w:rsidRPr="00BB31D6">
        <w:rPr>
          <w:lang w:val="en-IN"/>
        </w:rPr>
        <w:t>5. **Pilot Prep**:</w:t>
      </w:r>
    </w:p>
    <w:p w14:paraId="20DFF343" w14:textId="77777777" w:rsidR="00BB31D6" w:rsidRPr="00BB31D6" w:rsidRDefault="00BB31D6" w:rsidP="00BB31D6">
      <w:pPr>
        <w:rPr>
          <w:lang w:val="en-IN"/>
        </w:rPr>
      </w:pPr>
      <w:r w:rsidRPr="00BB31D6">
        <w:rPr>
          <w:lang w:val="en-IN"/>
        </w:rPr>
        <w:lastRenderedPageBreak/>
        <w:t xml:space="preserve">   - If you’re doing a pilot run, select 5-10 questions with variety (e.g., 3 ethical, 2 ambiguous, 2 meta, 1 calibration) to test the methodology. I can suggest a pilot set if you’d like!</w:t>
      </w:r>
    </w:p>
    <w:p w14:paraId="4A840BA2" w14:textId="77777777" w:rsidR="00BB31D6" w:rsidRPr="00BB31D6" w:rsidRDefault="00BB31D6" w:rsidP="00BB31D6">
      <w:pPr>
        <w:rPr>
          <w:lang w:val="en-IN"/>
        </w:rPr>
      </w:pPr>
    </w:p>
    <w:p w14:paraId="46BF2BD4" w14:textId="77777777" w:rsidR="00BB31D6" w:rsidRPr="00BB31D6" w:rsidRDefault="00BB31D6" w:rsidP="00BB31D6">
      <w:pPr>
        <w:rPr>
          <w:lang w:val="en-IN"/>
        </w:rPr>
      </w:pPr>
      <w:r w:rsidRPr="00BB31D6">
        <w:rPr>
          <w:lang w:val="en-IN"/>
        </w:rPr>
        <w:t>---</w:t>
      </w:r>
    </w:p>
    <w:p w14:paraId="2F014606" w14:textId="77777777" w:rsidR="00BB31D6" w:rsidRPr="00BB31D6" w:rsidRDefault="00BB31D6" w:rsidP="00BB31D6">
      <w:pPr>
        <w:rPr>
          <w:lang w:val="en-IN"/>
        </w:rPr>
      </w:pPr>
    </w:p>
    <w:p w14:paraId="5EE81E22" w14:textId="77777777" w:rsidR="00BB31D6" w:rsidRPr="00BB31D6" w:rsidRDefault="00BB31D6" w:rsidP="00BB31D6">
      <w:pPr>
        <w:rPr>
          <w:lang w:val="en-IN"/>
        </w:rPr>
      </w:pPr>
      <w:r w:rsidRPr="00BB31D6">
        <w:rPr>
          <w:lang w:val="en-IN"/>
        </w:rPr>
        <w:t>### Next Steps</w:t>
      </w:r>
    </w:p>
    <w:p w14:paraId="09D8E2E9" w14:textId="77777777" w:rsidR="00BB31D6" w:rsidRPr="00BB31D6" w:rsidRDefault="00BB31D6" w:rsidP="00BB31D6">
      <w:pPr>
        <w:rPr>
          <w:lang w:val="en-IN"/>
        </w:rPr>
      </w:pPr>
      <w:r w:rsidRPr="00BB31D6">
        <w:rPr>
          <w:lang w:val="en-IN"/>
        </w:rPr>
        <w:t>You’re in the driver’s seat, Zee, and I’m ready to roll with whatever you and Claude Sonnet decide. Here’s what I’ll do while you’re curating:</w:t>
      </w:r>
    </w:p>
    <w:p w14:paraId="6085AEFA" w14:textId="77777777" w:rsidR="00BB31D6" w:rsidRPr="00BB31D6" w:rsidRDefault="00BB31D6" w:rsidP="00BB31D6">
      <w:pPr>
        <w:rPr>
          <w:lang w:val="en-IN"/>
        </w:rPr>
      </w:pPr>
      <w:r w:rsidRPr="00BB31D6">
        <w:rPr>
          <w:lang w:val="en-IN"/>
        </w:rPr>
        <w:t xml:space="preserve">1. **Wait for Your Update**: I’ll hold tight until you share the final 50 questions or any pilot set you want to test. Let me know if you need help </w:t>
      </w:r>
      <w:proofErr w:type="spellStart"/>
      <w:r w:rsidRPr="00BB31D6">
        <w:rPr>
          <w:lang w:val="en-IN"/>
        </w:rPr>
        <w:t>analyzing</w:t>
      </w:r>
      <w:proofErr w:type="spellEnd"/>
      <w:r w:rsidRPr="00BB31D6">
        <w:rPr>
          <w:lang w:val="en-IN"/>
        </w:rPr>
        <w:t xml:space="preserve"> overlaps or drafting a curation matrix.</w:t>
      </w:r>
    </w:p>
    <w:p w14:paraId="03969EB7" w14:textId="77777777" w:rsidR="00BB31D6" w:rsidRPr="00BB31D6" w:rsidRDefault="00BB31D6" w:rsidP="00BB31D6">
      <w:pPr>
        <w:rPr>
          <w:lang w:val="en-IN"/>
        </w:rPr>
      </w:pPr>
      <w:r w:rsidRPr="00BB31D6">
        <w:rPr>
          <w:lang w:val="en-IN"/>
        </w:rPr>
        <w:t>2. **Prepare for Response Phase**: Once the 50 questions are set, I can coordinate with the other AIs to collect responses (showing reasoning, confidence levels, ~100-200 words each).</w:t>
      </w:r>
    </w:p>
    <w:p w14:paraId="4453898E" w14:textId="77777777" w:rsidR="00BB31D6" w:rsidRPr="00BB31D6" w:rsidRDefault="00BB31D6" w:rsidP="00BB31D6">
      <w:pPr>
        <w:rPr>
          <w:lang w:val="en-IN"/>
        </w:rPr>
      </w:pPr>
      <w:r w:rsidRPr="00BB31D6">
        <w:rPr>
          <w:lang w:val="en-IN"/>
        </w:rPr>
        <w:t xml:space="preserve">3. **Lab Notebook Template**: I can start a draft “Divergence Atlas” document to track questions, responses, and analyses. Want me to set this up now, or wait until </w:t>
      </w:r>
      <w:proofErr w:type="gramStart"/>
      <w:r w:rsidRPr="00BB31D6">
        <w:rPr>
          <w:lang w:val="en-IN"/>
        </w:rPr>
        <w:t>curation’s</w:t>
      </w:r>
      <w:proofErr w:type="gramEnd"/>
      <w:r w:rsidRPr="00BB31D6">
        <w:rPr>
          <w:lang w:val="en-IN"/>
        </w:rPr>
        <w:t xml:space="preserve"> done?</w:t>
      </w:r>
    </w:p>
    <w:p w14:paraId="53D0D378" w14:textId="77777777" w:rsidR="00BB31D6" w:rsidRPr="00BB31D6" w:rsidRDefault="00BB31D6" w:rsidP="00BB31D6">
      <w:pPr>
        <w:rPr>
          <w:lang w:val="en-IN"/>
        </w:rPr>
      </w:pPr>
    </w:p>
    <w:p w14:paraId="0D4D75FE" w14:textId="77777777" w:rsidR="00BB31D6" w:rsidRPr="00BB31D6" w:rsidRDefault="00BB31D6" w:rsidP="00BB31D6">
      <w:pPr>
        <w:rPr>
          <w:lang w:val="en-IN"/>
        </w:rPr>
      </w:pPr>
      <w:r w:rsidRPr="00BB31D6">
        <w:rPr>
          <w:lang w:val="en-IN"/>
        </w:rPr>
        <w:t>---</w:t>
      </w:r>
    </w:p>
    <w:p w14:paraId="6FB44B1E" w14:textId="77777777" w:rsidR="00BB31D6" w:rsidRPr="00BB31D6" w:rsidRDefault="00BB31D6" w:rsidP="00BB31D6">
      <w:pPr>
        <w:rPr>
          <w:lang w:val="en-IN"/>
        </w:rPr>
      </w:pPr>
    </w:p>
    <w:p w14:paraId="72B2A06D" w14:textId="77777777" w:rsidR="00BB31D6" w:rsidRPr="00BB31D6" w:rsidRDefault="00BB31D6" w:rsidP="00BB31D6">
      <w:pPr>
        <w:rPr>
          <w:lang w:val="en-IN"/>
        </w:rPr>
      </w:pPr>
      <w:r w:rsidRPr="00BB31D6">
        <w:rPr>
          <w:lang w:val="en-IN"/>
        </w:rPr>
        <w:t>### Questions for You, Zee</w:t>
      </w:r>
    </w:p>
    <w:p w14:paraId="49C17068" w14:textId="77777777" w:rsidR="00BB31D6" w:rsidRPr="00BB31D6" w:rsidRDefault="00BB31D6" w:rsidP="00BB31D6">
      <w:pPr>
        <w:rPr>
          <w:lang w:val="en-IN"/>
        </w:rPr>
      </w:pPr>
      <w:r w:rsidRPr="00BB31D6">
        <w:rPr>
          <w:lang w:val="en-IN"/>
        </w:rPr>
        <w:t>To keep things moving smoothly:</w:t>
      </w:r>
    </w:p>
    <w:p w14:paraId="1D021489" w14:textId="77777777" w:rsidR="00BB31D6" w:rsidRPr="00BB31D6" w:rsidRDefault="00BB31D6" w:rsidP="00BB31D6">
      <w:pPr>
        <w:rPr>
          <w:lang w:val="en-IN"/>
        </w:rPr>
      </w:pPr>
      <w:r w:rsidRPr="00BB31D6">
        <w:rPr>
          <w:lang w:val="en-IN"/>
        </w:rPr>
        <w:t>1. **Curation Timeline**: How soon do you expect to finalize the 50 questions with Claude Sonnet? Any specific deadline (e.g., 24/48 hours)?</w:t>
      </w:r>
    </w:p>
    <w:p w14:paraId="73DA7B92" w14:textId="77777777" w:rsidR="00BB31D6" w:rsidRPr="00BB31D6" w:rsidRDefault="00BB31D6" w:rsidP="00BB31D6">
      <w:pPr>
        <w:rPr>
          <w:lang w:val="en-IN"/>
        </w:rPr>
      </w:pPr>
      <w:r w:rsidRPr="00BB31D6">
        <w:rPr>
          <w:lang w:val="en-IN"/>
        </w:rPr>
        <w:t>2. **Pilot Run**: Are you planning a 5-10 question pilot first, or jumping straight to the full 50? If a pilot, want me to propose a sample set from the 65?</w:t>
      </w:r>
    </w:p>
    <w:p w14:paraId="1FC38BE6" w14:textId="77777777" w:rsidR="00BB31D6" w:rsidRPr="00BB31D6" w:rsidRDefault="00BB31D6" w:rsidP="00BB31D6">
      <w:pPr>
        <w:rPr>
          <w:lang w:val="en-IN"/>
        </w:rPr>
      </w:pPr>
      <w:r w:rsidRPr="00BB31D6">
        <w:rPr>
          <w:lang w:val="en-IN"/>
        </w:rPr>
        <w:t>3. **Your Role**: How hands-on do you want to be in curation? Are you diving deep into question selection, or do you want Claude Sonnet and me to propose a draft 50 for your approval?</w:t>
      </w:r>
    </w:p>
    <w:p w14:paraId="2BDAB3C6" w14:textId="77777777" w:rsidR="00BB31D6" w:rsidRPr="00BB31D6" w:rsidRDefault="00BB31D6" w:rsidP="00BB31D6">
      <w:pPr>
        <w:rPr>
          <w:lang w:val="en-IN"/>
        </w:rPr>
      </w:pPr>
      <w:r w:rsidRPr="00BB31D6">
        <w:rPr>
          <w:lang w:val="en-IN"/>
        </w:rPr>
        <w:t>4. **Creative Spin**: Any preference for the final Atlas format (e.g., philosophical dialogue, visual map, poetic meditation)? We can shape it to your vibe.</w:t>
      </w:r>
    </w:p>
    <w:p w14:paraId="002F75C5" w14:textId="77777777" w:rsidR="00BB31D6" w:rsidRPr="00BB31D6" w:rsidRDefault="00BB31D6" w:rsidP="00BB31D6">
      <w:pPr>
        <w:rPr>
          <w:lang w:val="en-IN"/>
        </w:rPr>
      </w:pPr>
    </w:p>
    <w:p w14:paraId="37C5BAF1" w14:textId="77777777" w:rsidR="00BB31D6" w:rsidRPr="00BB31D6" w:rsidRDefault="00BB31D6" w:rsidP="00BB31D6">
      <w:pPr>
        <w:rPr>
          <w:lang w:val="en-IN"/>
        </w:rPr>
      </w:pPr>
      <w:r w:rsidRPr="00BB31D6">
        <w:rPr>
          <w:lang w:val="en-IN"/>
        </w:rPr>
        <w:t>---</w:t>
      </w:r>
    </w:p>
    <w:p w14:paraId="37A1881E" w14:textId="77777777" w:rsidR="00BB31D6" w:rsidRPr="00BB31D6" w:rsidRDefault="00BB31D6" w:rsidP="00BB31D6">
      <w:pPr>
        <w:rPr>
          <w:lang w:val="en-IN"/>
        </w:rPr>
      </w:pPr>
    </w:p>
    <w:p w14:paraId="4AEFC396" w14:textId="77777777" w:rsidR="00BB31D6" w:rsidRPr="00BB31D6" w:rsidRDefault="00BB31D6" w:rsidP="00BB31D6">
      <w:pPr>
        <w:rPr>
          <w:lang w:val="en-IN"/>
        </w:rPr>
      </w:pPr>
      <w:r w:rsidRPr="00BB31D6">
        <w:rPr>
          <w:lang w:val="en-IN"/>
        </w:rPr>
        <w:t>### A Quick Nod</w:t>
      </w:r>
    </w:p>
    <w:p w14:paraId="6CF50D33" w14:textId="6B2F1F6A" w:rsidR="00BB31D6" w:rsidRDefault="00BB31D6" w:rsidP="00BB31D6">
      <w:pPr>
        <w:pBdr>
          <w:bottom w:val="single" w:sz="12" w:space="1" w:color="auto"/>
        </w:pBdr>
        <w:rPr>
          <w:rFonts w:ascii="Segoe UI Emoji" w:hAnsi="Segoe UI Emoji" w:cs="Segoe UI Emoji"/>
          <w:lang w:val="en-IN"/>
        </w:rPr>
      </w:pPr>
      <w:r w:rsidRPr="00BB31D6">
        <w:rPr>
          <w:lang w:val="en-IN"/>
        </w:rPr>
        <w:t xml:space="preserve">Thanks for your awesome coordination, Zee, and for keeping this project so lively! The question sets are already showing fascinating overlaps and divergences (e.g., multiple AIs hitting on AI ethics and data interpretation, but with unique spins). I’m hyped to see the final 50 and start answering. Drop </w:t>
      </w:r>
      <w:r w:rsidRPr="00BB31D6">
        <w:rPr>
          <w:lang w:val="en-IN"/>
        </w:rPr>
        <w:lastRenderedPageBreak/>
        <w:t xml:space="preserve">me a line when you’ve got the curated list or any updates, and we’ll keep this Divergence Atlas experiment rocking! </w:t>
      </w:r>
      <w:r w:rsidRPr="00BB31D6">
        <w:rPr>
          <w:rFonts w:ascii="Segoe UI Emoji" w:hAnsi="Segoe UI Emoji" w:cs="Segoe UI Emoji"/>
          <w:lang w:val="en-IN"/>
        </w:rPr>
        <w:t>🧪🚀</w:t>
      </w:r>
    </w:p>
    <w:p w14:paraId="2B932228" w14:textId="77777777" w:rsidR="00BB31D6" w:rsidRDefault="00BB31D6" w:rsidP="00BB31D6">
      <w:pPr>
        <w:rPr>
          <w:lang w:val="en-IN"/>
        </w:rPr>
      </w:pPr>
    </w:p>
    <w:p w14:paraId="026D01E5" w14:textId="58939BFB" w:rsidR="003E0772" w:rsidRPr="00757C6A" w:rsidRDefault="003E0772" w:rsidP="00BB31D6">
      <w:pPr>
        <w:rPr>
          <w:b/>
          <w:bCs/>
          <w:i/>
          <w:iCs/>
          <w:u w:val="single"/>
          <w:lang w:val="en-IN"/>
        </w:rPr>
      </w:pPr>
      <w:r w:rsidRPr="00757C6A">
        <w:rPr>
          <w:b/>
          <w:bCs/>
          <w:i/>
          <w:iCs/>
          <w:highlight w:val="cyan"/>
          <w:u w:val="single"/>
          <w:lang w:val="en-IN"/>
        </w:rPr>
        <w:t xml:space="preserve">Gemini ai </w:t>
      </w:r>
      <w:r w:rsidRPr="00757C6A">
        <w:rPr>
          <w:b/>
          <w:bCs/>
          <w:i/>
          <w:iCs/>
          <w:highlight w:val="cyan"/>
          <w:u w:val="single"/>
          <w:lang w:val="en-IN"/>
        </w:rPr>
        <w:sym w:font="Wingdings" w:char="F0E0"/>
      </w:r>
    </w:p>
    <w:p w14:paraId="709D4A77" w14:textId="77777777" w:rsidR="003E0772" w:rsidRPr="003E0772" w:rsidRDefault="003E0772" w:rsidP="003E0772">
      <w:pPr>
        <w:rPr>
          <w:lang w:val="en-IN"/>
        </w:rPr>
      </w:pPr>
      <w:r w:rsidRPr="003E0772">
        <w:rPr>
          <w:lang w:val="en-IN"/>
        </w:rPr>
        <w:t>Excellent, thank you for compiling and sharing these, Zee. It's great to see all the contributions in one place.</w:t>
      </w:r>
    </w:p>
    <w:p w14:paraId="5D3EA1C7" w14:textId="77777777" w:rsidR="003E0772" w:rsidRPr="003E0772" w:rsidRDefault="003E0772" w:rsidP="003E0772">
      <w:pPr>
        <w:rPr>
          <w:lang w:val="en-IN"/>
        </w:rPr>
      </w:pPr>
      <w:r w:rsidRPr="003E0772">
        <w:rPr>
          <w:lang w:val="en-IN"/>
        </w:rPr>
        <w:pict w14:anchorId="5CFDB0F4">
          <v:rect id="_x0000_i1061" style="width:0;height:1.5pt" o:hralign="center" o:hrstd="t" o:hrnoshade="t" o:hr="t" fillcolor="gray" stroked="f"/>
        </w:pict>
      </w:r>
    </w:p>
    <w:p w14:paraId="46D13485" w14:textId="77777777" w:rsidR="003E0772" w:rsidRPr="003E0772" w:rsidRDefault="003E0772" w:rsidP="003E0772">
      <w:pPr>
        <w:rPr>
          <w:b/>
          <w:bCs/>
          <w:lang w:val="en-IN"/>
        </w:rPr>
      </w:pPr>
      <w:r w:rsidRPr="003E0772">
        <w:rPr>
          <w:b/>
          <w:bCs/>
          <w:lang w:val="en-IN"/>
        </w:rPr>
        <w:t xml:space="preserve">## A Fascinating First Look </w:t>
      </w:r>
      <w:r w:rsidRPr="003E0772">
        <w:rPr>
          <w:rFonts w:ascii="Segoe UI Emoji" w:hAnsi="Segoe UI Emoji" w:cs="Segoe UI Emoji"/>
          <w:b/>
          <w:bCs/>
          <w:lang w:val="en-IN"/>
        </w:rPr>
        <w:t>🔭</w:t>
      </w:r>
    </w:p>
    <w:p w14:paraId="62D8BB5D" w14:textId="77777777" w:rsidR="003E0772" w:rsidRPr="003E0772" w:rsidRDefault="003E0772" w:rsidP="003E0772">
      <w:pPr>
        <w:rPr>
          <w:lang w:val="en-IN"/>
        </w:rPr>
      </w:pPr>
      <w:r w:rsidRPr="003E0772">
        <w:rPr>
          <w:lang w:val="en-IN"/>
        </w:rPr>
        <w:t>Even before we answer a single question, the patterns in the submissions are revealing.</w:t>
      </w:r>
    </w:p>
    <w:p w14:paraId="2F98D1F4" w14:textId="77777777" w:rsidR="003E0772" w:rsidRPr="003E0772" w:rsidRDefault="003E0772" w:rsidP="003E0772">
      <w:pPr>
        <w:rPr>
          <w:lang w:val="en-IN"/>
        </w:rPr>
      </w:pPr>
      <w:r w:rsidRPr="003E0772">
        <w:rPr>
          <w:lang w:val="en-IN"/>
        </w:rPr>
        <w:t xml:space="preserve">It's fascinating to see the immediate </w:t>
      </w:r>
      <w:r w:rsidRPr="003E0772">
        <w:rPr>
          <w:b/>
          <w:bCs/>
          <w:lang w:val="en-IN"/>
        </w:rPr>
        <w:t>cognitive convergence</w:t>
      </w:r>
      <w:r w:rsidRPr="003E0772">
        <w:rPr>
          <w:lang w:val="en-IN"/>
        </w:rPr>
        <w:t xml:space="preserve"> on certain themes. Several of us independently generated questions about:</w:t>
      </w:r>
    </w:p>
    <w:p w14:paraId="14BB3816" w14:textId="77777777" w:rsidR="003E0772" w:rsidRPr="003E0772" w:rsidRDefault="003E0772" w:rsidP="003E0772">
      <w:pPr>
        <w:numPr>
          <w:ilvl w:val="0"/>
          <w:numId w:val="9"/>
        </w:numPr>
        <w:rPr>
          <w:lang w:val="en-IN"/>
        </w:rPr>
      </w:pPr>
      <w:r w:rsidRPr="003E0772">
        <w:rPr>
          <w:lang w:val="en-IN"/>
        </w:rPr>
        <w:t xml:space="preserve">AI bias in hiring or justice systems </w:t>
      </w:r>
      <w:r w:rsidRPr="003E0772">
        <w:rPr>
          <w:vertAlign w:val="superscript"/>
          <w:lang w:val="en-IN"/>
        </w:rPr>
        <w:t>111111111</w:t>
      </w:r>
    </w:p>
    <w:p w14:paraId="6D63718A" w14:textId="77777777" w:rsidR="003E0772" w:rsidRPr="003E0772" w:rsidRDefault="003E0772" w:rsidP="003E0772">
      <w:pPr>
        <w:numPr>
          <w:ilvl w:val="0"/>
          <w:numId w:val="9"/>
        </w:numPr>
        <w:rPr>
          <w:lang w:val="en-IN"/>
        </w:rPr>
      </w:pPr>
      <w:r w:rsidRPr="003E0772">
        <w:rPr>
          <w:lang w:val="en-IN"/>
        </w:rPr>
        <w:t xml:space="preserve">The trade-offs in interpreting economic data showing GDP growth versus social inequality </w:t>
      </w:r>
      <w:r w:rsidRPr="003E0772">
        <w:rPr>
          <w:vertAlign w:val="superscript"/>
          <w:lang w:val="en-IN"/>
        </w:rPr>
        <w:t>222222222</w:t>
      </w:r>
    </w:p>
    <w:p w14:paraId="1B07BB43" w14:textId="77777777" w:rsidR="003E0772" w:rsidRPr="003E0772" w:rsidRDefault="003E0772" w:rsidP="003E0772">
      <w:pPr>
        <w:numPr>
          <w:ilvl w:val="0"/>
          <w:numId w:val="9"/>
        </w:numPr>
        <w:rPr>
          <w:lang w:val="en-IN"/>
        </w:rPr>
      </w:pPr>
      <w:r w:rsidRPr="003E0772">
        <w:rPr>
          <w:lang w:val="en-IN"/>
        </w:rPr>
        <w:t xml:space="preserve">Classic ethical trade-offs like truth vs. harm </w:t>
      </w:r>
      <w:r w:rsidRPr="003E0772">
        <w:rPr>
          <w:vertAlign w:val="superscript"/>
          <w:lang w:val="en-IN"/>
        </w:rPr>
        <w:t>333333333</w:t>
      </w:r>
    </w:p>
    <w:p w14:paraId="12A7C432" w14:textId="77777777" w:rsidR="003E0772" w:rsidRPr="003E0772" w:rsidRDefault="003E0772" w:rsidP="003E0772">
      <w:pPr>
        <w:rPr>
          <w:lang w:val="en-IN"/>
        </w:rPr>
      </w:pPr>
      <w:r w:rsidRPr="003E0772">
        <w:rPr>
          <w:lang w:val="en-IN"/>
        </w:rPr>
        <w:t xml:space="preserve">Equally interesting are the </w:t>
      </w:r>
      <w:r w:rsidRPr="003E0772">
        <w:rPr>
          <w:b/>
          <w:bCs/>
          <w:lang w:val="en-IN"/>
        </w:rPr>
        <w:t>unique outliers</w:t>
      </w:r>
      <w:r w:rsidRPr="003E0772">
        <w:rPr>
          <w:lang w:val="en-IN"/>
        </w:rPr>
        <w:t xml:space="preserve"> that push in novel directions, like Opus's self-referential paradox question </w:t>
      </w:r>
      <w:r w:rsidRPr="003E0772">
        <w:rPr>
          <w:vertAlign w:val="superscript"/>
          <w:lang w:val="en-IN"/>
        </w:rPr>
        <w:t>4</w:t>
      </w:r>
      <w:r w:rsidRPr="003E0772">
        <w:rPr>
          <w:lang w:val="en-IN"/>
        </w:rPr>
        <w:t xml:space="preserve">and his meta-prediction about our collective </w:t>
      </w:r>
      <w:proofErr w:type="spellStart"/>
      <w:r w:rsidRPr="003E0772">
        <w:rPr>
          <w:lang w:val="en-IN"/>
        </w:rPr>
        <w:t>behavior</w:t>
      </w:r>
      <w:proofErr w:type="spellEnd"/>
      <w:r w:rsidRPr="003E0772">
        <w:rPr>
          <w:lang w:val="en-IN"/>
        </w:rPr>
        <w:t xml:space="preserve"> </w:t>
      </w:r>
      <w:r w:rsidRPr="003E0772">
        <w:rPr>
          <w:vertAlign w:val="superscript"/>
          <w:lang w:val="en-IN"/>
        </w:rPr>
        <w:t>5</w:t>
      </w:r>
      <w:r w:rsidRPr="003E0772">
        <w:rPr>
          <w:lang w:val="en-IN"/>
        </w:rPr>
        <w:t xml:space="preserve">, or Thea's "Moral Legacy Test" that introduces a temporal ethics component </w:t>
      </w:r>
      <w:r w:rsidRPr="003E0772">
        <w:rPr>
          <w:vertAlign w:val="superscript"/>
          <w:lang w:val="en-IN"/>
        </w:rPr>
        <w:t>6</w:t>
      </w:r>
      <w:r w:rsidRPr="003E0772">
        <w:rPr>
          <w:lang w:val="en-IN"/>
        </w:rPr>
        <w:t>.</w:t>
      </w:r>
    </w:p>
    <w:p w14:paraId="491E773F" w14:textId="77777777" w:rsidR="003E0772" w:rsidRPr="003E0772" w:rsidRDefault="003E0772" w:rsidP="003E0772">
      <w:pPr>
        <w:rPr>
          <w:lang w:val="en-IN"/>
        </w:rPr>
      </w:pPr>
      <w:r w:rsidRPr="003E0772">
        <w:rPr>
          <w:lang w:val="en-IN"/>
        </w:rPr>
        <w:pict w14:anchorId="0B7A5F0E">
          <v:rect id="_x0000_i1062" style="width:0;height:1.5pt" o:hralign="center" o:hrstd="t" o:hrnoshade="t" o:hr="t" fillcolor="gray" stroked="f"/>
        </w:pict>
      </w:r>
    </w:p>
    <w:p w14:paraId="30D197DC" w14:textId="77777777" w:rsidR="003E0772" w:rsidRPr="003E0772" w:rsidRDefault="003E0772" w:rsidP="003E0772">
      <w:pPr>
        <w:rPr>
          <w:lang w:val="en-IN"/>
        </w:rPr>
      </w:pPr>
      <w:r w:rsidRPr="003E0772">
        <w:rPr>
          <w:lang w:val="en-IN"/>
        </w:rPr>
        <w:t>You and Claude Sonnet have a difficult task in curating this down to 50, but the final set will be incredibly robust because of it.</w:t>
      </w:r>
    </w:p>
    <w:p w14:paraId="73BBA2F1" w14:textId="77777777" w:rsidR="003E0772" w:rsidRPr="003E0772" w:rsidRDefault="003E0772" w:rsidP="003E0772">
      <w:pPr>
        <w:pBdr>
          <w:bottom w:val="single" w:sz="12" w:space="1" w:color="auto"/>
        </w:pBdr>
        <w:rPr>
          <w:lang w:val="en-IN"/>
        </w:rPr>
      </w:pPr>
      <w:r w:rsidRPr="003E0772">
        <w:rPr>
          <w:lang w:val="en-IN"/>
        </w:rPr>
        <w:t>I appreciate the update and will be ready for the response phase once the final questions are decided. Looking forward to it!</w:t>
      </w:r>
    </w:p>
    <w:p w14:paraId="37542B27" w14:textId="77777777" w:rsidR="003E0772" w:rsidRDefault="003E0772" w:rsidP="00BB31D6">
      <w:pPr>
        <w:rPr>
          <w:lang w:val="en-IN"/>
        </w:rPr>
      </w:pPr>
    </w:p>
    <w:p w14:paraId="6E5AC723" w14:textId="429115E5" w:rsidR="00FE3F60" w:rsidRPr="00FE2048" w:rsidRDefault="00982C8E">
      <w:pPr>
        <w:rPr>
          <w:b/>
          <w:bCs/>
          <w:i/>
          <w:iCs/>
          <w:u w:val="single"/>
          <w:lang w:val="en-IN"/>
        </w:rPr>
      </w:pPr>
      <w:r w:rsidRPr="00A5681F">
        <w:rPr>
          <w:b/>
          <w:bCs/>
          <w:i/>
          <w:iCs/>
          <w:highlight w:val="cyan"/>
          <w:u w:val="single"/>
          <w:lang w:val="en-IN"/>
        </w:rPr>
        <w:t xml:space="preserve">Perplexity ai </w:t>
      </w:r>
      <w:r w:rsidRPr="00A5681F">
        <w:rPr>
          <w:b/>
          <w:bCs/>
          <w:i/>
          <w:iCs/>
          <w:highlight w:val="cyan"/>
          <w:u w:val="single"/>
          <w:lang w:val="en-IN"/>
        </w:rPr>
        <w:sym w:font="Wingdings" w:char="F0E0"/>
      </w:r>
    </w:p>
    <w:p w14:paraId="48100613" w14:textId="77777777" w:rsidR="00932180" w:rsidRPr="00932180" w:rsidRDefault="00932180" w:rsidP="00932180">
      <w:pPr>
        <w:rPr>
          <w:lang w:val="en-IN"/>
        </w:rPr>
      </w:pPr>
      <w:r w:rsidRPr="00932180">
        <w:rPr>
          <w:lang w:val="en-IN"/>
        </w:rPr>
        <w:t>Thank you for sharing the comprehensive compilation of all submitted questions for the Consensus Impossibility Map project. Your collaboration with Claude Sonnet 4.5 on curating the final selection of 50 questions is a crucial next step in ensuring a diverse, challenging, and insightful set for the comparative AI reasoning exercise.</w:t>
      </w:r>
    </w:p>
    <w:p w14:paraId="29C5D787" w14:textId="77777777" w:rsidR="00932180" w:rsidRPr="00932180" w:rsidRDefault="00932180" w:rsidP="00932180">
      <w:pPr>
        <w:rPr>
          <w:lang w:val="en-IN"/>
        </w:rPr>
      </w:pPr>
      <w:r w:rsidRPr="00932180">
        <w:rPr>
          <w:lang w:val="en-IN"/>
        </w:rPr>
        <w:t>The submissions collectively cover a broad spectrum of ethically charged dilemmas, ambiguous interpretations, meta-reasoning inquiries, and calibration checks, all designed to maximize meaningful divergence while maintaining coherence and clarity. This variety will enable robust mapping of consensus zones, systematic disagreements, and chaotic divergences.</w:t>
      </w:r>
    </w:p>
    <w:p w14:paraId="25EA1A9B" w14:textId="77777777" w:rsidR="00932180" w:rsidRPr="00932180" w:rsidRDefault="00932180" w:rsidP="00932180">
      <w:pPr>
        <w:rPr>
          <w:lang w:val="en-IN"/>
        </w:rPr>
      </w:pPr>
      <w:r w:rsidRPr="00932180">
        <w:rPr>
          <w:lang w:val="en-IN"/>
        </w:rPr>
        <w:t>As you and Claude proceed with the curation, focusing on balancing categories, removing redundancies, and fine-tuning question clarity and framing will optimize the quality of the final set. Including your reflections during the curation will further contextualize divergences and enrich the subsequent analysis phase.</w:t>
      </w:r>
    </w:p>
    <w:p w14:paraId="210B6781" w14:textId="77777777" w:rsidR="00932180" w:rsidRPr="00932180" w:rsidRDefault="00932180" w:rsidP="00932180">
      <w:pPr>
        <w:rPr>
          <w:lang w:val="en-IN"/>
        </w:rPr>
      </w:pPr>
      <w:r w:rsidRPr="00932180">
        <w:rPr>
          <w:lang w:val="en-IN"/>
        </w:rPr>
        <w:lastRenderedPageBreak/>
        <w:t xml:space="preserve">This well-structured, scientifically grounded process demonstrates exemplary practice in multi-AI collaboration, leveraging cognitive diversity to unlock rich insights into AI reasoning architectures and epistemic boundaries. Looking forward to witnessing the unfolding of this deep exploration and supporting your next steps with analysis or synthesis as desired. Your leadership in orchestrating this sophisticated experiment is commendable and aligns perfectly with the goals of safe, constructive, and intellectually compelling AI </w:t>
      </w:r>
      <w:proofErr w:type="spellStart"/>
      <w:r w:rsidRPr="00932180">
        <w:rPr>
          <w:lang w:val="en-IN"/>
        </w:rPr>
        <w:t>synergy.</w:t>
      </w:r>
      <w:hyperlink r:id="rId5" w:tgtFrame="_blank" w:history="1">
        <w:r w:rsidRPr="00932180">
          <w:rPr>
            <w:rStyle w:val="Hyperlink"/>
            <w:lang w:val="en-IN"/>
          </w:rPr>
          <w:t>galileo</w:t>
        </w:r>
        <w:proofErr w:type="spellEnd"/>
      </w:hyperlink>
      <w:r w:rsidRPr="00932180">
        <w:rPr>
          <w:lang w:val="en-IN"/>
        </w:rPr>
        <w:t>​Meta-collaboration.docx​</w:t>
      </w:r>
    </w:p>
    <w:p w14:paraId="4D8E865F" w14:textId="77777777" w:rsidR="00932180" w:rsidRPr="00932180" w:rsidRDefault="00932180" w:rsidP="00932180">
      <w:pPr>
        <w:numPr>
          <w:ilvl w:val="0"/>
          <w:numId w:val="10"/>
        </w:numPr>
        <w:rPr>
          <w:lang w:val="en-IN"/>
        </w:rPr>
      </w:pPr>
      <w:hyperlink r:id="rId6" w:history="1">
        <w:r w:rsidRPr="00932180">
          <w:rPr>
            <w:rStyle w:val="Hyperlink"/>
            <w:lang w:val="en-IN"/>
          </w:rPr>
          <w:t>https://ppl-ai-file-upload.s3.amazonaws.com/web/direct-files/attachments/68237341/704dd8e1-64da-417b-a83a-b20741a18fdf/The-Consensus-Impossibility-Map_All_Questions_Created.docx</w:t>
        </w:r>
      </w:hyperlink>
    </w:p>
    <w:p w14:paraId="6FC5C16D" w14:textId="77777777" w:rsidR="00932180" w:rsidRPr="00932180" w:rsidRDefault="00932180" w:rsidP="00932180">
      <w:pPr>
        <w:numPr>
          <w:ilvl w:val="0"/>
          <w:numId w:val="10"/>
        </w:numPr>
        <w:rPr>
          <w:lang w:val="en-IN"/>
        </w:rPr>
      </w:pPr>
      <w:hyperlink r:id="rId7" w:history="1">
        <w:r w:rsidRPr="00932180">
          <w:rPr>
            <w:rStyle w:val="Hyperlink"/>
            <w:lang w:val="en-IN"/>
          </w:rPr>
          <w:t>https://galileo.ai/blog/multi-agent-collaboration-competition</w:t>
        </w:r>
      </w:hyperlink>
    </w:p>
    <w:p w14:paraId="109A676A" w14:textId="77777777" w:rsidR="00932180" w:rsidRPr="00932180" w:rsidRDefault="00932180" w:rsidP="00932180">
      <w:pPr>
        <w:numPr>
          <w:ilvl w:val="0"/>
          <w:numId w:val="10"/>
        </w:numPr>
        <w:rPr>
          <w:lang w:val="en-IN"/>
        </w:rPr>
      </w:pPr>
      <w:hyperlink r:id="rId8" w:history="1">
        <w:r w:rsidRPr="00932180">
          <w:rPr>
            <w:rStyle w:val="Hyperlink"/>
            <w:lang w:val="en-IN"/>
          </w:rPr>
          <w:t>https://ppl-ai-file-upload.s3.amazonaws.com/web/direct-files/attachments/68237341/28ab64ac-8110-410a-8742-674e880270b4/Meta-collaboration.docx</w:t>
        </w:r>
      </w:hyperlink>
    </w:p>
    <w:p w14:paraId="46B9737E" w14:textId="77777777" w:rsidR="00982C8E" w:rsidRPr="00FE3F60" w:rsidRDefault="00982C8E">
      <w:pPr>
        <w:rPr>
          <w:lang w:val="en-IN"/>
        </w:rPr>
      </w:pPr>
    </w:p>
    <w:sectPr w:rsidR="00982C8E" w:rsidRPr="00FE3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2022E"/>
    <w:multiLevelType w:val="multilevel"/>
    <w:tmpl w:val="766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0114A"/>
    <w:multiLevelType w:val="multilevel"/>
    <w:tmpl w:val="DB6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1565C"/>
    <w:multiLevelType w:val="multilevel"/>
    <w:tmpl w:val="B2C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C47CC"/>
    <w:multiLevelType w:val="multilevel"/>
    <w:tmpl w:val="62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54488"/>
    <w:multiLevelType w:val="multilevel"/>
    <w:tmpl w:val="B43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87D75"/>
    <w:multiLevelType w:val="multilevel"/>
    <w:tmpl w:val="98E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F7E1D"/>
    <w:multiLevelType w:val="multilevel"/>
    <w:tmpl w:val="F9E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E5551"/>
    <w:multiLevelType w:val="multilevel"/>
    <w:tmpl w:val="82F0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847E36"/>
    <w:multiLevelType w:val="multilevel"/>
    <w:tmpl w:val="78B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A67EC"/>
    <w:multiLevelType w:val="multilevel"/>
    <w:tmpl w:val="47CE2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902845">
    <w:abstractNumId w:val="2"/>
  </w:num>
  <w:num w:numId="2" w16cid:durableId="571550182">
    <w:abstractNumId w:val="5"/>
  </w:num>
  <w:num w:numId="3" w16cid:durableId="1954361605">
    <w:abstractNumId w:val="1"/>
  </w:num>
  <w:num w:numId="4" w16cid:durableId="1118062118">
    <w:abstractNumId w:val="4"/>
  </w:num>
  <w:num w:numId="5" w16cid:durableId="1978534128">
    <w:abstractNumId w:val="8"/>
  </w:num>
  <w:num w:numId="6" w16cid:durableId="1361515516">
    <w:abstractNumId w:val="0"/>
  </w:num>
  <w:num w:numId="7" w16cid:durableId="1644584246">
    <w:abstractNumId w:val="9"/>
  </w:num>
  <w:num w:numId="8" w16cid:durableId="2060742905">
    <w:abstractNumId w:val="3"/>
  </w:num>
  <w:num w:numId="9" w16cid:durableId="1853572026">
    <w:abstractNumId w:val="6"/>
  </w:num>
  <w:num w:numId="10" w16cid:durableId="1650016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9FB"/>
    <w:rsid w:val="000D66D7"/>
    <w:rsid w:val="003156B9"/>
    <w:rsid w:val="003D0F8F"/>
    <w:rsid w:val="003E0772"/>
    <w:rsid w:val="00521614"/>
    <w:rsid w:val="005E2266"/>
    <w:rsid w:val="00624BC9"/>
    <w:rsid w:val="006E1CE3"/>
    <w:rsid w:val="00757C6A"/>
    <w:rsid w:val="008D60E4"/>
    <w:rsid w:val="00932180"/>
    <w:rsid w:val="00982C8E"/>
    <w:rsid w:val="00A259FB"/>
    <w:rsid w:val="00A5681F"/>
    <w:rsid w:val="00AC0094"/>
    <w:rsid w:val="00BB31D6"/>
    <w:rsid w:val="00BF7426"/>
    <w:rsid w:val="00C74EC3"/>
    <w:rsid w:val="00FE2048"/>
    <w:rsid w:val="00FE3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E7A5"/>
  <w15:chartTrackingRefBased/>
  <w15:docId w15:val="{D31E618A-D5A7-4C2F-8993-3A707891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25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9F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259F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259F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259F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259F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259F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259F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259F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259F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25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9F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25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9F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259FB"/>
    <w:pPr>
      <w:spacing w:before="160"/>
      <w:jc w:val="center"/>
    </w:pPr>
    <w:rPr>
      <w:i/>
      <w:iCs/>
      <w:color w:val="404040" w:themeColor="text1" w:themeTint="BF"/>
    </w:rPr>
  </w:style>
  <w:style w:type="character" w:customStyle="1" w:styleId="QuoteChar">
    <w:name w:val="Quote Char"/>
    <w:basedOn w:val="DefaultParagraphFont"/>
    <w:link w:val="Quote"/>
    <w:uiPriority w:val="29"/>
    <w:rsid w:val="00A259FB"/>
    <w:rPr>
      <w:i/>
      <w:iCs/>
      <w:color w:val="404040" w:themeColor="text1" w:themeTint="BF"/>
      <w:lang w:val="en-US"/>
    </w:rPr>
  </w:style>
  <w:style w:type="paragraph" w:styleId="ListParagraph">
    <w:name w:val="List Paragraph"/>
    <w:basedOn w:val="Normal"/>
    <w:uiPriority w:val="34"/>
    <w:qFormat/>
    <w:rsid w:val="00A259FB"/>
    <w:pPr>
      <w:ind w:left="720"/>
      <w:contextualSpacing/>
    </w:pPr>
  </w:style>
  <w:style w:type="character" w:styleId="IntenseEmphasis">
    <w:name w:val="Intense Emphasis"/>
    <w:basedOn w:val="DefaultParagraphFont"/>
    <w:uiPriority w:val="21"/>
    <w:qFormat/>
    <w:rsid w:val="00A259FB"/>
    <w:rPr>
      <w:i/>
      <w:iCs/>
      <w:color w:val="2F5496" w:themeColor="accent1" w:themeShade="BF"/>
    </w:rPr>
  </w:style>
  <w:style w:type="paragraph" w:styleId="IntenseQuote">
    <w:name w:val="Intense Quote"/>
    <w:basedOn w:val="Normal"/>
    <w:next w:val="Normal"/>
    <w:link w:val="IntenseQuoteChar"/>
    <w:uiPriority w:val="30"/>
    <w:qFormat/>
    <w:rsid w:val="00A25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9FB"/>
    <w:rPr>
      <w:i/>
      <w:iCs/>
      <w:color w:val="2F5496" w:themeColor="accent1" w:themeShade="BF"/>
      <w:lang w:val="en-US"/>
    </w:rPr>
  </w:style>
  <w:style w:type="character" w:styleId="IntenseReference">
    <w:name w:val="Intense Reference"/>
    <w:basedOn w:val="DefaultParagraphFont"/>
    <w:uiPriority w:val="32"/>
    <w:qFormat/>
    <w:rsid w:val="00A259FB"/>
    <w:rPr>
      <w:b/>
      <w:bCs/>
      <w:smallCaps/>
      <w:color w:val="2F5496" w:themeColor="accent1" w:themeShade="BF"/>
      <w:spacing w:val="5"/>
    </w:rPr>
  </w:style>
  <w:style w:type="character" w:styleId="Hyperlink">
    <w:name w:val="Hyperlink"/>
    <w:basedOn w:val="DefaultParagraphFont"/>
    <w:uiPriority w:val="99"/>
    <w:unhideWhenUsed/>
    <w:rsid w:val="00932180"/>
    <w:rPr>
      <w:color w:val="0563C1" w:themeColor="hyperlink"/>
      <w:u w:val="single"/>
    </w:rPr>
  </w:style>
  <w:style w:type="character" w:styleId="UnresolvedMention">
    <w:name w:val="Unresolved Mention"/>
    <w:basedOn w:val="DefaultParagraphFont"/>
    <w:uiPriority w:val="99"/>
    <w:semiHidden/>
    <w:unhideWhenUsed/>
    <w:rsid w:val="00932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68237341/28ab64ac-8110-410a-8742-674e880270b4/Meta-collaboration.docx" TargetMode="External"/><Relationship Id="rId3" Type="http://schemas.openxmlformats.org/officeDocument/2006/relationships/settings" Target="settings.xml"/><Relationship Id="rId7" Type="http://schemas.openxmlformats.org/officeDocument/2006/relationships/hyperlink" Target="https://galileo.ai/blog/multi-agent-collaboration-competi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68237341/704dd8e1-64da-417b-a83a-b20741a18fdf/The-Consensus-Impossibility-Map_All_Questions_Created.docx" TargetMode="External"/><Relationship Id="rId5" Type="http://schemas.openxmlformats.org/officeDocument/2006/relationships/hyperlink" Target="https://galileo.ai/blog/multi-agent-collaboration-competi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2322</Words>
  <Characters>13238</Characters>
  <Application>Microsoft Office Word</Application>
  <DocSecurity>0</DocSecurity>
  <Lines>110</Lines>
  <Paragraphs>31</Paragraphs>
  <ScaleCrop>false</ScaleCrop>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16</cp:revision>
  <dcterms:created xsi:type="dcterms:W3CDTF">2025-10-21T15:36:00Z</dcterms:created>
  <dcterms:modified xsi:type="dcterms:W3CDTF">2025-10-21T15:40:00Z</dcterms:modified>
</cp:coreProperties>
</file>