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F26" w:rsidRPr="00C042C6" w:rsidRDefault="00A32F26" w:rsidP="00A32F26">
      <w:pPr>
        <w:pStyle w:val="Default"/>
        <w:spacing w:after="240"/>
        <w:rPr>
          <w:rFonts w:asciiTheme="minorHAnsi" w:hAnsiTheme="minorHAnsi" w:cs="Times New Roman"/>
          <w:color w:val="000000" w:themeColor="text1"/>
          <w:sz w:val="28"/>
          <w:szCs w:val="28"/>
        </w:rPr>
      </w:pPr>
      <w:r w:rsidRPr="00C042C6">
        <w:rPr>
          <w:rFonts w:asciiTheme="minorHAnsi" w:hAnsiTheme="minorHAnsi" w:cs="Times New Roman"/>
          <w:color w:val="000000" w:themeColor="text1"/>
          <w:sz w:val="28"/>
          <w:szCs w:val="28"/>
        </w:rPr>
        <w:t xml:space="preserve">1. What is RDD? </w:t>
      </w:r>
    </w:p>
    <w:p w:rsidR="00A32F26" w:rsidRPr="00C042C6" w:rsidRDefault="00A32F26" w:rsidP="00A32F26">
      <w:pPr>
        <w:pStyle w:val="ListParagraph"/>
        <w:ind w:left="0"/>
        <w:jc w:val="both"/>
        <w:rPr>
          <w:rFonts w:cs="Times New Roman"/>
          <w:color w:val="000000" w:themeColor="text1"/>
          <w:sz w:val="24"/>
          <w:szCs w:val="24"/>
          <w:shd w:val="clear" w:color="auto" w:fill="FFFFFF"/>
        </w:rPr>
      </w:pPr>
      <w:r w:rsidRPr="00C042C6">
        <w:rPr>
          <w:rFonts w:cs="Times New Roman"/>
          <w:color w:val="000000" w:themeColor="text1"/>
          <w:sz w:val="24"/>
          <w:szCs w:val="24"/>
        </w:rPr>
        <w:t>Resilient Distributed Datasets (RDD) is a fundamental data structure of Spark. It is an immutable distributed collection of objects. Each dataset in RDD is divided into logical partitions, which may be computed on different nodes of the cluster.</w:t>
      </w:r>
      <w:r w:rsidRPr="00C042C6">
        <w:rPr>
          <w:rFonts w:cs="Times New Roman"/>
          <w:color w:val="000000" w:themeColor="text1"/>
          <w:sz w:val="24"/>
          <w:szCs w:val="24"/>
          <w:shd w:val="clear" w:color="auto" w:fill="FFFFFF"/>
        </w:rPr>
        <w:t xml:space="preserve"> RDDs can contain any type of Python, Java, or Scala objects, including user-defined classes.</w:t>
      </w:r>
    </w:p>
    <w:p w:rsidR="00A32F26" w:rsidRPr="00C042C6" w:rsidRDefault="00A32F26" w:rsidP="00A32F26">
      <w:pPr>
        <w:pStyle w:val="ListParagraph"/>
        <w:ind w:left="0"/>
        <w:jc w:val="both"/>
        <w:rPr>
          <w:rFonts w:cs="Times New Roman"/>
          <w:color w:val="000000" w:themeColor="text1"/>
          <w:sz w:val="24"/>
          <w:szCs w:val="24"/>
          <w:shd w:val="clear" w:color="auto" w:fill="FFFFFF"/>
        </w:rPr>
      </w:pPr>
    </w:p>
    <w:p w:rsidR="00A32F26" w:rsidRPr="00C042C6" w:rsidRDefault="00A32F26" w:rsidP="00A32F26">
      <w:pPr>
        <w:pStyle w:val="ListParagraph"/>
        <w:ind w:left="0"/>
        <w:jc w:val="both"/>
        <w:rPr>
          <w:rFonts w:cs="Times New Roman"/>
          <w:color w:val="000000" w:themeColor="text1"/>
          <w:sz w:val="24"/>
          <w:szCs w:val="24"/>
        </w:rPr>
      </w:pPr>
      <w:r w:rsidRPr="00C042C6">
        <w:rPr>
          <w:rFonts w:cs="Times New Roman"/>
          <w:color w:val="000000" w:themeColor="text1"/>
          <w:sz w:val="24"/>
          <w:szCs w:val="24"/>
          <w:shd w:val="clear" w:color="auto" w:fill="FFFFFF"/>
        </w:rPr>
        <w:t>In Spark data is stored in partitions of the RDD.</w:t>
      </w:r>
    </w:p>
    <w:p w:rsidR="00A32F26" w:rsidRPr="00C042C6" w:rsidRDefault="00A32F26" w:rsidP="00A32F26">
      <w:pPr>
        <w:pStyle w:val="Default"/>
        <w:spacing w:after="240"/>
        <w:jc w:val="both"/>
        <w:rPr>
          <w:rFonts w:asciiTheme="minorHAnsi" w:hAnsiTheme="minorHAnsi" w:cs="Times New Roman"/>
          <w:color w:val="000000" w:themeColor="text1"/>
          <w:sz w:val="28"/>
          <w:szCs w:val="28"/>
        </w:rPr>
      </w:pPr>
      <w:r w:rsidRPr="00C042C6">
        <w:rPr>
          <w:rFonts w:asciiTheme="minorHAnsi" w:hAnsiTheme="minorHAnsi" w:cs="Times New Roman"/>
          <w:color w:val="000000" w:themeColor="text1"/>
          <w:sz w:val="28"/>
          <w:szCs w:val="28"/>
        </w:rPr>
        <w:t>2. Define Partitions</w:t>
      </w:r>
    </w:p>
    <w:p w:rsidR="00A32F26" w:rsidRPr="00C042C6" w:rsidRDefault="00A32F26" w:rsidP="00A32F26">
      <w:pPr>
        <w:pStyle w:val="Default"/>
        <w:jc w:val="both"/>
        <w:rPr>
          <w:rFonts w:asciiTheme="minorHAnsi" w:hAnsiTheme="minorHAnsi" w:cs="Times New Roman"/>
          <w:color w:val="000000" w:themeColor="text1"/>
        </w:rPr>
      </w:pPr>
      <w:r w:rsidRPr="00C042C6">
        <w:rPr>
          <w:rFonts w:asciiTheme="minorHAnsi" w:hAnsiTheme="minorHAnsi" w:cs="Times New Roman"/>
          <w:color w:val="000000" w:themeColor="text1"/>
        </w:rPr>
        <w:t>Partition is basic unit of parallelism in a RDD, and each partition is one logical division of data which is immutable and created through some transformations on existing partitions. Immutability helps to achieve consistency in computations.</w:t>
      </w:r>
    </w:p>
    <w:p w:rsidR="00A32F26" w:rsidRPr="00C042C6" w:rsidRDefault="00A32F26" w:rsidP="00A32F26">
      <w:pPr>
        <w:pStyle w:val="Default"/>
        <w:jc w:val="both"/>
        <w:rPr>
          <w:rFonts w:asciiTheme="minorHAnsi" w:hAnsiTheme="minorHAnsi" w:cs="Times New Roman"/>
          <w:color w:val="000000" w:themeColor="text1"/>
          <w:sz w:val="28"/>
          <w:szCs w:val="28"/>
        </w:rPr>
      </w:pPr>
    </w:p>
    <w:p w:rsidR="00A32F26" w:rsidRPr="00A32F26" w:rsidRDefault="00A32F26" w:rsidP="00A32F26">
      <w:pPr>
        <w:pStyle w:val="Default"/>
        <w:spacing w:after="240"/>
        <w:jc w:val="both"/>
        <w:rPr>
          <w:rFonts w:asciiTheme="minorHAnsi" w:hAnsiTheme="minorHAnsi" w:cs="Times New Roman"/>
          <w:color w:val="000000" w:themeColor="text1"/>
          <w:sz w:val="28"/>
          <w:szCs w:val="28"/>
        </w:rPr>
      </w:pPr>
      <w:r w:rsidRPr="00A32F26">
        <w:rPr>
          <w:rFonts w:asciiTheme="minorHAnsi" w:hAnsiTheme="minorHAnsi" w:cs="Times New Roman"/>
          <w:color w:val="000000" w:themeColor="text1"/>
          <w:sz w:val="28"/>
          <w:szCs w:val="28"/>
        </w:rPr>
        <w:t>3. What operations does RDD support?</w:t>
      </w:r>
    </w:p>
    <w:p w:rsidR="00A32F26" w:rsidRPr="00A32F26" w:rsidRDefault="00A32F26" w:rsidP="00A32F26">
      <w:pPr>
        <w:pStyle w:val="Default"/>
        <w:ind w:left="360"/>
        <w:jc w:val="both"/>
        <w:rPr>
          <w:rFonts w:asciiTheme="minorHAnsi" w:hAnsiTheme="minorHAnsi" w:cs="Times New Roman"/>
          <w:color w:val="000000" w:themeColor="text1"/>
        </w:rPr>
      </w:pPr>
      <w:r w:rsidRPr="00A32F26">
        <w:rPr>
          <w:rFonts w:asciiTheme="minorHAnsi" w:hAnsiTheme="minorHAnsi" w:cs="Times New Roman"/>
          <w:color w:val="000000" w:themeColor="text1"/>
          <w:u w:val="single"/>
        </w:rPr>
        <w:t>Transformation Operations</w:t>
      </w:r>
      <w:r w:rsidRPr="00A32F26">
        <w:rPr>
          <w:rFonts w:asciiTheme="minorHAnsi" w:hAnsiTheme="minorHAnsi" w:cs="Times New Roman"/>
          <w:color w:val="000000" w:themeColor="text1"/>
        </w:rPr>
        <w:t xml:space="preserve">: Transformations are kind of operations which transform RDD data from one form to another and when this operation is applied on any RDD, a new RDD with transformed data is formed. Operations like map, filter, and </w:t>
      </w:r>
      <w:proofErr w:type="spellStart"/>
      <w:r w:rsidRPr="00A32F26">
        <w:rPr>
          <w:rFonts w:asciiTheme="minorHAnsi" w:hAnsiTheme="minorHAnsi" w:cs="Times New Roman"/>
          <w:color w:val="000000" w:themeColor="text1"/>
        </w:rPr>
        <w:t>flatMap</w:t>
      </w:r>
      <w:proofErr w:type="spellEnd"/>
      <w:r w:rsidRPr="00A32F26">
        <w:rPr>
          <w:rFonts w:asciiTheme="minorHAnsi" w:hAnsiTheme="minorHAnsi" w:cs="Times New Roman"/>
          <w:color w:val="000000" w:themeColor="text1"/>
        </w:rPr>
        <w:t xml:space="preserve"> are transformations.</w:t>
      </w:r>
    </w:p>
    <w:p w:rsidR="00A32F26" w:rsidRPr="00A32F26" w:rsidRDefault="00A32F26" w:rsidP="00A32F26">
      <w:pPr>
        <w:pStyle w:val="Default"/>
        <w:ind w:left="360"/>
        <w:jc w:val="both"/>
        <w:rPr>
          <w:rFonts w:asciiTheme="minorHAnsi" w:hAnsiTheme="minorHAnsi" w:cs="Times New Roman"/>
          <w:color w:val="000000" w:themeColor="text1"/>
        </w:rPr>
      </w:pPr>
      <w:bookmarkStart w:id="0" w:name="_GoBack"/>
      <w:r w:rsidRPr="00A32F26">
        <w:rPr>
          <w:rFonts w:asciiTheme="minorHAnsi" w:hAnsiTheme="minorHAnsi" w:cs="Times New Roman"/>
          <w:color w:val="000000" w:themeColor="text1"/>
          <w:u w:val="single"/>
        </w:rPr>
        <w:t>Action Operations</w:t>
      </w:r>
      <w:bookmarkEnd w:id="0"/>
      <w:r w:rsidRPr="00A32F26">
        <w:rPr>
          <w:rFonts w:asciiTheme="minorHAnsi" w:hAnsiTheme="minorHAnsi" w:cs="Times New Roman"/>
          <w:color w:val="000000" w:themeColor="text1"/>
        </w:rPr>
        <w:t xml:space="preserve">: This kind of operation also gives another RDD but this operation will trigger all the lined up transformation on the base RDD (or in the DAG) and then execute the action operation on the last RDD. Operations like collect, count, first, </w:t>
      </w:r>
      <w:proofErr w:type="spellStart"/>
      <w:r w:rsidRPr="00A32F26">
        <w:rPr>
          <w:rFonts w:asciiTheme="minorHAnsi" w:hAnsiTheme="minorHAnsi" w:cs="Times New Roman"/>
          <w:color w:val="000000" w:themeColor="text1"/>
        </w:rPr>
        <w:t>saveAsTextFile</w:t>
      </w:r>
      <w:proofErr w:type="spellEnd"/>
      <w:r w:rsidRPr="00A32F26">
        <w:rPr>
          <w:rFonts w:asciiTheme="minorHAnsi" w:hAnsiTheme="minorHAnsi" w:cs="Times New Roman"/>
          <w:color w:val="000000" w:themeColor="text1"/>
        </w:rPr>
        <w:t xml:space="preserve"> are actions.</w:t>
      </w:r>
    </w:p>
    <w:p w:rsidR="00A32F26" w:rsidRPr="00A32F26" w:rsidRDefault="00A32F26" w:rsidP="00A32F26">
      <w:pPr>
        <w:pStyle w:val="Default"/>
        <w:spacing w:before="240" w:after="240"/>
        <w:jc w:val="both"/>
        <w:rPr>
          <w:rFonts w:asciiTheme="minorHAnsi" w:hAnsiTheme="minorHAnsi" w:cs="Times New Roman"/>
          <w:color w:val="000000" w:themeColor="text1"/>
          <w:sz w:val="28"/>
          <w:szCs w:val="28"/>
        </w:rPr>
      </w:pPr>
      <w:r w:rsidRPr="00A32F26">
        <w:rPr>
          <w:rFonts w:asciiTheme="minorHAnsi" w:hAnsiTheme="minorHAnsi" w:cs="Times New Roman"/>
          <w:color w:val="000000" w:themeColor="text1"/>
          <w:sz w:val="28"/>
          <w:szCs w:val="28"/>
        </w:rPr>
        <w:t>4. What do you understand by transformations in spark?</w:t>
      </w:r>
    </w:p>
    <w:p w:rsidR="00A32F26" w:rsidRPr="00A32F26" w:rsidRDefault="00A32F26" w:rsidP="00A32F26">
      <w:pPr>
        <w:pStyle w:val="Default"/>
        <w:jc w:val="both"/>
        <w:rPr>
          <w:rFonts w:asciiTheme="minorHAnsi" w:hAnsiTheme="minorHAnsi" w:cs="Times New Roman"/>
          <w:color w:val="000000" w:themeColor="text1"/>
        </w:rPr>
      </w:pPr>
      <w:r w:rsidRPr="00A32F26">
        <w:rPr>
          <w:rFonts w:asciiTheme="minorHAnsi" w:hAnsiTheme="minorHAnsi" w:cs="Times New Roman"/>
          <w:color w:val="000000" w:themeColor="text1"/>
        </w:rPr>
        <w:t xml:space="preserve">Transformations are functions applied on RDD, resulting in a new RDD. It does not execute until an action occurs. </w:t>
      </w:r>
      <w:r>
        <w:rPr>
          <w:rFonts w:asciiTheme="minorHAnsi" w:hAnsiTheme="minorHAnsi" w:cs="Times New Roman"/>
          <w:color w:val="000000" w:themeColor="text1"/>
        </w:rPr>
        <w:t>M</w:t>
      </w:r>
      <w:r w:rsidRPr="00A32F26">
        <w:rPr>
          <w:rFonts w:asciiTheme="minorHAnsi" w:hAnsiTheme="minorHAnsi" w:cs="Times New Roman"/>
          <w:color w:val="000000" w:themeColor="text1"/>
        </w:rPr>
        <w:t>ap and filter are examples of transformations, where map applies the function assigned to it on each element of the RDD and results in another RDD. The filter creates a new RDD by selecting elements from the current RDD.</w:t>
      </w:r>
    </w:p>
    <w:p w:rsidR="00A32F26" w:rsidRPr="00A32F26" w:rsidRDefault="00A32F26" w:rsidP="00A32F26">
      <w:pPr>
        <w:pStyle w:val="Default"/>
        <w:jc w:val="both"/>
        <w:rPr>
          <w:rFonts w:asciiTheme="minorHAnsi" w:hAnsiTheme="minorHAnsi" w:cs="Times New Roman"/>
          <w:color w:val="000000" w:themeColor="text1"/>
        </w:rPr>
      </w:pPr>
    </w:p>
    <w:p w:rsidR="00A32F26" w:rsidRPr="00A32F26" w:rsidRDefault="00A32F26" w:rsidP="00A32F26">
      <w:pPr>
        <w:pStyle w:val="Default"/>
        <w:spacing w:after="240"/>
        <w:jc w:val="both"/>
        <w:rPr>
          <w:rFonts w:asciiTheme="minorHAnsi" w:hAnsiTheme="minorHAnsi" w:cs="Times New Roman"/>
          <w:color w:val="000000" w:themeColor="text1"/>
          <w:sz w:val="28"/>
          <w:szCs w:val="28"/>
        </w:rPr>
      </w:pPr>
      <w:r w:rsidRPr="00A32F26">
        <w:rPr>
          <w:rFonts w:asciiTheme="minorHAnsi" w:hAnsiTheme="minorHAnsi" w:cs="Times New Roman"/>
          <w:color w:val="000000" w:themeColor="text1"/>
          <w:sz w:val="28"/>
          <w:szCs w:val="28"/>
        </w:rPr>
        <w:t>5. Define actions</w:t>
      </w:r>
    </w:p>
    <w:p w:rsidR="00A32F26" w:rsidRPr="00A32F26" w:rsidRDefault="00A32F26" w:rsidP="00A32F26">
      <w:pPr>
        <w:pStyle w:val="Default"/>
        <w:jc w:val="both"/>
        <w:rPr>
          <w:rFonts w:asciiTheme="minorHAnsi" w:hAnsiTheme="minorHAnsi" w:cs="Times New Roman"/>
          <w:color w:val="000000" w:themeColor="text1"/>
        </w:rPr>
      </w:pPr>
      <w:r w:rsidRPr="00A32F26">
        <w:rPr>
          <w:rFonts w:asciiTheme="minorHAnsi" w:hAnsiTheme="minorHAnsi" w:cs="Times New Roman"/>
          <w:color w:val="000000" w:themeColor="text1"/>
        </w:rPr>
        <w:t xml:space="preserve">Actions trigger all the lined up transformation on the base RDD and return final results of RDD computations. It triggers execution using lineage graph to load the data into original RDD, carry out all intermediate transformations and return final results to Driver program or write it out to file system. </w:t>
      </w:r>
      <w:r w:rsidRPr="00A32F26">
        <w:rPr>
          <w:rFonts w:asciiTheme="minorHAnsi" w:hAnsiTheme="minorHAnsi" w:cs="Times New Roman"/>
          <w:color w:val="000000" w:themeColor="text1"/>
        </w:rPr>
        <w:t xml:space="preserve">Few are </w:t>
      </w:r>
      <w:r w:rsidRPr="00A32F26">
        <w:rPr>
          <w:rFonts w:asciiTheme="minorHAnsi" w:hAnsiTheme="minorHAnsi" w:cs="Times New Roman"/>
          <w:color w:val="000000" w:themeColor="text1"/>
        </w:rPr>
        <w:t xml:space="preserve">collect, count, first, </w:t>
      </w:r>
      <w:proofErr w:type="spellStart"/>
      <w:r w:rsidRPr="00A32F26">
        <w:rPr>
          <w:rFonts w:asciiTheme="minorHAnsi" w:hAnsiTheme="minorHAnsi" w:cs="Times New Roman"/>
          <w:color w:val="000000" w:themeColor="text1"/>
        </w:rPr>
        <w:t>saveAsTextFile</w:t>
      </w:r>
      <w:proofErr w:type="spellEnd"/>
      <w:r w:rsidRPr="00A32F26">
        <w:rPr>
          <w:rFonts w:asciiTheme="minorHAnsi" w:hAnsiTheme="minorHAnsi" w:cs="Times New Roman"/>
          <w:color w:val="000000" w:themeColor="text1"/>
        </w:rPr>
        <w:t xml:space="preserve"> are actions.</w:t>
      </w:r>
    </w:p>
    <w:p w:rsidR="00063E90" w:rsidRPr="00A32F26" w:rsidRDefault="00A32F26"/>
    <w:sectPr w:rsidR="00063E90" w:rsidRPr="00A3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1EB7"/>
    <w:multiLevelType w:val="hybridMultilevel"/>
    <w:tmpl w:val="070E1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F26"/>
    <w:rsid w:val="00164DFB"/>
    <w:rsid w:val="00480726"/>
    <w:rsid w:val="00A3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BB2CB-D639-42AF-B2F7-8E493AAA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6"/>
    <w:pPr>
      <w:spacing w:after="200" w:line="276" w:lineRule="auto"/>
      <w:ind w:left="720"/>
      <w:contextualSpacing/>
    </w:pPr>
  </w:style>
  <w:style w:type="paragraph" w:customStyle="1" w:styleId="Default">
    <w:name w:val="Default"/>
    <w:rsid w:val="00A32F2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1</cp:revision>
  <dcterms:created xsi:type="dcterms:W3CDTF">2017-08-01T14:10:00Z</dcterms:created>
  <dcterms:modified xsi:type="dcterms:W3CDTF">2017-08-01T14:12:00Z</dcterms:modified>
</cp:coreProperties>
</file>