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8"/>
          <w:lang w:eastAsia="en-US"/>
          <w14:ligatures w14:val="standardContextual"/>
        </w:rPr>
        <w:id w:val="-202946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81E6C7" w14:textId="1AAD0060" w:rsidR="001F3B08" w:rsidRPr="00780600" w:rsidRDefault="001F3B08" w:rsidP="00420ED3">
          <w:pPr>
            <w:pStyle w:val="af0"/>
            <w:spacing w:before="0" w:line="36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8060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A1DA937" w14:textId="693D4D28" w:rsidR="001F3B08" w:rsidRPr="00780600" w:rsidRDefault="001F3B08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r w:rsidRPr="00780600">
            <w:rPr>
              <w:sz w:val="28"/>
              <w:szCs w:val="28"/>
            </w:rPr>
            <w:fldChar w:fldCharType="begin"/>
          </w:r>
          <w:r w:rsidRPr="00780600">
            <w:rPr>
              <w:sz w:val="28"/>
              <w:szCs w:val="28"/>
            </w:rPr>
            <w:instrText xml:space="preserve"> TOC \o "1-3" \h \z \u </w:instrText>
          </w:r>
          <w:r w:rsidRPr="00780600">
            <w:rPr>
              <w:sz w:val="28"/>
              <w:szCs w:val="28"/>
            </w:rPr>
            <w:fldChar w:fldCharType="separate"/>
          </w:r>
          <w:hyperlink w:anchor="_Toc179455883" w:history="1">
            <w:r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ФОРМУЛА</w:t>
            </w:r>
            <w:r w:rsidRPr="00780600">
              <w:rPr>
                <w:noProof/>
                <w:webHidden/>
                <w:sz w:val="28"/>
                <w:szCs w:val="28"/>
              </w:rPr>
              <w:tab/>
            </w:r>
            <w:r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0600">
              <w:rPr>
                <w:noProof/>
                <w:webHidden/>
                <w:sz w:val="28"/>
                <w:szCs w:val="28"/>
              </w:rPr>
              <w:instrText xml:space="preserve"> PAGEREF _Toc179455883 \h </w:instrText>
            </w:r>
            <w:r w:rsidRPr="00780600">
              <w:rPr>
                <w:noProof/>
                <w:webHidden/>
                <w:sz w:val="28"/>
                <w:szCs w:val="28"/>
              </w:rPr>
            </w:r>
            <w:r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780600">
              <w:rPr>
                <w:noProof/>
                <w:webHidden/>
                <w:sz w:val="28"/>
                <w:szCs w:val="28"/>
              </w:rPr>
              <w:t>2</w:t>
            </w:r>
            <w:r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F17C85" w14:textId="3C35A3DF" w:rsidR="001F3B08" w:rsidRPr="00780600" w:rsidRDefault="00000000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4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ТАБЛИЦА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_Toc179455884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3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2D67B" w14:textId="4AF0D0F6" w:rsidR="001F3B08" w:rsidRPr="00780600" w:rsidRDefault="00000000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5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ТЕКСТ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_Toc179455885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4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AF032" w14:textId="1AD9AC92" w:rsidR="001F3B08" w:rsidRPr="00780600" w:rsidRDefault="00000000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6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РИСУНОК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_Toc179455886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5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D7AE4" w14:textId="660249DF" w:rsidR="001F3B08" w:rsidRPr="00780600" w:rsidRDefault="00000000" w:rsidP="00420ED3">
          <w:pPr>
            <w:pStyle w:val="11"/>
            <w:tabs>
              <w:tab w:val="right" w:leader="dot" w:pos="9628"/>
            </w:tabs>
            <w:spacing w:after="0" w:line="360" w:lineRule="auto"/>
            <w:rPr>
              <w:noProof/>
              <w:sz w:val="28"/>
              <w:szCs w:val="28"/>
            </w:rPr>
          </w:pPr>
          <w:hyperlink w:anchor="_Toc179455887" w:history="1">
            <w:r w:rsidR="001F3B08" w:rsidRPr="00780600">
              <w:rPr>
                <w:rStyle w:val="ae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="001F3B08" w:rsidRPr="00780600">
              <w:rPr>
                <w:noProof/>
                <w:webHidden/>
                <w:sz w:val="28"/>
                <w:szCs w:val="28"/>
              </w:rPr>
              <w:tab/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begin"/>
            </w:r>
            <w:r w:rsidR="001F3B08" w:rsidRPr="00780600">
              <w:rPr>
                <w:noProof/>
                <w:webHidden/>
                <w:sz w:val="28"/>
                <w:szCs w:val="28"/>
              </w:rPr>
              <w:instrText xml:space="preserve"> PAGEREF _Toc179455887 \h </w:instrText>
            </w:r>
            <w:r w:rsidR="001F3B08" w:rsidRPr="00780600">
              <w:rPr>
                <w:noProof/>
                <w:webHidden/>
                <w:sz w:val="28"/>
                <w:szCs w:val="28"/>
              </w:rPr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3B08" w:rsidRPr="00780600">
              <w:rPr>
                <w:noProof/>
                <w:webHidden/>
                <w:sz w:val="28"/>
                <w:szCs w:val="28"/>
              </w:rPr>
              <w:t>6</w:t>
            </w:r>
            <w:r w:rsidR="001F3B08" w:rsidRPr="007806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F27B2" w14:textId="00D8DD43" w:rsidR="001F3B08" w:rsidRPr="00780600" w:rsidRDefault="001F3B08" w:rsidP="00420ED3">
          <w:pPr>
            <w:spacing w:after="0" w:line="360" w:lineRule="auto"/>
            <w:rPr>
              <w:sz w:val="28"/>
              <w:szCs w:val="28"/>
            </w:rPr>
          </w:pPr>
          <w:r w:rsidRPr="007806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756FE0E" w14:textId="77777777" w:rsidR="001F3B08" w:rsidRPr="00780600" w:rsidRDefault="001F3B08" w:rsidP="00420ED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80600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47493D1" w14:textId="080BCA27" w:rsidR="00F15B45" w:rsidRPr="008363DE" w:rsidRDefault="00B119C1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79455883"/>
      <w:r w:rsidRPr="008363DE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ФОРМУЛА</w:t>
      </w:r>
      <w:bookmarkEnd w:id="0"/>
    </w:p>
    <w:p w14:paraId="3C3A7D59" w14:textId="1ABC0211" w:rsidR="008363DE" w:rsidRPr="00707D4C" w:rsidRDefault="00000000" w:rsidP="008363DE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0,8</m:t>
                  </m:r>
                </m:den>
              </m:f>
            </m:e>
          </m:rad>
        </m:oMath>
      </m:oMathPara>
    </w:p>
    <w:p w14:paraId="39A814B4" w14:textId="77777777" w:rsidR="008363DE" w:rsidRDefault="008363DE" w:rsidP="00780600">
      <w:pPr>
        <w:spacing w:after="0" w:line="36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C740A4D" w14:textId="53E7E130" w:rsidR="008363DE" w:rsidRDefault="00B119C1" w:rsidP="0078060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7945588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</w:t>
      </w:r>
      <w:bookmarkEnd w:id="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363DE" w14:paraId="68D7223C" w14:textId="77777777" w:rsidTr="008363DE">
        <w:tc>
          <w:tcPr>
            <w:tcW w:w="1869" w:type="dxa"/>
          </w:tcPr>
          <w:p w14:paraId="5E5EFEE0" w14:textId="2378C6A8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1</w:t>
            </w:r>
          </w:p>
        </w:tc>
        <w:tc>
          <w:tcPr>
            <w:tcW w:w="1869" w:type="dxa"/>
          </w:tcPr>
          <w:p w14:paraId="7D64B302" w14:textId="5B2D725A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2</w:t>
            </w:r>
          </w:p>
        </w:tc>
        <w:tc>
          <w:tcPr>
            <w:tcW w:w="1869" w:type="dxa"/>
          </w:tcPr>
          <w:p w14:paraId="1B34598D" w14:textId="5DD07D60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3</w:t>
            </w:r>
          </w:p>
        </w:tc>
        <w:tc>
          <w:tcPr>
            <w:tcW w:w="1869" w:type="dxa"/>
          </w:tcPr>
          <w:p w14:paraId="425C3995" w14:textId="603E27F9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4</w:t>
            </w:r>
          </w:p>
        </w:tc>
        <w:tc>
          <w:tcPr>
            <w:tcW w:w="1869" w:type="dxa"/>
          </w:tcPr>
          <w:p w14:paraId="6719EE48" w14:textId="03F591C8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Столбец 5</w:t>
            </w:r>
          </w:p>
        </w:tc>
      </w:tr>
      <w:tr w:rsidR="008363DE" w14:paraId="46595323" w14:textId="77777777" w:rsidTr="008363DE">
        <w:tc>
          <w:tcPr>
            <w:tcW w:w="1869" w:type="dxa"/>
          </w:tcPr>
          <w:p w14:paraId="20494F16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76BB910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AA76BE3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43E2AB79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9D909C9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0E6A4ECD" w14:textId="77777777" w:rsidTr="008363DE">
        <w:tc>
          <w:tcPr>
            <w:tcW w:w="1869" w:type="dxa"/>
          </w:tcPr>
          <w:p w14:paraId="6BD74DDD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DD3038F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33C4A8E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1B051FFA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EA86CFF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3B834ED7" w14:textId="77777777" w:rsidTr="008363DE">
        <w:tc>
          <w:tcPr>
            <w:tcW w:w="1869" w:type="dxa"/>
          </w:tcPr>
          <w:p w14:paraId="1F5DD1FC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6D4D7D45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50CBC045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39BE8D0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F3F53EB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63DE" w14:paraId="503E5712" w14:textId="77777777" w:rsidTr="008363DE">
        <w:tc>
          <w:tcPr>
            <w:tcW w:w="1869" w:type="dxa"/>
          </w:tcPr>
          <w:p w14:paraId="37745A4F" w14:textId="77777777" w:rsidR="008363DE" w:rsidRPr="001F3B08" w:rsidRDefault="008363DE" w:rsidP="00780600">
            <w:pPr>
              <w:pStyle w:val="a7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5B95821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32768BC8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08DD4E6D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2D166C1D" w14:textId="77777777" w:rsidR="008363DE" w:rsidRDefault="008363DE" w:rsidP="007806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F883E1" w14:textId="77777777" w:rsidR="008363DE" w:rsidRDefault="008363DE" w:rsidP="007806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DBB2E6" w14:textId="0EEF5C40" w:rsidR="008363DE" w:rsidRDefault="00B119C1" w:rsidP="00780600">
      <w:pPr>
        <w:spacing w:after="0" w:line="360" w:lineRule="auto"/>
        <w:ind w:firstLine="567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7945588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bookmarkEnd w:id="2"/>
    </w:p>
    <w:p w14:paraId="2C5F2FBE" w14:textId="77777777" w:rsidR="00707D4C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 xml:space="preserve">C# является строго типизированным языком. Каждая переменная и константа имеет тип, как и каждое выражение, результатом вычисления которого является значение. Каждое объявление метода задает имя, тип и вид (значение, ссылка или вывод) для каждого входного параметра и для возвращаемого значения. </w:t>
      </w:r>
    </w:p>
    <w:p w14:paraId="57F14F27" w14:textId="1296559D" w:rsidR="008363DE" w:rsidRPr="008363DE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В библиотеке классов .NET определены встроенные числовые типы и комплексные типы, представляющие разнообразные конструкции. К ним относятся файловая система, сетевые подключения, коллекции и массивы объектов, а также даты. Обычная программа на C# использует типы из этой библиотеки классов и пользовательские типы, которые моделируют уникальные концепции конкретной сферы применения.</w:t>
      </w:r>
    </w:p>
    <w:p w14:paraId="5F766767" w14:textId="77777777" w:rsidR="008363DE" w:rsidRPr="008363DE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В типах может храниться следующая информация:</w:t>
      </w:r>
    </w:p>
    <w:p w14:paraId="5C69CB4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место, необходимое для хранения переменной этого типа;</w:t>
      </w:r>
    </w:p>
    <w:p w14:paraId="61A791F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максимальное и минимальное значения, которые могут быть представлены;</w:t>
      </w:r>
    </w:p>
    <w:p w14:paraId="7496CB20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содержащиеся в типе члены (методы, поля, события и т. д.);</w:t>
      </w:r>
    </w:p>
    <w:p w14:paraId="57FB7F23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базовый тип, от которого наследует этот тип;</w:t>
      </w:r>
    </w:p>
    <w:p w14:paraId="66494CEF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реализуемые им интерфейсы;</w:t>
      </w:r>
    </w:p>
    <w:p w14:paraId="25196A42" w14:textId="77777777" w:rsidR="008363DE" w:rsidRPr="008363DE" w:rsidRDefault="008363DE" w:rsidP="00780600">
      <w:pPr>
        <w:numPr>
          <w:ilvl w:val="0"/>
          <w:numId w:val="2"/>
        </w:numPr>
        <w:tabs>
          <w:tab w:val="clear" w:pos="72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>разрешенные виды операций.</w:t>
      </w:r>
    </w:p>
    <w:p w14:paraId="23F4505A" w14:textId="4F9BA47C" w:rsidR="008363DE" w:rsidRPr="00420ED3" w:rsidRDefault="008363DE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8363DE">
        <w:rPr>
          <w:rFonts w:ascii="Times New Roman" w:hAnsi="Times New Roman" w:cs="Times New Roman"/>
          <w:sz w:val="28"/>
          <w:szCs w:val="28"/>
        </w:rPr>
        <w:t xml:space="preserve">Компилятор использует сведения о типах, чтобы проверить, все ли операции, выполняемые в коде, являются </w:t>
      </w:r>
      <w:proofErr w:type="spellStart"/>
      <w:r w:rsidRPr="008363DE">
        <w:rPr>
          <w:rFonts w:ascii="Times New Roman" w:hAnsi="Times New Roman" w:cs="Times New Roman"/>
          <w:sz w:val="28"/>
          <w:szCs w:val="28"/>
        </w:rPr>
        <w:t>типобезопасными</w:t>
      </w:r>
      <w:proofErr w:type="spellEnd"/>
      <w:r w:rsidRPr="008363DE">
        <w:rPr>
          <w:rFonts w:ascii="Times New Roman" w:hAnsi="Times New Roman" w:cs="Times New Roman"/>
          <w:sz w:val="28"/>
          <w:szCs w:val="28"/>
        </w:rPr>
        <w:t xml:space="preserve">. Например, при объявлении переменной типа </w:t>
      </w:r>
      <w:hyperlink r:id="rId8" w:history="1">
        <w:proofErr w:type="spellStart"/>
        <w:r w:rsidRPr="008363DE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int</w:t>
        </w:r>
        <w:proofErr w:type="spellEnd"/>
      </w:hyperlink>
      <w:r w:rsidRPr="008363DE">
        <w:rPr>
          <w:rFonts w:ascii="Times New Roman" w:hAnsi="Times New Roman" w:cs="Times New Roman"/>
          <w:sz w:val="28"/>
          <w:szCs w:val="28"/>
        </w:rPr>
        <w:t xml:space="preserve"> компилятор позволяет в дополнение использовать переменную и операции вычитания. При попытке выполнить эти же операции для переменной типа </w:t>
      </w:r>
      <w:hyperlink r:id="rId9" w:history="1">
        <w:proofErr w:type="spellStart"/>
        <w:r w:rsidRPr="008363DE">
          <w:rPr>
            <w:rStyle w:val="ae"/>
            <w:rFonts w:ascii="Times New Roman" w:hAnsi="Times New Roman" w:cs="Times New Roman"/>
            <w:color w:val="auto"/>
            <w:sz w:val="28"/>
            <w:szCs w:val="28"/>
          </w:rPr>
          <w:t>bool</w:t>
        </w:r>
        <w:proofErr w:type="spellEnd"/>
      </w:hyperlink>
      <w:r w:rsidRPr="008363DE">
        <w:rPr>
          <w:rFonts w:ascii="Times New Roman" w:hAnsi="Times New Roman" w:cs="Times New Roman"/>
          <w:sz w:val="28"/>
          <w:szCs w:val="28"/>
        </w:rPr>
        <w:t xml:space="preserve"> компилятор выдаст ошибку</w:t>
      </w:r>
      <w:r w:rsidRPr="001F3B08">
        <w:rPr>
          <w:rFonts w:ascii="Times New Roman" w:hAnsi="Times New Roman" w:cs="Times New Roman"/>
          <w:sz w:val="28"/>
          <w:szCs w:val="28"/>
        </w:rPr>
        <w:t>.</w:t>
      </w:r>
    </w:p>
    <w:p w14:paraId="3A0D7D7C" w14:textId="37233BD0" w:rsidR="00780600" w:rsidRDefault="00B119C1" w:rsidP="00780600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F3B08">
        <w:rPr>
          <w:rFonts w:ascii="Times New Roman" w:hAnsi="Times New Roman" w:cs="Times New Roman"/>
          <w:sz w:val="28"/>
          <w:szCs w:val="28"/>
        </w:rPr>
        <w:t>Компилятор внедряет сведения о типе в исполняемый файл в виде метаданных. Среда CLR использует эти метаданные во время выполнения для дальнейшего обеспечения безопасности типа при выделении и освобождении памяти.</w:t>
      </w:r>
    </w:p>
    <w:p w14:paraId="0EE9B722" w14:textId="470ADC3E" w:rsidR="00B119C1" w:rsidRDefault="00780600" w:rsidP="007806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C4B000" w14:textId="48A0BAC8" w:rsidR="003313A2" w:rsidRDefault="00B119C1" w:rsidP="003313A2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79455886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РИСУНОК</w:t>
      </w:r>
      <w:bookmarkEnd w:id="3"/>
    </w:p>
    <w:p w14:paraId="49A915F5" w14:textId="66C793D6" w:rsidR="003313A2" w:rsidRPr="003313A2" w:rsidRDefault="00CE6E62" w:rsidP="003313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inline distT="0" distB="0" distL="0" distR="0" wp14:anchorId="14BFB10A" wp14:editId="34492FE4">
                <wp:extent cx="1828800" cy="3355975"/>
                <wp:effectExtent l="19050" t="0" r="38100" b="15875"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3355975"/>
                          <a:chOff x="0" y="0"/>
                          <a:chExt cx="1828800" cy="3355975"/>
                        </a:xfrm>
                      </wpg:grpSpPr>
                      <wps:wsp>
                        <wps:cNvPr id="4" name="Блок-схема: знак завершения 4"/>
                        <wps:cNvSpPr/>
                        <wps:spPr>
                          <a:xfrm>
                            <a:off x="57150" y="0"/>
                            <a:ext cx="1714500" cy="485775"/>
                          </a:xfrm>
                          <a:prstGeom prst="flowChartTerminator">
                            <a:avLst/>
                          </a:prstGeom>
                          <a:ln cap="flat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C46B2" w14:textId="0BF55912" w:rsidR="00CB3006" w:rsidRDefault="00CB3006" w:rsidP="003313A2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0" y="908050"/>
                            <a:ext cx="1828800" cy="518160"/>
                          </a:xfrm>
                          <a:prstGeom prst="flowChartInputOutput">
                            <a:avLst/>
                          </a:prstGeom>
                          <a:ln cap="flat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FC9099" w14:textId="4C05C5A8" w:rsidR="00CB3006" w:rsidRPr="00CB3006" w:rsidRDefault="00CB3006" w:rsidP="003313A2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Ввод чисел </w:t>
                              </w:r>
                              <w:r>
                                <w:rPr>
                                  <w:lang w:val="en-US"/>
                                </w:rPr>
                                <w:t xml:space="preserve">a </w:t>
                              </w:r>
                              <w:r>
                                <w:t xml:space="preserve">и </w:t>
                              </w:r>
                              <w:r>
                                <w:rPr>
                                  <w:lang w:val="en-US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процесс 6"/>
                        <wps:cNvSpPr/>
                        <wps:spPr>
                          <a:xfrm>
                            <a:off x="44450" y="1841500"/>
                            <a:ext cx="1739900" cy="612648"/>
                          </a:xfrm>
                          <a:prstGeom prst="flowChartProcess">
                            <a:avLst/>
                          </a:prstGeom>
                          <a:ln cap="flat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ED98AD" w14:textId="02B534CB" w:rsidR="00CB3006" w:rsidRDefault="00CB3006" w:rsidP="003313A2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Нахождение суммы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57150" y="2870200"/>
                            <a:ext cx="1714500" cy="485775"/>
                          </a:xfrm>
                          <a:prstGeom prst="flowChartTerminator">
                            <a:avLst/>
                          </a:prstGeom>
                          <a:ln cap="flat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D6873A" w14:textId="642AFA4C" w:rsidR="00CB3006" w:rsidRDefault="00CB3006" w:rsidP="003313A2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914400" y="539750"/>
                            <a:ext cx="0" cy="311150"/>
                          </a:xfrm>
                          <a:prstGeom prst="straightConnector1">
                            <a:avLst/>
                          </a:prstGeom>
                          <a:ln cap="flat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914400" y="1473200"/>
                            <a:ext cx="0" cy="311150"/>
                          </a:xfrm>
                          <a:prstGeom prst="straightConnector1">
                            <a:avLst/>
                          </a:prstGeom>
                          <a:ln cap="flat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914400" y="2508250"/>
                            <a:ext cx="0" cy="311150"/>
                          </a:xfrm>
                          <a:prstGeom prst="straightConnector1">
                            <a:avLst/>
                          </a:prstGeom>
                          <a:ln cap="flat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BFB10A" id="Группа 14" o:spid="_x0000_s1026" style="width:2in;height:264.25pt;mso-position-horizontal-relative:char;mso-position-vertical-relative:line" coordsize="18288,3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4" o:spid="_x0000_s1027" type="#_x0000_t116" style="position:absolute;left:571;width:1714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" fillcolor="#156082 [3204]" strokecolor="#030e13 [484]" strokeweight="1pt">
                  <v:textbox>
                    <w:txbxContent>
                      <w:p w14:paraId="4F7C46B2" w14:textId="0BF55912" w:rsidR="00CB3006" w:rsidRDefault="00CB3006" w:rsidP="003313A2">
                        <w:pPr>
                          <w:spacing w:after="0" w:line="240" w:lineRule="auto"/>
                          <w:jc w:val="center"/>
                        </w:pPr>
                        <w: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5" o:spid="_x0000_s1028" type="#_x0000_t111" style="position:absolute;top:9080;width:18288;height:5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" fillcolor="#156082 [3204]" strokecolor="#030e13 [484]" strokeweight="1pt">
                  <v:textbox>
                    <w:txbxContent>
                      <w:p w14:paraId="74FC9099" w14:textId="4C05C5A8" w:rsidR="00CB3006" w:rsidRPr="00CB3006" w:rsidRDefault="00CB3006" w:rsidP="003313A2">
                        <w:pPr>
                          <w:spacing w:after="0"/>
                          <w:jc w:val="center"/>
                        </w:pPr>
                        <w:r>
                          <w:t xml:space="preserve">Ввод чисел </w:t>
                        </w:r>
                        <w:r>
                          <w:rPr>
                            <w:lang w:val="en-US"/>
                          </w:rPr>
                          <w:t xml:space="preserve">a </w:t>
                        </w:r>
                        <w:r>
                          <w:t xml:space="preserve">и </w:t>
                        </w:r>
                        <w:r>
                          <w:rPr>
                            <w:lang w:val="en-US"/>
                          </w:rPr>
                          <w:t xml:space="preserve">b 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6" o:spid="_x0000_s1029" type="#_x0000_t109" style="position:absolute;left:444;top:18415;width:17399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" fillcolor="#156082 [3204]" strokecolor="#030e13 [484]" strokeweight="1pt">
                  <v:textbox>
                    <w:txbxContent>
                      <w:p w14:paraId="28ED98AD" w14:textId="02B534CB" w:rsidR="00CB3006" w:rsidRDefault="00CB3006" w:rsidP="003313A2">
                        <w:pPr>
                          <w:spacing w:after="0" w:line="240" w:lineRule="auto"/>
                          <w:jc w:val="center"/>
                        </w:pPr>
                        <w:r>
                          <w:t>Нахождение суммы</w:t>
                        </w:r>
                      </w:p>
                    </w:txbxContent>
                  </v:textbox>
                </v:shape>
                <v:shape id="Блок-схема: знак завершения 9" o:spid="_x0000_s1030" type="#_x0000_t116" style="position:absolute;left:571;top:28702;width:17145;height:4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" fillcolor="#156082 [3204]" strokecolor="#030e13 [484]" strokeweight="1pt">
                  <v:textbox>
                    <w:txbxContent>
                      <w:p w14:paraId="0ED6873A" w14:textId="642AFA4C" w:rsidR="00CB3006" w:rsidRDefault="00CB3006" w:rsidP="003313A2">
                        <w:pPr>
                          <w:spacing w:after="0" w:line="240" w:lineRule="auto"/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1" type="#_x0000_t32" style="position:absolute;left:9144;top:5397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156082 [3204]" strokeweight=".5pt">
                  <v:stroke endarrow="block" joinstyle="miter"/>
                </v:shape>
                <v:shape id="Прямая со стрелкой 12" o:spid="_x0000_s1032" type="#_x0000_t32" style="position:absolute;left:9144;top:14732;width:0;height:31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efHwwAAANs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8P1lzSAXv8DAAD//wMAUEsBAi0AFAAGAAgAAAAhANvh9svuAAAAhQEAABMAAAAAAAAAAAAA&#10;AAAAAAAAAFtDb250ZW50X1R5cGVzXS54bWxQSwECLQAUAAYACAAAACEAWvQsW78AAAAVAQAACwAA&#10;AAAAAAAAAAAAAAAfAQAAX3JlbHMvLnJlbHNQSwECLQAUAAYACAAAACEAm6Hnx8MAAADbAAAADwAA&#10;AAAAAAAAAAAAAAAHAgAAZHJzL2Rvd25yZXYueG1sUEsFBgAAAAADAAMAtwAAAPcCAAAAAA==&#10;" strokecolor="#156082 [3204]" strokeweight=".5pt">
                  <v:stroke endarrow="block" joinstyle="miter"/>
                </v:shape>
                <v:shape id="Прямая со стрелкой 13" o:spid="_x0000_s1033" type="#_x0000_t32" style="position:absolute;left:9144;top:25082;width:0;height:31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" strokecolor="#156082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CB4A1A8" w14:textId="55EABDB4" w:rsidR="003313A2" w:rsidRPr="003313A2" w:rsidRDefault="003313A2" w:rsidP="00D005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Подпись прямо под рисунок. Прямо по центру под рисунком</w:t>
      </w:r>
    </w:p>
    <w:p w14:paraId="6904529C" w14:textId="592A5FC6" w:rsidR="001F3B08" w:rsidRDefault="001F3B08" w:rsidP="001F3B0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2B7E16" w14:textId="56785939" w:rsidR="001F3B08" w:rsidRDefault="001F3B08" w:rsidP="001F3B08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79455887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  <w:bookmarkEnd w:id="4"/>
    </w:p>
    <w:p w14:paraId="496E8156" w14:textId="07D3AF38" w:rsidR="001F3B08" w:rsidRDefault="00347131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Герберт Ш.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131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 Базовый курс.</w:t>
      </w:r>
    </w:p>
    <w:p w14:paraId="3B57E092" w14:textId="04228FAB" w:rsidR="001F3B08" w:rsidRPr="001F3B08" w:rsidRDefault="00347131" w:rsidP="001F3B08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Фленов М. Е. Библия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47131">
        <w:rPr>
          <w:rFonts w:ascii="Times New Roman" w:hAnsi="Times New Roman" w:cs="Times New Roman"/>
          <w:sz w:val="28"/>
          <w:szCs w:val="28"/>
        </w:rPr>
        <w:t xml:space="preserve">#. </w:t>
      </w:r>
      <w:r>
        <w:rPr>
          <w:rFonts w:ascii="Times New Roman" w:hAnsi="Times New Roman" w:cs="Times New Roman"/>
          <w:sz w:val="28"/>
          <w:szCs w:val="28"/>
        </w:rPr>
        <w:t>6-е изд.</w:t>
      </w:r>
    </w:p>
    <w:sectPr w:rsidR="001F3B08" w:rsidRPr="001F3B08" w:rsidSect="00347131">
      <w:headerReference w:type="default" r:id="rId10"/>
      <w:footerReference w:type="default" r:id="rId11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B45C1" w14:textId="77777777" w:rsidR="0028224B" w:rsidRDefault="0028224B" w:rsidP="00707D4C">
      <w:pPr>
        <w:spacing w:after="0" w:line="240" w:lineRule="auto"/>
      </w:pPr>
      <w:r>
        <w:separator/>
      </w:r>
    </w:p>
  </w:endnote>
  <w:endnote w:type="continuationSeparator" w:id="0">
    <w:p w14:paraId="0125AE7D" w14:textId="77777777" w:rsidR="0028224B" w:rsidRDefault="0028224B" w:rsidP="00707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309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C98BB6B" w14:textId="7440FD6E" w:rsidR="00707D4C" w:rsidRPr="00780600" w:rsidRDefault="00707D4C">
        <w:pPr>
          <w:pStyle w:val="af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8060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8060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80600">
          <w:rPr>
            <w:rFonts w:ascii="Times New Roman" w:hAnsi="Times New Roman" w:cs="Times New Roman"/>
            <w:sz w:val="28"/>
            <w:szCs w:val="28"/>
          </w:rPr>
          <w:t>2</w:t>
        </w:r>
        <w:r w:rsidRPr="0078060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28F4A" w14:textId="77777777" w:rsidR="0028224B" w:rsidRDefault="0028224B" w:rsidP="00707D4C">
      <w:pPr>
        <w:spacing w:after="0" w:line="240" w:lineRule="auto"/>
      </w:pPr>
      <w:r>
        <w:separator/>
      </w:r>
    </w:p>
  </w:footnote>
  <w:footnote w:type="continuationSeparator" w:id="0">
    <w:p w14:paraId="76576244" w14:textId="77777777" w:rsidR="0028224B" w:rsidRDefault="0028224B" w:rsidP="00707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8652" w14:textId="001E190E" w:rsidR="00707D4C" w:rsidRPr="00780600" w:rsidRDefault="00707D4C" w:rsidP="00707D4C">
    <w:pPr>
      <w:pStyle w:val="af1"/>
      <w:jc w:val="center"/>
      <w:rPr>
        <w:rFonts w:ascii="Times New Roman" w:hAnsi="Times New Roman" w:cs="Times New Roman"/>
        <w:sz w:val="28"/>
        <w:szCs w:val="28"/>
      </w:rPr>
    </w:pPr>
    <w:r w:rsidRPr="00780600">
      <w:rPr>
        <w:rFonts w:ascii="Times New Roman" w:hAnsi="Times New Roman" w:cs="Times New Roman"/>
        <w:sz w:val="28"/>
        <w:szCs w:val="28"/>
      </w:rPr>
      <w:t>Ребров Александр МО-241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D6D5B"/>
    <w:multiLevelType w:val="hybridMultilevel"/>
    <w:tmpl w:val="EA904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2AC7"/>
    <w:multiLevelType w:val="multilevel"/>
    <w:tmpl w:val="7BC0DA6E"/>
    <w:lvl w:ilvl="0">
      <w:start w:val="1"/>
      <w:numFmt w:val="bullet"/>
      <w:lvlText w:val=""/>
      <w:lvlJc w:val="left"/>
      <w:pPr>
        <w:tabs>
          <w:tab w:val="num" w:pos="720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E6455"/>
    <w:multiLevelType w:val="hybridMultilevel"/>
    <w:tmpl w:val="985C8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F7224"/>
    <w:multiLevelType w:val="hybridMultilevel"/>
    <w:tmpl w:val="2BF011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F7BA2"/>
    <w:multiLevelType w:val="hybridMultilevel"/>
    <w:tmpl w:val="8F7042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20794"/>
    <w:multiLevelType w:val="hybridMultilevel"/>
    <w:tmpl w:val="EA904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32B8F"/>
    <w:multiLevelType w:val="hybridMultilevel"/>
    <w:tmpl w:val="79644F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4009">
    <w:abstractNumId w:val="4"/>
  </w:num>
  <w:num w:numId="2" w16cid:durableId="1427535934">
    <w:abstractNumId w:val="1"/>
  </w:num>
  <w:num w:numId="3" w16cid:durableId="1287852091">
    <w:abstractNumId w:val="3"/>
  </w:num>
  <w:num w:numId="4" w16cid:durableId="553124408">
    <w:abstractNumId w:val="2"/>
  </w:num>
  <w:num w:numId="5" w16cid:durableId="2050493495">
    <w:abstractNumId w:val="0"/>
  </w:num>
  <w:num w:numId="6" w16cid:durableId="1904019468">
    <w:abstractNumId w:val="5"/>
  </w:num>
  <w:num w:numId="7" w16cid:durableId="13774617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3DE"/>
    <w:rsid w:val="00166E3D"/>
    <w:rsid w:val="0016735C"/>
    <w:rsid w:val="00182DDF"/>
    <w:rsid w:val="001F3B08"/>
    <w:rsid w:val="0028224B"/>
    <w:rsid w:val="003313A2"/>
    <w:rsid w:val="00347131"/>
    <w:rsid w:val="0036500E"/>
    <w:rsid w:val="00420ED3"/>
    <w:rsid w:val="00707D4C"/>
    <w:rsid w:val="00780600"/>
    <w:rsid w:val="007E4948"/>
    <w:rsid w:val="008363DE"/>
    <w:rsid w:val="00847FE2"/>
    <w:rsid w:val="008A5BC9"/>
    <w:rsid w:val="008F7D9A"/>
    <w:rsid w:val="00B119C1"/>
    <w:rsid w:val="00CB3006"/>
    <w:rsid w:val="00CE6E62"/>
    <w:rsid w:val="00D00593"/>
    <w:rsid w:val="00E22C5F"/>
    <w:rsid w:val="00E32B0F"/>
    <w:rsid w:val="00F1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0DE9E"/>
  <w15:chartTrackingRefBased/>
  <w15:docId w15:val="{D99E4645-269D-46E8-84C6-DDCB5C54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63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63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63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63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63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63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63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63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63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63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63DE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8363DE"/>
    <w:rPr>
      <w:color w:val="666666"/>
    </w:rPr>
  </w:style>
  <w:style w:type="table" w:styleId="ad">
    <w:name w:val="Table Grid"/>
    <w:basedOn w:val="a1"/>
    <w:uiPriority w:val="39"/>
    <w:rsid w:val="0083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8363D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363DE"/>
    <w:rPr>
      <w:color w:val="605E5C"/>
      <w:shd w:val="clear" w:color="auto" w:fill="E1DFDD"/>
    </w:rPr>
  </w:style>
  <w:style w:type="paragraph" w:styleId="af0">
    <w:name w:val="TOC Heading"/>
    <w:basedOn w:val="1"/>
    <w:next w:val="a"/>
    <w:uiPriority w:val="39"/>
    <w:unhideWhenUsed/>
    <w:qFormat/>
    <w:rsid w:val="001F3B0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F3B08"/>
    <w:pPr>
      <w:spacing w:after="100"/>
    </w:pPr>
  </w:style>
  <w:style w:type="paragraph" w:styleId="af1">
    <w:name w:val="header"/>
    <w:basedOn w:val="a"/>
    <w:link w:val="af2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707D4C"/>
  </w:style>
  <w:style w:type="paragraph" w:styleId="af3">
    <w:name w:val="footer"/>
    <w:basedOn w:val="a"/>
    <w:link w:val="af4"/>
    <w:uiPriority w:val="99"/>
    <w:unhideWhenUsed/>
    <w:rsid w:val="00707D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70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anguage-reference/builtin-types/integral-numeric-typ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csharp/language-reference/builtin-types/b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3EEC9-712F-4D90-A8F4-60B01D7B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leenely</dc:creator>
  <cp:keywords/>
  <dc:description/>
  <cp:lastModifiedBy>YourFlexium ㅤ</cp:lastModifiedBy>
  <cp:revision>7</cp:revision>
  <dcterms:created xsi:type="dcterms:W3CDTF">2024-10-10T05:50:00Z</dcterms:created>
  <dcterms:modified xsi:type="dcterms:W3CDTF">2025-01-15T03:26:00Z</dcterms:modified>
</cp:coreProperties>
</file>