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2534E" w:rsidRDefault="00F25B99" w:rsidP="00F25B99">
      <w:pPr>
        <w:pStyle w:val="Heading1"/>
        <w:jc w:val="center"/>
        <w:rPr>
          <w:b/>
          <w:bCs/>
          <w:sz w:val="40"/>
          <w:szCs w:val="40"/>
        </w:rPr>
      </w:pPr>
      <w:r w:rsidRPr="00F25B99">
        <w:rPr>
          <w:b/>
          <w:bCs/>
          <w:sz w:val="40"/>
          <w:szCs w:val="40"/>
        </w:rPr>
        <w:t>Blockchain Security: Unveiling the Core Principles, Applications, and Challenges in a Decentralized World</w:t>
      </w:r>
    </w:p>
    <w:p w:rsidR="00F25B99" w:rsidRDefault="00F25B99" w:rsidP="00F25B99"/>
    <w:p w:rsidR="00F25B99" w:rsidRDefault="00F25B99" w:rsidP="00F25B99"/>
    <w:p w:rsidR="00F25B99" w:rsidRDefault="00F25B99" w:rsidP="00F25B99">
      <w:pPr>
        <w:pStyle w:val="Heading2"/>
      </w:pPr>
      <w:r>
        <w:t>Leen Imad Batta 12028719</w:t>
      </w:r>
    </w:p>
    <w:p w:rsidR="00F25B99" w:rsidRDefault="00F25B99" w:rsidP="00F25B99"/>
    <w:p w:rsidR="00F25B99" w:rsidRPr="00F25B99" w:rsidRDefault="00F25B99" w:rsidP="00F25B99">
      <w:pPr>
        <w:rPr>
          <w:sz w:val="24"/>
          <w:szCs w:val="24"/>
        </w:rPr>
      </w:pPr>
      <w:r w:rsidRPr="00F25B99">
        <w:rPr>
          <w:sz w:val="24"/>
          <w:szCs w:val="24"/>
        </w:rPr>
        <w:t xml:space="preserve">Introduction: </w:t>
      </w:r>
    </w:p>
    <w:p w:rsidR="00F25B99" w:rsidRPr="00F25B99" w:rsidRDefault="00F25B99" w:rsidP="00F25B99">
      <w:pPr>
        <w:jc w:val="both"/>
        <w:rPr>
          <w:sz w:val="24"/>
          <w:szCs w:val="24"/>
        </w:rPr>
      </w:pPr>
      <w:r w:rsidRPr="00F25B99">
        <w:rPr>
          <w:sz w:val="24"/>
          <w:szCs w:val="24"/>
        </w:rPr>
        <w:t>Blockchain security is a combination of cybersecurity principles, tools, and best practices in order to mitigate risk and avoid malicious attacks and unauthorized access while operating on blockchain networks.</w:t>
      </w:r>
    </w:p>
    <w:p w:rsidR="00F25B99" w:rsidRPr="00F25B99" w:rsidRDefault="00F25B99" w:rsidP="00F25B99">
      <w:pPr>
        <w:jc w:val="both"/>
        <w:rPr>
          <w:sz w:val="24"/>
          <w:szCs w:val="24"/>
        </w:rPr>
      </w:pPr>
      <w:r w:rsidRPr="00F25B99">
        <w:rPr>
          <w:sz w:val="24"/>
          <w:szCs w:val="24"/>
        </w:rPr>
        <w:t>It’s a distributed database that provides a secure, yet transparent way to make, record and verify any type of transaction. it ensures data integrity, transparency, and security as it protect a blockchain network from online threat actors and cybercriminals.</w:t>
      </w:r>
    </w:p>
    <w:p w:rsidR="00F25B99" w:rsidRPr="00F25B99" w:rsidRDefault="00F25B99" w:rsidP="00F25B99">
      <w:pPr>
        <w:jc w:val="both"/>
        <w:rPr>
          <w:sz w:val="24"/>
          <w:szCs w:val="24"/>
        </w:rPr>
      </w:pPr>
      <w:r w:rsidRPr="00F25B99">
        <w:rPr>
          <w:sz w:val="24"/>
          <w:szCs w:val="24"/>
        </w:rPr>
        <w:t xml:space="preserve">It also can protect any stream of transactions, measured data, personal information, or business secrets. (more info will be provided in my research, stay tuned </w:t>
      </w:r>
      <w:r w:rsidRPr="00F25B9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Pr="00F25B99">
        <w:rPr>
          <w:sz w:val="24"/>
          <w:szCs w:val="24"/>
        </w:rPr>
        <w:t>)</w:t>
      </w:r>
    </w:p>
    <w:sectPr w:rsidR="00F25B99" w:rsidRPr="00F25B99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B99"/>
    <w:rsid w:val="00403DE3"/>
    <w:rsid w:val="0062534E"/>
    <w:rsid w:val="00D82070"/>
    <w:rsid w:val="00EA2DC6"/>
    <w:rsid w:val="00F25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AA6848-F582-4452-AFAC-53C884049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B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5B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B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25B9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112</Words>
  <Characters>671</Characters>
  <Application>Microsoft Office Word</Application>
  <DocSecurity>0</DocSecurity>
  <Lines>15</Lines>
  <Paragraphs>6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Leen Imad</dc:creator>
  <cp:keywords/>
  <dc:description/>
  <cp:lastModifiedBy>Leen Imad</cp:lastModifiedBy>
  <cp:revision>2</cp:revision>
  <dcterms:created xsi:type="dcterms:W3CDTF">2024-07-25T20:54:00Z</dcterms:created>
  <dcterms:modified xsi:type="dcterms:W3CDTF">2024-07-25T20:54:00Z</dcterms:modified>
</cp:coreProperties>
</file>