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Creating a Smart Parking project for ESP32 on the Wokwi platform involves using the ESP32 microcontroller to detect and manage parking spaces, and then visualizing the data on a virtual interface provided by Wokwi. Here's a step-by-step guide on how to create such a project: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**Components Needed:**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1. ESP32 development board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2. Ultrasonic distance sensors (HC-SR04) for each parking space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3. Breadboard and jumper wires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4. Wokwi virtual simulator (https://wokwi.com/)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**Project Steps:**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1. **Hardware Setup:**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 a. Connect the HC-SR04 ultrasonic sensors to your ESP32 board. You will need one sensor per parking space.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 b. Wire the HC-SR04 sensors as follows: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   - VCC to 5V on ESP32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    - GND to GND on ESP32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    - Trig to a digital GPIO pin on ESP32 (e.g., GPIO2)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    - Echo to another digital GPIO pin on ESP32 (e.g., GPIO4)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 c. Connect all the sensors in the same way, one for each parking space you want to monitor.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2. **Programming:**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 a. Write an Arduino sketch for the ESP32 that reads the distance data from the ultrasonic sensors.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  ```cpp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  #include &lt;Ultrasonic.h&gt;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   Ultrasonic sensor1(GPIO_TRIGGER1, GPIO_ECHO1);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  Ultrasonic sensor2(GPIO_TRIGGER2, GPIO_ECHO2);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   // Add more sensors if needed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   void setup() {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     Serial.begin(115200);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   void loop() {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     long distance1 = sensor1.read();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    long distance2 = sensor2.read();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    // Read distances from more sensors if needed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   // Process distance data and manage parking spaces here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    delay(1000); // Delay for better readability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  b. In the loop function, process the distance data from each sensor to determine whether a parking space is occupied or vacant. You can set a threshold distance to decide when a space is occupied.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   c. You may want to use a data structure to keep track of the parking space status, e.g., an array of boolean values.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3. **Visualization:**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 a. Go to the Wokwi platform (https://wokwi.com/) and create an account if you haven't already.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   b. Create a new project and select the ESP32 as your target board.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   c. Import the Arduino sketch you created earlier into the Wokwi editor.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   d. Use the virtual interface provided by Wokwi to display the parking space status. You can use LEDs or any other graphical elements to represent the parking spaces.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4. **Testing:**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   a. Simulate the project on Wokwi and observe how the parking space status changes based on the simulated distance measurements.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   b. Fine-tune your code and interface as needed to ensure it works correctly.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5. **Deployment:**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   a. Once your Smart Parking project works as expected in the virtual simulator, you can deploy it to a physical ESP32 board and connect it to real sensors in a parking area.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6. **Enhancements:**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  Depending on your project's requirements, you can add features such as mobile app integration for real-time parking updates, data logging, and alerts when parking spaces are full or vacant.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Remember to refer to the ESP32 and HC-SR04 datasheets and the Wokwi documentation for detailed information on programming and using these components in your project.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