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0879E45D" w14:textId="77777777" w:rsidR="00F210BA" w:rsidRDefault="00F210BA" w:rsidP="00F210BA">
      <w:pPr>
        <w:pStyle w:val="Lineanchor"/>
      </w:pPr>
      <w:r w:rsidRPr="00D65FCA">
        <w:rPr>
          <w:noProof/>
          <w:color w:val="1A535C" w:themeColor="accent1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1B9D0ACE" wp14:editId="18CAA2AA">
                <wp:simplePos x="0" y="0"/>
                <wp:positionH relativeFrom="page">
                  <wp:posOffset>8890</wp:posOffset>
                </wp:positionH>
                <wp:positionV relativeFrom="paragraph">
                  <wp:posOffset>-2650490</wp:posOffset>
                </wp:positionV>
                <wp:extent cx="7772400" cy="10782300"/>
                <wp:effectExtent l="0" t="0" r="0" b="0"/>
                <wp:wrapNone/>
                <wp:docPr id="1194614481" name="Group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782300"/>
                          <a:chOff x="0" y="0"/>
                          <a:chExt cx="7772400" cy="10053955"/>
                        </a:xfrm>
                      </wpg:grpSpPr>
                      <wps:wsp>
                        <wps:cNvPr id="334630887" name="Rectangl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347472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479812" name="Rectangle 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3528060"/>
                            <a:ext cx="7772400" cy="6525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417231" name="Rectangle 5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0" y="3474720"/>
                            <a:ext cx="7772400" cy="54864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8E050F" id="Group 7" o:spid="_x0000_s1026" alt="&quot;&quot;" style="position:absolute;margin-left:.7pt;margin-top:-208.7pt;width:612pt;height:849pt;z-index:-251657216;mso-width-percent:1000;mso-position-horizontal-relative:page;mso-width-percent:1000" coordsize="77724,100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WcfbQMAAKIOAAAOAAAAZHJzL2Uyb0RvYy54bWzsV0tv3DYQvhfofyB4r/VeyYLlwHBqo4Cb&#10;GHGKnGmKWgmgSJbkWuv++gxJrey1twHsoIcCe5H4mBc/zXwjnn3Yjhw9MG0GKRqcnMQYMUFlO4h1&#10;g//6evVbhZGxRLSES8Ea/MgM/nD+6y9nk6pZKnvJW6YRGBGmnlSDe2tVHUWG9mwk5kQqJmCzk3ok&#10;FqZ6HbWaTGB95FEax6tokrpVWlJmDKx+DJv43NvvOkbt564zzCLeYIjN+qf2z3v3jM7PSL3WRPUD&#10;ncMg74hiJIMAp4upj8QStNHDK1PjQLU0srMnVI6R7LqBMn8GOE0SvzjNtZYb5c+yrqe1WmACaF/g&#10;9G6z9NPDtVZ36lYDEpNaAxZ+5s6y7fTo3hAl2nrIHhfI2NYiCotlWaZ5DMhS2EviskozmHlUaQ/Q&#10;v1Kk/e+HVeMiOy0KpxrtXEd7AU0KUsQ8oWB+DoW7nijmwTU1oHCr0dA2OMvyVRZXVYmRICMk7BdI&#10;ISLWnKHExeaCAOkFMFMbwO5daGV5mZepB2s5MamVNvaayRG5QYM1uPeJRR5ujA3g7EScVyP50F4N&#10;nPuJqxp2yTV6IJDv9+vEq/LN+Kdsw1pVxOH7gEtfZE7cQ75niQtnT0hnOTh1K/A9duf1I/vImZPj&#10;4gvrAD7Ih9R7XCwHp4RSJmwIxvSkZWE5+ddYvEFnuQP/i+3ZwP4hd7ZDlLO8U2W++hfl+EeBBeVF&#10;w3uWwi7K4yCkPmSAw6lmz0F+B1KAxqF0L9tHSC4tA/cYRa8G+LQ3xNhbooFsoHiAQO1neHRcTg2W&#10;8wijXup/Dq07ech+2MVoAvJqsPl7QzTDiP8hoC5Okzx3bOcneeGyDOnnO/fPd8RmvJSQLwlQtaJ+&#10;6OQt3w07LcdvwLMXzitsEUHBd4Op1bvJpQ2kCkxN2cWFFwOGU8TeiDtFnXGHqkvdr9tvRKs5vy0Q&#10;ySe5q0VSv0jzIOs0hbzYWNkNvgaecJ3xBl4ItfmfE8QqTvPytErS1wSRvoMgsiKt4tXMmAdJdVWk&#10;RXW6T4xvpomlkl2xBjiPpe0J61jax9Kee3+SZas8KdMMiPBl8/f152jnDc3/WYOHdnTor6fIq1W+&#10;98vz5srea9sH++5qdrAneWSB7tjg/28N3t8H4CLk/1fnS5u7aT2f+x+Cp6vl+XcAAAD//wMAUEsD&#10;BBQABgAIAAAAIQCL8K4h3wAAAAwBAAAPAAAAZHJzL2Rvd25yZXYueG1sTI/BTsMwEETvSPyDtUjc&#10;WqdRaKsQpwIENxCipC1HNzZxRLwOtpuGv2dzgtuMdjT7ptiMtmOD9qF1KGAxT4BprJ1qsRFQvT/N&#10;1sBClKhk51AL+NEBNuXlRSFz5c74podtbBiVYMilABNjn3MeaqOtDHPXa6Tbp/NWRrK+4crLM5Xb&#10;jqdJsuRWtkgfjOz1g9H11/ZkBaSrXRYeP/rX+5fd9354PlTGN5UQ11fj3S2wqMf4F4YJn9ChJKaj&#10;O6EKrCOfUVDALFusSE2BNL0hdZzUOlkCLwv+f0T5CwAA//8DAFBLAQItABQABgAIAAAAIQC2gziS&#10;/gAAAOEBAAATAAAAAAAAAAAAAAAAAAAAAABbQ29udGVudF9UeXBlc10ueG1sUEsBAi0AFAAGAAgA&#10;AAAhADj9If/WAAAAlAEAAAsAAAAAAAAAAAAAAAAALwEAAF9yZWxzLy5yZWxzUEsBAi0AFAAGAAgA&#10;AAAhAPddZx9tAwAAog4AAA4AAAAAAAAAAAAAAAAALgIAAGRycy9lMm9Eb2MueG1sUEsBAi0AFAAG&#10;AAgAAAAhAIvwriHfAAAADAEAAA8AAAAAAAAAAAAAAAAAxwUAAGRycy9kb3ducmV2LnhtbFBLBQYA&#10;AAAABAAEAPMAAADTBgAAAAA=&#10;">
                <v:rect id="Rectangle 1" o:spid="_x0000_s1027" alt="&quot;&quot;" style="position:absolute;width:77724;height:347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KDAyQAAAOIAAAAPAAAAZHJzL2Rvd25yZXYueG1sRI9BSwMx&#10;FITvgv8hPMGbzepKXdampRUUoViw9WBvj81zN7h5WZLXdv33jSB4HGbmG2a2GH2vjhSTC2zgdlKA&#10;Im6Cddwa+Ng931SgkiBb7AOTgR9KsJhfXsywtuHE73TcSqsyhFONBjqRodY6NR15TJMwEGfvK0SP&#10;kmVstY14ynDf67uimGqPjvNChwM9ddR8bw/egHtrX6pNXMsK3WGHe9l/BhmMub4al4+ghEb5D/+1&#10;X62BsryflkVVPcDvpXwH9PwMAAD//wMAUEsBAi0AFAAGAAgAAAAhANvh9svuAAAAhQEAABMAAAAA&#10;AAAAAAAAAAAAAAAAAFtDb250ZW50X1R5cGVzXS54bWxQSwECLQAUAAYACAAAACEAWvQsW78AAAAV&#10;AQAACwAAAAAAAAAAAAAAAAAfAQAAX3JlbHMvLnJlbHNQSwECLQAUAAYACAAAACEAjICgwMkAAADi&#10;AAAADwAAAAAAAAAAAAAAAAAHAgAAZHJzL2Rvd25yZXYueG1sUEsFBgAAAAADAAMAtwAAAP0CAAAA&#10;AA==&#10;" fillcolor="#d8d8d8 [2732]" stroked="f" strokeweight="1pt"/>
                <v:rect id="Rectangle 2" o:spid="_x0000_s1028" alt="&quot;&quot;" style="position:absolute;top:35280;width:77724;height:652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coHygAAAOIAAAAPAAAAZHJzL2Rvd25yZXYueG1sRI9BS8NA&#10;FITvgv9heYI3u2mQNqbdFhVEpYditffX3dckNPs27G6T9N+7BcHjMDPfMMv1aFvRkw+NYwXTSQaC&#10;WDvTcKXg5/vtoQARIrLB1jEpuFCA9er2ZomlcQN/Ub+LlUgQDiUqqGPsSimDrslimLiOOHlH5y3G&#10;JH0ljcchwW0r8yybSYsNp4UaO3qtSZ92Z6tg744vg9UH/uwv2+b8vvFaFxul7u/G5wWISGP8D/+1&#10;P4yCWZY/zp+KaQ7XS+kOyNUvAAAA//8DAFBLAQItABQABgAIAAAAIQDb4fbL7gAAAIUBAAATAAAA&#10;AAAAAAAAAAAAAAAAAABbQ29udGVudF9UeXBlc10ueG1sUEsBAi0AFAAGAAgAAAAhAFr0LFu/AAAA&#10;FQEAAAsAAAAAAAAAAAAAAAAAHwEAAF9yZWxzLy5yZWxzUEsBAi0AFAAGAAgAAAAhAGllygfKAAAA&#10;4gAAAA8AAAAAAAAAAAAAAAAABwIAAGRycy9kb3ducmV2LnhtbFBLBQYAAAAAAwADALcAAAD+AgAA&#10;AAA=&#10;" filled="f" stroked="f" strokeweight="1pt"/>
                <v:rect id="Rectangle 5" o:spid="_x0000_s1029" alt="&quot;&quot;" style="position:absolute;top:34747;width:77724;height:5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374ygAAAOMAAAAPAAAAZHJzL2Rvd25yZXYueG1sRI9PSwMx&#10;EMXvQr9DmIIXsdntSpVt0yKCULws1n/XaTJuFjeTZRO78dsbQehx5r15vzebXXK9ONEYOs8KykUB&#10;glh703Gr4PXl8foORIjIBnvPpOCHAuy2s4sN1sZP/EynQ2xFDuFQowIb41BLGbQlh2HhB+KsffrR&#10;Yczj2Eoz4pTDXS+XRbGSDjvOBIsDPVjSX4dvlyH6fXpr6ONoE9L+qUn6amq0UpfzdL8GESnFs/n/&#10;em9y/apa3ZS3y6qEv5/yAuT2FwAA//8DAFBLAQItABQABgAIAAAAIQDb4fbL7gAAAIUBAAATAAAA&#10;AAAAAAAAAAAAAAAAAABbQ29udGVudF9UeXBlc10ueG1sUEsBAi0AFAAGAAgAAAAhAFr0LFu/AAAA&#10;FQEAAAsAAAAAAAAAAAAAAAAAHwEAAF9yZWxzLy5yZWxzUEsBAi0AFAAGAAgAAAAhAH6bfvjKAAAA&#10;4wAAAA8AAAAAAAAAAAAAAAAABwIAAGRycy9kb3ducmV2LnhtbFBLBQYAAAAAAwADALcAAAD+AgAA&#10;AAA=&#10;" fillcolor="#9d8089 [3209]" stroked="f" strokeweight="1pt"/>
                <w10:wrap anchorx="page"/>
                <w10:anchorlock/>
              </v:group>
            </w:pict>
          </mc:Fallback>
        </mc:AlternateContent>
      </w:r>
    </w:p>
    <w:p w14:paraId="53478ABB" w14:textId="77777777" w:rsidR="00FC3805" w:rsidRPr="004F5993" w:rsidRDefault="00FC3805" w:rsidP="00FC3805">
      <w:pPr>
        <w:rPr>
          <w:rFonts w:eastAsiaTheme="majorEastAsia" w:cstheme="majorBidi"/>
          <w:b/>
          <w:color w:val="000000" w:themeColor="text1"/>
          <w:spacing w:val="-10"/>
          <w:kern w:val="28"/>
          <w:sz w:val="52"/>
          <w:szCs w:val="52"/>
          <w:rtl/>
        </w:rPr>
      </w:pPr>
      <w:r w:rsidRPr="004F5993">
        <w:rPr>
          <w:rFonts w:eastAsiaTheme="majorEastAsia" w:cstheme="majorBidi"/>
          <w:b/>
          <w:color w:val="000000" w:themeColor="text1"/>
          <w:spacing w:val="-10"/>
          <w:kern w:val="28"/>
          <w:sz w:val="52"/>
          <w:szCs w:val="52"/>
        </w:rPr>
        <w:t>ZEYAD TAREQ ALQADASI</w:t>
      </w:r>
    </w:p>
    <w:p w14:paraId="26B69144" w14:textId="5FD8668B" w:rsidR="00F210BA" w:rsidRPr="004F5993" w:rsidRDefault="00FC3805" w:rsidP="00FC3805">
      <w:pPr>
        <w:rPr>
          <w:color w:val="000000" w:themeColor="text1"/>
          <w:sz w:val="32"/>
          <w:szCs w:val="32"/>
        </w:rPr>
      </w:pPr>
      <w:r w:rsidRPr="004F5993">
        <w:rPr>
          <w:rFonts w:eastAsiaTheme="majorEastAsia" w:cs="Times New Roman (Headings CS)"/>
          <w:caps/>
          <w:color w:val="000000" w:themeColor="text1"/>
          <w:spacing w:val="15"/>
          <w:sz w:val="32"/>
          <w:szCs w:val="32"/>
        </w:rPr>
        <w:t>Bachelor of oil and gas engineering</w:t>
      </w:r>
    </w:p>
    <w:tbl>
      <w:tblPr>
        <w:tblpPr w:leftFromText="180" w:rightFromText="180" w:vertAnchor="text" w:horzAnchor="margin" w:tblpY="156"/>
        <w:tblW w:w="10804" w:type="dxa"/>
        <w:tblLayout w:type="fixed"/>
        <w:tblLook w:val="04A0" w:firstRow="1" w:lastRow="0" w:firstColumn="1" w:lastColumn="0" w:noHBand="0" w:noVBand="1"/>
      </w:tblPr>
      <w:tblGrid>
        <w:gridCol w:w="6932"/>
        <w:gridCol w:w="628"/>
        <w:gridCol w:w="3244"/>
      </w:tblGrid>
      <w:tr w:rsidR="007F2026" w14:paraId="5B120820" w14:textId="77777777" w:rsidTr="0076451F">
        <w:trPr>
          <w:trHeight w:val="49"/>
        </w:trPr>
        <w:tc>
          <w:tcPr>
            <w:tcW w:w="6932" w:type="dxa"/>
          </w:tcPr>
          <w:p w14:paraId="149E51AA" w14:textId="77777777" w:rsidR="00372A7D" w:rsidRDefault="00372A7D" w:rsidP="00372A7D">
            <w:pPr>
              <w:pStyle w:val="1"/>
              <w:rPr>
                <w:rtl/>
              </w:rPr>
            </w:pPr>
          </w:p>
          <w:p w14:paraId="04E7AED8" w14:textId="754C8BDB" w:rsidR="00372A7D" w:rsidRDefault="007F2026" w:rsidP="00372A7D">
            <w:pPr>
              <w:pStyle w:val="1"/>
              <w:rPr>
                <w:color w:val="000000" w:themeColor="text1"/>
                <w:rtl/>
              </w:rPr>
            </w:pPr>
            <w:r w:rsidRPr="00FC3805">
              <w:rPr>
                <w:color w:val="000000" w:themeColor="text1"/>
              </w:rPr>
              <w:t>EDUCATION</w:t>
            </w:r>
          </w:p>
          <w:p w14:paraId="2F1F5431" w14:textId="77777777" w:rsidR="00372A7D" w:rsidRDefault="00372A7D" w:rsidP="00372A7D">
            <w:pPr>
              <w:pStyle w:val="1"/>
              <w:spacing w:before="0"/>
              <w:rPr>
                <w:rFonts w:cstheme="majorBidi"/>
                <w:b/>
                <w:color w:val="000000" w:themeColor="text1"/>
                <w:sz w:val="24"/>
                <w:szCs w:val="32"/>
                <w:rtl/>
              </w:rPr>
            </w:pPr>
            <w:r w:rsidRPr="00372A7D">
              <w:rPr>
                <w:rFonts w:cstheme="majorBidi"/>
                <w:b/>
                <w:color w:val="000000" w:themeColor="text1"/>
                <w:sz w:val="24"/>
                <w:szCs w:val="32"/>
              </w:rPr>
              <w:t>Bachelor of Oil and Gas Engineering</w:t>
            </w:r>
            <w:r w:rsidR="00FC3805" w:rsidRPr="00FC3805">
              <w:rPr>
                <w:rFonts w:cstheme="majorBidi"/>
                <w:b/>
                <w:color w:val="000000" w:themeColor="text1"/>
                <w:sz w:val="24"/>
                <w:szCs w:val="32"/>
              </w:rPr>
              <w:br/>
              <w:t>Emirates International University – Yemen</w:t>
            </w:r>
            <w:r w:rsidR="00FC3805" w:rsidRPr="00FC3805">
              <w:rPr>
                <w:rFonts w:cstheme="majorBidi"/>
                <w:b/>
                <w:color w:val="000000" w:themeColor="text1"/>
                <w:sz w:val="24"/>
                <w:szCs w:val="32"/>
              </w:rPr>
              <w:br/>
              <w:t>2018 – 2022</w:t>
            </w:r>
          </w:p>
          <w:p w14:paraId="2E4C9A72" w14:textId="134DEA39" w:rsidR="00FC3805" w:rsidRPr="00FC3805" w:rsidRDefault="00FC3805" w:rsidP="00372A7D">
            <w:pPr>
              <w:pStyle w:val="1"/>
              <w:spacing w:before="0"/>
              <w:rPr>
                <w:color w:val="000000" w:themeColor="text1"/>
              </w:rPr>
            </w:pPr>
            <w:r w:rsidRPr="00FC3805">
              <w:rPr>
                <w:rFonts w:cstheme="majorBidi"/>
                <w:b/>
                <w:color w:val="000000" w:themeColor="text1"/>
                <w:sz w:val="24"/>
                <w:szCs w:val="32"/>
              </w:rPr>
              <w:t>GPA: 85.61% (Very Good)</w:t>
            </w:r>
          </w:p>
          <w:p w14:paraId="54B115E2" w14:textId="63363967" w:rsidR="0076451F" w:rsidRPr="00FC3805" w:rsidRDefault="007F2026" w:rsidP="00FC3805">
            <w:pPr>
              <w:pStyle w:val="2"/>
              <w:rPr>
                <w:rFonts w:cs="Times New Roman (Headings CS)"/>
                <w:b w:val="0"/>
                <w:caps/>
                <w:color w:val="000000" w:themeColor="text1"/>
                <w:sz w:val="40"/>
                <w:szCs w:val="40"/>
                <w:rtl/>
              </w:rPr>
            </w:pPr>
            <w:r w:rsidRPr="00FC3805">
              <w:rPr>
                <w:rFonts w:cs="Times New Roman (Headings CS)"/>
                <w:b w:val="0"/>
                <w:caps/>
                <w:color w:val="000000" w:themeColor="text1"/>
                <w:sz w:val="40"/>
                <w:szCs w:val="40"/>
              </w:rPr>
              <w:t>PROFESSIONAL</w:t>
            </w:r>
            <w:r w:rsidRPr="00FC3805">
              <w:rPr>
                <w:rFonts w:cs="Times New Roman (Headings CS)" w:hint="cs"/>
                <w:b w:val="0"/>
                <w:caps/>
                <w:color w:val="000000" w:themeColor="text1"/>
                <w:sz w:val="40"/>
                <w:szCs w:val="40"/>
                <w:rtl/>
              </w:rPr>
              <w:t xml:space="preserve"> </w:t>
            </w:r>
            <w:r w:rsidRPr="00FC3805">
              <w:rPr>
                <w:rFonts w:cs="Times New Roman (Headings CS)"/>
                <w:b w:val="0"/>
                <w:caps/>
                <w:color w:val="000000" w:themeColor="text1"/>
                <w:sz w:val="40"/>
                <w:szCs w:val="40"/>
              </w:rPr>
              <w:t>SUMMARY</w:t>
            </w:r>
          </w:p>
          <w:p w14:paraId="52B9F35C" w14:textId="046D4635" w:rsidR="00FC3805" w:rsidRDefault="00FC3805" w:rsidP="00FC3805">
            <w:pPr>
              <w:pStyle w:val="3"/>
              <w:rPr>
                <w:b/>
                <w:color w:val="000000" w:themeColor="text1"/>
                <w:sz w:val="24"/>
                <w:szCs w:val="32"/>
              </w:rPr>
            </w:pPr>
            <w:r w:rsidRPr="00FC3805">
              <w:rPr>
                <w:b/>
                <w:color w:val="000000" w:themeColor="text1"/>
                <w:sz w:val="24"/>
                <w:szCs w:val="32"/>
              </w:rPr>
              <w:t>drilling, reservoir, and production engineering. Motivated to start a career in the oil and gas industry, with a focus on drilling</w:t>
            </w:r>
            <w:r w:rsidR="00265837">
              <w:rPr>
                <w:rFonts w:hint="cs"/>
                <w:b/>
                <w:color w:val="000000" w:themeColor="text1"/>
                <w:sz w:val="24"/>
                <w:szCs w:val="32"/>
                <w:rtl/>
              </w:rPr>
              <w:t xml:space="preserve"> </w:t>
            </w:r>
            <w:r w:rsidRPr="00FC3805">
              <w:rPr>
                <w:b/>
                <w:color w:val="000000" w:themeColor="text1"/>
                <w:sz w:val="24"/>
                <w:szCs w:val="32"/>
              </w:rPr>
              <w:t>operations, well performance analysis, and production optimization. Possesses practical experience in management, accounting, and procurement, demonstrating strong analytical, organizational, and problem-solving skills.</w:t>
            </w:r>
          </w:p>
          <w:p w14:paraId="5859E2E6" w14:textId="10AEA45E" w:rsidR="00294529" w:rsidRDefault="00D65FCA" w:rsidP="00294529">
            <w:pPr>
              <w:pStyle w:val="3"/>
              <w:rPr>
                <w:b/>
                <w:color w:val="000000" w:themeColor="text1"/>
                <w:sz w:val="32"/>
                <w:szCs w:val="32"/>
                <w:rtl/>
              </w:rPr>
            </w:pPr>
            <w:r w:rsidRPr="00060208">
              <w:rPr>
                <w:b/>
                <w:color w:val="000000" w:themeColor="text1"/>
                <w:sz w:val="32"/>
                <w:szCs w:val="32"/>
              </w:rPr>
              <w:t xml:space="preserve">PROJECTS </w:t>
            </w:r>
          </w:p>
          <w:p w14:paraId="11CFDE42" w14:textId="77777777" w:rsidR="004F5993" w:rsidRDefault="004F5993" w:rsidP="004F5993">
            <w:pPr>
              <w:rPr>
                <w:rtl/>
              </w:rPr>
            </w:pPr>
            <w:r>
              <w:t>SELECTION OF THE THERMAL ENHANCE OILRECOVERY METHOD FOR</w:t>
            </w:r>
          </w:p>
          <w:p w14:paraId="58681E22" w14:textId="6E8E4850" w:rsidR="004F5993" w:rsidRPr="004F5993" w:rsidRDefault="004F5993" w:rsidP="004F5993">
            <w:pPr>
              <w:rPr>
                <w:rtl/>
              </w:rPr>
            </w:pPr>
            <w:r>
              <w:t xml:space="preserve"> AL-ROIDHAT HEAVY OILFIELD IN BLOCK-9</w:t>
            </w:r>
          </w:p>
          <w:p w14:paraId="42143E6B" w14:textId="77777777" w:rsidR="00060208" w:rsidRPr="00060208" w:rsidRDefault="00060208" w:rsidP="00060208">
            <w:pPr>
              <w:rPr>
                <w:b/>
                <w:bCs/>
              </w:rPr>
            </w:pPr>
            <w:r w:rsidRPr="00060208">
              <w:rPr>
                <w:b/>
                <w:bCs/>
              </w:rPr>
              <w:t>EXTRACURRICULAR ACTIVITIES</w:t>
            </w:r>
          </w:p>
          <w:p w14:paraId="1DAB5588" w14:textId="77777777" w:rsidR="00060208" w:rsidRPr="00060208" w:rsidRDefault="00060208" w:rsidP="00060208">
            <w:pPr>
              <w:numPr>
                <w:ilvl w:val="0"/>
                <w:numId w:val="11"/>
              </w:numPr>
            </w:pPr>
            <w:r w:rsidRPr="00060208">
              <w:t xml:space="preserve">Member, Society of Petroleum Engineers (SPE) – 2022 </w:t>
            </w:r>
          </w:p>
          <w:p w14:paraId="6E3649A9" w14:textId="462C2AA2" w:rsidR="00372A7D" w:rsidRPr="00372A7D" w:rsidRDefault="00060208" w:rsidP="00060208">
            <w:pPr>
              <w:numPr>
                <w:ilvl w:val="0"/>
                <w:numId w:val="11"/>
              </w:numPr>
            </w:pPr>
            <w:r w:rsidRPr="00060208">
              <w:t>Social Committee Participant</w:t>
            </w:r>
          </w:p>
          <w:p w14:paraId="7C435959" w14:textId="5C76218A" w:rsidR="00372A7D" w:rsidRPr="00294529" w:rsidRDefault="00294529" w:rsidP="00372A7D">
            <w:pPr>
              <w:rPr>
                <w:rFonts w:asciiTheme="majorHAnsi" w:hAnsiTheme="majorHAnsi"/>
                <w:b/>
                <w:bCs/>
                <w:sz w:val="32"/>
                <w:szCs w:val="32"/>
              </w:rPr>
            </w:pPr>
            <w:r w:rsidRPr="00294529">
              <w:rPr>
                <w:rFonts w:asciiTheme="majorHAnsi" w:hAnsiTheme="majorHAnsi"/>
                <w:b/>
                <w:bCs/>
                <w:sz w:val="32"/>
                <w:szCs w:val="32"/>
              </w:rPr>
              <w:t>WORK EXPERIENCE</w:t>
            </w:r>
          </w:p>
          <w:p w14:paraId="0A498306" w14:textId="77777777" w:rsidR="00294529" w:rsidRPr="00294529" w:rsidRDefault="00294529" w:rsidP="00294529">
            <w:pPr>
              <w:rPr>
                <w:szCs w:val="20"/>
              </w:rPr>
            </w:pPr>
            <w:r w:rsidRPr="00294529">
              <w:rPr>
                <w:szCs w:val="20"/>
              </w:rPr>
              <w:t>Manager</w:t>
            </w:r>
            <w:r w:rsidRPr="00294529">
              <w:rPr>
                <w:szCs w:val="20"/>
              </w:rPr>
              <w:br/>
              <w:t>Mathaki Noor for Sweet – Yemen</w:t>
            </w:r>
            <w:r w:rsidRPr="00294529">
              <w:rPr>
                <w:szCs w:val="20"/>
              </w:rPr>
              <w:br/>
              <w:t>May 2023 – Mar 2024</w:t>
            </w:r>
          </w:p>
          <w:p w14:paraId="41343813" w14:textId="77777777" w:rsidR="00294529" w:rsidRPr="00294529" w:rsidRDefault="00294529" w:rsidP="00294529">
            <w:pPr>
              <w:numPr>
                <w:ilvl w:val="0"/>
                <w:numId w:val="8"/>
              </w:numPr>
              <w:rPr>
                <w:szCs w:val="20"/>
              </w:rPr>
            </w:pPr>
            <w:r w:rsidRPr="00294529">
              <w:rPr>
                <w:szCs w:val="20"/>
              </w:rPr>
              <w:t xml:space="preserve">Led daily operations and supervised team performance </w:t>
            </w:r>
          </w:p>
          <w:p w14:paraId="0B580D68" w14:textId="77777777" w:rsidR="00294529" w:rsidRPr="00294529" w:rsidRDefault="00294529" w:rsidP="00294529">
            <w:pPr>
              <w:numPr>
                <w:ilvl w:val="0"/>
                <w:numId w:val="8"/>
              </w:numPr>
              <w:rPr>
                <w:szCs w:val="20"/>
              </w:rPr>
            </w:pPr>
            <w:r w:rsidRPr="00294529">
              <w:rPr>
                <w:szCs w:val="20"/>
              </w:rPr>
              <w:t xml:space="preserve">Improved efficiency and handled customer relations </w:t>
            </w:r>
          </w:p>
          <w:p w14:paraId="4C06F824" w14:textId="77777777" w:rsidR="00294529" w:rsidRPr="00294529" w:rsidRDefault="00294529" w:rsidP="00294529">
            <w:pPr>
              <w:rPr>
                <w:szCs w:val="20"/>
              </w:rPr>
            </w:pPr>
            <w:r w:rsidRPr="00294529">
              <w:rPr>
                <w:szCs w:val="20"/>
              </w:rPr>
              <w:t>Purchasing Representative</w:t>
            </w:r>
            <w:r w:rsidRPr="00294529">
              <w:rPr>
                <w:szCs w:val="20"/>
              </w:rPr>
              <w:br/>
              <w:t>Mathaki Noor for Sweet – Yemen</w:t>
            </w:r>
            <w:r w:rsidRPr="00294529">
              <w:rPr>
                <w:szCs w:val="20"/>
              </w:rPr>
              <w:br/>
              <w:t>Feb 2023 – Mar 2024</w:t>
            </w:r>
          </w:p>
          <w:p w14:paraId="426A611C" w14:textId="77777777" w:rsidR="00294529" w:rsidRPr="00294529" w:rsidRDefault="00294529" w:rsidP="00294529">
            <w:pPr>
              <w:numPr>
                <w:ilvl w:val="0"/>
                <w:numId w:val="9"/>
              </w:numPr>
              <w:rPr>
                <w:szCs w:val="20"/>
              </w:rPr>
            </w:pPr>
            <w:r w:rsidRPr="00294529">
              <w:rPr>
                <w:szCs w:val="20"/>
              </w:rPr>
              <w:t xml:space="preserve">Managed procurement processes and supplier negotiations </w:t>
            </w:r>
          </w:p>
          <w:p w14:paraId="061C3575" w14:textId="77777777" w:rsidR="00294529" w:rsidRPr="00294529" w:rsidRDefault="00294529" w:rsidP="00294529">
            <w:pPr>
              <w:numPr>
                <w:ilvl w:val="0"/>
                <w:numId w:val="9"/>
              </w:numPr>
              <w:rPr>
                <w:szCs w:val="20"/>
              </w:rPr>
            </w:pPr>
            <w:r w:rsidRPr="00294529">
              <w:rPr>
                <w:szCs w:val="20"/>
              </w:rPr>
              <w:t xml:space="preserve">Controlled inventory and reduced operational delays </w:t>
            </w:r>
          </w:p>
          <w:p w14:paraId="033B8B85" w14:textId="77777777" w:rsidR="00294529" w:rsidRPr="00294529" w:rsidRDefault="00294529" w:rsidP="00294529">
            <w:pPr>
              <w:rPr>
                <w:szCs w:val="20"/>
              </w:rPr>
            </w:pPr>
            <w:r w:rsidRPr="00294529">
              <w:rPr>
                <w:szCs w:val="20"/>
              </w:rPr>
              <w:t>Accountant</w:t>
            </w:r>
            <w:r w:rsidRPr="00294529">
              <w:rPr>
                <w:szCs w:val="20"/>
              </w:rPr>
              <w:br/>
              <w:t>Mathaki Noor for Sweet – Yemen</w:t>
            </w:r>
            <w:r w:rsidRPr="00294529">
              <w:rPr>
                <w:szCs w:val="20"/>
              </w:rPr>
              <w:br/>
              <w:t>Oct 2022 – Jan 2023</w:t>
            </w:r>
          </w:p>
          <w:p w14:paraId="1E6421C5" w14:textId="77777777" w:rsidR="00294529" w:rsidRPr="00294529" w:rsidRDefault="00294529" w:rsidP="00294529">
            <w:pPr>
              <w:numPr>
                <w:ilvl w:val="0"/>
                <w:numId w:val="10"/>
              </w:numPr>
              <w:rPr>
                <w:szCs w:val="20"/>
              </w:rPr>
            </w:pPr>
            <w:r w:rsidRPr="00294529">
              <w:rPr>
                <w:szCs w:val="20"/>
              </w:rPr>
              <w:t xml:space="preserve">Maintained financial records and generated reports </w:t>
            </w:r>
          </w:p>
          <w:p w14:paraId="17D21E61" w14:textId="281117E5" w:rsidR="00294529" w:rsidRPr="00265837" w:rsidRDefault="00294529" w:rsidP="00265837">
            <w:pPr>
              <w:numPr>
                <w:ilvl w:val="0"/>
                <w:numId w:val="10"/>
              </w:numPr>
              <w:rPr>
                <w:szCs w:val="20"/>
              </w:rPr>
            </w:pPr>
            <w:r w:rsidRPr="00294529">
              <w:rPr>
                <w:szCs w:val="20"/>
              </w:rPr>
              <w:t xml:space="preserve">Assisted in budgeting and cost tracking </w:t>
            </w:r>
          </w:p>
        </w:tc>
        <w:tc>
          <w:tcPr>
            <w:tcW w:w="628" w:type="dxa"/>
            <w:vAlign w:val="center"/>
          </w:tcPr>
          <w:p w14:paraId="72E4307F" w14:textId="77777777" w:rsidR="007F2026" w:rsidRDefault="007F2026" w:rsidP="007F2026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9E56019" wp14:editId="21D0FF7B">
                      <wp:extent cx="23087" cy="6300325"/>
                      <wp:effectExtent l="0" t="0" r="34290" b="24765"/>
                      <wp:docPr id="2091061761" name="Straight Connector 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087" cy="6300325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accent6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4C79343" id="Straight Connector 3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.8pt,49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HLizQEAAAkEAAAOAAAAZHJzL2Uyb0RvYy54bWysU8tu2zAQvBfoPxC816Jt2E0FyzkkSC99&#10;BE37AQy1tAjwBZKx5L/vkpLloA1QJKgOlLjc2Z0ZLXfXg9HkCCEqZxu6XDBKwArXKnto6K+fdx+u&#10;KImJ25ZrZ6GhJ4j0ev/+3a73Naxc53QLgWARG+veN7RLyddVFUUHhseF82DxULpgeMJtOFRt4D1W&#10;N7paMbatehdaH5yAGDF6Ox7SfakvJYj0XcoIieiGIrdU1lDWx7xW+x2vD4H7TomJBn8DC8OVxaZz&#10;qVueOHkK6q9SRongopNpIZypnJRKQNGAapbsDzUPHfdQtKA50c82xf9XVnw73tj7gDb0PtbR34es&#10;YpDB5DfyI0Mx6zSbBUMiAoOrNbv6SInAk+2asfVqk82sLmAfYvoMzpD80VCtbNbCa378EtOYek7J&#10;YW1J39BPG6yTt9Fp1d4prcsmjwPc6ECOHH8kFwJs2pY8/WS+unaMbxg+E4syQRlSOD2rhgy1xeBF&#10;b/lKJw0jjR8giWpR4XIk8lLv5dRFW8zOMIlMZyD7N3DKz1AoY/oa8IwonZ1NM9go68JL3dNwpizH&#10;/LMDo+5swaNrT2USijU4b8W56W7kgX6+L/DLDd7/BgAA//8DAFBLAwQUAAYACAAAACEAp3m+1tkA&#10;AAADAQAADwAAAGRycy9kb3ducmV2LnhtbEyPwU7DMBBE70j8g7VI3KhTB1U0xKmqSsAJAaUf4Nrb&#10;OGq8jmK3DX/PwgUuK41mNPO2Xk2hF2ccUxdJw3xWgECy0XXUath9Pt09gEjZkDN9JNTwhQlWzfVV&#10;bSoXL/SB521uBZdQqowGn/NQSZmsx2DSLA5I7B3iGExmObbSjebC5aGXqigWMpiOeMGbATce7XF7&#10;ChpePao2v1l1v8EXW+7W5fH5nbS+vZnWjyAyTvkvDD/4jA4NM+3jiVwSvQZ+JP9e9soFiL2G5VIp&#10;kE0t/7M33wAAAP//AwBQSwECLQAUAAYACAAAACEAtoM4kv4AAADhAQAAEwAAAAAAAAAAAAAAAAAA&#10;AAAAW0NvbnRlbnRfVHlwZXNdLnhtbFBLAQItABQABgAIAAAAIQA4/SH/1gAAAJQBAAALAAAAAAAA&#10;AAAAAAAAAC8BAABfcmVscy8ucmVsc1BLAQItABQABgAIAAAAIQD37HLizQEAAAkEAAAOAAAAAAAA&#10;AAAAAAAAAC4CAABkcnMvZTJvRG9jLnhtbFBLAQItABQABgAIAAAAIQCneb7W2QAAAAMBAAAPAAAA&#10;AAAAAAAAAAAAACcEAABkcnMvZG93bnJldi54bWxQSwUGAAAAAAQABADzAAAALQUAAAAA&#10;" strokecolor="#4f3d43 [1609]">
                      <v:stroke joinstyle="miter"/>
                      <w10:anchorlock/>
                    </v:line>
                  </w:pict>
                </mc:Fallback>
              </mc:AlternateContent>
            </w:r>
          </w:p>
        </w:tc>
        <w:tc>
          <w:tcPr>
            <w:tcW w:w="3244" w:type="dxa"/>
          </w:tcPr>
          <w:p w14:paraId="3725805B" w14:textId="77777777" w:rsidR="007F2026" w:rsidRDefault="007F2026" w:rsidP="007F2026">
            <w:pPr>
              <w:pStyle w:val="1"/>
              <w:rPr>
                <w:rtl/>
              </w:rPr>
            </w:pPr>
          </w:p>
          <w:p w14:paraId="5F754639" w14:textId="213DF93B" w:rsidR="007F2026" w:rsidRDefault="007F2026" w:rsidP="00853A62">
            <w:pPr>
              <w:pStyle w:val="1"/>
            </w:pPr>
            <w:r>
              <w:t>Contact info</w:t>
            </w:r>
          </w:p>
          <w:p w14:paraId="304835AC" w14:textId="77777777" w:rsidR="00FC3805" w:rsidRDefault="00FC3805" w:rsidP="00FC3805">
            <w:pPr>
              <w:pStyle w:val="1"/>
              <w:jc w:val="both"/>
              <w:rPr>
                <w:color w:val="000000" w:themeColor="text1"/>
                <w:sz w:val="20"/>
                <w:szCs w:val="20"/>
              </w:rPr>
            </w:pPr>
            <w:r w:rsidRPr="00FC3805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📍</w:t>
            </w:r>
            <w:r w:rsidRPr="00FC3805">
              <w:rPr>
                <w:color w:val="000000" w:themeColor="text1"/>
                <w:sz w:val="20"/>
                <w:szCs w:val="20"/>
              </w:rPr>
              <w:t xml:space="preserve"> KSA| </w:t>
            </w:r>
          </w:p>
          <w:p w14:paraId="77607710" w14:textId="77777777" w:rsidR="00FC3805" w:rsidRDefault="00FC3805" w:rsidP="00FC3805">
            <w:pPr>
              <w:pStyle w:val="1"/>
              <w:jc w:val="both"/>
              <w:rPr>
                <w:color w:val="000000" w:themeColor="text1"/>
                <w:sz w:val="20"/>
                <w:szCs w:val="20"/>
              </w:rPr>
            </w:pPr>
            <w:r w:rsidRPr="00FC3805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📞</w:t>
            </w:r>
            <w:r w:rsidRPr="00FC3805">
              <w:rPr>
                <w:color w:val="000000" w:themeColor="text1"/>
                <w:sz w:val="20"/>
                <w:szCs w:val="20"/>
              </w:rPr>
              <w:t xml:space="preserve"> 0531887282 | </w:t>
            </w:r>
          </w:p>
          <w:p w14:paraId="37B625DE" w14:textId="5D3FE5D1" w:rsidR="00FC3805" w:rsidRPr="00FC3805" w:rsidRDefault="00FC3805" w:rsidP="00FC3805">
            <w:pPr>
              <w:pStyle w:val="1"/>
              <w:jc w:val="both"/>
              <w:rPr>
                <w:color w:val="000000" w:themeColor="text1"/>
                <w:sz w:val="20"/>
                <w:szCs w:val="20"/>
              </w:rPr>
            </w:pPr>
            <w:r w:rsidRPr="00FC3805">
              <w:rPr>
                <w:rFonts w:ascii="Segoe UI Emoji" w:hAnsi="Segoe UI Emoji" w:cs="Segoe UI Emoji"/>
                <w:color w:val="000000" w:themeColor="text1"/>
                <w:sz w:val="20"/>
                <w:szCs w:val="20"/>
              </w:rPr>
              <w:t>✉️</w:t>
            </w:r>
            <w:r w:rsidRPr="00FC3805">
              <w:rPr>
                <w:color w:val="000000" w:themeColor="text1"/>
                <w:sz w:val="20"/>
                <w:szCs w:val="20"/>
              </w:rPr>
              <w:t xml:space="preserve"> </w:t>
            </w:r>
            <w:hyperlink r:id="rId11" w:history="1">
              <w:r w:rsidRPr="00FC3805">
                <w:rPr>
                  <w:rStyle w:val="Hyperlink"/>
                  <w:sz w:val="20"/>
                  <w:szCs w:val="20"/>
                </w:rPr>
                <w:t>Z7347223182000@gmail.com</w:t>
              </w:r>
            </w:hyperlink>
          </w:p>
          <w:p w14:paraId="58B51ACA" w14:textId="77777777" w:rsidR="00853A62" w:rsidRPr="00294529" w:rsidRDefault="00853A62" w:rsidP="00853A62">
            <w:pPr>
              <w:rPr>
                <w:rFonts w:asciiTheme="majorHAnsi" w:eastAsiaTheme="majorEastAsia" w:hAnsiTheme="majorHAnsi" w:cs="Times New Roman (Headings CS)"/>
                <w:caps/>
                <w:color w:val="000000" w:themeColor="text1"/>
                <w:sz w:val="40"/>
                <w:szCs w:val="40"/>
              </w:rPr>
            </w:pPr>
            <w:r w:rsidRPr="00294529">
              <w:rPr>
                <w:rFonts w:asciiTheme="majorHAnsi" w:eastAsiaTheme="majorEastAsia" w:hAnsiTheme="majorHAnsi" w:cs="Times New Roman (Headings CS)"/>
                <w:caps/>
                <w:color w:val="000000" w:themeColor="text1"/>
                <w:sz w:val="40"/>
                <w:szCs w:val="40"/>
              </w:rPr>
              <w:t>TECHNICAL SKILLS</w:t>
            </w:r>
          </w:p>
          <w:p w14:paraId="5BD058EA" w14:textId="77777777" w:rsidR="00853A62" w:rsidRPr="00853A62" w:rsidRDefault="00853A62" w:rsidP="00853A62">
            <w:pPr>
              <w:spacing w:line="360" w:lineRule="auto"/>
              <w:rPr>
                <w:sz w:val="24"/>
              </w:rPr>
            </w:pPr>
            <w:r w:rsidRPr="00853A62">
              <w:rPr>
                <w:sz w:val="24"/>
              </w:rPr>
              <w:t xml:space="preserve">Drilling Engineering </w:t>
            </w:r>
          </w:p>
          <w:p w14:paraId="62EFDD3A" w14:textId="77777777" w:rsidR="00853A62" w:rsidRPr="00853A62" w:rsidRDefault="00853A62" w:rsidP="00853A62">
            <w:pPr>
              <w:spacing w:line="360" w:lineRule="auto"/>
              <w:rPr>
                <w:sz w:val="24"/>
              </w:rPr>
            </w:pPr>
            <w:r w:rsidRPr="00853A62">
              <w:rPr>
                <w:sz w:val="24"/>
              </w:rPr>
              <w:t xml:space="preserve">Reservoir Engineering </w:t>
            </w:r>
          </w:p>
          <w:p w14:paraId="2706DA35" w14:textId="77777777" w:rsidR="00853A62" w:rsidRPr="00853A62" w:rsidRDefault="00853A62" w:rsidP="00853A62">
            <w:pPr>
              <w:spacing w:line="360" w:lineRule="auto"/>
              <w:rPr>
                <w:sz w:val="24"/>
              </w:rPr>
            </w:pPr>
            <w:r w:rsidRPr="00853A62">
              <w:rPr>
                <w:sz w:val="24"/>
              </w:rPr>
              <w:t xml:space="preserve">Well Logging </w:t>
            </w:r>
          </w:p>
          <w:p w14:paraId="4CEDD874" w14:textId="77777777" w:rsidR="00853A62" w:rsidRPr="00853A62" w:rsidRDefault="00853A62" w:rsidP="00853A62">
            <w:pPr>
              <w:spacing w:line="360" w:lineRule="auto"/>
              <w:rPr>
                <w:sz w:val="24"/>
              </w:rPr>
            </w:pPr>
            <w:r w:rsidRPr="00853A62">
              <w:rPr>
                <w:sz w:val="24"/>
              </w:rPr>
              <w:t xml:space="preserve">Production Engineering </w:t>
            </w:r>
          </w:p>
          <w:p w14:paraId="5B95B2A1" w14:textId="2C526AEB" w:rsidR="00853A62" w:rsidRPr="00853A62" w:rsidRDefault="00853A62" w:rsidP="00853A62">
            <w:pPr>
              <w:spacing w:line="360" w:lineRule="auto"/>
              <w:rPr>
                <w:sz w:val="24"/>
              </w:rPr>
            </w:pPr>
            <w:r w:rsidRPr="00853A62">
              <w:rPr>
                <w:sz w:val="24"/>
              </w:rPr>
              <w:t xml:space="preserve">Drilling Fluids </w:t>
            </w:r>
          </w:p>
          <w:p w14:paraId="607C9AF9" w14:textId="27522178" w:rsidR="00853A62" w:rsidRPr="00853A62" w:rsidRDefault="00853A62" w:rsidP="00853A62">
            <w:pPr>
              <w:spacing w:line="360" w:lineRule="auto"/>
              <w:rPr>
                <w:sz w:val="24"/>
              </w:rPr>
            </w:pPr>
            <w:r w:rsidRPr="00853A62">
              <w:rPr>
                <w:sz w:val="24"/>
              </w:rPr>
              <w:t>Fluid Mechanics &amp;</w:t>
            </w:r>
          </w:p>
          <w:p w14:paraId="18F2B830" w14:textId="25B9B5B5" w:rsidR="00853A62" w:rsidRPr="00853A62" w:rsidRDefault="00853A62" w:rsidP="00853A62">
            <w:pPr>
              <w:spacing w:line="360" w:lineRule="auto"/>
              <w:rPr>
                <w:sz w:val="24"/>
              </w:rPr>
            </w:pPr>
            <w:r w:rsidRPr="00853A62">
              <w:rPr>
                <w:sz w:val="24"/>
              </w:rPr>
              <w:t xml:space="preserve">Thermodynamics </w:t>
            </w:r>
          </w:p>
          <w:p w14:paraId="3290B9EB" w14:textId="77777777" w:rsidR="00853A62" w:rsidRPr="00853A62" w:rsidRDefault="00853A62" w:rsidP="00853A62">
            <w:pPr>
              <w:spacing w:line="360" w:lineRule="auto"/>
              <w:rPr>
                <w:sz w:val="24"/>
              </w:rPr>
            </w:pPr>
            <w:r w:rsidRPr="00853A62">
              <w:rPr>
                <w:sz w:val="24"/>
              </w:rPr>
              <w:t xml:space="preserve">Well Performance Analysis </w:t>
            </w:r>
          </w:p>
          <w:p w14:paraId="753933DA" w14:textId="77777777" w:rsidR="00853A62" w:rsidRPr="00853A62" w:rsidRDefault="00853A62" w:rsidP="00853A62">
            <w:pPr>
              <w:spacing w:line="360" w:lineRule="auto"/>
              <w:rPr>
                <w:sz w:val="24"/>
              </w:rPr>
            </w:pPr>
            <w:r w:rsidRPr="00853A62">
              <w:rPr>
                <w:sz w:val="24"/>
              </w:rPr>
              <w:t xml:space="preserve">Microsoft Excel (Data Handling &amp; Analysis) </w:t>
            </w:r>
          </w:p>
          <w:p w14:paraId="064A99B5" w14:textId="77777777" w:rsidR="00294529" w:rsidRPr="00294529" w:rsidRDefault="00294529" w:rsidP="00294529">
            <w:pPr>
              <w:rPr>
                <w:b/>
                <w:bCs/>
              </w:rPr>
            </w:pPr>
            <w:r w:rsidRPr="00294529">
              <w:rPr>
                <w:b/>
                <w:bCs/>
              </w:rPr>
              <w:t>SOFT SKILLS</w:t>
            </w:r>
          </w:p>
          <w:p w14:paraId="76F76322" w14:textId="77777777" w:rsidR="00294529" w:rsidRPr="00294529" w:rsidRDefault="00294529" w:rsidP="00294529">
            <w:pPr>
              <w:numPr>
                <w:ilvl w:val="0"/>
                <w:numId w:val="6"/>
              </w:numPr>
            </w:pPr>
            <w:r w:rsidRPr="00294529">
              <w:t xml:space="preserve">Problem Solving </w:t>
            </w:r>
          </w:p>
          <w:p w14:paraId="0BA2F9E7" w14:textId="77777777" w:rsidR="00294529" w:rsidRPr="00294529" w:rsidRDefault="00294529" w:rsidP="00294529">
            <w:pPr>
              <w:numPr>
                <w:ilvl w:val="0"/>
                <w:numId w:val="6"/>
              </w:numPr>
            </w:pPr>
            <w:r w:rsidRPr="00294529">
              <w:t xml:space="preserve">Analytical Thinking </w:t>
            </w:r>
          </w:p>
          <w:p w14:paraId="0659D1C9" w14:textId="77777777" w:rsidR="00294529" w:rsidRPr="00294529" w:rsidRDefault="00294529" w:rsidP="00294529">
            <w:pPr>
              <w:numPr>
                <w:ilvl w:val="0"/>
                <w:numId w:val="6"/>
              </w:numPr>
            </w:pPr>
            <w:r w:rsidRPr="00294529">
              <w:t xml:space="preserve">Teamwork </w:t>
            </w:r>
          </w:p>
          <w:p w14:paraId="3ED1CEB5" w14:textId="77777777" w:rsidR="00294529" w:rsidRPr="00294529" w:rsidRDefault="00294529" w:rsidP="00294529">
            <w:pPr>
              <w:numPr>
                <w:ilvl w:val="0"/>
                <w:numId w:val="6"/>
              </w:numPr>
            </w:pPr>
            <w:r w:rsidRPr="00294529">
              <w:t xml:space="preserve">Communication Skills </w:t>
            </w:r>
          </w:p>
          <w:p w14:paraId="11F3C28F" w14:textId="77777777" w:rsidR="00294529" w:rsidRPr="00294529" w:rsidRDefault="00294529" w:rsidP="00294529">
            <w:pPr>
              <w:numPr>
                <w:ilvl w:val="0"/>
                <w:numId w:val="6"/>
              </w:numPr>
            </w:pPr>
            <w:r w:rsidRPr="00294529">
              <w:t>Time Management</w:t>
            </w:r>
          </w:p>
          <w:p w14:paraId="233A7732" w14:textId="055C66E1" w:rsidR="00853A62" w:rsidRPr="00D65FCA" w:rsidRDefault="00853A62" w:rsidP="00853A62"/>
          <w:p w14:paraId="32CE7B77" w14:textId="77777777" w:rsidR="00265837" w:rsidRPr="00294529" w:rsidRDefault="00265837" w:rsidP="00265837">
            <w:r w:rsidRPr="00294529">
              <w:rPr>
                <w:b/>
                <w:bCs/>
              </w:rPr>
              <w:t>LANGUAGES</w:t>
            </w:r>
          </w:p>
          <w:p w14:paraId="366364D0" w14:textId="77777777" w:rsidR="00265837" w:rsidRPr="00294529" w:rsidRDefault="00265837" w:rsidP="00265837">
            <w:pPr>
              <w:numPr>
                <w:ilvl w:val="0"/>
                <w:numId w:val="5"/>
              </w:numPr>
            </w:pPr>
            <w:r w:rsidRPr="00294529">
              <w:t xml:space="preserve">Arabic (Native) </w:t>
            </w:r>
          </w:p>
          <w:p w14:paraId="5473019F" w14:textId="1E1F5E93" w:rsidR="007F2026" w:rsidRPr="00D65FCA" w:rsidRDefault="00265837" w:rsidP="00265837">
            <w:pPr>
              <w:pStyle w:val="a7"/>
              <w:numPr>
                <w:ilvl w:val="0"/>
                <w:numId w:val="5"/>
              </w:numPr>
            </w:pPr>
            <w:r w:rsidRPr="00294529">
              <w:t>English (Good)</w:t>
            </w:r>
            <w:r>
              <w:tab/>
            </w:r>
          </w:p>
        </w:tc>
      </w:tr>
    </w:tbl>
    <w:p w14:paraId="5DCEABE2" w14:textId="77777777" w:rsidR="00D65FCA" w:rsidRDefault="00D65FCA" w:rsidP="00D65FCA"/>
    <w:sectPr w:rsidR="00D65FCA" w:rsidSect="00F210BA">
      <w:pgSz w:w="12240" w:h="15840" w:code="1"/>
      <w:pgMar w:top="2016" w:right="1440" w:bottom="1008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FAC09" w14:textId="77777777" w:rsidR="009D2E92" w:rsidRDefault="009D2E92" w:rsidP="00D51564">
      <w:r>
        <w:separator/>
      </w:r>
    </w:p>
  </w:endnote>
  <w:endnote w:type="continuationSeparator" w:id="0">
    <w:p w14:paraId="4A763EBB" w14:textId="77777777" w:rsidR="009D2E92" w:rsidRDefault="009D2E92" w:rsidP="00D51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charset w:val="00"/>
    <w:family w:val="roman"/>
    <w:pitch w:val="default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venir Heavy">
    <w:charset w:val="00"/>
    <w:family w:val="swiss"/>
    <w:pitch w:val="variable"/>
    <w:sig w:usb0="800000AF" w:usb1="5000204A" w:usb2="00000000" w:usb3="00000000" w:csb0="0000009B" w:csb1="00000000"/>
  </w:font>
  <w:font w:name="Al Tarikh">
    <w:altName w:val="Arial"/>
    <w:charset w:val="B2"/>
    <w:family w:val="auto"/>
    <w:pitch w:val="variable"/>
    <w:sig w:usb0="00002003" w:usb1="00000000" w:usb2="00000000" w:usb3="00000000" w:csb0="00000041" w:csb1="00000000"/>
  </w:font>
  <w:font w:name="Avenir Book">
    <w:charset w:val="00"/>
    <w:family w:val="auto"/>
    <w:pitch w:val="variable"/>
    <w:sig w:usb0="800000AF" w:usb1="5000204A" w:usb2="00000000" w:usb3="00000000" w:csb0="0000009B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5E11F" w14:textId="77777777" w:rsidR="009D2E92" w:rsidRDefault="009D2E92" w:rsidP="00D51564">
      <w:r>
        <w:separator/>
      </w:r>
    </w:p>
  </w:footnote>
  <w:footnote w:type="continuationSeparator" w:id="0">
    <w:p w14:paraId="757377CA" w14:textId="77777777" w:rsidR="009D2E92" w:rsidRDefault="009D2E92" w:rsidP="00D515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9078B"/>
    <w:multiLevelType w:val="multilevel"/>
    <w:tmpl w:val="0A00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36DD2"/>
    <w:multiLevelType w:val="hybridMultilevel"/>
    <w:tmpl w:val="551C9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320E1"/>
    <w:multiLevelType w:val="multilevel"/>
    <w:tmpl w:val="416A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96546"/>
    <w:multiLevelType w:val="multilevel"/>
    <w:tmpl w:val="CFC4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92C28"/>
    <w:multiLevelType w:val="multilevel"/>
    <w:tmpl w:val="650E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40270B"/>
    <w:multiLevelType w:val="multilevel"/>
    <w:tmpl w:val="0D10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7D073C"/>
    <w:multiLevelType w:val="multilevel"/>
    <w:tmpl w:val="858C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E507B"/>
    <w:multiLevelType w:val="hybridMultilevel"/>
    <w:tmpl w:val="6D0C01EE"/>
    <w:lvl w:ilvl="0" w:tplc="69D22A20">
      <w:start w:val="1"/>
      <w:numFmt w:val="bullet"/>
      <w:pStyle w:val="a"/>
      <w:lvlText w:val=""/>
      <w:lvlJc w:val="left"/>
      <w:pPr>
        <w:tabs>
          <w:tab w:val="num" w:pos="1224"/>
        </w:tabs>
        <w:ind w:left="936" w:hanging="648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1E4DAF"/>
    <w:multiLevelType w:val="multilevel"/>
    <w:tmpl w:val="E046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204BC0"/>
    <w:multiLevelType w:val="multilevel"/>
    <w:tmpl w:val="AD36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994193"/>
    <w:multiLevelType w:val="multilevel"/>
    <w:tmpl w:val="BEAE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831240">
    <w:abstractNumId w:val="7"/>
  </w:num>
  <w:num w:numId="2" w16cid:durableId="1242373665">
    <w:abstractNumId w:val="3"/>
  </w:num>
  <w:num w:numId="3" w16cid:durableId="100346743">
    <w:abstractNumId w:val="5"/>
  </w:num>
  <w:num w:numId="4" w16cid:durableId="1889798744">
    <w:abstractNumId w:val="1"/>
  </w:num>
  <w:num w:numId="5" w16cid:durableId="389380858">
    <w:abstractNumId w:val="2"/>
  </w:num>
  <w:num w:numId="6" w16cid:durableId="1202474297">
    <w:abstractNumId w:val="0"/>
  </w:num>
  <w:num w:numId="7" w16cid:durableId="520584527">
    <w:abstractNumId w:val="8"/>
  </w:num>
  <w:num w:numId="8" w16cid:durableId="2069568795">
    <w:abstractNumId w:val="10"/>
  </w:num>
  <w:num w:numId="9" w16cid:durableId="338653734">
    <w:abstractNumId w:val="6"/>
  </w:num>
  <w:num w:numId="10" w16cid:durableId="1326476697">
    <w:abstractNumId w:val="9"/>
  </w:num>
  <w:num w:numId="11" w16cid:durableId="19371331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85D"/>
    <w:rsid w:val="000411D6"/>
    <w:rsid w:val="00060208"/>
    <w:rsid w:val="00095103"/>
    <w:rsid w:val="000A0C13"/>
    <w:rsid w:val="000D34B5"/>
    <w:rsid w:val="000F3C0F"/>
    <w:rsid w:val="0013709F"/>
    <w:rsid w:val="001374D6"/>
    <w:rsid w:val="001743DD"/>
    <w:rsid w:val="001D7419"/>
    <w:rsid w:val="001F5BCA"/>
    <w:rsid w:val="00206217"/>
    <w:rsid w:val="00253A90"/>
    <w:rsid w:val="00265837"/>
    <w:rsid w:val="00294529"/>
    <w:rsid w:val="002955CA"/>
    <w:rsid w:val="002A1A9D"/>
    <w:rsid w:val="002B1953"/>
    <w:rsid w:val="002E0C90"/>
    <w:rsid w:val="00320F66"/>
    <w:rsid w:val="00344514"/>
    <w:rsid w:val="00346E95"/>
    <w:rsid w:val="00372A7D"/>
    <w:rsid w:val="0038666E"/>
    <w:rsid w:val="003A6DF9"/>
    <w:rsid w:val="003E7A5F"/>
    <w:rsid w:val="00400CAD"/>
    <w:rsid w:val="004F2E70"/>
    <w:rsid w:val="004F5993"/>
    <w:rsid w:val="00507E2B"/>
    <w:rsid w:val="00566624"/>
    <w:rsid w:val="00570AC4"/>
    <w:rsid w:val="005A174B"/>
    <w:rsid w:val="005C7261"/>
    <w:rsid w:val="00624DC0"/>
    <w:rsid w:val="00630DC1"/>
    <w:rsid w:val="00657CD3"/>
    <w:rsid w:val="006D089B"/>
    <w:rsid w:val="006F285D"/>
    <w:rsid w:val="0074637E"/>
    <w:rsid w:val="0076451F"/>
    <w:rsid w:val="00795060"/>
    <w:rsid w:val="007A5987"/>
    <w:rsid w:val="007E4226"/>
    <w:rsid w:val="007F2026"/>
    <w:rsid w:val="00802B08"/>
    <w:rsid w:val="00853A62"/>
    <w:rsid w:val="00855F2A"/>
    <w:rsid w:val="00863973"/>
    <w:rsid w:val="00865BA7"/>
    <w:rsid w:val="0087381C"/>
    <w:rsid w:val="00874017"/>
    <w:rsid w:val="00876500"/>
    <w:rsid w:val="009225EA"/>
    <w:rsid w:val="00960F27"/>
    <w:rsid w:val="009838EC"/>
    <w:rsid w:val="009D2E92"/>
    <w:rsid w:val="009E680F"/>
    <w:rsid w:val="00A12235"/>
    <w:rsid w:val="00A12F3F"/>
    <w:rsid w:val="00A1325C"/>
    <w:rsid w:val="00A16536"/>
    <w:rsid w:val="00A51153"/>
    <w:rsid w:val="00A61E9B"/>
    <w:rsid w:val="00A65B32"/>
    <w:rsid w:val="00A71C66"/>
    <w:rsid w:val="00A94C25"/>
    <w:rsid w:val="00AD07B0"/>
    <w:rsid w:val="00AE0912"/>
    <w:rsid w:val="00B14A76"/>
    <w:rsid w:val="00B31DFA"/>
    <w:rsid w:val="00B71885"/>
    <w:rsid w:val="00B761BB"/>
    <w:rsid w:val="00B906DD"/>
    <w:rsid w:val="00BD00E3"/>
    <w:rsid w:val="00BD723B"/>
    <w:rsid w:val="00BE1B96"/>
    <w:rsid w:val="00C23DE3"/>
    <w:rsid w:val="00C45289"/>
    <w:rsid w:val="00CD7DC7"/>
    <w:rsid w:val="00D306E9"/>
    <w:rsid w:val="00D51564"/>
    <w:rsid w:val="00D65FCA"/>
    <w:rsid w:val="00D95029"/>
    <w:rsid w:val="00DC70D9"/>
    <w:rsid w:val="00E0071B"/>
    <w:rsid w:val="00E34FFA"/>
    <w:rsid w:val="00E82911"/>
    <w:rsid w:val="00E84F2B"/>
    <w:rsid w:val="00E856DF"/>
    <w:rsid w:val="00EC77A2"/>
    <w:rsid w:val="00F210BA"/>
    <w:rsid w:val="00F34FE7"/>
    <w:rsid w:val="00F42C20"/>
    <w:rsid w:val="00F65859"/>
    <w:rsid w:val="00F96CDC"/>
    <w:rsid w:val="00F97FF5"/>
    <w:rsid w:val="00FC0D5B"/>
    <w:rsid w:val="00FC3805"/>
    <w:rsid w:val="00FD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F08C66"/>
  <w15:chartTrackingRefBased/>
  <w15:docId w15:val="{F88D50BD-9072-4E09-9493-AF2DCCAC7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94C25"/>
    <w:rPr>
      <w:sz w:val="20"/>
    </w:rPr>
  </w:style>
  <w:style w:type="paragraph" w:styleId="1">
    <w:name w:val="heading 1"/>
    <w:basedOn w:val="a0"/>
    <w:next w:val="a0"/>
    <w:link w:val="1Char"/>
    <w:uiPriority w:val="9"/>
    <w:qFormat/>
    <w:rsid w:val="00865BA7"/>
    <w:pPr>
      <w:keepNext/>
      <w:keepLines/>
      <w:spacing w:before="240" w:after="80"/>
      <w:outlineLvl w:val="0"/>
    </w:pPr>
    <w:rPr>
      <w:rFonts w:asciiTheme="majorHAnsi" w:eastAsiaTheme="majorEastAsia" w:hAnsiTheme="majorHAnsi" w:cs="Times New Roman (Headings CS)"/>
      <w:caps/>
      <w:color w:val="503E44" w:themeColor="accent6" w:themeShade="80"/>
      <w:sz w:val="40"/>
      <w:szCs w:val="40"/>
    </w:rPr>
  </w:style>
  <w:style w:type="paragraph" w:styleId="2">
    <w:name w:val="heading 2"/>
    <w:basedOn w:val="a0"/>
    <w:next w:val="a0"/>
    <w:link w:val="2Char"/>
    <w:uiPriority w:val="9"/>
    <w:qFormat/>
    <w:rsid w:val="00A94C25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color w:val="503E44" w:themeColor="accent6" w:themeShade="80"/>
      <w:sz w:val="24"/>
      <w:szCs w:val="32"/>
    </w:rPr>
  </w:style>
  <w:style w:type="paragraph" w:styleId="3">
    <w:name w:val="heading 3"/>
    <w:basedOn w:val="a0"/>
    <w:next w:val="a0"/>
    <w:link w:val="3Char"/>
    <w:uiPriority w:val="9"/>
    <w:qFormat/>
    <w:rsid w:val="00A94C25"/>
    <w:pPr>
      <w:keepNext/>
      <w:keepLines/>
      <w:spacing w:before="40" w:after="80"/>
      <w:outlineLvl w:val="2"/>
    </w:pPr>
    <w:rPr>
      <w:rFonts w:asciiTheme="majorHAnsi" w:eastAsiaTheme="majorEastAsia" w:hAnsiTheme="majorHAnsi" w:cstheme="majorBidi"/>
      <w:color w:val="503E44" w:themeColor="accent6" w:themeShade="80"/>
      <w:sz w:val="22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rsid w:val="0087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33E44" w:themeColor="accent1" w:themeShade="BF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rsid w:val="00874017"/>
    <w:pPr>
      <w:keepNext/>
      <w:keepLines/>
      <w:spacing w:before="80" w:after="40"/>
      <w:outlineLvl w:val="4"/>
    </w:pPr>
    <w:rPr>
      <w:rFonts w:eastAsiaTheme="majorEastAsia" w:cstheme="majorBidi"/>
      <w:color w:val="133E44" w:themeColor="accent1" w:themeShade="BF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rsid w:val="0087401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rsid w:val="0087401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rsid w:val="0087401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rsid w:val="0087401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Char">
    <w:name w:val="عنوان 3 Char"/>
    <w:basedOn w:val="a1"/>
    <w:link w:val="3"/>
    <w:uiPriority w:val="9"/>
    <w:rsid w:val="00A94C25"/>
    <w:rPr>
      <w:rFonts w:asciiTheme="majorHAnsi" w:eastAsiaTheme="majorEastAsia" w:hAnsiTheme="majorHAnsi" w:cstheme="majorBidi"/>
      <w:color w:val="503E44" w:themeColor="accent6" w:themeShade="80"/>
      <w:sz w:val="22"/>
    </w:rPr>
  </w:style>
  <w:style w:type="character" w:customStyle="1" w:styleId="1Char">
    <w:name w:val="العنوان 1 Char"/>
    <w:basedOn w:val="a1"/>
    <w:link w:val="1"/>
    <w:uiPriority w:val="9"/>
    <w:rsid w:val="00865BA7"/>
    <w:rPr>
      <w:rFonts w:asciiTheme="majorHAnsi" w:eastAsiaTheme="majorEastAsia" w:hAnsiTheme="majorHAnsi" w:cs="Times New Roman (Headings CS)"/>
      <w:caps/>
      <w:color w:val="503E44" w:themeColor="accent6" w:themeShade="80"/>
      <w:sz w:val="40"/>
      <w:szCs w:val="40"/>
    </w:rPr>
  </w:style>
  <w:style w:type="character" w:customStyle="1" w:styleId="2Char">
    <w:name w:val="عنوان 2 Char"/>
    <w:basedOn w:val="a1"/>
    <w:link w:val="2"/>
    <w:uiPriority w:val="9"/>
    <w:rsid w:val="00A94C25"/>
    <w:rPr>
      <w:rFonts w:asciiTheme="majorHAnsi" w:eastAsiaTheme="majorEastAsia" w:hAnsiTheme="majorHAnsi" w:cstheme="majorBidi"/>
      <w:b/>
      <w:color w:val="503E44" w:themeColor="accent6" w:themeShade="80"/>
      <w:szCs w:val="32"/>
    </w:rPr>
  </w:style>
  <w:style w:type="character" w:customStyle="1" w:styleId="4Char">
    <w:name w:val="عنوان 4 Char"/>
    <w:basedOn w:val="a1"/>
    <w:link w:val="4"/>
    <w:uiPriority w:val="9"/>
    <w:semiHidden/>
    <w:rsid w:val="00874017"/>
    <w:rPr>
      <w:rFonts w:eastAsiaTheme="majorEastAsia" w:cstheme="majorBidi"/>
      <w:i/>
      <w:iCs/>
      <w:color w:val="133E44" w:themeColor="accent1" w:themeShade="BF"/>
    </w:rPr>
  </w:style>
  <w:style w:type="character" w:customStyle="1" w:styleId="5Char">
    <w:name w:val="عنوان 5 Char"/>
    <w:basedOn w:val="a1"/>
    <w:link w:val="5"/>
    <w:uiPriority w:val="9"/>
    <w:semiHidden/>
    <w:rsid w:val="00874017"/>
    <w:rPr>
      <w:rFonts w:eastAsiaTheme="majorEastAsia" w:cstheme="majorBidi"/>
      <w:color w:val="133E44" w:themeColor="accent1" w:themeShade="BF"/>
    </w:rPr>
  </w:style>
  <w:style w:type="character" w:customStyle="1" w:styleId="6Char">
    <w:name w:val="عنوان 6 Char"/>
    <w:basedOn w:val="a1"/>
    <w:link w:val="6"/>
    <w:uiPriority w:val="9"/>
    <w:semiHidden/>
    <w:rsid w:val="0087401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1"/>
    <w:link w:val="7"/>
    <w:uiPriority w:val="9"/>
    <w:semiHidden/>
    <w:rsid w:val="0087401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1"/>
    <w:link w:val="8"/>
    <w:uiPriority w:val="9"/>
    <w:semiHidden/>
    <w:rsid w:val="0087401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1"/>
    <w:link w:val="9"/>
    <w:uiPriority w:val="9"/>
    <w:semiHidden/>
    <w:rsid w:val="00874017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Char"/>
    <w:uiPriority w:val="10"/>
    <w:qFormat/>
    <w:rsid w:val="003A6DF9"/>
    <w:pPr>
      <w:contextualSpacing/>
    </w:pPr>
    <w:rPr>
      <w:rFonts w:eastAsiaTheme="majorEastAsia" w:cstheme="majorBidi"/>
      <w:b/>
      <w:color w:val="785D65" w:themeColor="accent6" w:themeShade="BF"/>
      <w:spacing w:val="-10"/>
      <w:kern w:val="28"/>
      <w:sz w:val="104"/>
      <w:szCs w:val="56"/>
    </w:rPr>
  </w:style>
  <w:style w:type="character" w:customStyle="1" w:styleId="Char">
    <w:name w:val="العنوان Char"/>
    <w:basedOn w:val="a1"/>
    <w:link w:val="a4"/>
    <w:uiPriority w:val="10"/>
    <w:rsid w:val="003A6DF9"/>
    <w:rPr>
      <w:rFonts w:eastAsiaTheme="majorEastAsia" w:cstheme="majorBidi"/>
      <w:b/>
      <w:color w:val="785D65" w:themeColor="accent6" w:themeShade="BF"/>
      <w:spacing w:val="-10"/>
      <w:kern w:val="28"/>
      <w:sz w:val="104"/>
      <w:szCs w:val="56"/>
    </w:rPr>
  </w:style>
  <w:style w:type="paragraph" w:styleId="a5">
    <w:name w:val="Subtitle"/>
    <w:basedOn w:val="a0"/>
    <w:next w:val="a0"/>
    <w:link w:val="Char0"/>
    <w:uiPriority w:val="11"/>
    <w:qFormat/>
    <w:rsid w:val="00960F27"/>
    <w:pPr>
      <w:numPr>
        <w:ilvl w:val="1"/>
      </w:numPr>
      <w:spacing w:after="160"/>
    </w:pPr>
    <w:rPr>
      <w:rFonts w:eastAsiaTheme="majorEastAsia" w:cs="Times New Roman (Headings CS)"/>
      <w:caps/>
      <w:color w:val="785D65" w:themeColor="accent6" w:themeShade="BF"/>
      <w:spacing w:val="15"/>
      <w:sz w:val="44"/>
      <w:szCs w:val="28"/>
    </w:rPr>
  </w:style>
  <w:style w:type="character" w:customStyle="1" w:styleId="Char0">
    <w:name w:val="عنوان فرعي Char"/>
    <w:basedOn w:val="a1"/>
    <w:link w:val="a5"/>
    <w:uiPriority w:val="11"/>
    <w:rsid w:val="00960F27"/>
    <w:rPr>
      <w:rFonts w:eastAsiaTheme="majorEastAsia" w:cs="Times New Roman (Headings CS)"/>
      <w:caps/>
      <w:color w:val="785D65" w:themeColor="accent6" w:themeShade="BF"/>
      <w:spacing w:val="15"/>
      <w:sz w:val="44"/>
      <w:szCs w:val="28"/>
    </w:rPr>
  </w:style>
  <w:style w:type="paragraph" w:styleId="a6">
    <w:name w:val="Quote"/>
    <w:basedOn w:val="a0"/>
    <w:next w:val="a0"/>
    <w:link w:val="Char1"/>
    <w:uiPriority w:val="29"/>
    <w:semiHidden/>
    <w:qFormat/>
    <w:rsid w:val="008740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1"/>
    <w:link w:val="a6"/>
    <w:uiPriority w:val="29"/>
    <w:semiHidden/>
    <w:rsid w:val="00A94C25"/>
    <w:rPr>
      <w:i/>
      <w:iCs/>
      <w:color w:val="404040" w:themeColor="text1" w:themeTint="BF"/>
      <w:sz w:val="20"/>
    </w:rPr>
  </w:style>
  <w:style w:type="paragraph" w:styleId="a7">
    <w:name w:val="List Paragraph"/>
    <w:basedOn w:val="a0"/>
    <w:uiPriority w:val="34"/>
    <w:semiHidden/>
    <w:qFormat/>
    <w:rsid w:val="00874017"/>
    <w:pPr>
      <w:ind w:left="720"/>
      <w:contextualSpacing/>
    </w:pPr>
  </w:style>
  <w:style w:type="character" w:styleId="a8">
    <w:name w:val="Intense Emphasis"/>
    <w:basedOn w:val="a1"/>
    <w:uiPriority w:val="21"/>
    <w:semiHidden/>
    <w:qFormat/>
    <w:rsid w:val="00874017"/>
    <w:rPr>
      <w:i/>
      <w:iCs/>
      <w:color w:val="133E44" w:themeColor="accent1" w:themeShade="BF"/>
    </w:rPr>
  </w:style>
  <w:style w:type="paragraph" w:styleId="a9">
    <w:name w:val="Intense Quote"/>
    <w:basedOn w:val="a0"/>
    <w:next w:val="a0"/>
    <w:link w:val="Char2"/>
    <w:uiPriority w:val="30"/>
    <w:semiHidden/>
    <w:qFormat/>
    <w:rsid w:val="00874017"/>
    <w:pPr>
      <w:pBdr>
        <w:top w:val="single" w:sz="4" w:space="10" w:color="133E44" w:themeColor="accent1" w:themeShade="BF"/>
        <w:bottom w:val="single" w:sz="4" w:space="10" w:color="133E44" w:themeColor="accent1" w:themeShade="BF"/>
      </w:pBdr>
      <w:spacing w:before="360" w:after="360"/>
      <w:ind w:left="864" w:right="864"/>
      <w:jc w:val="center"/>
    </w:pPr>
    <w:rPr>
      <w:i/>
      <w:iCs/>
      <w:color w:val="133E44" w:themeColor="accent1" w:themeShade="BF"/>
    </w:rPr>
  </w:style>
  <w:style w:type="character" w:customStyle="1" w:styleId="Char2">
    <w:name w:val="اقتباس مكثف Char"/>
    <w:basedOn w:val="a1"/>
    <w:link w:val="a9"/>
    <w:uiPriority w:val="30"/>
    <w:semiHidden/>
    <w:rsid w:val="00A94C25"/>
    <w:rPr>
      <w:i/>
      <w:iCs/>
      <w:color w:val="133E44" w:themeColor="accent1" w:themeShade="BF"/>
      <w:sz w:val="20"/>
    </w:rPr>
  </w:style>
  <w:style w:type="character" w:styleId="aa">
    <w:name w:val="Intense Reference"/>
    <w:basedOn w:val="a1"/>
    <w:uiPriority w:val="32"/>
    <w:semiHidden/>
    <w:qFormat/>
    <w:rsid w:val="00874017"/>
    <w:rPr>
      <w:b/>
      <w:bCs/>
      <w:smallCaps/>
      <w:color w:val="133E44" w:themeColor="accent1" w:themeShade="BF"/>
      <w:spacing w:val="5"/>
    </w:rPr>
  </w:style>
  <w:style w:type="character" w:styleId="Hyperlink">
    <w:name w:val="Hyperlink"/>
    <w:basedOn w:val="a1"/>
    <w:uiPriority w:val="99"/>
    <w:unhideWhenUsed/>
    <w:rsid w:val="00874017"/>
    <w:rPr>
      <w:color w:val="467886" w:themeColor="hyperlink"/>
      <w:u w:val="single"/>
    </w:rPr>
  </w:style>
  <w:style w:type="character" w:styleId="ab">
    <w:name w:val="Unresolved Mention"/>
    <w:basedOn w:val="a1"/>
    <w:uiPriority w:val="99"/>
    <w:semiHidden/>
    <w:unhideWhenUsed/>
    <w:rsid w:val="00874017"/>
    <w:rPr>
      <w:color w:val="605E5C"/>
      <w:shd w:val="clear" w:color="auto" w:fill="E1DFDD"/>
    </w:rPr>
  </w:style>
  <w:style w:type="paragraph" w:styleId="ac">
    <w:name w:val="header"/>
    <w:basedOn w:val="a0"/>
    <w:link w:val="Char3"/>
    <w:uiPriority w:val="99"/>
    <w:semiHidden/>
    <w:rsid w:val="00D51564"/>
    <w:pPr>
      <w:tabs>
        <w:tab w:val="center" w:pos="4680"/>
        <w:tab w:val="right" w:pos="9360"/>
      </w:tabs>
    </w:pPr>
  </w:style>
  <w:style w:type="paragraph" w:customStyle="1" w:styleId="Dates">
    <w:name w:val="Dates"/>
    <w:basedOn w:val="a0"/>
    <w:semiHidden/>
    <w:qFormat/>
    <w:rsid w:val="00EC77A2"/>
    <w:rPr>
      <w:rFonts w:ascii="Aptos SemiBold" w:hAnsi="Aptos SemiBold"/>
      <w:b/>
    </w:rPr>
  </w:style>
  <w:style w:type="paragraph" w:customStyle="1" w:styleId="Joblistingtitles">
    <w:name w:val="Job listing titles"/>
    <w:basedOn w:val="a0"/>
    <w:semiHidden/>
    <w:qFormat/>
    <w:rsid w:val="00EC77A2"/>
    <w:pPr>
      <w:ind w:left="288"/>
    </w:pPr>
    <w:rPr>
      <w:rFonts w:ascii="Avenir Heavy" w:hAnsi="Avenir Heavy" w:cs="Al Tarikh"/>
      <w:b/>
      <w:color w:val="000000" w:themeColor="text1"/>
      <w:szCs w:val="20"/>
    </w:rPr>
  </w:style>
  <w:style w:type="paragraph" w:styleId="a">
    <w:name w:val="List Bullet"/>
    <w:basedOn w:val="a0"/>
    <w:uiPriority w:val="99"/>
    <w:semiHidden/>
    <w:unhideWhenUsed/>
    <w:rsid w:val="00EC77A2"/>
    <w:pPr>
      <w:numPr>
        <w:numId w:val="1"/>
      </w:numPr>
      <w:contextualSpacing/>
    </w:pPr>
    <w:rPr>
      <w:rFonts w:ascii="Avenir Book" w:hAnsi="Avenir Book"/>
    </w:rPr>
  </w:style>
  <w:style w:type="character" w:customStyle="1" w:styleId="Char3">
    <w:name w:val="رأس الصفحة Char"/>
    <w:basedOn w:val="a1"/>
    <w:link w:val="ac"/>
    <w:uiPriority w:val="99"/>
    <w:semiHidden/>
    <w:rsid w:val="00A94C25"/>
    <w:rPr>
      <w:sz w:val="20"/>
    </w:rPr>
  </w:style>
  <w:style w:type="paragraph" w:styleId="ad">
    <w:name w:val="footer"/>
    <w:basedOn w:val="a0"/>
    <w:link w:val="Char4"/>
    <w:uiPriority w:val="99"/>
    <w:semiHidden/>
    <w:rsid w:val="00D51564"/>
    <w:pPr>
      <w:tabs>
        <w:tab w:val="center" w:pos="4680"/>
        <w:tab w:val="right" w:pos="9360"/>
      </w:tabs>
    </w:pPr>
  </w:style>
  <w:style w:type="character" w:customStyle="1" w:styleId="Char4">
    <w:name w:val="تذييل الصفحة Char"/>
    <w:basedOn w:val="a1"/>
    <w:link w:val="ad"/>
    <w:uiPriority w:val="99"/>
    <w:semiHidden/>
    <w:rsid w:val="00A94C25"/>
    <w:rPr>
      <w:sz w:val="20"/>
    </w:rPr>
  </w:style>
  <w:style w:type="paragraph" w:customStyle="1" w:styleId="Lineanchor">
    <w:name w:val="Line anchor"/>
    <w:basedOn w:val="a0"/>
    <w:qFormat/>
    <w:rsid w:val="00865BA7"/>
    <w:rPr>
      <w:sz w:val="4"/>
    </w:rPr>
  </w:style>
  <w:style w:type="table" w:styleId="ae">
    <w:name w:val="Table Grid"/>
    <w:basedOn w:val="a2"/>
    <w:uiPriority w:val="39"/>
    <w:rsid w:val="00F210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orizontalline">
    <w:name w:val="Horizontal line"/>
    <w:basedOn w:val="a0"/>
    <w:qFormat/>
    <w:rsid w:val="009E680F"/>
    <w:pPr>
      <w:pBdr>
        <w:bottom w:val="single" w:sz="6" w:space="1" w:color="503E44" w:themeColor="accent6" w:themeShade="80"/>
      </w:pBd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0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Z7347223182000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Microsoft\Templates\Extended%20ATS%20healthcare%20resume.dotx" TargetMode="External"/></Relationships>
</file>

<file path=word/theme/theme1.xml><?xml version="1.0" encoding="utf-8"?>
<a:theme xmlns:a="http://schemas.openxmlformats.org/drawingml/2006/main" name="Office Theme">
  <a:themeElements>
    <a:clrScheme name="ATS Resume 1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A535C"/>
      </a:accent1>
      <a:accent2>
        <a:srgbClr val="4ECCC3"/>
      </a:accent2>
      <a:accent3>
        <a:srgbClr val="B5C8C2"/>
      </a:accent3>
      <a:accent4>
        <a:srgbClr val="F6C59E"/>
      </a:accent4>
      <a:accent5>
        <a:srgbClr val="FE6A6B"/>
      </a:accent5>
      <a:accent6>
        <a:srgbClr val="9D8089"/>
      </a:accent6>
      <a:hlink>
        <a:srgbClr val="467886"/>
      </a:hlink>
      <a:folHlink>
        <a:srgbClr val="96607D"/>
      </a:folHlink>
    </a:clrScheme>
    <a:fontScheme name="Custom 22">
      <a:majorFont>
        <a:latin typeface="Aptos Light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038A7F7F-BB42-4E19-866F-98EC06CDF8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E5ACB1-E40F-FC47-B8FF-C59E43FB48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50BC8A7-5A56-44ED-961B-676F1A9978A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990817C-7D50-4F83-A239-6D31E78AD67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Extended ATS healthcare resume.dotx</Template>
  <TotalTime>0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dc:description/>
  <cp:lastModifiedBy>elyas alnaqeeb</cp:lastModifiedBy>
  <cp:revision>2</cp:revision>
  <cp:lastPrinted>2026-04-12T16:12:00Z</cp:lastPrinted>
  <dcterms:created xsi:type="dcterms:W3CDTF">2026-04-12T17:35:00Z</dcterms:created>
  <dcterms:modified xsi:type="dcterms:W3CDTF">2026-04-12T17:35:00Z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