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42" w:rsidRDefault="00B112E0" w:rsidP="00B112E0">
      <w:pPr>
        <w:pStyle w:val="2"/>
      </w:pPr>
      <w:r>
        <w:rPr>
          <w:rFonts w:hint="eastAsia"/>
        </w:rPr>
        <w:t>数据脚本执行工具</w:t>
      </w:r>
    </w:p>
    <w:p w:rsidR="00B112E0" w:rsidRPr="00991C8C" w:rsidRDefault="00B112E0" w:rsidP="00B112E0">
      <w:pPr>
        <w:rPr>
          <w:color w:val="FF0000"/>
        </w:rPr>
      </w:pPr>
      <w:r w:rsidRPr="00991C8C">
        <w:rPr>
          <w:rFonts w:hint="eastAsia"/>
          <w:color w:val="FF0000"/>
        </w:rPr>
        <w:t>说明：数据执行工具是为了帮助你在</w:t>
      </w:r>
      <w:r w:rsidR="00902BC2" w:rsidRPr="00991C8C">
        <w:rPr>
          <w:rFonts w:hint="eastAsia"/>
          <w:color w:val="FF0000"/>
        </w:rPr>
        <w:t>集成环境下</w:t>
      </w:r>
      <w:r w:rsidRPr="00991C8C">
        <w:rPr>
          <w:rFonts w:hint="eastAsia"/>
          <w:color w:val="FF0000"/>
        </w:rPr>
        <w:t>依次批量执行</w:t>
      </w:r>
      <w:r w:rsidRPr="00991C8C">
        <w:rPr>
          <w:rFonts w:hint="eastAsia"/>
          <w:color w:val="FF0000"/>
        </w:rPr>
        <w:t>SQL</w:t>
      </w:r>
      <w:r w:rsidRPr="00991C8C">
        <w:rPr>
          <w:rFonts w:hint="eastAsia"/>
          <w:color w:val="FF0000"/>
        </w:rPr>
        <w:t>语句</w:t>
      </w:r>
    </w:p>
    <w:p w:rsidR="00B112E0" w:rsidRDefault="00B112E0" w:rsidP="00B112E0"/>
    <w:p w:rsidR="00B112E0" w:rsidRDefault="00B112E0" w:rsidP="00B112E0">
      <w:r>
        <w:rPr>
          <w:rFonts w:hint="eastAsia"/>
        </w:rPr>
        <w:t>使用方法如下：</w:t>
      </w:r>
    </w:p>
    <w:p w:rsidR="00902BC2" w:rsidRPr="00902BC2" w:rsidRDefault="00902BC2" w:rsidP="00902B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02BC2">
        <w:rPr>
          <w:rFonts w:ascii="微软雅黑" w:eastAsia="微软雅黑" w:hAnsi="微软雅黑" w:cs="宋体" w:hint="eastAsia"/>
          <w:color w:val="000000"/>
          <w:kern w:val="0"/>
          <w:szCs w:val="21"/>
        </w:rPr>
        <w:t>第一步：</w:t>
      </w:r>
    </w:p>
    <w:p w:rsidR="00902BC2" w:rsidRPr="00902BC2" w:rsidRDefault="00902BC2" w:rsidP="00902B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24500" cy="2076450"/>
            <wp:effectExtent l="0" t="0" r="0" b="0"/>
            <wp:docPr id="4" name="图片 4" descr="C:\Users\lihs\AppData\Roaming\Foxmail7\Temp-8340-20141210104431\Catch7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s\AppData\Roaming\Foxmail7\Temp-8340-20141210104431\Catch75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C2" w:rsidRPr="00902BC2" w:rsidRDefault="00902BC2" w:rsidP="00902B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02BC2">
        <w:rPr>
          <w:rFonts w:ascii="微软雅黑" w:eastAsia="微软雅黑" w:hAnsi="微软雅黑" w:cs="宋体" w:hint="eastAsia"/>
          <w:color w:val="000000"/>
          <w:kern w:val="0"/>
          <w:szCs w:val="21"/>
        </w:rPr>
        <w:t>第二步：</w:t>
      </w:r>
    </w:p>
    <w:p w:rsidR="00B112E0" w:rsidRPr="00991C8C" w:rsidRDefault="00902BC2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39066F4" wp14:editId="35CA97A7">
            <wp:extent cx="5686425" cy="2305050"/>
            <wp:effectExtent l="0" t="0" r="9525" b="0"/>
            <wp:docPr id="3" name="图片 3" descr="C:\Users\lihs\AppData\Roaming\Foxmail7\Temp-8340-20141210104431\Catch26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hs\AppData\Roaming\Foxmail7\Temp-8340-20141210104431\Catch26E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0" w:rsidRDefault="00B112E0" w:rsidP="00B112E0"/>
    <w:p w:rsidR="00B112E0" w:rsidRPr="005F177F" w:rsidRDefault="005F177F" w:rsidP="00B112E0">
      <w:r>
        <w:rPr>
          <w:rFonts w:hint="eastAsia"/>
        </w:rPr>
        <w:t>需改进</w:t>
      </w:r>
      <w:r w:rsidR="00991C8C">
        <w:rPr>
          <w:rFonts w:hint="eastAsia"/>
        </w:rPr>
        <w:t>的点</w:t>
      </w:r>
      <w:r w:rsidR="00B112E0">
        <w:rPr>
          <w:rFonts w:hint="eastAsia"/>
        </w:rPr>
        <w:t>：</w:t>
      </w:r>
    </w:p>
    <w:p w:rsidR="00991C8C" w:rsidRDefault="00991C8C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1C8C">
        <w:rPr>
          <w:rFonts w:ascii="微软雅黑" w:eastAsia="微软雅黑" w:hAnsi="微软雅黑" w:cs="宋体" w:hint="eastAsia"/>
          <w:color w:val="000000"/>
          <w:kern w:val="0"/>
          <w:szCs w:val="21"/>
        </w:rPr>
        <w:t>现阶段不支持跨服务器执行失败后的回滚，这个需要客户环境开启MSDTC。</w:t>
      </w:r>
    </w:p>
    <w:p w:rsidR="00991C8C" w:rsidRDefault="00991C8C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注：默认是支持64位环境</w:t>
      </w:r>
    </w:p>
    <w:p w:rsidR="00B112E0" w:rsidRDefault="00991C8C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32位的环境下需要解压覆盖bin目录下</w:t>
      </w:r>
      <w:r w:rsidRPr="00991C8C">
        <w:rPr>
          <w:rFonts w:ascii="微软雅黑" w:eastAsia="微软雅黑" w:hAnsi="微软雅黑" w:cs="宋体"/>
          <w:color w:val="000000"/>
          <w:kern w:val="0"/>
          <w:szCs w:val="21"/>
        </w:rPr>
        <w:t>System.Data.SQLite-x32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.rar</w:t>
      </w:r>
    </w:p>
    <w:p w:rsidR="00991C8C" w:rsidRPr="00991C8C" w:rsidRDefault="00991C8C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64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位的环境下需要解压覆盖bin目录下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System.Data.SQLite-x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.rar</w:t>
      </w:r>
    </w:p>
    <w:p w:rsidR="00991C8C" w:rsidRPr="00991C8C" w:rsidRDefault="00991C8C" w:rsidP="00991C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991C8C" w:rsidRPr="0099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1A"/>
    <w:rsid w:val="005F177F"/>
    <w:rsid w:val="00902BC2"/>
    <w:rsid w:val="00991C8C"/>
    <w:rsid w:val="00B112E0"/>
    <w:rsid w:val="00DF6142"/>
    <w:rsid w:val="00F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2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12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12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2E0"/>
    <w:rPr>
      <w:b/>
      <w:bCs/>
      <w:sz w:val="32"/>
      <w:szCs w:val="32"/>
    </w:rPr>
  </w:style>
  <w:style w:type="paragraph" w:styleId="a3">
    <w:name w:val="No Spacing"/>
    <w:uiPriority w:val="1"/>
    <w:qFormat/>
    <w:rsid w:val="00B112E0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B112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12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112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12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12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12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12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2E0"/>
    <w:rPr>
      <w:b/>
      <w:bCs/>
      <w:sz w:val="32"/>
      <w:szCs w:val="32"/>
    </w:rPr>
  </w:style>
  <w:style w:type="paragraph" w:styleId="a3">
    <w:name w:val="No Spacing"/>
    <w:uiPriority w:val="1"/>
    <w:qFormat/>
    <w:rsid w:val="00B112E0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B112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12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112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12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2014-12-01T01:56:00Z</dcterms:created>
  <dcterms:modified xsi:type="dcterms:W3CDTF">2014-12-10T03:18:00Z</dcterms:modified>
</cp:coreProperties>
</file>