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4551" w14:textId="77777777" w:rsidR="00FF5A3F" w:rsidRDefault="0003476A">
      <w:pPr>
        <w:widowControl w:val="0"/>
        <w:spacing w:line="360" w:lineRule="auto"/>
        <w:ind w:right="-4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И НАУКИ РОССИЙСКОЙ ФЕДЕРАЦИИ</w:t>
      </w:r>
    </w:p>
    <w:p w14:paraId="08211E61" w14:textId="77777777" w:rsidR="00FF5A3F" w:rsidRDefault="0003476A">
      <w:pPr>
        <w:widowControl w:val="0"/>
        <w:spacing w:line="360" w:lineRule="auto"/>
        <w:ind w:right="-4"/>
        <w:jc w:val="center"/>
        <w:rPr>
          <w:sz w:val="16"/>
          <w:szCs w:val="16"/>
        </w:rPr>
      </w:pPr>
      <w:r>
        <w:rPr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9971C91" w14:textId="77777777" w:rsidR="00FF5A3F" w:rsidRDefault="0003476A">
      <w:pPr>
        <w:widowControl w:val="0"/>
        <w:pBdr>
          <w:bottom w:val="single" w:sz="12" w:space="0" w:color="000000"/>
        </w:pBdr>
        <w:spacing w:line="360" w:lineRule="auto"/>
        <w:ind w:right="-4"/>
        <w:jc w:val="center"/>
      </w:pPr>
      <w:r>
        <w:rPr>
          <w:b/>
        </w:rPr>
        <w:t>Национальный исследовательский ядерный университет «МИФИ»</w:t>
      </w:r>
    </w:p>
    <w:p w14:paraId="352FE2C2" w14:textId="77777777" w:rsidR="00FF5A3F" w:rsidRDefault="0003476A">
      <w:pPr>
        <w:tabs>
          <w:tab w:val="left" w:pos="477"/>
        </w:tabs>
        <w:spacing w:before="61" w:line="360" w:lineRule="auto"/>
        <w:ind w:right="-4"/>
        <w:jc w:val="center"/>
        <w:rPr>
          <w:b/>
          <w:sz w:val="28"/>
          <w:szCs w:val="28"/>
        </w:rPr>
      </w:pPr>
      <w:r>
        <w:rPr>
          <w:b/>
          <w:noProof/>
          <w:sz w:val="20"/>
          <w:szCs w:val="20"/>
        </w:rPr>
        <w:drawing>
          <wp:inline distT="0" distB="0" distL="0" distR="0" wp14:anchorId="3F4795B0" wp14:editId="384661F8">
            <wp:extent cx="1280160" cy="690880"/>
            <wp:effectExtent l="0" t="0" r="0" b="0"/>
            <wp:docPr id="21" name="image1.png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AFE87" w14:textId="77777777" w:rsidR="00FF5A3F" w:rsidRDefault="0003476A">
      <w:pPr>
        <w:widowControl w:val="0"/>
        <w:spacing w:line="360" w:lineRule="auto"/>
        <w:ind w:right="-4"/>
        <w:jc w:val="center"/>
      </w:pPr>
      <w:r>
        <w:rPr>
          <w:b/>
          <w:sz w:val="30"/>
          <w:szCs w:val="30"/>
        </w:rPr>
        <w:t>Институт интеллектуальных кибернетических систем</w:t>
      </w:r>
    </w:p>
    <w:p w14:paraId="6BA3308C" w14:textId="77777777" w:rsidR="00FF5A3F" w:rsidRDefault="0003476A">
      <w:pPr>
        <w:widowControl w:val="0"/>
        <w:spacing w:line="360" w:lineRule="auto"/>
        <w:ind w:right="-4"/>
        <w:jc w:val="center"/>
        <w:rPr>
          <w:b/>
        </w:rPr>
      </w:pPr>
      <w:r>
        <w:rPr>
          <w:b/>
          <w:sz w:val="32"/>
          <w:szCs w:val="32"/>
        </w:rPr>
        <w:t>КАФЕДРА «КИБЕРНЕТИКА» (№22)</w:t>
      </w:r>
    </w:p>
    <w:p w14:paraId="6E8A4AD7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4A660E2B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483A6F66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04D0657D" w14:textId="0580C804" w:rsidR="00FF5A3F" w:rsidRDefault="0003476A">
      <w:pPr>
        <w:widowControl w:val="0"/>
        <w:spacing w:line="360" w:lineRule="auto"/>
        <w:ind w:right="-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Технологии промышленной разработки программного обеспечения Сертификация</w:t>
      </w:r>
    </w:p>
    <w:tbl>
      <w:tblPr>
        <w:tblStyle w:val="af"/>
        <w:tblW w:w="1000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005"/>
      </w:tblGrid>
      <w:tr w:rsidR="00FF5A3F" w14:paraId="1D29989F" w14:textId="77777777">
        <w:trPr>
          <w:trHeight w:val="252"/>
          <w:jc w:val="center"/>
        </w:trPr>
        <w:tc>
          <w:tcPr>
            <w:tcW w:w="100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49D2202F" w14:textId="2E460C0E" w:rsidR="00FF5A3F" w:rsidRDefault="0003476A">
            <w:pPr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30"/>
                <w:szCs w:val="30"/>
              </w:rPr>
              <w:t>Лабораторная работа №</w:t>
            </w:r>
            <w:r w:rsidR="007D6FC4">
              <w:rPr>
                <w:sz w:val="30"/>
                <w:szCs w:val="30"/>
              </w:rPr>
              <w:t>2</w:t>
            </w:r>
          </w:p>
        </w:tc>
      </w:tr>
    </w:tbl>
    <w:p w14:paraId="5FD0D4AA" w14:textId="77777777" w:rsidR="00FF5A3F" w:rsidRDefault="00FF5A3F">
      <w:pPr>
        <w:widowControl w:val="0"/>
        <w:spacing w:line="360" w:lineRule="auto"/>
        <w:ind w:right="-4"/>
        <w:jc w:val="center"/>
        <w:rPr>
          <w:sz w:val="30"/>
          <w:szCs w:val="30"/>
        </w:rPr>
      </w:pPr>
    </w:p>
    <w:tbl>
      <w:tblPr>
        <w:tblStyle w:val="af0"/>
        <w:tblW w:w="10140" w:type="dxa"/>
        <w:tblInd w:w="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45"/>
        <w:gridCol w:w="390"/>
        <w:gridCol w:w="3660"/>
      </w:tblGrid>
      <w:tr w:rsidR="00FF5A3F" w14:paraId="7C829607" w14:textId="77777777">
        <w:trPr>
          <w:trHeight w:val="298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697B73D8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0180980" w14:textId="77777777" w:rsidR="00FF5A3F" w:rsidRDefault="0003476A">
            <w:pPr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М23-524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53139C8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</w:tr>
      <w:tr w:rsidR="00FF5A3F" w14:paraId="3C728500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38C28BCC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1A79D153" w14:textId="77777777" w:rsidR="00FF5A3F" w:rsidRDefault="00FF5A3F">
            <w:pPr>
              <w:widowControl w:val="0"/>
              <w:spacing w:line="360" w:lineRule="auto"/>
              <w:ind w:right="-4" w:firstLine="708"/>
              <w:jc w:val="both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E602A2E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A3EF60F" w14:textId="0665654E" w:rsidR="00FF5A3F" w:rsidRDefault="00EE0020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Леонов</w:t>
            </w:r>
            <w:r w:rsidR="0003476A">
              <w:t xml:space="preserve"> </w:t>
            </w:r>
            <w:r>
              <w:t>В</w:t>
            </w:r>
            <w:r w:rsidR="0003476A">
              <w:t>.</w:t>
            </w:r>
            <w:r>
              <w:t>В</w:t>
            </w:r>
            <w:r w:rsidR="0003476A">
              <w:t>.</w:t>
            </w:r>
          </w:p>
        </w:tc>
      </w:tr>
      <w:tr w:rsidR="00FF5A3F" w14:paraId="43006CA3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10652BE4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45189F8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726B528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FF5A3F" w14:paraId="444A55F0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02549065" w14:textId="77777777" w:rsidR="00FF5A3F" w:rsidRDefault="0003476A">
            <w:pPr>
              <w:spacing w:line="360" w:lineRule="auto"/>
              <w:ind w:right="-4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01342ABE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49586968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FD095F6" w14:textId="77777777" w:rsidR="00FF5A3F" w:rsidRDefault="00FF5A3F">
            <w:pPr>
              <w:spacing w:line="360" w:lineRule="auto"/>
              <w:ind w:right="-4" w:firstLine="708"/>
              <w:jc w:val="both"/>
            </w:pPr>
          </w:p>
          <w:p w14:paraId="6015EDA2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t>Гагарин А.П.</w:t>
            </w:r>
          </w:p>
        </w:tc>
      </w:tr>
      <w:tr w:rsidR="00FF5A3F" w14:paraId="27A6890E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2CFBC37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267476A1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5CF7C0A6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  <w:tr w:rsidR="00FF5A3F" w14:paraId="05D51784" w14:textId="77777777">
        <w:trPr>
          <w:trHeight w:val="606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3AE4B561" w14:textId="77777777" w:rsidR="00FF5A3F" w:rsidRDefault="0003476A">
            <w:pPr>
              <w:spacing w:line="360" w:lineRule="auto"/>
              <w:ind w:right="-4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sz w:val="26"/>
                <w:szCs w:val="26"/>
              </w:rPr>
              <w:t>Оценка преподавателя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30F152A" w14:textId="77777777" w:rsidR="00FF5A3F" w:rsidRDefault="00FF5A3F">
            <w:pPr>
              <w:widowControl w:val="0"/>
              <w:spacing w:line="360" w:lineRule="auto"/>
              <w:ind w:right="-4" w:firstLine="708"/>
              <w:jc w:val="both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24ABDEAD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708A5468" w14:textId="77777777" w:rsidR="00FF5A3F" w:rsidRDefault="00FF5A3F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FF5A3F" w14:paraId="2A1FC6AA" w14:textId="77777777">
        <w:trPr>
          <w:trHeight w:val="329"/>
        </w:trPr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  <w:vAlign w:val="bottom"/>
          </w:tcPr>
          <w:p w14:paraId="5AF3CEA3" w14:textId="77777777" w:rsidR="00FF5A3F" w:rsidRDefault="00FF5A3F">
            <w:pPr>
              <w:spacing w:before="1" w:line="360" w:lineRule="auto"/>
              <w:ind w:right="-4" w:firstLine="708"/>
              <w:jc w:val="both"/>
            </w:pPr>
          </w:p>
        </w:tc>
        <w:tc>
          <w:tcPr>
            <w:tcW w:w="304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564B1915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(оценка)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276" w:type="dxa"/>
            </w:tcMar>
          </w:tcPr>
          <w:p w14:paraId="1A0E1A9D" w14:textId="77777777" w:rsidR="00FF5A3F" w:rsidRDefault="0003476A">
            <w:pPr>
              <w:widowControl w:val="0"/>
              <w:spacing w:line="360" w:lineRule="auto"/>
              <w:ind w:right="-4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</w:tbl>
    <w:p w14:paraId="20152221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65CB1292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3A9448ED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65BE766D" w14:textId="77777777" w:rsidR="00FF5A3F" w:rsidRDefault="00FF5A3F">
      <w:pPr>
        <w:widowControl w:val="0"/>
        <w:spacing w:line="360" w:lineRule="auto"/>
        <w:ind w:right="-4"/>
        <w:jc w:val="center"/>
        <w:rPr>
          <w:sz w:val="28"/>
          <w:szCs w:val="28"/>
        </w:rPr>
      </w:pPr>
    </w:p>
    <w:p w14:paraId="63F44D43" w14:textId="77777777" w:rsidR="00E93F25" w:rsidRDefault="00E93F25" w:rsidP="006B53B6">
      <w:pPr>
        <w:spacing w:line="360" w:lineRule="auto"/>
        <w:ind w:right="-4"/>
        <w:jc w:val="center"/>
        <w:rPr>
          <w:b/>
          <w:sz w:val="28"/>
          <w:szCs w:val="28"/>
        </w:rPr>
      </w:pPr>
    </w:p>
    <w:p w14:paraId="27E805B5" w14:textId="77777777" w:rsidR="00E93F25" w:rsidRDefault="00E93F25" w:rsidP="006B53B6">
      <w:pPr>
        <w:spacing w:line="360" w:lineRule="auto"/>
        <w:ind w:right="-4"/>
        <w:jc w:val="center"/>
        <w:rPr>
          <w:b/>
          <w:sz w:val="28"/>
          <w:szCs w:val="28"/>
        </w:rPr>
      </w:pPr>
    </w:p>
    <w:p w14:paraId="3D5F1AD9" w14:textId="2E44FE99" w:rsidR="00FF5A3F" w:rsidRDefault="0003476A" w:rsidP="006B53B6">
      <w:pPr>
        <w:spacing w:line="360" w:lineRule="auto"/>
        <w:ind w:right="-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</w:t>
      </w:r>
      <w:r w:rsidR="006B53B6">
        <w:rPr>
          <w:b/>
          <w:sz w:val="28"/>
          <w:szCs w:val="28"/>
        </w:rPr>
        <w:t>024</w:t>
      </w:r>
    </w:p>
    <w:p w14:paraId="28B185DF" w14:textId="1656217E" w:rsidR="007D7B7F" w:rsidRDefault="007D6FC4" w:rsidP="007D7B7F">
      <w:pPr>
        <w:spacing w:line="360" w:lineRule="auto"/>
        <w:ind w:right="-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1.</w:t>
      </w:r>
    </w:p>
    <w:p w14:paraId="014F921A" w14:textId="13766C78" w:rsidR="007D7B7F" w:rsidRDefault="007D7B7F" w:rsidP="007D7B7F">
      <w:pPr>
        <w:spacing w:line="360" w:lineRule="auto"/>
        <w:ind w:right="-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тестируемого ПО.</w:t>
      </w:r>
    </w:p>
    <w:p w14:paraId="412BFAF4" w14:textId="1B6E09C3" w:rsidR="007D7B7F" w:rsidRDefault="007D7B7F" w:rsidP="007D7B7F">
      <w:pPr>
        <w:spacing w:line="360" w:lineRule="auto"/>
        <w:ind w:right="-4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>На тестирование передано ПО, предназначенное для построения фрактала Мандельброта. Исходя из личных представлений о том, каким должно быть это приложение, были составлены некоторые требования:</w:t>
      </w:r>
    </w:p>
    <w:p w14:paraId="67792D0B" w14:textId="2EF2A75C" w:rsidR="007D7B7F" w:rsidRDefault="007D7B7F" w:rsidP="007D7B7F">
      <w:pPr>
        <w:pStyle w:val="a5"/>
        <w:numPr>
          <w:ilvl w:val="0"/>
          <w:numId w:val="59"/>
        </w:numPr>
        <w:spacing w:line="360" w:lineRule="auto"/>
        <w:ind w:right="-4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гибкого задания параметров построения фрактала Мандельброта</w:t>
      </w:r>
    </w:p>
    <w:p w14:paraId="2E0B5322" w14:textId="685CACAF" w:rsidR="007D7B7F" w:rsidRDefault="007D7B7F" w:rsidP="007D7B7F">
      <w:pPr>
        <w:pStyle w:val="a5"/>
        <w:numPr>
          <w:ilvl w:val="0"/>
          <w:numId w:val="59"/>
        </w:numPr>
        <w:spacing w:line="360" w:lineRule="auto"/>
        <w:ind w:right="-4"/>
        <w:rPr>
          <w:bCs/>
          <w:sz w:val="28"/>
          <w:szCs w:val="28"/>
        </w:rPr>
      </w:pPr>
      <w:r>
        <w:rPr>
          <w:bCs/>
          <w:sz w:val="28"/>
          <w:szCs w:val="28"/>
        </w:rPr>
        <w:t>Наличие описания каждого из параметров (смысл и область допустимых значений)</w:t>
      </w:r>
    </w:p>
    <w:p w14:paraId="4659A7C4" w14:textId="48FE7EF0" w:rsidR="007D7B7F" w:rsidRDefault="007D7B7F" w:rsidP="007D7B7F">
      <w:pPr>
        <w:pStyle w:val="a5"/>
        <w:numPr>
          <w:ilvl w:val="0"/>
          <w:numId w:val="59"/>
        </w:numPr>
        <w:spacing w:line="360" w:lineRule="auto"/>
        <w:ind w:right="-4"/>
        <w:rPr>
          <w:bCs/>
          <w:sz w:val="28"/>
          <w:szCs w:val="28"/>
        </w:rPr>
      </w:pPr>
      <w:r>
        <w:rPr>
          <w:bCs/>
          <w:sz w:val="28"/>
          <w:szCs w:val="28"/>
        </w:rPr>
        <w:t>Корректная работа со значениями, которые не попадают в область допустимых значений</w:t>
      </w:r>
    </w:p>
    <w:p w14:paraId="6658935A" w14:textId="4FCFB86D" w:rsidR="007D7B7F" w:rsidRDefault="007D7B7F" w:rsidP="007D7B7F">
      <w:pPr>
        <w:pStyle w:val="a5"/>
        <w:numPr>
          <w:ilvl w:val="0"/>
          <w:numId w:val="59"/>
        </w:numPr>
        <w:spacing w:line="360" w:lineRule="auto"/>
        <w:ind w:right="-4"/>
        <w:rPr>
          <w:bCs/>
          <w:sz w:val="28"/>
          <w:szCs w:val="28"/>
        </w:rPr>
      </w:pPr>
      <w:r>
        <w:rPr>
          <w:bCs/>
          <w:sz w:val="28"/>
          <w:szCs w:val="28"/>
        </w:rPr>
        <w:t>Оптимальное использование ресурсов</w:t>
      </w:r>
    </w:p>
    <w:p w14:paraId="6EE2FBBF" w14:textId="495A8542" w:rsidR="007D7B7F" w:rsidRDefault="007D7B7F" w:rsidP="007D7B7F">
      <w:pPr>
        <w:pStyle w:val="a5"/>
        <w:numPr>
          <w:ilvl w:val="0"/>
          <w:numId w:val="59"/>
        </w:numPr>
        <w:spacing w:line="360" w:lineRule="auto"/>
        <w:ind w:right="-4"/>
        <w:rPr>
          <w:bCs/>
          <w:sz w:val="28"/>
          <w:szCs w:val="28"/>
        </w:rPr>
      </w:pPr>
      <w:r>
        <w:rPr>
          <w:bCs/>
          <w:sz w:val="28"/>
          <w:szCs w:val="28"/>
        </w:rPr>
        <w:t>Корректная работа при множественном построении</w:t>
      </w:r>
    </w:p>
    <w:p w14:paraId="30B7169C" w14:textId="384D585A" w:rsidR="007D7B7F" w:rsidRDefault="007D7B7F" w:rsidP="007D7B7F">
      <w:pPr>
        <w:pStyle w:val="a5"/>
        <w:numPr>
          <w:ilvl w:val="0"/>
          <w:numId w:val="59"/>
        </w:numPr>
        <w:spacing w:line="360" w:lineRule="auto"/>
        <w:ind w:right="-4"/>
        <w:rPr>
          <w:bCs/>
          <w:sz w:val="28"/>
          <w:szCs w:val="28"/>
        </w:rPr>
      </w:pPr>
      <w:r>
        <w:rPr>
          <w:bCs/>
          <w:sz w:val="28"/>
          <w:szCs w:val="28"/>
        </w:rPr>
        <w:t>Корректная работа интерфейса</w:t>
      </w:r>
    </w:p>
    <w:p w14:paraId="780DF70C" w14:textId="77777777" w:rsidR="00CA64F9" w:rsidRDefault="007D7B7F" w:rsidP="007D7B7F">
      <w:pPr>
        <w:pStyle w:val="a5"/>
        <w:numPr>
          <w:ilvl w:val="0"/>
          <w:numId w:val="59"/>
        </w:numPr>
        <w:spacing w:line="360" w:lineRule="auto"/>
        <w:ind w:right="-4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Возможность гибкого изучения построенного фрактала</w:t>
      </w:r>
    </w:p>
    <w:p w14:paraId="5F7F2C20" w14:textId="59EC9FFB" w:rsidR="007D7B7F" w:rsidRDefault="00CA64F9" w:rsidP="00710CC4">
      <w:pPr>
        <w:spacing w:line="360" w:lineRule="auto"/>
        <w:ind w:left="360" w:right="-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</w:t>
      </w:r>
      <w:r w:rsidR="00710CC4">
        <w:rPr>
          <w:bCs/>
          <w:sz w:val="28"/>
          <w:szCs w:val="28"/>
        </w:rPr>
        <w:t>основе</w:t>
      </w:r>
      <w:r>
        <w:rPr>
          <w:bCs/>
          <w:sz w:val="28"/>
          <w:szCs w:val="28"/>
        </w:rPr>
        <w:t xml:space="preserve"> </w:t>
      </w:r>
      <w:r w:rsidR="00710CC4">
        <w:rPr>
          <w:bCs/>
          <w:sz w:val="28"/>
          <w:szCs w:val="28"/>
        </w:rPr>
        <w:t>сформулированных требований был составлен план тестирования ПО.</w:t>
      </w:r>
    </w:p>
    <w:p w14:paraId="0730EE1B" w14:textId="044A3779" w:rsidR="007D6FC4" w:rsidRDefault="007D6FC4" w:rsidP="006B53B6">
      <w:pPr>
        <w:spacing w:line="360" w:lineRule="auto"/>
        <w:ind w:right="-4"/>
        <w:jc w:val="center"/>
        <w:rPr>
          <w:b/>
          <w:bCs/>
          <w:sz w:val="28"/>
          <w:szCs w:val="28"/>
        </w:rPr>
      </w:pPr>
      <w:r w:rsidRPr="007D6FC4">
        <w:rPr>
          <w:b/>
          <w:bCs/>
          <w:sz w:val="28"/>
          <w:szCs w:val="28"/>
        </w:rPr>
        <w:t>План тестирования.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980"/>
        <w:gridCol w:w="6096"/>
        <w:gridCol w:w="2380"/>
      </w:tblGrid>
      <w:tr w:rsidR="00E93F25" w:rsidRPr="00E93F25" w14:paraId="3CBBBF47" w14:textId="77777777" w:rsidTr="005E45C8">
        <w:tc>
          <w:tcPr>
            <w:tcW w:w="947" w:type="pct"/>
            <w:vAlign w:val="center"/>
          </w:tcPr>
          <w:p w14:paraId="603E0A19" w14:textId="6D7085B9" w:rsidR="00E93F25" w:rsidRPr="006352AF" w:rsidRDefault="00E93F25" w:rsidP="006352AF">
            <w:pPr>
              <w:spacing w:line="360" w:lineRule="auto"/>
              <w:ind w:right="-4"/>
              <w:jc w:val="center"/>
              <w:rPr>
                <w:b/>
                <w:bCs/>
                <w:sz w:val="20"/>
                <w:szCs w:val="20"/>
              </w:rPr>
            </w:pPr>
            <w:r w:rsidRPr="006352AF">
              <w:rPr>
                <w:b/>
                <w:bCs/>
                <w:sz w:val="20"/>
                <w:szCs w:val="20"/>
              </w:rPr>
              <w:t>Название тестового сценария</w:t>
            </w:r>
          </w:p>
        </w:tc>
        <w:tc>
          <w:tcPr>
            <w:tcW w:w="2915" w:type="pct"/>
            <w:vAlign w:val="center"/>
          </w:tcPr>
          <w:p w14:paraId="471656F2" w14:textId="3E770069" w:rsidR="00E93F25" w:rsidRPr="006352AF" w:rsidRDefault="00E93F25" w:rsidP="006352AF">
            <w:pPr>
              <w:spacing w:line="360" w:lineRule="auto"/>
              <w:ind w:right="-4"/>
              <w:jc w:val="center"/>
              <w:rPr>
                <w:b/>
                <w:bCs/>
                <w:sz w:val="20"/>
                <w:szCs w:val="20"/>
              </w:rPr>
            </w:pPr>
            <w:r w:rsidRPr="006352AF">
              <w:rPr>
                <w:b/>
                <w:bCs/>
                <w:sz w:val="20"/>
                <w:szCs w:val="20"/>
              </w:rPr>
              <w:t>Описание сценария</w:t>
            </w:r>
          </w:p>
        </w:tc>
        <w:tc>
          <w:tcPr>
            <w:tcW w:w="1138" w:type="pct"/>
            <w:vAlign w:val="center"/>
          </w:tcPr>
          <w:p w14:paraId="3F12510A" w14:textId="5E92C6EC" w:rsidR="00E93F25" w:rsidRPr="006352AF" w:rsidRDefault="00E93F25" w:rsidP="006352AF">
            <w:pPr>
              <w:spacing w:line="360" w:lineRule="auto"/>
              <w:ind w:right="-4"/>
              <w:jc w:val="center"/>
              <w:rPr>
                <w:b/>
                <w:bCs/>
                <w:sz w:val="20"/>
                <w:szCs w:val="20"/>
              </w:rPr>
            </w:pPr>
            <w:r w:rsidRPr="006352AF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</w:tr>
      <w:tr w:rsidR="00E93F25" w:rsidRPr="00E93F25" w14:paraId="29CB4310" w14:textId="77777777" w:rsidTr="005E45C8">
        <w:tc>
          <w:tcPr>
            <w:tcW w:w="947" w:type="pct"/>
          </w:tcPr>
          <w:p w14:paraId="09A5EE0C" w14:textId="27FF4635" w:rsidR="00E93F25" w:rsidRPr="00E93F25" w:rsidRDefault="00E93F25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Стандартные параметры</w:t>
            </w:r>
          </w:p>
        </w:tc>
        <w:tc>
          <w:tcPr>
            <w:tcW w:w="2915" w:type="pct"/>
          </w:tcPr>
          <w:p w14:paraId="7D9CBE07" w14:textId="77777777" w:rsidR="00E93F25" w:rsidRDefault="00E93F25" w:rsidP="0091125A">
            <w:pPr>
              <w:pStyle w:val="a5"/>
              <w:numPr>
                <w:ilvl w:val="0"/>
                <w:numId w:val="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3DAA0160" w14:textId="2E0A643F" w:rsidR="00E93F25" w:rsidRPr="00E93F25" w:rsidRDefault="00E93F25" w:rsidP="0091125A">
            <w:pPr>
              <w:pStyle w:val="a5"/>
              <w:numPr>
                <w:ilvl w:val="0"/>
                <w:numId w:val="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3E039080" w14:textId="33224D5F" w:rsidR="00E93F25" w:rsidRPr="00E93F25" w:rsidRDefault="00E93F25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синего фрактала Мандельброта</w:t>
            </w:r>
          </w:p>
        </w:tc>
      </w:tr>
      <w:tr w:rsidR="00E93F25" w:rsidRPr="00E93F25" w14:paraId="13D661CE" w14:textId="77777777" w:rsidTr="005E45C8">
        <w:tc>
          <w:tcPr>
            <w:tcW w:w="947" w:type="pct"/>
          </w:tcPr>
          <w:p w14:paraId="75D87801" w14:textId="3568DC3B" w:rsidR="00E93F25" w:rsidRPr="00E93F25" w:rsidRDefault="00E93F25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Отрицательный размер экрана</w:t>
            </w:r>
          </w:p>
        </w:tc>
        <w:tc>
          <w:tcPr>
            <w:tcW w:w="2915" w:type="pct"/>
          </w:tcPr>
          <w:p w14:paraId="3216E2E5" w14:textId="77777777" w:rsidR="00E93F25" w:rsidRDefault="00E93F25" w:rsidP="0091125A">
            <w:pPr>
              <w:pStyle w:val="a5"/>
              <w:numPr>
                <w:ilvl w:val="0"/>
                <w:numId w:val="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6D002220" w14:textId="77777777" w:rsidR="00E93F25" w:rsidRDefault="00E93F25" w:rsidP="0091125A">
            <w:pPr>
              <w:pStyle w:val="a5"/>
              <w:numPr>
                <w:ilvl w:val="0"/>
                <w:numId w:val="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отрицательный размер экрана.</w:t>
            </w:r>
          </w:p>
          <w:p w14:paraId="0C80AB3D" w14:textId="02C0B480" w:rsidR="00E93F25" w:rsidRPr="00E93F25" w:rsidRDefault="00E93F25" w:rsidP="0091125A">
            <w:pPr>
              <w:pStyle w:val="a5"/>
              <w:numPr>
                <w:ilvl w:val="0"/>
                <w:numId w:val="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3F35F3CA" w14:textId="4AF058D6" w:rsidR="00E93F25" w:rsidRPr="00E93F25" w:rsidRDefault="00E93F25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E93F25" w:rsidRPr="00E93F25" w14:paraId="4A0D0F76" w14:textId="77777777" w:rsidTr="005E45C8">
        <w:tc>
          <w:tcPr>
            <w:tcW w:w="947" w:type="pct"/>
          </w:tcPr>
          <w:p w14:paraId="2272D203" w14:textId="31C0DEBD" w:rsidR="00E93F25" w:rsidRPr="00E93F25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Маленький размер экрана</w:t>
            </w:r>
          </w:p>
        </w:tc>
        <w:tc>
          <w:tcPr>
            <w:tcW w:w="2915" w:type="pct"/>
          </w:tcPr>
          <w:p w14:paraId="51A6E03B" w14:textId="77777777" w:rsidR="00E93F25" w:rsidRDefault="00E75DB2" w:rsidP="0091125A">
            <w:pPr>
              <w:pStyle w:val="a5"/>
              <w:numPr>
                <w:ilvl w:val="0"/>
                <w:numId w:val="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16D01242" w14:textId="77777777" w:rsidR="00E75DB2" w:rsidRDefault="00E75DB2" w:rsidP="0091125A">
            <w:pPr>
              <w:pStyle w:val="a5"/>
              <w:numPr>
                <w:ilvl w:val="0"/>
                <w:numId w:val="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маленький размер экрана.</w:t>
            </w:r>
          </w:p>
          <w:p w14:paraId="29EF7D15" w14:textId="658140BD" w:rsidR="00E75DB2" w:rsidRPr="00E75DB2" w:rsidRDefault="00E75DB2" w:rsidP="0091125A">
            <w:pPr>
              <w:pStyle w:val="a5"/>
              <w:numPr>
                <w:ilvl w:val="0"/>
                <w:numId w:val="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639E46C0" w14:textId="19AB51D0" w:rsidR="00E93F25" w:rsidRPr="00E93F25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маленького синего фрактала Мандельброта</w:t>
            </w:r>
          </w:p>
        </w:tc>
      </w:tr>
      <w:tr w:rsidR="00E93F25" w:rsidRPr="00E93F25" w14:paraId="218EF005" w14:textId="77777777" w:rsidTr="005E45C8">
        <w:tc>
          <w:tcPr>
            <w:tcW w:w="947" w:type="pct"/>
          </w:tcPr>
          <w:p w14:paraId="7217084B" w14:textId="0FA94A47" w:rsidR="00E93F25" w:rsidRPr="00E93F25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Большой размер экрана</w:t>
            </w:r>
          </w:p>
        </w:tc>
        <w:tc>
          <w:tcPr>
            <w:tcW w:w="2915" w:type="pct"/>
          </w:tcPr>
          <w:p w14:paraId="568979E7" w14:textId="77777777" w:rsidR="00E75DB2" w:rsidRDefault="00E75DB2" w:rsidP="0091125A">
            <w:pPr>
              <w:pStyle w:val="a5"/>
              <w:numPr>
                <w:ilvl w:val="0"/>
                <w:numId w:val="7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73166509" w14:textId="7523173C" w:rsidR="00E75DB2" w:rsidRDefault="00E75DB2" w:rsidP="0091125A">
            <w:pPr>
              <w:pStyle w:val="a5"/>
              <w:numPr>
                <w:ilvl w:val="0"/>
                <w:numId w:val="7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>большой</w:t>
            </w:r>
            <w:r>
              <w:rPr>
                <w:sz w:val="20"/>
                <w:szCs w:val="20"/>
              </w:rPr>
              <w:t xml:space="preserve"> размер экрана.</w:t>
            </w:r>
          </w:p>
          <w:p w14:paraId="78A60AB2" w14:textId="2544BD4F" w:rsidR="00E93F25" w:rsidRPr="00E75DB2" w:rsidRDefault="00E75DB2" w:rsidP="0091125A">
            <w:pPr>
              <w:pStyle w:val="a5"/>
              <w:numPr>
                <w:ilvl w:val="0"/>
                <w:numId w:val="7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E75DB2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14F54CC5" w14:textId="72B57BDD" w:rsidR="00E93F25" w:rsidRPr="00E93F25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Построение </w:t>
            </w:r>
            <w:r>
              <w:rPr>
                <w:sz w:val="20"/>
                <w:szCs w:val="20"/>
              </w:rPr>
              <w:t>большого</w:t>
            </w:r>
            <w:r>
              <w:rPr>
                <w:sz w:val="20"/>
                <w:szCs w:val="20"/>
              </w:rPr>
              <w:t xml:space="preserve"> синего фрактала Мандельброта</w:t>
            </w:r>
          </w:p>
        </w:tc>
      </w:tr>
      <w:tr w:rsidR="00E93F25" w:rsidRPr="00E93F25" w14:paraId="7EB68683" w14:textId="77777777" w:rsidTr="005E45C8">
        <w:tc>
          <w:tcPr>
            <w:tcW w:w="947" w:type="pct"/>
          </w:tcPr>
          <w:p w14:paraId="039AAA1D" w14:textId="0EC1F9BB" w:rsidR="00E93F25" w:rsidRPr="00E93F25" w:rsidRDefault="0091125A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большой размер экрана</w:t>
            </w:r>
          </w:p>
        </w:tc>
        <w:tc>
          <w:tcPr>
            <w:tcW w:w="2915" w:type="pct"/>
          </w:tcPr>
          <w:p w14:paraId="3E26289F" w14:textId="77777777" w:rsidR="0091125A" w:rsidRDefault="0091125A" w:rsidP="0091125A">
            <w:pPr>
              <w:pStyle w:val="a5"/>
              <w:numPr>
                <w:ilvl w:val="0"/>
                <w:numId w:val="9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58F139DF" w14:textId="609375CD" w:rsidR="0091125A" w:rsidRDefault="0091125A" w:rsidP="0091125A">
            <w:pPr>
              <w:pStyle w:val="a5"/>
              <w:numPr>
                <w:ilvl w:val="0"/>
                <w:numId w:val="9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 xml:space="preserve">очень </w:t>
            </w:r>
            <w:r>
              <w:rPr>
                <w:sz w:val="20"/>
                <w:szCs w:val="20"/>
              </w:rPr>
              <w:t>большой размер экрана.</w:t>
            </w:r>
          </w:p>
          <w:p w14:paraId="5F7CDA26" w14:textId="09A36A6F" w:rsidR="00E93F25" w:rsidRPr="0091125A" w:rsidRDefault="0091125A" w:rsidP="0091125A">
            <w:pPr>
              <w:pStyle w:val="a5"/>
              <w:numPr>
                <w:ilvl w:val="0"/>
                <w:numId w:val="9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91125A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53C9C5CF" w14:textId="52E18754" w:rsidR="00E93F25" w:rsidRPr="00E93F25" w:rsidRDefault="0091125A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</w:t>
            </w:r>
            <w:r w:rsidR="005E45C8">
              <w:rPr>
                <w:sz w:val="20"/>
                <w:szCs w:val="20"/>
              </w:rPr>
              <w:t>б</w:t>
            </w:r>
            <w:r w:rsidR="00AE0AA1">
              <w:rPr>
                <w:sz w:val="20"/>
                <w:szCs w:val="20"/>
              </w:rPr>
              <w:t xml:space="preserve"> ограничении размеров</w:t>
            </w:r>
          </w:p>
        </w:tc>
      </w:tr>
      <w:tr w:rsidR="00E93F25" w:rsidRPr="00E93F25" w14:paraId="11A30358" w14:textId="77777777" w:rsidTr="005E45C8">
        <w:tc>
          <w:tcPr>
            <w:tcW w:w="947" w:type="pct"/>
          </w:tcPr>
          <w:p w14:paraId="3B535A82" w14:textId="45EE19F1" w:rsidR="00E93F25" w:rsidRPr="00E93F25" w:rsidRDefault="005E45C8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Отрицательный радиус</w:t>
            </w:r>
          </w:p>
        </w:tc>
        <w:tc>
          <w:tcPr>
            <w:tcW w:w="2915" w:type="pct"/>
          </w:tcPr>
          <w:p w14:paraId="2AA81C1F" w14:textId="77777777" w:rsidR="00E93F25" w:rsidRDefault="005E45C8" w:rsidP="005E45C8">
            <w:pPr>
              <w:pStyle w:val="a5"/>
              <w:numPr>
                <w:ilvl w:val="0"/>
                <w:numId w:val="1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78C232D8" w14:textId="77777777" w:rsidR="005E45C8" w:rsidRDefault="005E45C8" w:rsidP="005E45C8">
            <w:pPr>
              <w:pStyle w:val="a5"/>
              <w:numPr>
                <w:ilvl w:val="0"/>
                <w:numId w:val="1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отрицательный радиус.</w:t>
            </w:r>
          </w:p>
          <w:p w14:paraId="07C3FE14" w14:textId="4D258992" w:rsidR="00E55192" w:rsidRPr="005E45C8" w:rsidRDefault="00E55192" w:rsidP="005E45C8">
            <w:pPr>
              <w:pStyle w:val="a5"/>
              <w:numPr>
                <w:ilvl w:val="0"/>
                <w:numId w:val="13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91125A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04F6F85F" w14:textId="4E8CF7C6" w:rsidR="00E93F25" w:rsidRPr="00E93F25" w:rsidRDefault="005E45C8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5E45C8" w:rsidRPr="00E93F25" w14:paraId="445460E1" w14:textId="77777777" w:rsidTr="005E45C8">
        <w:tc>
          <w:tcPr>
            <w:tcW w:w="947" w:type="pct"/>
          </w:tcPr>
          <w:p w14:paraId="3713467F" w14:textId="5EE335F0" w:rsidR="005E45C8" w:rsidRDefault="005E45C8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 радиуса</w:t>
            </w:r>
          </w:p>
        </w:tc>
        <w:tc>
          <w:tcPr>
            <w:tcW w:w="2915" w:type="pct"/>
          </w:tcPr>
          <w:p w14:paraId="076904C9" w14:textId="77777777" w:rsidR="005E45C8" w:rsidRDefault="005E45C8" w:rsidP="005E45C8">
            <w:pPr>
              <w:pStyle w:val="a5"/>
              <w:numPr>
                <w:ilvl w:val="0"/>
                <w:numId w:val="15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652D4B17" w14:textId="77777777" w:rsidR="005E45C8" w:rsidRDefault="005E45C8" w:rsidP="005E45C8">
            <w:pPr>
              <w:pStyle w:val="a5"/>
              <w:numPr>
                <w:ilvl w:val="0"/>
                <w:numId w:val="15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Уменьшить исходный радиус.</w:t>
            </w:r>
          </w:p>
          <w:p w14:paraId="798448A1" w14:textId="15A6AC2A" w:rsidR="00E55192" w:rsidRPr="005E45C8" w:rsidRDefault="00E55192" w:rsidP="005E45C8">
            <w:pPr>
              <w:pStyle w:val="a5"/>
              <w:numPr>
                <w:ilvl w:val="0"/>
                <w:numId w:val="15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91125A">
              <w:rPr>
                <w:sz w:val="20"/>
                <w:szCs w:val="20"/>
              </w:rPr>
              <w:lastRenderedPageBreak/>
              <w:t>Нажать кнопку «Нарисовать».</w:t>
            </w:r>
          </w:p>
        </w:tc>
        <w:tc>
          <w:tcPr>
            <w:tcW w:w="1138" w:type="pct"/>
          </w:tcPr>
          <w:p w14:paraId="62E3482A" w14:textId="7BB0F058" w:rsidR="005E45C8" w:rsidRDefault="005E45C8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Изменение формы фрактала</w:t>
            </w:r>
          </w:p>
        </w:tc>
      </w:tr>
      <w:tr w:rsidR="005E45C8" w:rsidRPr="00E93F25" w14:paraId="44E6487C" w14:textId="77777777" w:rsidTr="005E45C8">
        <w:tc>
          <w:tcPr>
            <w:tcW w:w="947" w:type="pct"/>
          </w:tcPr>
          <w:p w14:paraId="0E66A4B6" w14:textId="79155CC6" w:rsidR="005E45C8" w:rsidRDefault="00E55192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</w:t>
            </w:r>
            <w:r w:rsidR="005E45C8">
              <w:rPr>
                <w:sz w:val="20"/>
                <w:szCs w:val="20"/>
              </w:rPr>
              <w:t xml:space="preserve"> радиуса</w:t>
            </w:r>
          </w:p>
        </w:tc>
        <w:tc>
          <w:tcPr>
            <w:tcW w:w="2915" w:type="pct"/>
          </w:tcPr>
          <w:p w14:paraId="3F75EC01" w14:textId="1DD71FB1" w:rsidR="005E45C8" w:rsidRPr="00322D34" w:rsidRDefault="005E45C8" w:rsidP="00322D34">
            <w:pPr>
              <w:pStyle w:val="a5"/>
              <w:numPr>
                <w:ilvl w:val="0"/>
                <w:numId w:val="17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22D34">
              <w:rPr>
                <w:sz w:val="20"/>
                <w:szCs w:val="20"/>
              </w:rPr>
              <w:t>Запустить ПО.</w:t>
            </w:r>
          </w:p>
          <w:p w14:paraId="634A55C8" w14:textId="0185C6B3" w:rsidR="005E45C8" w:rsidRDefault="00E55192" w:rsidP="00322D34">
            <w:pPr>
              <w:pStyle w:val="a5"/>
              <w:numPr>
                <w:ilvl w:val="0"/>
                <w:numId w:val="17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Увеличить</w:t>
            </w:r>
            <w:r w:rsidR="005E45C8">
              <w:rPr>
                <w:sz w:val="20"/>
                <w:szCs w:val="20"/>
              </w:rPr>
              <w:t xml:space="preserve"> исходный радиус.</w:t>
            </w:r>
          </w:p>
          <w:p w14:paraId="12C98F78" w14:textId="35C9D729" w:rsidR="00E55192" w:rsidRDefault="00E55192" w:rsidP="00322D34">
            <w:pPr>
              <w:pStyle w:val="a5"/>
              <w:numPr>
                <w:ilvl w:val="0"/>
                <w:numId w:val="17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91125A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5991AEA8" w14:textId="5427027C" w:rsidR="005E45C8" w:rsidRDefault="005E45C8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формы фрактала</w:t>
            </w:r>
          </w:p>
        </w:tc>
      </w:tr>
      <w:tr w:rsidR="00E55192" w:rsidRPr="00E93F25" w14:paraId="708B45D3" w14:textId="77777777" w:rsidTr="005E45C8">
        <w:tc>
          <w:tcPr>
            <w:tcW w:w="947" w:type="pct"/>
          </w:tcPr>
          <w:p w14:paraId="0D888F47" w14:textId="2D2B0CC5" w:rsidR="00E55192" w:rsidRDefault="00E55192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большой радиус</w:t>
            </w:r>
          </w:p>
        </w:tc>
        <w:tc>
          <w:tcPr>
            <w:tcW w:w="2915" w:type="pct"/>
          </w:tcPr>
          <w:p w14:paraId="04346B5B" w14:textId="77777777" w:rsidR="00E55192" w:rsidRDefault="00E55192" w:rsidP="00317129">
            <w:pPr>
              <w:pStyle w:val="a5"/>
              <w:numPr>
                <w:ilvl w:val="0"/>
                <w:numId w:val="1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15EC720F" w14:textId="77777777" w:rsidR="00E55192" w:rsidRDefault="00E55192" w:rsidP="00317129">
            <w:pPr>
              <w:pStyle w:val="a5"/>
              <w:numPr>
                <w:ilvl w:val="0"/>
                <w:numId w:val="1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большой радиус.</w:t>
            </w:r>
          </w:p>
          <w:p w14:paraId="4AED61B9" w14:textId="4D35BCC9" w:rsidR="00E55192" w:rsidRPr="00E55192" w:rsidRDefault="00E55192" w:rsidP="00317129">
            <w:pPr>
              <w:pStyle w:val="a5"/>
              <w:numPr>
                <w:ilvl w:val="0"/>
                <w:numId w:val="1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0FCAC243" w14:textId="606BEEC2" w:rsidR="00E55192" w:rsidRDefault="00E55192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поведение</w:t>
            </w:r>
          </w:p>
        </w:tc>
      </w:tr>
      <w:tr w:rsidR="00DC6282" w:rsidRPr="00E93F25" w14:paraId="4ABEE7D6" w14:textId="77777777" w:rsidTr="005E45C8">
        <w:tc>
          <w:tcPr>
            <w:tcW w:w="947" w:type="pct"/>
          </w:tcPr>
          <w:p w14:paraId="3DB9A1C0" w14:textId="0F1A01D4" w:rsidR="00DC6282" w:rsidRDefault="00F962C5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Отрицательное 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15" w:type="pct"/>
          </w:tcPr>
          <w:p w14:paraId="012C1132" w14:textId="77777777" w:rsidR="00F962C5" w:rsidRDefault="00F962C5" w:rsidP="00317129">
            <w:pPr>
              <w:pStyle w:val="a5"/>
              <w:numPr>
                <w:ilvl w:val="0"/>
                <w:numId w:val="2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62ADCC7C" w14:textId="77777777" w:rsidR="00DC6282" w:rsidRPr="00F962C5" w:rsidRDefault="00F962C5" w:rsidP="00317129">
            <w:pPr>
              <w:pStyle w:val="a5"/>
              <w:numPr>
                <w:ilvl w:val="0"/>
                <w:numId w:val="2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отрицательное </w:t>
            </w:r>
            <w:r>
              <w:rPr>
                <w:sz w:val="20"/>
                <w:szCs w:val="20"/>
                <w:lang w:val="en-US"/>
              </w:rPr>
              <w:t>N.</w:t>
            </w:r>
          </w:p>
          <w:p w14:paraId="157F1626" w14:textId="408A97A0" w:rsidR="00F962C5" w:rsidRPr="00DC6282" w:rsidRDefault="00F962C5" w:rsidP="00317129">
            <w:pPr>
              <w:pStyle w:val="a5"/>
              <w:numPr>
                <w:ilvl w:val="0"/>
                <w:numId w:val="2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478169A6" w14:textId="6974621F" w:rsidR="00DC6282" w:rsidRDefault="00F962C5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DC6282" w:rsidRPr="00E93F25" w14:paraId="2B8526B0" w14:textId="77777777" w:rsidTr="005E45C8">
        <w:tc>
          <w:tcPr>
            <w:tcW w:w="947" w:type="pct"/>
          </w:tcPr>
          <w:p w14:paraId="375E92FC" w14:textId="25DADF4F" w:rsidR="00DC6282" w:rsidRPr="00F962C5" w:rsidRDefault="00F962C5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1</w:t>
            </w:r>
          </w:p>
        </w:tc>
        <w:tc>
          <w:tcPr>
            <w:tcW w:w="2915" w:type="pct"/>
          </w:tcPr>
          <w:p w14:paraId="43C62817" w14:textId="77777777" w:rsidR="00F962C5" w:rsidRDefault="00F962C5" w:rsidP="00317129">
            <w:pPr>
              <w:pStyle w:val="a5"/>
              <w:numPr>
                <w:ilvl w:val="0"/>
                <w:numId w:val="2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777084F1" w14:textId="413BA293" w:rsidR="00F962C5" w:rsidRPr="00F962C5" w:rsidRDefault="00F962C5" w:rsidP="00317129">
            <w:pPr>
              <w:pStyle w:val="a5"/>
              <w:numPr>
                <w:ilvl w:val="0"/>
                <w:numId w:val="2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отрицательное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= 1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239AF8E" w14:textId="65DA014B" w:rsidR="00DC6282" w:rsidRPr="00F962C5" w:rsidRDefault="00F962C5" w:rsidP="00317129">
            <w:pPr>
              <w:pStyle w:val="a5"/>
              <w:numPr>
                <w:ilvl w:val="0"/>
                <w:numId w:val="23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F962C5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3A10A48A" w14:textId="2A9B4DE8" w:rsidR="00DC6282" w:rsidRPr="00F962C5" w:rsidRDefault="00F962C5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DC6282" w:rsidRPr="00E93F25" w14:paraId="5A021298" w14:textId="77777777" w:rsidTr="005E45C8">
        <w:tc>
          <w:tcPr>
            <w:tcW w:w="947" w:type="pct"/>
          </w:tcPr>
          <w:p w14:paraId="17BE37B6" w14:textId="19543525" w:rsidR="00DC6282" w:rsidRPr="00F962C5" w:rsidRDefault="00F962C5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Большое 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15" w:type="pct"/>
          </w:tcPr>
          <w:p w14:paraId="67F03918" w14:textId="77777777" w:rsidR="00DC6282" w:rsidRPr="00F962C5" w:rsidRDefault="00F962C5" w:rsidP="00317129">
            <w:pPr>
              <w:pStyle w:val="a5"/>
              <w:numPr>
                <w:ilvl w:val="0"/>
                <w:numId w:val="25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1CF54C2E" w14:textId="77777777" w:rsidR="00F962C5" w:rsidRDefault="00F962C5" w:rsidP="00317129">
            <w:pPr>
              <w:pStyle w:val="a5"/>
              <w:numPr>
                <w:ilvl w:val="0"/>
                <w:numId w:val="25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Задать большое </w:t>
            </w:r>
            <w:r>
              <w:rPr>
                <w:sz w:val="20"/>
                <w:szCs w:val="20"/>
                <w:lang w:val="en-US"/>
              </w:rPr>
              <w:t>N.</w:t>
            </w:r>
          </w:p>
          <w:p w14:paraId="776BFC9B" w14:textId="192F3DE2" w:rsidR="00F962C5" w:rsidRPr="00F962C5" w:rsidRDefault="00F962C5" w:rsidP="00317129">
            <w:pPr>
              <w:pStyle w:val="a5"/>
              <w:numPr>
                <w:ilvl w:val="0"/>
                <w:numId w:val="25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04C6CF0F" w14:textId="68688FDB" w:rsidR="00DC6282" w:rsidRDefault="00F962C5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фрактала</w:t>
            </w:r>
          </w:p>
        </w:tc>
      </w:tr>
      <w:tr w:rsidR="00DC6282" w:rsidRPr="00E93F25" w14:paraId="5D991FAF" w14:textId="77777777" w:rsidTr="005E45C8">
        <w:tc>
          <w:tcPr>
            <w:tcW w:w="947" w:type="pct"/>
          </w:tcPr>
          <w:p w14:paraId="4345EFCC" w14:textId="766342AF" w:rsidR="00DC6282" w:rsidRPr="00F31B09" w:rsidRDefault="00F31B09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Уменьшение </w:t>
            </w:r>
            <w:r>
              <w:rPr>
                <w:sz w:val="20"/>
                <w:szCs w:val="20"/>
                <w:lang w:val="en-US"/>
              </w:rPr>
              <w:t>Kmax</w:t>
            </w:r>
          </w:p>
        </w:tc>
        <w:tc>
          <w:tcPr>
            <w:tcW w:w="2915" w:type="pct"/>
          </w:tcPr>
          <w:p w14:paraId="1A925B07" w14:textId="77777777" w:rsidR="00F31B09" w:rsidRPr="00F962C5" w:rsidRDefault="00F31B09" w:rsidP="00317129">
            <w:pPr>
              <w:pStyle w:val="a5"/>
              <w:numPr>
                <w:ilvl w:val="0"/>
                <w:numId w:val="27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4900F38A" w14:textId="77777777" w:rsidR="00DC6282" w:rsidRDefault="00F31B09" w:rsidP="00317129">
            <w:pPr>
              <w:pStyle w:val="a5"/>
              <w:numPr>
                <w:ilvl w:val="0"/>
                <w:numId w:val="27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Задать маленькое </w:t>
            </w:r>
            <w:r>
              <w:rPr>
                <w:sz w:val="20"/>
                <w:szCs w:val="20"/>
                <w:lang w:val="en-US"/>
              </w:rPr>
              <w:t>Kmax.</w:t>
            </w:r>
          </w:p>
          <w:p w14:paraId="6D0D34C1" w14:textId="355EDA88" w:rsidR="00F31B09" w:rsidRPr="00F31B09" w:rsidRDefault="00F31B09" w:rsidP="00317129">
            <w:pPr>
              <w:pStyle w:val="a5"/>
              <w:numPr>
                <w:ilvl w:val="0"/>
                <w:numId w:val="27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2EADD38A" w14:textId="0BB2B0F1" w:rsidR="00DC6282" w:rsidRDefault="00F31B09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формы фрактала</w:t>
            </w:r>
          </w:p>
        </w:tc>
      </w:tr>
      <w:tr w:rsidR="00DC6282" w:rsidRPr="00E93F25" w14:paraId="651C900D" w14:textId="77777777" w:rsidTr="005E45C8">
        <w:tc>
          <w:tcPr>
            <w:tcW w:w="947" w:type="pct"/>
          </w:tcPr>
          <w:p w14:paraId="6B9DCAC5" w14:textId="47C8E3C2" w:rsidR="00DC6282" w:rsidRPr="00F31B09" w:rsidRDefault="00F31B09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Увеличение </w:t>
            </w:r>
            <w:r>
              <w:rPr>
                <w:sz w:val="20"/>
                <w:szCs w:val="20"/>
                <w:lang w:val="en-US"/>
              </w:rPr>
              <w:t>Kmax</w:t>
            </w:r>
          </w:p>
        </w:tc>
        <w:tc>
          <w:tcPr>
            <w:tcW w:w="2915" w:type="pct"/>
          </w:tcPr>
          <w:p w14:paraId="7B6583C0" w14:textId="77777777" w:rsidR="00F31B09" w:rsidRPr="00F962C5" w:rsidRDefault="00F31B09" w:rsidP="00317129">
            <w:pPr>
              <w:pStyle w:val="a5"/>
              <w:numPr>
                <w:ilvl w:val="0"/>
                <w:numId w:val="28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007C4940" w14:textId="55C284FA" w:rsidR="00F31B09" w:rsidRDefault="00F31B09" w:rsidP="00317129">
            <w:pPr>
              <w:pStyle w:val="a5"/>
              <w:numPr>
                <w:ilvl w:val="0"/>
                <w:numId w:val="28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Задать</w:t>
            </w:r>
            <w:r>
              <w:rPr>
                <w:sz w:val="20"/>
                <w:szCs w:val="20"/>
              </w:rPr>
              <w:t xml:space="preserve"> большое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Kmax.</w:t>
            </w:r>
          </w:p>
          <w:p w14:paraId="1F78D2DE" w14:textId="050F45A0" w:rsidR="00DC6282" w:rsidRPr="00F31B09" w:rsidRDefault="00F31B09" w:rsidP="00317129">
            <w:pPr>
              <w:pStyle w:val="a5"/>
              <w:numPr>
                <w:ilvl w:val="0"/>
                <w:numId w:val="28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F31B0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793E4651" w14:textId="20509670" w:rsidR="00DC6282" w:rsidRDefault="00F31B09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формы фрактала</w:t>
            </w:r>
          </w:p>
        </w:tc>
      </w:tr>
      <w:tr w:rsidR="00F31B09" w:rsidRPr="00E93F25" w14:paraId="519C7A0E" w14:textId="77777777" w:rsidTr="005E45C8">
        <w:tc>
          <w:tcPr>
            <w:tcW w:w="947" w:type="pct"/>
          </w:tcPr>
          <w:p w14:paraId="4FF188BF" w14:textId="2E9F1344" w:rsidR="00F31B09" w:rsidRPr="00B53176" w:rsidRDefault="00F31B09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</w:t>
            </w:r>
            <w:r w:rsidR="00B53176">
              <w:rPr>
                <w:sz w:val="20"/>
                <w:szCs w:val="20"/>
                <w:lang w:val="en-US"/>
              </w:rPr>
              <w:t xml:space="preserve">max = 0 </w:t>
            </w:r>
          </w:p>
        </w:tc>
        <w:tc>
          <w:tcPr>
            <w:tcW w:w="2915" w:type="pct"/>
          </w:tcPr>
          <w:p w14:paraId="33E19E30" w14:textId="77777777" w:rsidR="00B53176" w:rsidRPr="00F962C5" w:rsidRDefault="00B53176" w:rsidP="00317129">
            <w:pPr>
              <w:pStyle w:val="a5"/>
              <w:numPr>
                <w:ilvl w:val="0"/>
                <w:numId w:val="31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669C3837" w14:textId="77777777" w:rsidR="00F31B09" w:rsidRDefault="00B53176" w:rsidP="00317129">
            <w:pPr>
              <w:pStyle w:val="a5"/>
              <w:numPr>
                <w:ilvl w:val="0"/>
                <w:numId w:val="31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  <w:lang w:val="en-US"/>
              </w:rPr>
              <w:t>Kmax = 0.</w:t>
            </w:r>
          </w:p>
          <w:p w14:paraId="0017E4E7" w14:textId="2A10EC37" w:rsidR="00B53176" w:rsidRPr="00B53176" w:rsidRDefault="00B53176" w:rsidP="00317129">
            <w:pPr>
              <w:pStyle w:val="a5"/>
              <w:numPr>
                <w:ilvl w:val="0"/>
                <w:numId w:val="31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 w:rsidRPr="00F31B0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2FB51968" w14:textId="515C93F5" w:rsidR="00F31B09" w:rsidRDefault="00B53176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DC6282" w:rsidRPr="00E93F25" w14:paraId="595C26BA" w14:textId="77777777" w:rsidTr="005E45C8">
        <w:tc>
          <w:tcPr>
            <w:tcW w:w="947" w:type="pct"/>
          </w:tcPr>
          <w:p w14:paraId="6050F50F" w14:textId="42995960" w:rsidR="00DC6282" w:rsidRPr="00B53176" w:rsidRDefault="00B53176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Отрицательное </w:t>
            </w:r>
            <w:r>
              <w:rPr>
                <w:sz w:val="20"/>
                <w:szCs w:val="20"/>
                <w:lang w:val="en-US"/>
              </w:rPr>
              <w:t>Kmax</w:t>
            </w:r>
          </w:p>
        </w:tc>
        <w:tc>
          <w:tcPr>
            <w:tcW w:w="2915" w:type="pct"/>
          </w:tcPr>
          <w:p w14:paraId="693FC5A3" w14:textId="77777777" w:rsidR="00B53176" w:rsidRPr="00F962C5" w:rsidRDefault="00B53176" w:rsidP="00317129">
            <w:pPr>
              <w:pStyle w:val="a5"/>
              <w:numPr>
                <w:ilvl w:val="0"/>
                <w:numId w:val="33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4DFD1C8F" w14:textId="77777777" w:rsidR="00B53176" w:rsidRPr="00B53176" w:rsidRDefault="00B53176" w:rsidP="00317129">
            <w:pPr>
              <w:pStyle w:val="a5"/>
              <w:numPr>
                <w:ilvl w:val="0"/>
                <w:numId w:val="3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>отрицательное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Kmax.</w:t>
            </w:r>
          </w:p>
          <w:p w14:paraId="1CD622AF" w14:textId="4F320BD7" w:rsidR="00DC6282" w:rsidRPr="00DC6282" w:rsidRDefault="00B53176" w:rsidP="00317129">
            <w:pPr>
              <w:pStyle w:val="a5"/>
              <w:numPr>
                <w:ilvl w:val="0"/>
                <w:numId w:val="33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F31B0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5DFD4C12" w14:textId="5F389E48" w:rsidR="00DC6282" w:rsidRDefault="00B53176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05764D" w:rsidRPr="00E93F25" w14:paraId="06075005" w14:textId="77777777" w:rsidTr="005E45C8">
        <w:tc>
          <w:tcPr>
            <w:tcW w:w="947" w:type="pct"/>
          </w:tcPr>
          <w:p w14:paraId="650A3C9F" w14:textId="2628A287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Отрицательный размер графика</w:t>
            </w:r>
          </w:p>
        </w:tc>
        <w:tc>
          <w:tcPr>
            <w:tcW w:w="2915" w:type="pct"/>
          </w:tcPr>
          <w:p w14:paraId="275D6C7B" w14:textId="77777777" w:rsidR="00317129" w:rsidRPr="00F962C5" w:rsidRDefault="00317129" w:rsidP="00317129">
            <w:pPr>
              <w:pStyle w:val="a5"/>
              <w:numPr>
                <w:ilvl w:val="0"/>
                <w:numId w:val="47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446581AF" w14:textId="4C25CCD3" w:rsidR="00317129" w:rsidRPr="00317129" w:rsidRDefault="00317129" w:rsidP="00317129">
            <w:pPr>
              <w:pStyle w:val="a5"/>
              <w:numPr>
                <w:ilvl w:val="0"/>
                <w:numId w:val="47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>отрицательный размер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4C487D6" w14:textId="2A1D62D6" w:rsidR="0005764D" w:rsidRPr="00317129" w:rsidRDefault="00317129" w:rsidP="00317129">
            <w:pPr>
              <w:pStyle w:val="a5"/>
              <w:numPr>
                <w:ilvl w:val="0"/>
                <w:numId w:val="47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129C020C" w14:textId="45EFF1A8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05764D" w:rsidRPr="00E93F25" w14:paraId="7E64B4CE" w14:textId="77777777" w:rsidTr="005E45C8">
        <w:tc>
          <w:tcPr>
            <w:tcW w:w="947" w:type="pct"/>
          </w:tcPr>
          <w:p w14:paraId="0D2EA1BF" w14:textId="2455C07F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Нулевой размер графика</w:t>
            </w:r>
          </w:p>
        </w:tc>
        <w:tc>
          <w:tcPr>
            <w:tcW w:w="2915" w:type="pct"/>
          </w:tcPr>
          <w:p w14:paraId="612FA0EE" w14:textId="77777777" w:rsidR="00317129" w:rsidRPr="00F962C5" w:rsidRDefault="00317129" w:rsidP="00317129">
            <w:pPr>
              <w:pStyle w:val="a5"/>
              <w:numPr>
                <w:ilvl w:val="0"/>
                <w:numId w:val="48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1AA5FE66" w14:textId="0C90FE0C" w:rsidR="00317129" w:rsidRPr="00317129" w:rsidRDefault="00317129" w:rsidP="00317129">
            <w:pPr>
              <w:pStyle w:val="a5"/>
              <w:numPr>
                <w:ilvl w:val="0"/>
                <w:numId w:val="4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>нулевой размер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0FFE165" w14:textId="5B34FBA0" w:rsidR="0005764D" w:rsidRPr="00317129" w:rsidRDefault="00317129" w:rsidP="00317129">
            <w:pPr>
              <w:pStyle w:val="a5"/>
              <w:numPr>
                <w:ilvl w:val="0"/>
                <w:numId w:val="48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0376C4B3" w14:textId="39D1058D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05764D" w:rsidRPr="00E93F25" w14:paraId="18051565" w14:textId="77777777" w:rsidTr="005E45C8">
        <w:tc>
          <w:tcPr>
            <w:tcW w:w="947" w:type="pct"/>
          </w:tcPr>
          <w:p w14:paraId="393A7664" w14:textId="4840925F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Большой размер графика</w:t>
            </w:r>
          </w:p>
        </w:tc>
        <w:tc>
          <w:tcPr>
            <w:tcW w:w="2915" w:type="pct"/>
          </w:tcPr>
          <w:p w14:paraId="316EBF64" w14:textId="77777777" w:rsidR="00317129" w:rsidRPr="00F962C5" w:rsidRDefault="00317129" w:rsidP="00317129">
            <w:pPr>
              <w:pStyle w:val="a5"/>
              <w:numPr>
                <w:ilvl w:val="0"/>
                <w:numId w:val="49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24908CCB" w14:textId="7D6EF729" w:rsidR="00317129" w:rsidRPr="00317129" w:rsidRDefault="00317129" w:rsidP="00317129">
            <w:pPr>
              <w:pStyle w:val="a5"/>
              <w:numPr>
                <w:ilvl w:val="0"/>
                <w:numId w:val="49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>большой размер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12DCBC90" w14:textId="0864F826" w:rsidR="0005764D" w:rsidRPr="00317129" w:rsidRDefault="00317129" w:rsidP="00317129">
            <w:pPr>
              <w:pStyle w:val="a5"/>
              <w:numPr>
                <w:ilvl w:val="0"/>
                <w:numId w:val="49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393A98CF" w14:textId="33715873" w:rsidR="0005764D" w:rsidRDefault="00317129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размеров фрактала</w:t>
            </w:r>
          </w:p>
        </w:tc>
      </w:tr>
      <w:tr w:rsidR="00DD78F0" w:rsidRPr="00E93F25" w14:paraId="4F98F2EA" w14:textId="77777777" w:rsidTr="005E45C8">
        <w:tc>
          <w:tcPr>
            <w:tcW w:w="947" w:type="pct"/>
          </w:tcPr>
          <w:p w14:paraId="470882F1" w14:textId="0E0AE83A" w:rsidR="00DD78F0" w:rsidRDefault="00DD78F0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большой размер графика</w:t>
            </w:r>
          </w:p>
        </w:tc>
        <w:tc>
          <w:tcPr>
            <w:tcW w:w="2915" w:type="pct"/>
          </w:tcPr>
          <w:p w14:paraId="250CDE13" w14:textId="77777777" w:rsidR="00317129" w:rsidRPr="00F962C5" w:rsidRDefault="00317129" w:rsidP="00317129">
            <w:pPr>
              <w:pStyle w:val="a5"/>
              <w:numPr>
                <w:ilvl w:val="0"/>
                <w:numId w:val="50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2DD46D06" w14:textId="4DC08C8B" w:rsidR="00317129" w:rsidRDefault="00317129" w:rsidP="00317129">
            <w:pPr>
              <w:pStyle w:val="a5"/>
              <w:numPr>
                <w:ilvl w:val="0"/>
                <w:numId w:val="50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>очень большой размер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2C9421F5" w14:textId="321013CD" w:rsidR="00DD78F0" w:rsidRPr="00317129" w:rsidRDefault="00317129" w:rsidP="00317129">
            <w:pPr>
              <w:pStyle w:val="a5"/>
              <w:numPr>
                <w:ilvl w:val="0"/>
                <w:numId w:val="50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49E775A4" w14:textId="526014C3" w:rsidR="00DD78F0" w:rsidRDefault="00DD78F0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05764D" w:rsidRPr="00E93F25" w14:paraId="1FC6067A" w14:textId="77777777" w:rsidTr="005E45C8">
        <w:tc>
          <w:tcPr>
            <w:tcW w:w="947" w:type="pct"/>
          </w:tcPr>
          <w:p w14:paraId="67FCDE1D" w14:textId="6B11F545" w:rsidR="0005764D" w:rsidRP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Положительное </w:t>
            </w:r>
            <w:r>
              <w:rPr>
                <w:sz w:val="20"/>
                <w:szCs w:val="20"/>
                <w:lang w:val="en-US"/>
              </w:rPr>
              <w:t>MinX/MinY</w:t>
            </w:r>
          </w:p>
        </w:tc>
        <w:tc>
          <w:tcPr>
            <w:tcW w:w="2915" w:type="pct"/>
          </w:tcPr>
          <w:p w14:paraId="6EDC8E9A" w14:textId="77777777" w:rsidR="00317129" w:rsidRPr="00F962C5" w:rsidRDefault="00317129" w:rsidP="00317129">
            <w:pPr>
              <w:pStyle w:val="a5"/>
              <w:numPr>
                <w:ilvl w:val="0"/>
                <w:numId w:val="51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434F090D" w14:textId="1FF94336" w:rsidR="00317129" w:rsidRPr="00317129" w:rsidRDefault="00317129" w:rsidP="00317129">
            <w:pPr>
              <w:pStyle w:val="a5"/>
              <w:numPr>
                <w:ilvl w:val="0"/>
                <w:numId w:val="5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 xml:space="preserve">положительное </w:t>
            </w:r>
            <w:r>
              <w:rPr>
                <w:sz w:val="20"/>
                <w:szCs w:val="20"/>
                <w:lang w:val="en-US"/>
              </w:rPr>
              <w:t>MinX/MinY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6AE1E0B1" w14:textId="6F7053E2" w:rsidR="0005764D" w:rsidRPr="00317129" w:rsidRDefault="00317129" w:rsidP="00317129">
            <w:pPr>
              <w:pStyle w:val="a5"/>
              <w:numPr>
                <w:ilvl w:val="0"/>
                <w:numId w:val="51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7675C9A7" w14:textId="2BD81CDC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DC6282" w:rsidRPr="00E93F25" w14:paraId="60296034" w14:textId="77777777" w:rsidTr="005E45C8">
        <w:tc>
          <w:tcPr>
            <w:tcW w:w="947" w:type="pct"/>
          </w:tcPr>
          <w:p w14:paraId="37801F7F" w14:textId="01BB07E5" w:rsidR="00DC6282" w:rsidRP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 xml:space="preserve">Нулевое </w:t>
            </w:r>
            <w:r>
              <w:rPr>
                <w:sz w:val="20"/>
                <w:szCs w:val="20"/>
                <w:lang w:val="en-US"/>
              </w:rPr>
              <w:t>MinX/MinY</w:t>
            </w:r>
          </w:p>
        </w:tc>
        <w:tc>
          <w:tcPr>
            <w:tcW w:w="2915" w:type="pct"/>
          </w:tcPr>
          <w:p w14:paraId="38944349" w14:textId="77777777" w:rsidR="00317129" w:rsidRPr="00F962C5" w:rsidRDefault="00317129" w:rsidP="00317129">
            <w:pPr>
              <w:pStyle w:val="a5"/>
              <w:numPr>
                <w:ilvl w:val="0"/>
                <w:numId w:val="52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0BDBA303" w14:textId="77777777" w:rsidR="00317129" w:rsidRPr="00317129" w:rsidRDefault="00317129" w:rsidP="00317129">
            <w:pPr>
              <w:pStyle w:val="a5"/>
              <w:numPr>
                <w:ilvl w:val="0"/>
                <w:numId w:val="5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 xml:space="preserve">нулевое значение </w:t>
            </w:r>
            <w:r>
              <w:rPr>
                <w:sz w:val="20"/>
                <w:szCs w:val="20"/>
                <w:lang w:val="en-US"/>
              </w:rPr>
              <w:t>MinX</w:t>
            </w:r>
            <w:r w:rsidRPr="0031712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MinY</w:t>
            </w:r>
            <w:r w:rsidRPr="00317129">
              <w:rPr>
                <w:sz w:val="20"/>
                <w:szCs w:val="20"/>
              </w:rPr>
              <w:t>.</w:t>
            </w:r>
          </w:p>
          <w:p w14:paraId="49451D68" w14:textId="1306EDC0" w:rsidR="00DC6282" w:rsidRPr="00317129" w:rsidRDefault="00317129" w:rsidP="00317129">
            <w:pPr>
              <w:pStyle w:val="a5"/>
              <w:numPr>
                <w:ilvl w:val="0"/>
                <w:numId w:val="52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7B86098D" w14:textId="6B65CD88" w:rsidR="00DC6282" w:rsidRP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фрактала</w:t>
            </w:r>
          </w:p>
        </w:tc>
      </w:tr>
      <w:tr w:rsidR="0005764D" w:rsidRPr="00E93F25" w14:paraId="43C8BD81" w14:textId="77777777" w:rsidTr="005E45C8">
        <w:tc>
          <w:tcPr>
            <w:tcW w:w="947" w:type="pct"/>
          </w:tcPr>
          <w:p w14:paraId="6339A3E4" w14:textId="53E1B6C6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Строковые значения параметров вместо числовых</w:t>
            </w:r>
          </w:p>
        </w:tc>
        <w:tc>
          <w:tcPr>
            <w:tcW w:w="2915" w:type="pct"/>
          </w:tcPr>
          <w:p w14:paraId="22D0CD73" w14:textId="77777777" w:rsidR="00317129" w:rsidRPr="00F962C5" w:rsidRDefault="00317129" w:rsidP="00317129">
            <w:pPr>
              <w:pStyle w:val="a5"/>
              <w:numPr>
                <w:ilvl w:val="0"/>
                <w:numId w:val="58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4157DE02" w14:textId="747407F3" w:rsidR="00317129" w:rsidRDefault="00317129" w:rsidP="00317129">
            <w:pPr>
              <w:pStyle w:val="a5"/>
              <w:numPr>
                <w:ilvl w:val="0"/>
                <w:numId w:val="5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</w:t>
            </w:r>
            <w:r>
              <w:rPr>
                <w:sz w:val="20"/>
                <w:szCs w:val="20"/>
              </w:rPr>
              <w:t>строковое</w:t>
            </w:r>
            <w:r>
              <w:rPr>
                <w:sz w:val="20"/>
                <w:szCs w:val="20"/>
              </w:rPr>
              <w:t xml:space="preserve"> значение</w:t>
            </w:r>
            <w:r>
              <w:rPr>
                <w:sz w:val="20"/>
                <w:szCs w:val="20"/>
              </w:rPr>
              <w:t xml:space="preserve"> параметров</w:t>
            </w:r>
            <w:r w:rsidRPr="00317129">
              <w:rPr>
                <w:sz w:val="20"/>
                <w:szCs w:val="20"/>
              </w:rPr>
              <w:t>.</w:t>
            </w:r>
          </w:p>
          <w:p w14:paraId="35514FF9" w14:textId="0BAE8603" w:rsidR="0005764D" w:rsidRPr="00317129" w:rsidRDefault="00317129" w:rsidP="00317129">
            <w:pPr>
              <w:pStyle w:val="a5"/>
              <w:numPr>
                <w:ilvl w:val="0"/>
                <w:numId w:val="58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0B75DDC0" w14:textId="34D68D5D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Корректное поведение</w:t>
            </w:r>
          </w:p>
        </w:tc>
      </w:tr>
      <w:tr w:rsidR="0005764D" w:rsidRPr="00E93F25" w14:paraId="5DA6CD50" w14:textId="77777777" w:rsidTr="005E45C8">
        <w:tc>
          <w:tcPr>
            <w:tcW w:w="947" w:type="pct"/>
          </w:tcPr>
          <w:p w14:paraId="4537BAE7" w14:textId="47BDA0CB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цвета фона</w:t>
            </w:r>
          </w:p>
        </w:tc>
        <w:tc>
          <w:tcPr>
            <w:tcW w:w="2915" w:type="pct"/>
          </w:tcPr>
          <w:p w14:paraId="04096FC7" w14:textId="77777777" w:rsidR="00317129" w:rsidRPr="00F962C5" w:rsidRDefault="00317129" w:rsidP="00317129">
            <w:pPr>
              <w:pStyle w:val="a5"/>
              <w:numPr>
                <w:ilvl w:val="0"/>
                <w:numId w:val="53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05FD1D0B" w14:textId="4EBBFAEF" w:rsidR="00317129" w:rsidRPr="00317129" w:rsidRDefault="00317129" w:rsidP="00317129">
            <w:pPr>
              <w:pStyle w:val="a5"/>
              <w:numPr>
                <w:ilvl w:val="0"/>
                <w:numId w:val="5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цвет фона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60A00C5" w14:textId="6A52CFDC" w:rsidR="0005764D" w:rsidRPr="00317129" w:rsidRDefault="00317129" w:rsidP="00317129">
            <w:pPr>
              <w:pStyle w:val="a5"/>
              <w:numPr>
                <w:ilvl w:val="0"/>
                <w:numId w:val="53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48CC38AB" w14:textId="45EAA7A9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цвета фона</w:t>
            </w:r>
          </w:p>
        </w:tc>
      </w:tr>
      <w:tr w:rsidR="0005764D" w:rsidRPr="00E93F25" w14:paraId="39C476CD" w14:textId="77777777" w:rsidTr="005E45C8">
        <w:tc>
          <w:tcPr>
            <w:tcW w:w="947" w:type="pct"/>
          </w:tcPr>
          <w:p w14:paraId="5593355B" w14:textId="0973A3F5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цвета фрактала</w:t>
            </w:r>
          </w:p>
        </w:tc>
        <w:tc>
          <w:tcPr>
            <w:tcW w:w="2915" w:type="pct"/>
          </w:tcPr>
          <w:p w14:paraId="74F5190C" w14:textId="77777777" w:rsidR="00317129" w:rsidRPr="00F962C5" w:rsidRDefault="00317129" w:rsidP="00317129">
            <w:pPr>
              <w:pStyle w:val="a5"/>
              <w:numPr>
                <w:ilvl w:val="0"/>
                <w:numId w:val="54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43FA1FED" w14:textId="77777777" w:rsidR="00317129" w:rsidRPr="00317129" w:rsidRDefault="00317129" w:rsidP="00317129">
            <w:pPr>
              <w:pStyle w:val="a5"/>
              <w:numPr>
                <w:ilvl w:val="0"/>
                <w:numId w:val="5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цвет </w:t>
            </w:r>
            <w:r>
              <w:rPr>
                <w:sz w:val="20"/>
                <w:szCs w:val="20"/>
              </w:rPr>
              <w:t>фрактала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B72B98E" w14:textId="0BD34B3D" w:rsidR="0005764D" w:rsidRPr="00DC6282" w:rsidRDefault="00317129" w:rsidP="00317129">
            <w:pPr>
              <w:pStyle w:val="a5"/>
              <w:numPr>
                <w:ilvl w:val="0"/>
                <w:numId w:val="54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4B4539BA" w14:textId="3978660D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цвета фрактала</w:t>
            </w:r>
          </w:p>
        </w:tc>
      </w:tr>
      <w:tr w:rsidR="0005764D" w:rsidRPr="00E93F25" w14:paraId="3D1A4599" w14:textId="77777777" w:rsidTr="005E45C8">
        <w:tc>
          <w:tcPr>
            <w:tcW w:w="947" w:type="pct"/>
          </w:tcPr>
          <w:p w14:paraId="7ECC9020" w14:textId="455F7800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фона совпадает с цветом фрактала</w:t>
            </w:r>
          </w:p>
        </w:tc>
        <w:tc>
          <w:tcPr>
            <w:tcW w:w="2915" w:type="pct"/>
          </w:tcPr>
          <w:p w14:paraId="6DA7ACD9" w14:textId="77777777" w:rsidR="00317129" w:rsidRPr="00F962C5" w:rsidRDefault="00317129" w:rsidP="00317129">
            <w:pPr>
              <w:pStyle w:val="a5"/>
              <w:numPr>
                <w:ilvl w:val="0"/>
                <w:numId w:val="55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283975F8" w14:textId="0C8634E5" w:rsidR="00317129" w:rsidRPr="00317129" w:rsidRDefault="00317129" w:rsidP="00317129">
            <w:pPr>
              <w:pStyle w:val="a5"/>
              <w:numPr>
                <w:ilvl w:val="0"/>
                <w:numId w:val="55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</w:t>
            </w:r>
            <w:r>
              <w:rPr>
                <w:sz w:val="20"/>
                <w:szCs w:val="20"/>
              </w:rPr>
              <w:t xml:space="preserve"> одинаковый</w:t>
            </w:r>
            <w:r>
              <w:rPr>
                <w:sz w:val="20"/>
                <w:szCs w:val="20"/>
              </w:rPr>
              <w:t xml:space="preserve"> цвет фона</w:t>
            </w:r>
            <w:r>
              <w:rPr>
                <w:sz w:val="20"/>
                <w:szCs w:val="20"/>
              </w:rPr>
              <w:t xml:space="preserve"> и фрактала</w:t>
            </w:r>
            <w:r w:rsidRPr="00317129">
              <w:rPr>
                <w:sz w:val="20"/>
                <w:szCs w:val="20"/>
              </w:rPr>
              <w:t>.</w:t>
            </w:r>
          </w:p>
          <w:p w14:paraId="08C20BCC" w14:textId="5AA933EA" w:rsidR="0005764D" w:rsidRPr="00317129" w:rsidRDefault="00317129" w:rsidP="00317129">
            <w:pPr>
              <w:pStyle w:val="a5"/>
              <w:numPr>
                <w:ilvl w:val="0"/>
                <w:numId w:val="55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</w:tc>
        <w:tc>
          <w:tcPr>
            <w:tcW w:w="1138" w:type="pct"/>
          </w:tcPr>
          <w:p w14:paraId="174B4171" w14:textId="469B9CD5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об ошибке</w:t>
            </w:r>
          </w:p>
        </w:tc>
      </w:tr>
      <w:tr w:rsidR="0005764D" w:rsidRPr="00E93F25" w14:paraId="54B9788E" w14:textId="77777777" w:rsidTr="005E45C8">
        <w:tc>
          <w:tcPr>
            <w:tcW w:w="947" w:type="pct"/>
          </w:tcPr>
          <w:p w14:paraId="6A7466AE" w14:textId="196A2B4B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Множественное построение фракталов</w:t>
            </w:r>
          </w:p>
        </w:tc>
        <w:tc>
          <w:tcPr>
            <w:tcW w:w="2915" w:type="pct"/>
          </w:tcPr>
          <w:p w14:paraId="426D0A98" w14:textId="4B3F7A5A" w:rsidR="00317129" w:rsidRPr="00317129" w:rsidRDefault="00317129" w:rsidP="00317129">
            <w:pPr>
              <w:pStyle w:val="a5"/>
              <w:numPr>
                <w:ilvl w:val="0"/>
                <w:numId w:val="56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Запустить ПО.</w:t>
            </w:r>
          </w:p>
          <w:p w14:paraId="0E940A7D" w14:textId="179E21DC" w:rsidR="0005764D" w:rsidRPr="00317129" w:rsidRDefault="00317129" w:rsidP="00317129">
            <w:pPr>
              <w:pStyle w:val="a5"/>
              <w:numPr>
                <w:ilvl w:val="0"/>
                <w:numId w:val="56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317129">
              <w:rPr>
                <w:sz w:val="20"/>
                <w:szCs w:val="20"/>
              </w:rPr>
              <w:t>Нажать кнопку «Нарисовать»</w:t>
            </w:r>
            <w:r>
              <w:rPr>
                <w:sz w:val="20"/>
                <w:szCs w:val="20"/>
              </w:rPr>
              <w:t xml:space="preserve"> много раз.</w:t>
            </w:r>
          </w:p>
        </w:tc>
        <w:tc>
          <w:tcPr>
            <w:tcW w:w="1138" w:type="pct"/>
          </w:tcPr>
          <w:p w14:paraId="606318C0" w14:textId="0A0115C3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в порядке очереди</w:t>
            </w:r>
          </w:p>
        </w:tc>
      </w:tr>
      <w:tr w:rsidR="0005764D" w:rsidRPr="00E93F25" w14:paraId="3BF9D9A7" w14:textId="77777777" w:rsidTr="005E45C8">
        <w:tc>
          <w:tcPr>
            <w:tcW w:w="947" w:type="pct"/>
          </w:tcPr>
          <w:p w14:paraId="04C1258D" w14:textId="1857334B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Перетаскивание фрактала вовремя построени</w:t>
            </w:r>
            <w:r w:rsidR="00317129">
              <w:rPr>
                <w:sz w:val="20"/>
                <w:szCs w:val="20"/>
              </w:rPr>
              <w:t>я</w:t>
            </w:r>
          </w:p>
        </w:tc>
        <w:tc>
          <w:tcPr>
            <w:tcW w:w="2915" w:type="pct"/>
          </w:tcPr>
          <w:p w14:paraId="3DAAABDA" w14:textId="77777777" w:rsidR="00317129" w:rsidRPr="00317129" w:rsidRDefault="00317129" w:rsidP="00317129">
            <w:pPr>
              <w:pStyle w:val="a5"/>
              <w:numPr>
                <w:ilvl w:val="0"/>
                <w:numId w:val="57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3939459C" w14:textId="77777777" w:rsidR="0005764D" w:rsidRPr="00317129" w:rsidRDefault="00317129" w:rsidP="00317129">
            <w:pPr>
              <w:pStyle w:val="a5"/>
              <w:numPr>
                <w:ilvl w:val="0"/>
                <w:numId w:val="57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 w:rsidRPr="00317129">
              <w:rPr>
                <w:sz w:val="20"/>
                <w:szCs w:val="20"/>
              </w:rPr>
              <w:t>Нажать кнопку «Нарисовать».</w:t>
            </w:r>
          </w:p>
          <w:p w14:paraId="00CA416F" w14:textId="24265C82" w:rsidR="00317129" w:rsidRPr="00317129" w:rsidRDefault="00317129" w:rsidP="00317129">
            <w:pPr>
              <w:pStyle w:val="a5"/>
              <w:numPr>
                <w:ilvl w:val="0"/>
                <w:numId w:val="57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Перетаскивать окно фрактала во время построения.</w:t>
            </w:r>
          </w:p>
        </w:tc>
        <w:tc>
          <w:tcPr>
            <w:tcW w:w="1138" w:type="pct"/>
          </w:tcPr>
          <w:p w14:paraId="6A3CDD12" w14:textId="4CDE6DAE" w:rsidR="0005764D" w:rsidRDefault="0005764D" w:rsidP="005E45C8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идет в процессе перемещения</w:t>
            </w:r>
          </w:p>
        </w:tc>
      </w:tr>
      <w:tr w:rsidR="00E93F25" w:rsidRPr="00E93F25" w14:paraId="39D0765F" w14:textId="77777777" w:rsidTr="005E45C8">
        <w:tc>
          <w:tcPr>
            <w:tcW w:w="947" w:type="pct"/>
          </w:tcPr>
          <w:p w14:paraId="35C40E9A" w14:textId="72CD6F21" w:rsidR="00E93F25" w:rsidRPr="00E93F25" w:rsidRDefault="00AE0AA1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Очистка ресурсов</w:t>
            </w:r>
          </w:p>
        </w:tc>
        <w:tc>
          <w:tcPr>
            <w:tcW w:w="2915" w:type="pct"/>
          </w:tcPr>
          <w:p w14:paraId="3577C51A" w14:textId="77777777" w:rsidR="00E93F25" w:rsidRDefault="00AE0AA1" w:rsidP="00AE0AA1">
            <w:pPr>
              <w:pStyle w:val="a5"/>
              <w:numPr>
                <w:ilvl w:val="0"/>
                <w:numId w:val="1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ПО.</w:t>
            </w:r>
          </w:p>
          <w:p w14:paraId="24824686" w14:textId="77777777" w:rsidR="00AE0AA1" w:rsidRDefault="00AE0AA1" w:rsidP="00AE0AA1">
            <w:pPr>
              <w:pStyle w:val="a5"/>
              <w:numPr>
                <w:ilvl w:val="0"/>
                <w:numId w:val="1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Много раз запустить отрисовку.</w:t>
            </w:r>
          </w:p>
          <w:p w14:paraId="6BB6D75D" w14:textId="77777777" w:rsidR="00AE0AA1" w:rsidRDefault="00AE0AA1" w:rsidP="00AE0AA1">
            <w:pPr>
              <w:pStyle w:val="a5"/>
              <w:numPr>
                <w:ilvl w:val="0"/>
                <w:numId w:val="1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Закрыть все картинки.</w:t>
            </w:r>
          </w:p>
          <w:p w14:paraId="3D70F64C" w14:textId="55B6E980" w:rsidR="00AE0AA1" w:rsidRPr="00AE0AA1" w:rsidRDefault="00AE0AA1" w:rsidP="00AE0AA1">
            <w:pPr>
              <w:pStyle w:val="a5"/>
              <w:numPr>
                <w:ilvl w:val="0"/>
                <w:numId w:val="1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Изучить </w:t>
            </w:r>
            <w:r w:rsidR="00A41254">
              <w:rPr>
                <w:sz w:val="20"/>
                <w:szCs w:val="20"/>
              </w:rPr>
              <w:t>графики по памяти.</w:t>
            </w:r>
          </w:p>
        </w:tc>
        <w:tc>
          <w:tcPr>
            <w:tcW w:w="1138" w:type="pct"/>
          </w:tcPr>
          <w:p w14:paraId="31A59EF9" w14:textId="4E5A7225" w:rsidR="00E93F25" w:rsidRPr="00E93F25" w:rsidRDefault="00A41254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Потребление памяти должно сначала расти, затем уменьшаться по мере закрытия картинок</w:t>
            </w:r>
          </w:p>
        </w:tc>
      </w:tr>
    </w:tbl>
    <w:p w14:paraId="21DBC1E9" w14:textId="77777777" w:rsidR="00BA3442" w:rsidRDefault="00BA3442" w:rsidP="00BA3442">
      <w:pPr>
        <w:spacing w:line="360" w:lineRule="auto"/>
        <w:ind w:right="-4"/>
        <w:jc w:val="center"/>
        <w:rPr>
          <w:b/>
          <w:bCs/>
          <w:sz w:val="28"/>
          <w:szCs w:val="28"/>
        </w:rPr>
      </w:pPr>
    </w:p>
    <w:p w14:paraId="6C109179" w14:textId="66DFADDC" w:rsidR="00E93F25" w:rsidRPr="00BA3442" w:rsidRDefault="00BA3442" w:rsidP="00710CC4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BA3442">
        <w:rPr>
          <w:b/>
          <w:bCs/>
          <w:sz w:val="28"/>
          <w:szCs w:val="28"/>
        </w:rPr>
        <w:t>Протокол исследования и тестирования ПО.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6095"/>
        <w:gridCol w:w="2381"/>
      </w:tblGrid>
      <w:tr w:rsidR="00BA3442" w:rsidRPr="00BA3442" w14:paraId="450A3656" w14:textId="77777777" w:rsidTr="006352AF">
        <w:tc>
          <w:tcPr>
            <w:tcW w:w="1980" w:type="dxa"/>
            <w:vAlign w:val="center"/>
          </w:tcPr>
          <w:p w14:paraId="64D533B5" w14:textId="48BFA7F0" w:rsidR="00BA3442" w:rsidRPr="006352AF" w:rsidRDefault="00BA3442" w:rsidP="006352AF">
            <w:pPr>
              <w:spacing w:line="360" w:lineRule="auto"/>
              <w:ind w:right="-4"/>
              <w:jc w:val="center"/>
              <w:rPr>
                <w:b/>
                <w:bCs/>
                <w:sz w:val="20"/>
                <w:szCs w:val="20"/>
              </w:rPr>
            </w:pPr>
            <w:r w:rsidRPr="006352AF">
              <w:rPr>
                <w:b/>
                <w:bCs/>
                <w:sz w:val="20"/>
                <w:szCs w:val="20"/>
              </w:rPr>
              <w:t>Название тестового сценария</w:t>
            </w:r>
          </w:p>
        </w:tc>
        <w:tc>
          <w:tcPr>
            <w:tcW w:w="6095" w:type="dxa"/>
            <w:vAlign w:val="center"/>
          </w:tcPr>
          <w:p w14:paraId="622D93B3" w14:textId="37EBFD9A" w:rsidR="00BA3442" w:rsidRPr="006352AF" w:rsidRDefault="00BA3442" w:rsidP="006352AF">
            <w:pPr>
              <w:spacing w:line="360" w:lineRule="auto"/>
              <w:ind w:right="-4"/>
              <w:jc w:val="center"/>
              <w:rPr>
                <w:b/>
                <w:bCs/>
                <w:sz w:val="20"/>
                <w:szCs w:val="20"/>
              </w:rPr>
            </w:pPr>
            <w:r w:rsidRPr="006352AF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2381" w:type="dxa"/>
            <w:vAlign w:val="center"/>
          </w:tcPr>
          <w:p w14:paraId="098817EB" w14:textId="384138D2" w:rsidR="00BA3442" w:rsidRPr="006352AF" w:rsidRDefault="00BA3442" w:rsidP="006352AF">
            <w:pPr>
              <w:spacing w:line="360" w:lineRule="auto"/>
              <w:ind w:right="-4"/>
              <w:jc w:val="center"/>
              <w:rPr>
                <w:b/>
                <w:bCs/>
                <w:sz w:val="20"/>
                <w:szCs w:val="20"/>
              </w:rPr>
            </w:pPr>
            <w:r w:rsidRPr="006352AF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BA3442" w:rsidRPr="00BA3442" w14:paraId="43637E7A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33D36247" w14:textId="221BC6CB" w:rsidR="00BA3442" w:rsidRPr="00BA3442" w:rsidRDefault="00BA344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Стандартные параметры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4F6DF9E3" w14:textId="70926B69" w:rsidR="00BA3442" w:rsidRPr="00E75DB2" w:rsidRDefault="00E75DB2" w:rsidP="0091125A">
            <w:pPr>
              <w:pStyle w:val="a5"/>
              <w:numPr>
                <w:ilvl w:val="0"/>
                <w:numId w:val="5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E75DB2">
              <w:rPr>
                <w:sz w:val="20"/>
                <w:szCs w:val="20"/>
              </w:rPr>
              <w:t>Построение синего фрактала Мандельброта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491846DE" w14:textId="49B4142D" w:rsidR="00BA3442" w:rsidRPr="00BA3442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BA3442" w:rsidRPr="00BA3442" w14:paraId="60C2F9D2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5AF7E144" w14:textId="575B562C" w:rsidR="00BA3442" w:rsidRPr="00BA3442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Отрицательный размер экрана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4A79248B" w14:textId="77777777" w:rsidR="00BA3442" w:rsidRDefault="00E75DB2" w:rsidP="0091125A">
            <w:pPr>
              <w:pStyle w:val="a5"/>
              <w:numPr>
                <w:ilvl w:val="0"/>
                <w:numId w:val="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экрана изменился в нулевое значение.</w:t>
            </w:r>
          </w:p>
          <w:p w14:paraId="7289CA76" w14:textId="1C2BB245" w:rsidR="00E75DB2" w:rsidRPr="00E75DB2" w:rsidRDefault="00E75DB2" w:rsidP="0091125A">
            <w:pPr>
              <w:pStyle w:val="a5"/>
              <w:numPr>
                <w:ilvl w:val="0"/>
                <w:numId w:val="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Появление </w:t>
            </w:r>
            <w:r w:rsidR="00F31B09">
              <w:rPr>
                <w:sz w:val="20"/>
                <w:szCs w:val="20"/>
              </w:rPr>
              <w:t>ошибки</w:t>
            </w:r>
            <w:r>
              <w:rPr>
                <w:sz w:val="20"/>
                <w:szCs w:val="20"/>
              </w:rPr>
              <w:t xml:space="preserve"> на экране.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2B290C20" w14:textId="162B4925" w:rsidR="00E75DB2" w:rsidRPr="00BA3442" w:rsidRDefault="00F962C5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BA3442" w:rsidRPr="00BA3442" w14:paraId="03699237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32F6D118" w14:textId="5EFC4A0E" w:rsidR="00BA3442" w:rsidRPr="00BA3442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Маленький размер экрана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41C05D76" w14:textId="23C8FCAE" w:rsidR="00BA3442" w:rsidRPr="00E75DB2" w:rsidRDefault="00E75DB2" w:rsidP="0091125A">
            <w:pPr>
              <w:pStyle w:val="a5"/>
              <w:numPr>
                <w:ilvl w:val="0"/>
                <w:numId w:val="6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маленького синего фрактала Мандельброта.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0BCE463F" w14:textId="40FE0112" w:rsidR="00BA3442" w:rsidRPr="00BA3442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BA3442" w:rsidRPr="00BA3442" w14:paraId="084688E4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041B0BB8" w14:textId="35EF7929" w:rsidR="00BA3442" w:rsidRPr="00BA3442" w:rsidRDefault="00E75DB2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Большой размер экрана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52FE7426" w14:textId="77777777" w:rsidR="00BA3442" w:rsidRDefault="00E75DB2" w:rsidP="0091125A">
            <w:pPr>
              <w:pStyle w:val="a5"/>
              <w:numPr>
                <w:ilvl w:val="0"/>
                <w:numId w:val="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</w:t>
            </w:r>
            <w:r w:rsidR="0091125A">
              <w:rPr>
                <w:sz w:val="20"/>
                <w:szCs w:val="20"/>
              </w:rPr>
              <w:t>чик построения дошел до конца.</w:t>
            </w:r>
          </w:p>
          <w:p w14:paraId="1C9D4D1D" w14:textId="1781406E" w:rsidR="0091125A" w:rsidRPr="00E75DB2" w:rsidRDefault="0091125A" w:rsidP="0091125A">
            <w:pPr>
              <w:pStyle w:val="a5"/>
              <w:numPr>
                <w:ilvl w:val="0"/>
                <w:numId w:val="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Фрактал не построился.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59A41F03" w14:textId="46063C3B" w:rsidR="00BA3442" w:rsidRPr="00BA3442" w:rsidRDefault="0091125A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BA3442" w:rsidRPr="00BA3442" w14:paraId="1B897D78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14FE3B4B" w14:textId="3C9B7A1E" w:rsidR="00BA3442" w:rsidRPr="00BA3442" w:rsidRDefault="00AE0AA1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большой размер экрана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78356304" w14:textId="25020E5E" w:rsidR="00BA3442" w:rsidRPr="00AE0AA1" w:rsidRDefault="00AE0AA1" w:rsidP="00AE0AA1">
            <w:pPr>
              <w:pStyle w:val="a5"/>
              <w:numPr>
                <w:ilvl w:val="0"/>
                <w:numId w:val="10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Идет</w:t>
            </w:r>
            <w:r w:rsidR="00DC6282">
              <w:rPr>
                <w:sz w:val="20"/>
                <w:szCs w:val="20"/>
              </w:rPr>
              <w:t xml:space="preserve"> бесконечная</w:t>
            </w:r>
            <w:r>
              <w:rPr>
                <w:sz w:val="20"/>
                <w:szCs w:val="20"/>
              </w:rPr>
              <w:t xml:space="preserve"> попытка построения.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33248831" w14:textId="15735E98" w:rsidR="00BA3442" w:rsidRPr="00BA3442" w:rsidRDefault="00AE0AA1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5E45C8" w:rsidRPr="00BA3442" w14:paraId="4490F2BA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7BEE5C6D" w14:textId="07BCA0CA" w:rsidR="005E45C8" w:rsidRDefault="005E45C8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Отрицательный радиус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5E64E190" w14:textId="77777777" w:rsidR="00322D34" w:rsidRDefault="00322D34" w:rsidP="005E45C8">
            <w:pPr>
              <w:pStyle w:val="a5"/>
              <w:numPr>
                <w:ilvl w:val="0"/>
                <w:numId w:val="1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Радиус изменился в нулевое значение.</w:t>
            </w:r>
          </w:p>
          <w:p w14:paraId="025CC6AD" w14:textId="7CBF9FDD" w:rsidR="005E45C8" w:rsidRPr="005E45C8" w:rsidRDefault="005E45C8" w:rsidP="005E45C8">
            <w:pPr>
              <w:pStyle w:val="a5"/>
              <w:numPr>
                <w:ilvl w:val="0"/>
                <w:numId w:val="1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одной точки.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3C3E7EBD" w14:textId="41A17CE1" w:rsidR="005E45C8" w:rsidRDefault="005E45C8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5E45C8" w:rsidRPr="00BA3442" w14:paraId="35D8850A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67BB6937" w14:textId="4E749EA2" w:rsidR="005E45C8" w:rsidRPr="00BA3442" w:rsidRDefault="005E45C8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 радиуса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1BC05B78" w14:textId="14942A62" w:rsidR="005E45C8" w:rsidRPr="005E45C8" w:rsidRDefault="005E45C8" w:rsidP="005E45C8">
            <w:pPr>
              <w:pStyle w:val="a5"/>
              <w:numPr>
                <w:ilvl w:val="0"/>
                <w:numId w:val="16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формы фрактала.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3D81C111" w14:textId="4734F028" w:rsidR="005E45C8" w:rsidRPr="00BA3442" w:rsidRDefault="005E45C8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E55192" w:rsidRPr="00BA3442" w14:paraId="4F3371C5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5671A220" w14:textId="575AC175" w:rsidR="00E55192" w:rsidRDefault="00E55192" w:rsidP="00E55192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Увеличение</w:t>
            </w:r>
            <w:r>
              <w:rPr>
                <w:sz w:val="20"/>
                <w:szCs w:val="20"/>
              </w:rPr>
              <w:t xml:space="preserve"> радиуса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60659305" w14:textId="309ABA19" w:rsidR="00E55192" w:rsidRPr="00E55192" w:rsidRDefault="00E55192" w:rsidP="00317129">
            <w:pPr>
              <w:pStyle w:val="a5"/>
              <w:numPr>
                <w:ilvl w:val="0"/>
                <w:numId w:val="19"/>
              </w:numPr>
              <w:spacing w:line="360" w:lineRule="auto"/>
              <w:ind w:right="-4"/>
              <w:rPr>
                <w:sz w:val="20"/>
                <w:szCs w:val="20"/>
              </w:rPr>
            </w:pPr>
            <w:r w:rsidRPr="00E55192">
              <w:rPr>
                <w:sz w:val="20"/>
                <w:szCs w:val="20"/>
              </w:rPr>
              <w:t>Изменение формы фрактала.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33C60826" w14:textId="215F2824" w:rsidR="00E55192" w:rsidRDefault="00E55192" w:rsidP="00E55192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DC6282" w:rsidRPr="00BA3442" w14:paraId="3CCE7EF7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36B0658B" w14:textId="742B4FB4" w:rsidR="00DC6282" w:rsidRDefault="00DC6282" w:rsidP="00E55192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большой радиус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3E873DDB" w14:textId="77777777" w:rsidR="00DC6282" w:rsidRDefault="00DC6282" w:rsidP="00317129">
            <w:pPr>
              <w:pStyle w:val="a5"/>
              <w:numPr>
                <w:ilvl w:val="0"/>
                <w:numId w:val="20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Радиус изменился на максимально-допустимое значение.</w:t>
            </w:r>
          </w:p>
          <w:p w14:paraId="2834693A" w14:textId="5D44D1FE" w:rsidR="00DC6282" w:rsidRPr="00DC6282" w:rsidRDefault="00DC6282" w:rsidP="00317129">
            <w:pPr>
              <w:pStyle w:val="a5"/>
              <w:numPr>
                <w:ilvl w:val="0"/>
                <w:numId w:val="20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фрактала.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7DB5A6D7" w14:textId="4C6E2445" w:rsidR="00DC6282" w:rsidRDefault="00DC6282" w:rsidP="00E55192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CA7BD4" w:rsidRPr="00BA3442" w14:paraId="206716EA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3367AA41" w14:textId="334878C0" w:rsidR="00CA7BD4" w:rsidRPr="00CA7BD4" w:rsidRDefault="00CA7BD4" w:rsidP="00E55192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Отрицательное 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4CA986EF" w14:textId="77777777" w:rsidR="00CA7BD4" w:rsidRDefault="00F962C5" w:rsidP="00317129">
            <w:pPr>
              <w:pStyle w:val="a5"/>
              <w:numPr>
                <w:ilvl w:val="0"/>
                <w:numId w:val="2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F96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изменилось в нулевое значение.</w:t>
            </w:r>
          </w:p>
          <w:p w14:paraId="2AFB44EC" w14:textId="4CD3A136" w:rsidR="00F962C5" w:rsidRPr="00F962C5" w:rsidRDefault="00F962C5" w:rsidP="00317129">
            <w:pPr>
              <w:pStyle w:val="a5"/>
              <w:numPr>
                <w:ilvl w:val="0"/>
                <w:numId w:val="2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Некорректное построение.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048FEC40" w14:textId="2BBDC7C1" w:rsidR="00CA7BD4" w:rsidRPr="00F962C5" w:rsidRDefault="00F962C5" w:rsidP="00E55192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BA3442" w:rsidRPr="00BA3442" w14:paraId="22BF66D9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049F2AE1" w14:textId="6540EB2E" w:rsidR="00BA3442" w:rsidRPr="00F962C5" w:rsidRDefault="00F962C5" w:rsidP="00E93F25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1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693CBBBF" w14:textId="24B40434" w:rsidR="00BA3442" w:rsidRPr="00F962C5" w:rsidRDefault="00F962C5" w:rsidP="00317129">
            <w:pPr>
              <w:pStyle w:val="a5"/>
              <w:numPr>
                <w:ilvl w:val="0"/>
                <w:numId w:val="24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Построение вырожденного фрактала.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59FB8F90" w14:textId="06B4EEC5" w:rsidR="00BA3442" w:rsidRPr="00BA3442" w:rsidRDefault="00F962C5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F962C5" w:rsidRPr="00BA3442" w14:paraId="186FEC54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77329D95" w14:textId="2365691D" w:rsidR="00F962C5" w:rsidRPr="00F962C5" w:rsidRDefault="00F962C5" w:rsidP="00E93F25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Большое 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42187E57" w14:textId="77777777" w:rsidR="00F962C5" w:rsidRDefault="00F962C5" w:rsidP="00317129">
            <w:pPr>
              <w:pStyle w:val="a5"/>
              <w:numPr>
                <w:ilvl w:val="0"/>
                <w:numId w:val="26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F96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изменилось в максимально-допустимое значение.</w:t>
            </w:r>
          </w:p>
          <w:p w14:paraId="06ED0610" w14:textId="77777777" w:rsidR="00F962C5" w:rsidRDefault="00F962C5" w:rsidP="00317129">
            <w:pPr>
              <w:pStyle w:val="a5"/>
              <w:numPr>
                <w:ilvl w:val="0"/>
                <w:numId w:val="26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Фрактал начал строиться.</w:t>
            </w:r>
          </w:p>
          <w:p w14:paraId="6BD44580" w14:textId="7CF83FB3" w:rsidR="00F962C5" w:rsidRPr="00F962C5" w:rsidRDefault="00F962C5" w:rsidP="00317129">
            <w:pPr>
              <w:pStyle w:val="a5"/>
              <w:numPr>
                <w:ilvl w:val="0"/>
                <w:numId w:val="26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зависло.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497B40C0" w14:textId="79D634AC" w:rsidR="00F962C5" w:rsidRDefault="00F962C5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F31B09" w:rsidRPr="00BA3442" w14:paraId="220CAB2E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3AF375E6" w14:textId="5B0FD083" w:rsidR="00F31B09" w:rsidRDefault="00F31B09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</w:t>
            </w:r>
            <w:r>
              <w:rPr>
                <w:sz w:val="20"/>
                <w:szCs w:val="20"/>
                <w:lang w:val="en-US"/>
              </w:rPr>
              <w:t>Kmax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28FEBB18" w14:textId="64E3E742" w:rsidR="00F31B09" w:rsidRPr="00F31B09" w:rsidRDefault="00F31B09" w:rsidP="00317129">
            <w:pPr>
              <w:pStyle w:val="a5"/>
              <w:numPr>
                <w:ilvl w:val="0"/>
                <w:numId w:val="29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формы фрактала.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4F5C4695" w14:textId="1BE421AC" w:rsidR="00F31B09" w:rsidRDefault="00F31B09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F31B09" w:rsidRPr="00BA3442" w14:paraId="17729977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311E720C" w14:textId="38178618" w:rsidR="00F31B09" w:rsidRDefault="00F31B09" w:rsidP="00F31B09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Kmax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35A09449" w14:textId="77777777" w:rsidR="00F31B09" w:rsidRDefault="00F31B09" w:rsidP="00317129">
            <w:pPr>
              <w:pStyle w:val="a5"/>
              <w:numPr>
                <w:ilvl w:val="0"/>
                <w:numId w:val="30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Радиус изменился на максимально-допустимое значение.</w:t>
            </w:r>
          </w:p>
          <w:p w14:paraId="7809F525" w14:textId="6C6588D0" w:rsidR="00F31B09" w:rsidRPr="00F31B09" w:rsidRDefault="00F31B09" w:rsidP="00317129">
            <w:pPr>
              <w:pStyle w:val="a5"/>
              <w:numPr>
                <w:ilvl w:val="0"/>
                <w:numId w:val="30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фрактала.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310E94E3" w14:textId="5E7775E9" w:rsidR="00F31B09" w:rsidRDefault="00F31B09" w:rsidP="00F31B09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B53176" w:rsidRPr="00BA3442" w14:paraId="247ED50E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24DDB2CB" w14:textId="77777777" w:rsidR="00B53176" w:rsidRDefault="00B53176" w:rsidP="00F31B09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Kmax = 0</w:t>
            </w:r>
          </w:p>
          <w:p w14:paraId="34C0F343" w14:textId="54BE555D" w:rsidR="00B53176" w:rsidRPr="00B53176" w:rsidRDefault="00B53176" w:rsidP="00F31B09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</w:p>
        </w:tc>
        <w:tc>
          <w:tcPr>
            <w:tcW w:w="6095" w:type="dxa"/>
            <w:shd w:val="clear" w:color="auto" w:fill="F7CAAC" w:themeFill="accent2" w:themeFillTint="66"/>
          </w:tcPr>
          <w:p w14:paraId="74A129E3" w14:textId="77777777" w:rsidR="00B53176" w:rsidRPr="00B53176" w:rsidRDefault="00B53176" w:rsidP="00317129">
            <w:pPr>
              <w:pStyle w:val="a5"/>
              <w:numPr>
                <w:ilvl w:val="0"/>
                <w:numId w:val="32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Появление ошибки на экране.</w:t>
            </w:r>
          </w:p>
          <w:p w14:paraId="69412914" w14:textId="677074EC" w:rsidR="00B53176" w:rsidRPr="00B53176" w:rsidRDefault="00B53176" w:rsidP="00317129">
            <w:pPr>
              <w:pStyle w:val="a5"/>
              <w:numPr>
                <w:ilvl w:val="0"/>
                <w:numId w:val="32"/>
              </w:num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Построение зависло.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03D1D902" w14:textId="1C16F9F1" w:rsidR="00B53176" w:rsidRDefault="00B53176" w:rsidP="00F31B09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B53176" w:rsidRPr="00BA3442" w14:paraId="2D732D27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5F6EAE8B" w14:textId="3697EB17" w:rsidR="00B53176" w:rsidRDefault="00B53176" w:rsidP="00F31B09">
            <w:pPr>
              <w:spacing w:line="360" w:lineRule="auto"/>
              <w:ind w:right="-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Отрицательное </w:t>
            </w:r>
            <w:r>
              <w:rPr>
                <w:sz w:val="20"/>
                <w:szCs w:val="20"/>
                <w:lang w:val="en-US"/>
              </w:rPr>
              <w:t>Kmax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134BF27C" w14:textId="77777777" w:rsidR="00B53176" w:rsidRDefault="00B53176" w:rsidP="00317129">
            <w:pPr>
              <w:pStyle w:val="a5"/>
              <w:numPr>
                <w:ilvl w:val="0"/>
                <w:numId w:val="3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Kmax</w:t>
            </w:r>
            <w:r w:rsidRPr="00B531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изменился в нулевое значение</w:t>
            </w:r>
            <w:r w:rsidRPr="00B53176">
              <w:rPr>
                <w:sz w:val="20"/>
                <w:szCs w:val="20"/>
              </w:rPr>
              <w:t>.</w:t>
            </w:r>
          </w:p>
          <w:p w14:paraId="342AE7EF" w14:textId="1EA24C06" w:rsidR="00B53176" w:rsidRPr="00B53176" w:rsidRDefault="00B53176" w:rsidP="00317129">
            <w:pPr>
              <w:pStyle w:val="a5"/>
              <w:numPr>
                <w:ilvl w:val="0"/>
                <w:numId w:val="3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Поведение как при Kmax = 0.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6D1082B4" w14:textId="348A7AA2" w:rsidR="00B53176" w:rsidRDefault="00B53176" w:rsidP="00F31B09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05764D" w:rsidRPr="00BA3442" w14:paraId="758DC235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569BF774" w14:textId="3720A49E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Отрицательный размер графика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38711028" w14:textId="59067C19" w:rsidR="0005764D" w:rsidRPr="00B53176" w:rsidRDefault="00DD78F0" w:rsidP="00317129">
            <w:pPr>
              <w:pStyle w:val="a5"/>
              <w:numPr>
                <w:ilvl w:val="0"/>
                <w:numId w:val="35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фон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6485A166" w14:textId="31674BC5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05764D" w:rsidRPr="00BA3442" w14:paraId="24FD4CD4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4CAB77B4" w14:textId="7A581D68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Нулевой размер графика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691C1605" w14:textId="1492A24C" w:rsidR="0005764D" w:rsidRPr="00DD78F0" w:rsidRDefault="00DD78F0" w:rsidP="00317129">
            <w:pPr>
              <w:pStyle w:val="a5"/>
              <w:numPr>
                <w:ilvl w:val="0"/>
                <w:numId w:val="46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фон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7585B1A7" w14:textId="3216B6AC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05764D" w:rsidRPr="00BA3442" w14:paraId="1D3D07DD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1D2C3D6B" w14:textId="216D2115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Большой размер графика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453D015F" w14:textId="554EA4E2" w:rsidR="0005764D" w:rsidRPr="00DD78F0" w:rsidRDefault="00DD78F0" w:rsidP="00317129">
            <w:pPr>
              <w:pStyle w:val="a5"/>
              <w:numPr>
                <w:ilvl w:val="0"/>
                <w:numId w:val="44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размера.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506A68A3" w14:textId="5A0F5C40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DD78F0" w:rsidRPr="00BA3442" w14:paraId="4080CC52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7F8B66FB" w14:textId="12153EA7" w:rsidR="00DD78F0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Очень большой размер графика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21FAAE3C" w14:textId="6753B1F1" w:rsidR="00DD78F0" w:rsidRPr="00DD78F0" w:rsidRDefault="00DD78F0" w:rsidP="00317129">
            <w:pPr>
              <w:pStyle w:val="a5"/>
              <w:numPr>
                <w:ilvl w:val="0"/>
                <w:numId w:val="45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ограничения.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28FB01CD" w14:textId="74B47960" w:rsidR="00DD78F0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05764D" w:rsidRPr="00BA3442" w14:paraId="279CB72C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4781C0E5" w14:textId="729AF7AB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Положительное </w:t>
            </w:r>
            <w:r>
              <w:rPr>
                <w:sz w:val="20"/>
                <w:szCs w:val="20"/>
                <w:lang w:val="en-US"/>
              </w:rPr>
              <w:t>MinX/MinY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57D1EBB4" w14:textId="10DE4897" w:rsidR="0005764D" w:rsidRPr="00DD78F0" w:rsidRDefault="00DD78F0" w:rsidP="00317129">
            <w:pPr>
              <w:pStyle w:val="a5"/>
              <w:numPr>
                <w:ilvl w:val="0"/>
                <w:numId w:val="43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фон.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2B4C426A" w14:textId="184ECB50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05764D" w:rsidRPr="00BA3442" w14:paraId="7FA2FE65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13D9BBA8" w14:textId="3E1C618B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Нулевое </w:t>
            </w:r>
            <w:r>
              <w:rPr>
                <w:sz w:val="20"/>
                <w:szCs w:val="20"/>
                <w:lang w:val="en-US"/>
              </w:rPr>
              <w:t>MinX/MinY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2300D4AE" w14:textId="3A937AC2" w:rsidR="0005764D" w:rsidRPr="00DD78F0" w:rsidRDefault="00DD78F0" w:rsidP="00317129">
            <w:pPr>
              <w:pStyle w:val="a5"/>
              <w:numPr>
                <w:ilvl w:val="0"/>
                <w:numId w:val="4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фрактала.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71EBD6F9" w14:textId="00268371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05764D" w:rsidRPr="00BA3442" w14:paraId="365FB3FB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2EAA1B46" w14:textId="61D6E63D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Строковые значения параметров вместо числовых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4EE519FB" w14:textId="664EA714" w:rsidR="0005764D" w:rsidRPr="00DD78F0" w:rsidRDefault="00DD78F0" w:rsidP="00317129">
            <w:pPr>
              <w:pStyle w:val="a5"/>
              <w:numPr>
                <w:ilvl w:val="0"/>
                <w:numId w:val="41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Запрет ввода не численных значений.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46228BF3" w14:textId="2FD3DAA9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05764D" w:rsidRPr="00BA3442" w14:paraId="436A4DF7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11D7952A" w14:textId="0C4B9CB6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цвета фона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16821CAA" w14:textId="40F3B736" w:rsidR="0005764D" w:rsidRPr="00DD78F0" w:rsidRDefault="00DD78F0" w:rsidP="00317129">
            <w:pPr>
              <w:pStyle w:val="a5"/>
              <w:numPr>
                <w:ilvl w:val="0"/>
                <w:numId w:val="40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фрактала на новом фоне.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18926646" w14:textId="00E8A8AB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05764D" w:rsidRPr="00BA3442" w14:paraId="71ECD07C" w14:textId="77777777" w:rsidTr="00DD78F0">
        <w:tc>
          <w:tcPr>
            <w:tcW w:w="1980" w:type="dxa"/>
            <w:shd w:val="clear" w:color="auto" w:fill="C5E0B3" w:themeFill="accent6" w:themeFillTint="66"/>
          </w:tcPr>
          <w:p w14:paraId="75943251" w14:textId="4BC7B0D5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цвета фрактала</w:t>
            </w:r>
          </w:p>
        </w:tc>
        <w:tc>
          <w:tcPr>
            <w:tcW w:w="6095" w:type="dxa"/>
            <w:shd w:val="clear" w:color="auto" w:fill="C5E0B3" w:themeFill="accent6" w:themeFillTint="66"/>
          </w:tcPr>
          <w:p w14:paraId="515B4CCE" w14:textId="153FF25B" w:rsidR="0005764D" w:rsidRPr="00DD78F0" w:rsidRDefault="00DD78F0" w:rsidP="00317129">
            <w:pPr>
              <w:pStyle w:val="a5"/>
              <w:numPr>
                <w:ilvl w:val="0"/>
                <w:numId w:val="39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фрактала с новым цветом.</w:t>
            </w:r>
          </w:p>
        </w:tc>
        <w:tc>
          <w:tcPr>
            <w:tcW w:w="2381" w:type="dxa"/>
            <w:shd w:val="clear" w:color="auto" w:fill="C5E0B3" w:themeFill="accent6" w:themeFillTint="66"/>
          </w:tcPr>
          <w:p w14:paraId="369E4C95" w14:textId="6DE1F8E7" w:rsidR="0005764D" w:rsidRDefault="00DD78F0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Успех</w:t>
            </w:r>
          </w:p>
        </w:tc>
      </w:tr>
      <w:tr w:rsidR="0005764D" w:rsidRPr="00BA3442" w14:paraId="6E4B1017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18B65313" w14:textId="46D7B67E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фона совпадает с цветом фрактала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259DC896" w14:textId="601EEFFC" w:rsidR="0005764D" w:rsidRPr="0005764D" w:rsidRDefault="0005764D" w:rsidP="00317129">
            <w:pPr>
              <w:pStyle w:val="a5"/>
              <w:numPr>
                <w:ilvl w:val="0"/>
                <w:numId w:val="38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Идет построение.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3124DD50" w14:textId="06DBBD35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05764D" w:rsidRPr="00BA3442" w14:paraId="552EED65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314DD6B6" w14:textId="5C80D4D1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Множественное построение фракталов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1232E4B4" w14:textId="339B60CE" w:rsidR="0005764D" w:rsidRPr="0005764D" w:rsidRDefault="0005764D" w:rsidP="00317129">
            <w:pPr>
              <w:pStyle w:val="a5"/>
              <w:numPr>
                <w:ilvl w:val="0"/>
                <w:numId w:val="37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идет в виде стека.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457C8609" w14:textId="6639212C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05764D" w:rsidRPr="00BA3442" w14:paraId="7913C9C7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66666473" w14:textId="545F0D0E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Перетаскивание фрактала вовремя построение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0128760F" w14:textId="2138FFB3" w:rsidR="0005764D" w:rsidRPr="0005764D" w:rsidRDefault="0005764D" w:rsidP="00317129">
            <w:pPr>
              <w:pStyle w:val="a5"/>
              <w:numPr>
                <w:ilvl w:val="0"/>
                <w:numId w:val="36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останавливается во время перетаскивания.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0845CE9B" w14:textId="2180200C" w:rsidR="0005764D" w:rsidRDefault="0005764D" w:rsidP="0005764D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  <w:tr w:rsidR="00A41254" w:rsidRPr="00BA3442" w14:paraId="11DCA641" w14:textId="77777777" w:rsidTr="00DD78F0">
        <w:tc>
          <w:tcPr>
            <w:tcW w:w="1980" w:type="dxa"/>
            <w:shd w:val="clear" w:color="auto" w:fill="F7CAAC" w:themeFill="accent2" w:themeFillTint="66"/>
          </w:tcPr>
          <w:p w14:paraId="12CF3A2B" w14:textId="5DA14C46" w:rsidR="00A41254" w:rsidRPr="00BA3442" w:rsidRDefault="00A41254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Очистка ресурсов</w:t>
            </w:r>
          </w:p>
        </w:tc>
        <w:tc>
          <w:tcPr>
            <w:tcW w:w="6095" w:type="dxa"/>
            <w:shd w:val="clear" w:color="auto" w:fill="F7CAAC" w:themeFill="accent2" w:themeFillTint="66"/>
          </w:tcPr>
          <w:p w14:paraId="32F735E6" w14:textId="5B60A357" w:rsidR="00A41254" w:rsidRPr="00A41254" w:rsidRDefault="00A41254" w:rsidP="00A41254">
            <w:pPr>
              <w:pStyle w:val="a5"/>
              <w:numPr>
                <w:ilvl w:val="0"/>
                <w:numId w:val="12"/>
              </w:num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Ресурсы не освобождаются корректным образом.</w:t>
            </w:r>
          </w:p>
        </w:tc>
        <w:tc>
          <w:tcPr>
            <w:tcW w:w="2381" w:type="dxa"/>
            <w:shd w:val="clear" w:color="auto" w:fill="F7CAAC" w:themeFill="accent2" w:themeFillTint="66"/>
          </w:tcPr>
          <w:p w14:paraId="50DB8DD3" w14:textId="35C96197" w:rsidR="00A41254" w:rsidRPr="00BA3442" w:rsidRDefault="00A41254" w:rsidP="00E93F25">
            <w:pPr>
              <w:spacing w:line="360" w:lineRule="auto"/>
              <w:ind w:right="-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Провал</w:t>
            </w:r>
          </w:p>
        </w:tc>
      </w:tr>
    </w:tbl>
    <w:p w14:paraId="5712CE80" w14:textId="2E1DB6FA" w:rsidR="00E93F25" w:rsidRDefault="00E93F25" w:rsidP="00E93F25">
      <w:pPr>
        <w:spacing w:line="360" w:lineRule="auto"/>
        <w:ind w:right="-4"/>
        <w:rPr>
          <w:sz w:val="28"/>
          <w:szCs w:val="28"/>
        </w:rPr>
      </w:pPr>
    </w:p>
    <w:p w14:paraId="4501576E" w14:textId="52B7C209" w:rsidR="00710CC4" w:rsidRDefault="00710CC4" w:rsidP="00710CC4">
      <w:pPr>
        <w:spacing w:line="360" w:lineRule="auto"/>
        <w:ind w:right="-4"/>
        <w:jc w:val="center"/>
        <w:rPr>
          <w:b/>
          <w:bCs/>
          <w:sz w:val="28"/>
          <w:szCs w:val="28"/>
        </w:rPr>
      </w:pPr>
      <w:r w:rsidRPr="00710CC4">
        <w:rPr>
          <w:b/>
          <w:bCs/>
          <w:sz w:val="28"/>
          <w:szCs w:val="28"/>
        </w:rPr>
        <w:t>Выводы</w:t>
      </w:r>
    </w:p>
    <w:p w14:paraId="6E9BC3BC" w14:textId="65D40A9F" w:rsidR="00710CC4" w:rsidRDefault="00710CC4" w:rsidP="00710CC4">
      <w:pPr>
        <w:spacing w:line="360" w:lineRule="auto"/>
        <w:ind w:right="-4" w:firstLine="720"/>
        <w:rPr>
          <w:sz w:val="28"/>
          <w:szCs w:val="28"/>
        </w:rPr>
      </w:pPr>
      <w:r>
        <w:rPr>
          <w:sz w:val="28"/>
          <w:szCs w:val="28"/>
        </w:rPr>
        <w:t>По результатам проведенного тестирования можно сказать, что предоставленное ПО удовлетворяет требованиям частично:</w:t>
      </w:r>
    </w:p>
    <w:p w14:paraId="12A871C5" w14:textId="578211DA" w:rsidR="00710CC4" w:rsidRPr="00710CC4" w:rsidRDefault="00710CC4" w:rsidP="00710CC4">
      <w:pPr>
        <w:spacing w:line="360" w:lineRule="auto"/>
        <w:ind w:right="-4" w:firstLine="720"/>
        <w:rPr>
          <w:sz w:val="28"/>
          <w:szCs w:val="28"/>
        </w:rPr>
      </w:pPr>
      <w:r>
        <w:rPr>
          <w:sz w:val="28"/>
          <w:szCs w:val="28"/>
        </w:rPr>
        <w:t>- основной функционал реализован</w:t>
      </w:r>
      <w:r w:rsidRPr="00710CC4">
        <w:rPr>
          <w:sz w:val="28"/>
          <w:szCs w:val="28"/>
        </w:rPr>
        <w:t>;</w:t>
      </w:r>
    </w:p>
    <w:p w14:paraId="17398FB2" w14:textId="7A91E1A5" w:rsidR="00710CC4" w:rsidRDefault="00710CC4" w:rsidP="00710CC4">
      <w:pPr>
        <w:spacing w:line="360" w:lineRule="auto"/>
        <w:ind w:right="-4" w:firstLine="720"/>
        <w:rPr>
          <w:sz w:val="28"/>
          <w:szCs w:val="28"/>
        </w:rPr>
      </w:pPr>
      <w:r>
        <w:rPr>
          <w:sz w:val="28"/>
          <w:szCs w:val="28"/>
        </w:rPr>
        <w:t xml:space="preserve">- предусмотрены не все </w:t>
      </w:r>
      <w:r>
        <w:rPr>
          <w:sz w:val="28"/>
          <w:szCs w:val="28"/>
          <w:lang w:val="en-US"/>
        </w:rPr>
        <w:t>corner</w:t>
      </w:r>
      <w:r w:rsidRPr="00710C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710CC4">
        <w:rPr>
          <w:sz w:val="28"/>
          <w:szCs w:val="28"/>
        </w:rPr>
        <w:t>’</w:t>
      </w:r>
      <w:r>
        <w:rPr>
          <w:sz w:val="28"/>
          <w:szCs w:val="28"/>
        </w:rPr>
        <w:t>ы</w:t>
      </w:r>
      <w:r w:rsidRPr="00710CC4">
        <w:rPr>
          <w:sz w:val="28"/>
          <w:szCs w:val="28"/>
        </w:rPr>
        <w:t>;</w:t>
      </w:r>
    </w:p>
    <w:p w14:paraId="498A7E30" w14:textId="57AC619E" w:rsidR="00710CC4" w:rsidRPr="00710CC4" w:rsidRDefault="00710CC4" w:rsidP="00710CC4">
      <w:pPr>
        <w:spacing w:line="360" w:lineRule="auto"/>
        <w:ind w:right="-4" w:firstLine="720"/>
        <w:rPr>
          <w:sz w:val="28"/>
          <w:szCs w:val="28"/>
        </w:rPr>
      </w:pPr>
      <w:r w:rsidRPr="00710CC4">
        <w:rPr>
          <w:sz w:val="28"/>
          <w:szCs w:val="28"/>
        </w:rPr>
        <w:t xml:space="preserve">- </w:t>
      </w:r>
      <w:r>
        <w:rPr>
          <w:sz w:val="28"/>
          <w:szCs w:val="28"/>
        </w:rPr>
        <w:t>отсутствуют некоторые функциональные особенности, которые необходимы для приложения, предназначенного для построения фрактала Мандельборта</w:t>
      </w:r>
      <w:r w:rsidRPr="00710CC4">
        <w:rPr>
          <w:sz w:val="28"/>
          <w:szCs w:val="28"/>
        </w:rPr>
        <w:t>;</w:t>
      </w:r>
    </w:p>
    <w:p w14:paraId="5B6183F4" w14:textId="5E233545" w:rsidR="00710CC4" w:rsidRPr="00710CC4" w:rsidRDefault="00710CC4" w:rsidP="00710CC4">
      <w:pPr>
        <w:spacing w:line="360" w:lineRule="auto"/>
        <w:ind w:right="-4" w:firstLine="720"/>
        <w:rPr>
          <w:sz w:val="28"/>
          <w:szCs w:val="28"/>
        </w:rPr>
      </w:pPr>
      <w:r>
        <w:rPr>
          <w:sz w:val="28"/>
          <w:szCs w:val="28"/>
        </w:rPr>
        <w:t>- ресурсы не всегда используются корректным образом</w:t>
      </w:r>
      <w:r w:rsidRPr="00710CC4">
        <w:rPr>
          <w:sz w:val="28"/>
          <w:szCs w:val="28"/>
        </w:rPr>
        <w:t>.</w:t>
      </w:r>
    </w:p>
    <w:sectPr w:rsidR="00710CC4" w:rsidRPr="00710CC4" w:rsidSect="00E93F25">
      <w:pgSz w:w="11906" w:h="16838"/>
      <w:pgMar w:top="720" w:right="720" w:bottom="720" w:left="720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8F0C" w14:textId="77777777" w:rsidR="009F2724" w:rsidRDefault="009F2724">
      <w:r>
        <w:separator/>
      </w:r>
    </w:p>
  </w:endnote>
  <w:endnote w:type="continuationSeparator" w:id="0">
    <w:p w14:paraId="3958BB41" w14:textId="77777777" w:rsidR="009F2724" w:rsidRDefault="009F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8953" w14:textId="77777777" w:rsidR="009F2724" w:rsidRDefault="009F2724">
      <w:r>
        <w:separator/>
      </w:r>
    </w:p>
  </w:footnote>
  <w:footnote w:type="continuationSeparator" w:id="0">
    <w:p w14:paraId="78893F8E" w14:textId="77777777" w:rsidR="009F2724" w:rsidRDefault="009F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0B8"/>
    <w:multiLevelType w:val="hybridMultilevel"/>
    <w:tmpl w:val="26D29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70FF"/>
    <w:multiLevelType w:val="hybridMultilevel"/>
    <w:tmpl w:val="1790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0666"/>
    <w:multiLevelType w:val="hybridMultilevel"/>
    <w:tmpl w:val="3454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0CF0"/>
    <w:multiLevelType w:val="hybridMultilevel"/>
    <w:tmpl w:val="EAF45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73C19"/>
    <w:multiLevelType w:val="hybridMultilevel"/>
    <w:tmpl w:val="6B34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A1955"/>
    <w:multiLevelType w:val="hybridMultilevel"/>
    <w:tmpl w:val="B5981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B0AAB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B18F9"/>
    <w:multiLevelType w:val="hybridMultilevel"/>
    <w:tmpl w:val="2BCA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92DAC"/>
    <w:multiLevelType w:val="hybridMultilevel"/>
    <w:tmpl w:val="4DBA2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14BDF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97E45"/>
    <w:multiLevelType w:val="hybridMultilevel"/>
    <w:tmpl w:val="0CAED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46F59"/>
    <w:multiLevelType w:val="hybridMultilevel"/>
    <w:tmpl w:val="D0B8C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139B0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2C81"/>
    <w:multiLevelType w:val="hybridMultilevel"/>
    <w:tmpl w:val="4EB25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24B4C"/>
    <w:multiLevelType w:val="hybridMultilevel"/>
    <w:tmpl w:val="8CC6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8B724F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25280"/>
    <w:multiLevelType w:val="hybridMultilevel"/>
    <w:tmpl w:val="A6E6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556C6"/>
    <w:multiLevelType w:val="hybridMultilevel"/>
    <w:tmpl w:val="0CAA3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4F4D51"/>
    <w:multiLevelType w:val="hybridMultilevel"/>
    <w:tmpl w:val="1A98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E23C0A"/>
    <w:multiLevelType w:val="hybridMultilevel"/>
    <w:tmpl w:val="8C726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A224BA"/>
    <w:multiLevelType w:val="hybridMultilevel"/>
    <w:tmpl w:val="0CAA3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0F42AF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1B4A58"/>
    <w:multiLevelType w:val="hybridMultilevel"/>
    <w:tmpl w:val="02001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96F72"/>
    <w:multiLevelType w:val="hybridMultilevel"/>
    <w:tmpl w:val="6770A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9718A"/>
    <w:multiLevelType w:val="hybridMultilevel"/>
    <w:tmpl w:val="BEF0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F3F47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851835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E10FB2"/>
    <w:multiLevelType w:val="hybridMultilevel"/>
    <w:tmpl w:val="9E9E8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60ED0"/>
    <w:multiLevelType w:val="hybridMultilevel"/>
    <w:tmpl w:val="0F00D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07F28"/>
    <w:multiLevelType w:val="hybridMultilevel"/>
    <w:tmpl w:val="38E6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600F28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5565C"/>
    <w:multiLevelType w:val="hybridMultilevel"/>
    <w:tmpl w:val="5C663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70DEB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D26AF"/>
    <w:multiLevelType w:val="hybridMultilevel"/>
    <w:tmpl w:val="1790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7E7517"/>
    <w:multiLevelType w:val="hybridMultilevel"/>
    <w:tmpl w:val="F9224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4F5B37"/>
    <w:multiLevelType w:val="hybridMultilevel"/>
    <w:tmpl w:val="35B0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A40914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E5992"/>
    <w:multiLevelType w:val="hybridMultilevel"/>
    <w:tmpl w:val="0D1A0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7207F9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C40439"/>
    <w:multiLevelType w:val="hybridMultilevel"/>
    <w:tmpl w:val="ED72D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E2AEE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9A2C0F"/>
    <w:multiLevelType w:val="hybridMultilevel"/>
    <w:tmpl w:val="80385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2F0296"/>
    <w:multiLevelType w:val="hybridMultilevel"/>
    <w:tmpl w:val="198A2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9B671A"/>
    <w:multiLevelType w:val="hybridMultilevel"/>
    <w:tmpl w:val="6C7A0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D923F9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E62C8D"/>
    <w:multiLevelType w:val="hybridMultilevel"/>
    <w:tmpl w:val="210E8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663A1A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FA1D44"/>
    <w:multiLevelType w:val="hybridMultilevel"/>
    <w:tmpl w:val="C2E8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04084B"/>
    <w:multiLevelType w:val="hybridMultilevel"/>
    <w:tmpl w:val="6B7A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924E5C"/>
    <w:multiLevelType w:val="hybridMultilevel"/>
    <w:tmpl w:val="1790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133EB3"/>
    <w:multiLevelType w:val="hybridMultilevel"/>
    <w:tmpl w:val="52FCE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EC40B0"/>
    <w:multiLevelType w:val="hybridMultilevel"/>
    <w:tmpl w:val="B386B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CF3A4F"/>
    <w:multiLevelType w:val="hybridMultilevel"/>
    <w:tmpl w:val="8D929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44A9F"/>
    <w:multiLevelType w:val="hybridMultilevel"/>
    <w:tmpl w:val="DA440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290A9A"/>
    <w:multiLevelType w:val="hybridMultilevel"/>
    <w:tmpl w:val="17E6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F0260D"/>
    <w:multiLevelType w:val="hybridMultilevel"/>
    <w:tmpl w:val="9C90E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D36C39"/>
    <w:multiLevelType w:val="hybridMultilevel"/>
    <w:tmpl w:val="592EA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2552FD"/>
    <w:multiLevelType w:val="hybridMultilevel"/>
    <w:tmpl w:val="86760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72586E"/>
    <w:multiLevelType w:val="hybridMultilevel"/>
    <w:tmpl w:val="4866C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7"/>
  </w:num>
  <w:num w:numId="3">
    <w:abstractNumId w:val="18"/>
  </w:num>
  <w:num w:numId="4">
    <w:abstractNumId w:val="49"/>
  </w:num>
  <w:num w:numId="5">
    <w:abstractNumId w:val="24"/>
  </w:num>
  <w:num w:numId="6">
    <w:abstractNumId w:val="50"/>
  </w:num>
  <w:num w:numId="7">
    <w:abstractNumId w:val="1"/>
  </w:num>
  <w:num w:numId="8">
    <w:abstractNumId w:val="56"/>
  </w:num>
  <w:num w:numId="9">
    <w:abstractNumId w:val="33"/>
  </w:num>
  <w:num w:numId="10">
    <w:abstractNumId w:val="3"/>
  </w:num>
  <w:num w:numId="11">
    <w:abstractNumId w:val="42"/>
  </w:num>
  <w:num w:numId="12">
    <w:abstractNumId w:val="7"/>
  </w:num>
  <w:num w:numId="13">
    <w:abstractNumId w:val="28"/>
  </w:num>
  <w:num w:numId="14">
    <w:abstractNumId w:val="55"/>
  </w:num>
  <w:num w:numId="15">
    <w:abstractNumId w:val="0"/>
  </w:num>
  <w:num w:numId="16">
    <w:abstractNumId w:val="23"/>
  </w:num>
  <w:num w:numId="17">
    <w:abstractNumId w:val="45"/>
  </w:num>
  <w:num w:numId="18">
    <w:abstractNumId w:val="8"/>
  </w:num>
  <w:num w:numId="19">
    <w:abstractNumId w:val="27"/>
  </w:num>
  <w:num w:numId="20">
    <w:abstractNumId w:val="43"/>
  </w:num>
  <w:num w:numId="21">
    <w:abstractNumId w:val="17"/>
  </w:num>
  <w:num w:numId="22">
    <w:abstractNumId w:val="54"/>
  </w:num>
  <w:num w:numId="23">
    <w:abstractNumId w:val="20"/>
  </w:num>
  <w:num w:numId="24">
    <w:abstractNumId w:val="35"/>
  </w:num>
  <w:num w:numId="25">
    <w:abstractNumId w:val="10"/>
  </w:num>
  <w:num w:numId="26">
    <w:abstractNumId w:val="2"/>
  </w:num>
  <w:num w:numId="27">
    <w:abstractNumId w:val="26"/>
  </w:num>
  <w:num w:numId="28">
    <w:abstractNumId w:val="40"/>
  </w:num>
  <w:num w:numId="29">
    <w:abstractNumId w:val="16"/>
  </w:num>
  <w:num w:numId="30">
    <w:abstractNumId w:val="52"/>
  </w:num>
  <w:num w:numId="31">
    <w:abstractNumId w:val="51"/>
  </w:num>
  <w:num w:numId="32">
    <w:abstractNumId w:val="37"/>
  </w:num>
  <w:num w:numId="33">
    <w:abstractNumId w:val="6"/>
  </w:num>
  <w:num w:numId="34">
    <w:abstractNumId w:val="39"/>
  </w:num>
  <w:num w:numId="35">
    <w:abstractNumId w:val="19"/>
  </w:num>
  <w:num w:numId="36">
    <w:abstractNumId w:val="5"/>
  </w:num>
  <w:num w:numId="37">
    <w:abstractNumId w:val="41"/>
  </w:num>
  <w:num w:numId="38">
    <w:abstractNumId w:val="31"/>
  </w:num>
  <w:num w:numId="39">
    <w:abstractNumId w:val="29"/>
  </w:num>
  <w:num w:numId="40">
    <w:abstractNumId w:val="14"/>
  </w:num>
  <w:num w:numId="41">
    <w:abstractNumId w:val="58"/>
  </w:num>
  <w:num w:numId="42">
    <w:abstractNumId w:val="13"/>
  </w:num>
  <w:num w:numId="43">
    <w:abstractNumId w:val="11"/>
  </w:num>
  <w:num w:numId="44">
    <w:abstractNumId w:val="53"/>
  </w:num>
  <w:num w:numId="45">
    <w:abstractNumId w:val="48"/>
  </w:num>
  <w:num w:numId="46">
    <w:abstractNumId w:val="4"/>
  </w:num>
  <w:num w:numId="47">
    <w:abstractNumId w:val="44"/>
  </w:num>
  <w:num w:numId="48">
    <w:abstractNumId w:val="38"/>
  </w:num>
  <w:num w:numId="49">
    <w:abstractNumId w:val="36"/>
  </w:num>
  <w:num w:numId="50">
    <w:abstractNumId w:val="21"/>
  </w:num>
  <w:num w:numId="51">
    <w:abstractNumId w:val="9"/>
  </w:num>
  <w:num w:numId="52">
    <w:abstractNumId w:val="15"/>
  </w:num>
  <w:num w:numId="53">
    <w:abstractNumId w:val="32"/>
  </w:num>
  <w:num w:numId="54">
    <w:abstractNumId w:val="30"/>
  </w:num>
  <w:num w:numId="55">
    <w:abstractNumId w:val="46"/>
  </w:num>
  <w:num w:numId="56">
    <w:abstractNumId w:val="25"/>
  </w:num>
  <w:num w:numId="57">
    <w:abstractNumId w:val="12"/>
  </w:num>
  <w:num w:numId="58">
    <w:abstractNumId w:val="47"/>
  </w:num>
  <w:num w:numId="59">
    <w:abstractNumId w:val="2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3F"/>
    <w:rsid w:val="0003476A"/>
    <w:rsid w:val="0004342B"/>
    <w:rsid w:val="0005764D"/>
    <w:rsid w:val="000753BA"/>
    <w:rsid w:val="00077D6E"/>
    <w:rsid w:val="00080E47"/>
    <w:rsid w:val="000840B1"/>
    <w:rsid w:val="000D2EED"/>
    <w:rsid w:val="000F735B"/>
    <w:rsid w:val="00102682"/>
    <w:rsid w:val="001109B4"/>
    <w:rsid w:val="0015514F"/>
    <w:rsid w:val="001565EE"/>
    <w:rsid w:val="001967DE"/>
    <w:rsid w:val="001B3F77"/>
    <w:rsid w:val="001D7D21"/>
    <w:rsid w:val="00277524"/>
    <w:rsid w:val="002A59A8"/>
    <w:rsid w:val="002B0513"/>
    <w:rsid w:val="002D2123"/>
    <w:rsid w:val="002E2885"/>
    <w:rsid w:val="00315AE5"/>
    <w:rsid w:val="00317129"/>
    <w:rsid w:val="00322D34"/>
    <w:rsid w:val="0035051B"/>
    <w:rsid w:val="00365E04"/>
    <w:rsid w:val="0040045A"/>
    <w:rsid w:val="004144C6"/>
    <w:rsid w:val="00426543"/>
    <w:rsid w:val="0043132A"/>
    <w:rsid w:val="004354B7"/>
    <w:rsid w:val="0045611B"/>
    <w:rsid w:val="0047235B"/>
    <w:rsid w:val="004A35B0"/>
    <w:rsid w:val="004A3B1A"/>
    <w:rsid w:val="004D78DB"/>
    <w:rsid w:val="005056E7"/>
    <w:rsid w:val="00505F87"/>
    <w:rsid w:val="00534CCE"/>
    <w:rsid w:val="005613F0"/>
    <w:rsid w:val="00570601"/>
    <w:rsid w:val="005C74AA"/>
    <w:rsid w:val="005E45C8"/>
    <w:rsid w:val="00614B61"/>
    <w:rsid w:val="006352AF"/>
    <w:rsid w:val="006457BA"/>
    <w:rsid w:val="006A2B11"/>
    <w:rsid w:val="006A32FA"/>
    <w:rsid w:val="006B53B6"/>
    <w:rsid w:val="006C6072"/>
    <w:rsid w:val="006D6E46"/>
    <w:rsid w:val="006E09DD"/>
    <w:rsid w:val="006E29B4"/>
    <w:rsid w:val="00710CC4"/>
    <w:rsid w:val="007712B7"/>
    <w:rsid w:val="00794825"/>
    <w:rsid w:val="007A1021"/>
    <w:rsid w:val="007A618C"/>
    <w:rsid w:val="007D6FC4"/>
    <w:rsid w:val="007D7B7F"/>
    <w:rsid w:val="007E345B"/>
    <w:rsid w:val="00816EDE"/>
    <w:rsid w:val="008334A4"/>
    <w:rsid w:val="00865269"/>
    <w:rsid w:val="00882480"/>
    <w:rsid w:val="008B453C"/>
    <w:rsid w:val="008B7B24"/>
    <w:rsid w:val="008D3691"/>
    <w:rsid w:val="008E447E"/>
    <w:rsid w:val="008E7511"/>
    <w:rsid w:val="0091125A"/>
    <w:rsid w:val="00911AF9"/>
    <w:rsid w:val="009662BD"/>
    <w:rsid w:val="00970A76"/>
    <w:rsid w:val="009734AF"/>
    <w:rsid w:val="00994455"/>
    <w:rsid w:val="009A061A"/>
    <w:rsid w:val="009A2049"/>
    <w:rsid w:val="009F2724"/>
    <w:rsid w:val="00A04B90"/>
    <w:rsid w:val="00A33F94"/>
    <w:rsid w:val="00A41254"/>
    <w:rsid w:val="00A473E9"/>
    <w:rsid w:val="00A5176D"/>
    <w:rsid w:val="00A9602A"/>
    <w:rsid w:val="00AA1901"/>
    <w:rsid w:val="00AB17CD"/>
    <w:rsid w:val="00AE0AA1"/>
    <w:rsid w:val="00AF4EE1"/>
    <w:rsid w:val="00B323D3"/>
    <w:rsid w:val="00B507BE"/>
    <w:rsid w:val="00B53176"/>
    <w:rsid w:val="00BA3442"/>
    <w:rsid w:val="00BF6216"/>
    <w:rsid w:val="00C058FC"/>
    <w:rsid w:val="00C2321D"/>
    <w:rsid w:val="00C435B1"/>
    <w:rsid w:val="00C529CB"/>
    <w:rsid w:val="00C947D3"/>
    <w:rsid w:val="00CA64F9"/>
    <w:rsid w:val="00CA7BD4"/>
    <w:rsid w:val="00CD6B6E"/>
    <w:rsid w:val="00D31CB0"/>
    <w:rsid w:val="00DC2968"/>
    <w:rsid w:val="00DC6282"/>
    <w:rsid w:val="00DD78F0"/>
    <w:rsid w:val="00DD7A30"/>
    <w:rsid w:val="00E04B97"/>
    <w:rsid w:val="00E16F65"/>
    <w:rsid w:val="00E219C8"/>
    <w:rsid w:val="00E31620"/>
    <w:rsid w:val="00E55192"/>
    <w:rsid w:val="00E551AD"/>
    <w:rsid w:val="00E75DB2"/>
    <w:rsid w:val="00E93F25"/>
    <w:rsid w:val="00E95386"/>
    <w:rsid w:val="00EA19E0"/>
    <w:rsid w:val="00EE0020"/>
    <w:rsid w:val="00EF2DC3"/>
    <w:rsid w:val="00F22C94"/>
    <w:rsid w:val="00F31B09"/>
    <w:rsid w:val="00F56985"/>
    <w:rsid w:val="00F67F92"/>
    <w:rsid w:val="00F962C5"/>
    <w:rsid w:val="00FB5C61"/>
    <w:rsid w:val="00FB627E"/>
    <w:rsid w:val="00FD2BD7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721EA88"/>
  <w15:docId w15:val="{C001EB86-8852-4D69-B1DD-1FFB5C7A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1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1D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1D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2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2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41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024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1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E4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41D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E41D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41DE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7">
    <w:name w:val="Hyperlink"/>
    <w:basedOn w:val="a0"/>
    <w:uiPriority w:val="99"/>
    <w:unhideWhenUsed/>
    <w:rsid w:val="00E41DE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30A3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A30"/>
  </w:style>
  <w:style w:type="paragraph" w:styleId="aa">
    <w:name w:val="footer"/>
    <w:basedOn w:val="a"/>
    <w:link w:val="ab"/>
    <w:uiPriority w:val="99"/>
    <w:unhideWhenUsed/>
    <w:rsid w:val="00B30A3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30A30"/>
  </w:style>
  <w:style w:type="character" w:styleId="ac">
    <w:name w:val="Strong"/>
    <w:basedOn w:val="a0"/>
    <w:uiPriority w:val="22"/>
    <w:qFormat/>
    <w:rsid w:val="00514784"/>
    <w:rPr>
      <w:b/>
      <w:bCs/>
    </w:rPr>
  </w:style>
  <w:style w:type="table" w:styleId="ad">
    <w:name w:val="Table Grid"/>
    <w:basedOn w:val="a1"/>
    <w:uiPriority w:val="39"/>
    <w:rsid w:val="003A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CA4B6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9352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935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12">
    <w:name w:val="Plain Table 1"/>
    <w:basedOn w:val="a1"/>
    <w:uiPriority w:val="41"/>
    <w:rsid w:val="005A05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paragraph" w:styleId="af4">
    <w:name w:val="Normal (Web)"/>
    <w:basedOn w:val="a"/>
    <w:uiPriority w:val="99"/>
    <w:unhideWhenUsed/>
    <w:rsid w:val="00B507BE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semiHidden/>
    <w:unhideWhenUsed/>
    <w:rsid w:val="008B453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B453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8B453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8B453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B453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B453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B453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529CB"/>
  </w:style>
  <w:style w:type="character" w:customStyle="1" w:styleId="13">
    <w:name w:val="Неразрешенное упоминание1"/>
    <w:basedOn w:val="a0"/>
    <w:uiPriority w:val="99"/>
    <w:semiHidden/>
    <w:unhideWhenUsed/>
    <w:rsid w:val="006D6E46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994455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96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lpBz0+AtExl77dp0avbV0DaQA==">CgMxLjAyCGguZ2pkZ3hzMgloLjMwajB6bGwyCWguMWZvYjl0ZTIJaC4zem55c2g3MgloLjJldDkycDAyCGgudHlqY3d0MgloLjNkeTZ2a20yCWguMXQzaDVzZjIJaC40ZDM0b2c4MgloLjJzOGV5bzEyCWguMTdkcDh2dTIJaC4zcmRjcmpuMgppZC4yNmluMXJnOAByITEyUkZCX0I5bDZxUWtDQVdfVzdEZWI0UDVMaGNtUjluYQ==</go:docsCustomData>
</go:gDocsCustomXmlDataStorage>
</file>

<file path=customXml/itemProps1.xml><?xml version="1.0" encoding="utf-8"?>
<ds:datastoreItem xmlns:ds="http://schemas.openxmlformats.org/officeDocument/2006/customXml" ds:itemID="{790D76C6-2BF8-4B15-8BC9-3B9768AF71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Aydar</dc:creator>
  <cp:lastModifiedBy>Владислав Леонов</cp:lastModifiedBy>
  <cp:revision>42</cp:revision>
  <cp:lastPrinted>2024-10-12T09:40:00Z</cp:lastPrinted>
  <dcterms:created xsi:type="dcterms:W3CDTF">2024-10-12T09:40:00Z</dcterms:created>
  <dcterms:modified xsi:type="dcterms:W3CDTF">2024-11-28T16:43:00Z</dcterms:modified>
</cp:coreProperties>
</file>