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Normal"/>
        <w:rPr>
          <w:lang/>
          <w:rtl w:val="off"/>
        </w:rPr>
      </w:pPr>
      <w:r>
        <w:rPr>
          <w:lang w:eastAsia="ko-KR"/>
          <w:sz w:val="32"/>
          <w:szCs w:val="32"/>
          <w:rtl w:val="off"/>
        </w:rPr>
        <w:t>채플 기본 진행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채플 시간은 공지사항 + 소그룹(15분) + 레크레이션(20분) 으로 진행.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소그룹은 따로 용지를 제공받아 사용하고, 기존 교제는 크게 사용하지 않음.</w:t>
      </w: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준비물 : 볼팬, 소그룹 용지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레크레이션은 채플 회의로 정하고 일을 분배하여 진행.</w:t>
      </w: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준비물 : 레크레이션에 따라서 다름 대부분 ppt 사용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BSM은 지원한 사람이 없어서 제대로 진행되지 않았다.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소그룹과 레크레이션 모두 다 조를 정해서 진행하였고, 조는 2번 바꿀 예정이였지만, 한번만 바꿔서 한 학기에 2세트의 조 리스트를 준비하였다. (최대한 다양하게 친해질 수 있게 조 배정)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채플에서 크게 진행한 프로젝트는 마니또와 조 결산이 있었다.</w:t>
      </w:r>
    </w:p>
    <w:p>
      <w:pPr>
        <w:pStyle w:val="Normal"/>
        <w:rPr>
          <w:lang/>
          <w:rtl w:val="off"/>
        </w:rPr>
      </w:pPr>
    </w:p>
    <w:p>
      <w:pPr>
        <w:pStyle w:val="Normal"/>
      </w:pPr>
      <w:r>
        <w:rPr/>
        <w:t>마니또 보상</w:t>
      </w:r>
    </w:p>
    <w:p>
      <w:pPr>
        <w:pStyle w:val="Normal"/>
      </w:pPr>
      <w:r>
        <w:rPr/>
        <w:t>1차-3명 (인당 10000원)</w:t>
      </w:r>
    </w:p>
    <w:p>
      <w:pPr>
        <w:pStyle w:val="Normal"/>
      </w:pPr>
      <w:r>
        <w:rPr/>
        <w:t>2차-3명 (인당 10000원)</w:t>
      </w:r>
    </w:p>
    <w:p>
      <w:pPr>
        <w:pStyle w:val="Normal"/>
      </w:pPr>
      <w:r>
        <w:rPr/>
        <w:t>1등과 2</w:t>
      </w:r>
      <w:r>
        <w:rPr/>
        <w:t>등 :</w:t>
      </w:r>
      <w:r>
        <w:rPr/>
        <w:t xml:space="preserve"> 20000-12000(2000쿠폰)</w:t>
      </w:r>
      <w:r>
        <w:rPr/>
        <w:t>스하</w:t>
      </w:r>
    </w:p>
    <w:p>
      <w:pPr>
        <w:pStyle w:val="Normal"/>
      </w:pPr>
    </w:p>
    <w:p>
      <w:pPr>
        <w:pStyle w:val="Normal"/>
      </w:pPr>
      <w:r>
        <w:rPr/>
        <w:t>조결산</w:t>
      </w:r>
    </w:p>
    <w:p>
      <w:pPr>
        <w:pStyle w:val="Normal"/>
      </w:pPr>
      <w:r>
        <w:rPr/>
        <w:t>1등팀 20000원</w:t>
      </w:r>
    </w:p>
    <w:p>
      <w:pPr>
        <w:pStyle w:val="Normal"/>
        <w:rPr>
          <w:lang w:eastAsia="ko-KR"/>
          <w:rFonts w:hint="eastAsia"/>
          <w:rtl w:val="off"/>
        </w:rPr>
      </w:pPr>
      <w:r>
        <w:rPr/>
        <w:t>2등팀 10000원</w:t>
      </w: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마니또는 카톡방을 만들어서 인증하는 방식으로 진행했고, 잘한 사람을 선정하여 선물을 주었다. </w:t>
      </w:r>
    </w:p>
    <w:p>
      <w:pPr>
        <w:pStyle w:val="Normal"/>
        <w:rPr>
          <w:sz w:val="32"/>
          <w:szCs w:val="32"/>
        </w:rPr>
      </w:pPr>
      <w:r>
        <w:rPr>
          <w:lang w:eastAsia="ko-KR"/>
          <w:rtl w:val="off"/>
        </w:rPr>
        <w:t>조결산 또한 조끼리 점수를 모아서 조결산 시간에 선물을 주었다.</w:t>
      </w:r>
    </w:p>
    <w:p>
      <w:pPr>
        <w:pStyle w:val="Normal"/>
        <w:rPr>
          <w:sz w:val="32"/>
          <w:szCs w:val="32"/>
        </w:rPr>
      </w:pPr>
    </w:p>
    <w:p>
      <w:pPr>
        <w:pStyle w:val="Normal"/>
        <w:rPr>
          <w:sz w:val="32"/>
          <w:szCs w:val="32"/>
        </w:rPr>
      </w:pPr>
    </w:p>
    <w:p>
      <w:pPr>
        <w:pStyle w:val="Normal"/>
        <w:rPr>
          <w:sz w:val="32"/>
          <w:szCs w:val="32"/>
        </w:rPr>
      </w:pPr>
      <w:r>
        <w:rPr>
          <w:lang w:eastAsia="ko-KR"/>
          <w:sz w:val="32"/>
          <w:szCs w:val="32"/>
          <w:rtl w:val="off"/>
        </w:rPr>
        <w:t xml:space="preserve">못 사용한 </w:t>
      </w:r>
      <w:r>
        <w:rPr>
          <w:sz w:val="32"/>
          <w:szCs w:val="32"/>
        </w:rPr>
        <w:t>나머지 아이디어들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>쿠팡 게임 (물건 보고 가격 맞추기)</w:t>
      </w:r>
    </w:p>
    <w:p>
      <w:pPr>
        <w:pStyle w:val="Normal"/>
      </w:pPr>
      <w:r>
        <w:rPr/>
        <w:t>공동체 팀 vs 1학년들 (조작할 수 없는 게임 종류)</w:t>
      </w:r>
    </w:p>
    <w:p>
      <w:pPr>
        <w:pStyle w:val="Normal"/>
      </w:pPr>
      <w:r>
        <w:rPr/>
        <w:t>집중력 게임(다양한 요소가 있는 그림을 기억해서 맞추기)</w:t>
      </w:r>
    </w:p>
    <w:p>
      <w:pPr>
        <w:pStyle w:val="Normal"/>
      </w:pPr>
      <w:r>
        <w:rPr/>
        <w:t>교수님에게 편지쓰기</w:t>
      </w:r>
    </w:p>
    <w:p>
      <w:pPr>
        <w:pStyle w:val="Normal"/>
      </w:pPr>
      <w:r>
        <w:rPr/>
        <w:t xml:space="preserve"> </w:t>
      </w:r>
    </w:p>
    <w:p>
      <w:pPr>
        <w:pStyle w:val="Normal"/>
        <w:rPr>
          <w:sz w:val="32"/>
          <w:szCs w:val="32"/>
        </w:rPr>
      </w:pPr>
    </w:p>
    <w:p>
      <w:pPr>
        <w:pStyle w:val="Normal"/>
        <w:rPr>
          <w:sz w:val="32"/>
          <w:szCs w:val="32"/>
        </w:rPr>
      </w:pPr>
    </w:p>
    <w:p>
      <w:pPr>
        <w:pStyle w:val="Normal"/>
        <w:rPr>
          <w:sz w:val="32"/>
          <w:szCs w:val="32"/>
        </w:rPr>
      </w:pP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채플 금액 추이</w:t>
      </w:r>
    </w:p>
    <w:p>
      <w:pPr>
        <w:pStyle w:val="Normal"/>
      </w:pPr>
    </w:p>
    <w:p>
      <w:pPr>
        <w:pStyle w:val="Normal"/>
      </w:pPr>
      <w:r>
        <w:rPr/>
        <w:t>채플 기본 지원금(300,000</w:t>
      </w:r>
      <w:r>
        <w:rPr/>
        <w:t>/</w:t>
      </w:r>
    </w:p>
    <w:p>
      <w:pPr>
        <w:pStyle w:val="Normal"/>
      </w:pPr>
      <w:r>
        <w:rPr/>
        <w:t xml:space="preserve">BSM 지원금(인당 15000 / 5인일 경우=&gt;75000) </w:t>
      </w:r>
    </w:p>
    <w:p>
      <w:pPr>
        <w:pStyle w:val="Normal"/>
      </w:pPr>
      <w:r>
        <w:rPr/>
        <w:t xml:space="preserve">합산할 경우 </w:t>
      </w:r>
      <w:r>
        <w:rPr/>
        <w:t>예상 :</w:t>
      </w:r>
      <w:r>
        <w:rPr/>
        <w:t xml:space="preserve"> 375000 </w:t>
      </w:r>
    </w:p>
    <w:p>
      <w:pPr>
        <w:pStyle w:val="Normal"/>
      </w:pPr>
      <w:r>
        <w:rPr/>
        <w:t>그치만</w:t>
      </w:r>
      <w:r>
        <w:rPr/>
        <w:t xml:space="preserve"> </w:t>
      </w:r>
      <w:r>
        <w:rPr/>
        <w:t>BSM을</w:t>
      </w:r>
      <w:r>
        <w:rPr/>
        <w:t xml:space="preserve"> 진행하지 않았기에 30만원 상한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 xml:space="preserve">지금까지 사용한 금액 </w:t>
      </w:r>
    </w:p>
    <w:p>
      <w:pPr>
        <w:pStyle w:val="Normal"/>
      </w:pPr>
      <w:r>
        <w:rPr/>
        <w:t xml:space="preserve">꿈떡 : 52,200 </w:t>
      </w:r>
    </w:p>
    <w:p>
      <w:pPr>
        <w:pStyle w:val="Normal"/>
      </w:pPr>
      <w:r>
        <w:rPr/>
        <w:t xml:space="preserve">채플 재료비 : 6,400 </w:t>
      </w:r>
    </w:p>
    <w:p>
      <w:pPr>
        <w:pStyle w:val="Normal"/>
      </w:pPr>
      <w:r>
        <w:rPr/>
        <w:t xml:space="preserve">지호와 회의 : 7,500 </w:t>
      </w:r>
    </w:p>
    <w:p>
      <w:pPr>
        <w:pStyle w:val="Normal"/>
      </w:pPr>
      <w:r>
        <w:rPr/>
        <w:t>이디야 : 15300</w:t>
      </w:r>
    </w:p>
    <w:p>
      <w:pPr>
        <w:pStyle w:val="Normal"/>
      </w:pPr>
      <w:r>
        <w:rPr/>
        <w:t>스케치북 : 15000</w:t>
      </w:r>
    </w:p>
    <w:p>
      <w:pPr>
        <w:pStyle w:val="Normal"/>
      </w:pPr>
      <w:r>
        <w:rPr/>
        <w:t>조 결산: 32000</w:t>
      </w:r>
    </w:p>
    <w:p>
      <w:pPr>
        <w:pStyle w:val="Normal"/>
      </w:pPr>
      <w:r>
        <w:rPr/>
        <w:t>마니또: 60000</w:t>
      </w:r>
    </w:p>
    <w:p>
      <w:pPr>
        <w:pStyle w:val="Normal"/>
      </w:pPr>
      <w:r>
        <w:rPr/>
        <w:t>이디아:14800</w:t>
      </w:r>
    </w:p>
    <w:p>
      <w:pPr>
        <w:pStyle w:val="Normal"/>
      </w:pPr>
      <w:r>
        <w:rPr/>
        <w:t>조 결산 : 44000</w:t>
      </w:r>
    </w:p>
    <w:p>
      <w:pPr>
        <w:pStyle w:val="Normal"/>
      </w:pPr>
      <w:r>
        <w:rPr/>
        <w:t>이마트 : 48800</w:t>
      </w:r>
    </w:p>
    <w:p>
      <w:pPr>
        <w:pStyle w:val="Normal"/>
      </w:pPr>
      <w:r>
        <w:rPr/>
        <w:t>총 합산 : 296000원</w:t>
      </w:r>
    </w:p>
    <w:p>
      <w:pPr>
        <w:pStyle w:val="Normal"/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32"/>
      <w:szCs w:val="32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  <w:spacing w:after="80" w:before="28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outlineLvl w:val="1"/>
      <w:spacing w:after="80" w:before="16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outlineLvl w:val="2"/>
      <w:spacing w:after="80" w:before="1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uiPriority w:val="9"/>
    <w:basedOn w:val="DefaultParagraphFont"/>
    <w:link w:val="Heading4"/>
    <w:rPr>
      <w:rFonts w:asciiTheme="majorHAnsi" w:eastAsiaTheme="majorEastAsia" w:hAnsiTheme="majorHAnsi" w:cstheme="majorBidi"/>
    </w:rPr>
  </w:style>
  <w:style w:type="paragraph" w:styleId="Heading4">
    <w:name w:val="heading 4"/>
    <w:uiPriority w:val="9"/>
    <w:basedOn w:val="Normal"/>
    <w:next w:val="Normal"/>
    <w:link w:val="Heading4Char"/>
    <w:qFormat/>
    <w:unhideWhenUsed/>
    <w:pPr>
      <w:keepNext/>
      <w:outlineLvl w:val="3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uiPriority w:val="9"/>
    <w:basedOn w:val="DefaultParagraphFont"/>
    <w:link w:val="Heading5"/>
    <w:rPr>
      <w:rFonts w:asciiTheme="majorHAnsi" w:eastAsiaTheme="majorEastAsia" w:hAnsiTheme="majorHAnsi" w:cstheme="majorBidi"/>
    </w:rPr>
  </w:style>
  <w:style w:type="paragraph" w:styleId="Heading5">
    <w:name w:val="heading 5"/>
    <w:uiPriority w:val="9"/>
    <w:basedOn w:val="Normal"/>
    <w:next w:val="Normal"/>
    <w:link w:val="Heading5Char"/>
    <w:qFormat/>
    <w:unhideWhenUsed/>
    <w:pPr>
      <w:ind w:leftChars="100" w:left="220"/>
      <w:keepNext/>
      <w:outlineLvl w:val="4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uiPriority w:val="9"/>
    <w:basedOn w:val="DefaultParagraphFont"/>
    <w:link w:val="Heading6"/>
    <w:rPr>
      <w:rFonts w:asciiTheme="majorHAnsi" w:eastAsiaTheme="majorEastAsia" w:hAnsiTheme="majorHAnsi" w:cstheme="majorBidi"/>
    </w:rPr>
  </w:style>
  <w:style w:type="paragraph" w:styleId="Heading6">
    <w:name w:val="heading 6"/>
    <w:uiPriority w:val="9"/>
    <w:basedOn w:val="Normal"/>
    <w:next w:val="Normal"/>
    <w:link w:val="Heading6Char"/>
    <w:qFormat/>
    <w:unhideWhenUsed/>
    <w:pPr>
      <w:ind w:leftChars="200" w:left="440"/>
      <w:keepNext/>
      <w:outlineLvl w:val="5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uiPriority w:val="9"/>
    <w:basedOn w:val="DefaultParagraphFont"/>
    <w:link w:val="Heading7"/>
    <w:rPr>
      <w:rFonts w:asciiTheme="majorHAnsi" w:eastAsiaTheme="majorEastAsia" w:hAnsiTheme="majorHAnsi" w:cstheme="majorBidi"/>
    </w:rPr>
  </w:style>
  <w:style w:type="paragraph" w:styleId="Heading7">
    <w:name w:val="heading 7"/>
    <w:uiPriority w:val="9"/>
    <w:basedOn w:val="Normal"/>
    <w:next w:val="Normal"/>
    <w:link w:val="Heading7Char"/>
    <w:qFormat/>
    <w:unhideWhenUsed/>
    <w:pPr>
      <w:ind w:leftChars="300" w:left="660"/>
      <w:keepNext/>
      <w:outlineLvl w:val="6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uiPriority w:val="9"/>
    <w:basedOn w:val="DefaultParagraphFont"/>
    <w:link w:val="Heading8"/>
    <w:rPr>
      <w:rFonts w:asciiTheme="majorHAnsi" w:eastAsiaTheme="majorEastAsia" w:hAnsiTheme="majorHAnsi" w:cstheme="majorBidi"/>
    </w:rPr>
  </w:style>
  <w:style w:type="paragraph" w:styleId="Heading8">
    <w:name w:val="heading 8"/>
    <w:uiPriority w:val="9"/>
    <w:basedOn w:val="Normal"/>
    <w:next w:val="Normal"/>
    <w:link w:val="Heading8Char"/>
    <w:qFormat/>
    <w:unhideWhenUsed/>
    <w:pPr>
      <w:ind w:leftChars="400" w:left="880"/>
      <w:keepNext/>
      <w:outlineLvl w:val="7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uiPriority w:val="9"/>
    <w:basedOn w:val="DefaultParagraphFont"/>
    <w:link w:val="Heading9"/>
    <w:rPr>
      <w:rFonts w:asciiTheme="majorHAnsi" w:eastAsiaTheme="majorEastAsia" w:hAnsiTheme="majorHAnsi" w:cstheme="majorBidi"/>
    </w:rPr>
  </w:style>
  <w:style w:type="paragraph" w:styleId="Heading9">
    <w:name w:val="heading 9"/>
    <w:uiPriority w:val="9"/>
    <w:basedOn w:val="Normal"/>
    <w:next w:val="Normal"/>
    <w:link w:val="Heading9Char"/>
    <w:qFormat/>
    <w:unhideWhenUsed/>
    <w:pPr>
      <w:ind w:leftChars="500" w:left="1100"/>
      <w:keepNext/>
      <w:outlineLvl w:val="8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uiPriority w:val="10"/>
    <w:basedOn w:val="Normal"/>
    <w:next w:val="Normal"/>
    <w:link w:val="TitleChar"/>
    <w:qFormat/>
    <w:pPr>
      <w:outlineLvl w:val="0"/>
      <w:jc w:val="center"/>
      <w:spacing w:after="80" w:before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uiPriority w:val="11"/>
    <w:basedOn w:val="DefaultParagraphFont"/>
    <w:link w:val="Subtitle"/>
    <w:rPr>
      <w:rFonts w:eastAsiaTheme="majorEastAsia" w:cstheme="majorBidi"/>
      <w:color w:val="595959"/>
      <w:sz w:val="28"/>
      <w:szCs w:val="28"/>
      <w:spacing w:val="15"/>
    </w:rPr>
  </w:style>
  <w:style w:type="paragraph" w:styleId="Subtitle">
    <w:name w:val="Subtitle"/>
    <w:uiPriority w:val="11"/>
    <w:basedOn w:val="Normal"/>
    <w:next w:val="Normal"/>
    <w:link w:val="SubtitleChar"/>
    <w:qFormat/>
    <w:pPr>
      <w:outlineLvl w:val="1"/>
      <w:jc w:val="center"/>
    </w:pPr>
    <w:rPr>
      <w:rFonts w:eastAsiaTheme="majorEastAsia" w:cstheme="majorBidi"/>
      <w:color w:val="595959"/>
      <w:sz w:val="28"/>
      <w:szCs w:val="28"/>
      <w:spacing w:val="15"/>
    </w:rPr>
  </w:style>
  <w:style w:type="character" w:styleId="IntenseEmphasis">
    <w:name w:val="Intense Emphasis"/>
    <w:uiPriority w:val="21"/>
    <w:basedOn w:val="DefaultParagraphFont"/>
    <w:qFormat/>
    <w:rPr>
      <w:i/>
      <w:iCs/>
      <w:color w:val="104861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3F3F3F"/>
    </w:rPr>
  </w:style>
  <w:style w:type="paragraph" w:styleId="Quote">
    <w:name w:val="Quote"/>
    <w:uiPriority w:val="29"/>
    <w:basedOn w:val="Normal"/>
    <w:next w:val="Normal"/>
    <w:link w:val="QuoteChar"/>
    <w:qFormat/>
    <w:pPr>
      <w:jc w:val="center"/>
      <w:spacing w:before="160"/>
    </w:pPr>
    <w:rPr>
      <w:i/>
      <w:iCs/>
      <w:color w:val="3F3F3F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i/>
      <w:iCs/>
      <w:color w:val="104861"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104861"/>
      <w:spacing w:val="5"/>
    </w:rPr>
  </w:style>
  <w:style w:type="paragraph" w:styleId="ListParagraph">
    <w:name w:val="List Paragraph"/>
    <w:uiPriority w:val="34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이</dc:creator>
  <cp:keywords/>
  <dc:description/>
  <cp:lastModifiedBy>hilee</cp:lastModifiedBy>
  <cp:revision>1</cp:revision>
  <dcterms:modified xsi:type="dcterms:W3CDTF">2025-05-29T12:46:55Z</dcterms:modified>
  <cp:version>1000.0100.01</cp:version>
</cp:coreProperties>
</file>