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B0EA9" w14:textId="77777777" w:rsidR="002130DA" w:rsidRDefault="002130DA">
      <w:pPr>
        <w:spacing w:after="260"/>
      </w:pPr>
    </w:p>
    <w:p w14:paraId="4F5E4E2C" w14:textId="77777777" w:rsidR="002130DA" w:rsidRDefault="00380A96">
      <w:pPr>
        <w:spacing w:after="60"/>
        <w:jc w:val="center"/>
      </w:pPr>
      <w:r>
        <w:rPr>
          <w:b/>
          <w:bCs/>
          <w:color w:val="0D3B1F"/>
          <w:sz w:val="48"/>
          <w:szCs w:val="48"/>
        </w:rPr>
        <w:t>자연돌봄공동체</w:t>
      </w:r>
    </w:p>
    <w:p w14:paraId="6FE9D396" w14:textId="77777777" w:rsidR="002130DA" w:rsidRDefault="00380A96">
      <w:pPr>
        <w:spacing w:after="60"/>
        <w:jc w:val="center"/>
      </w:pPr>
      <w:r>
        <w:rPr>
          <w:b/>
          <w:bCs/>
          <w:color w:val="1A6B3C"/>
          <w:sz w:val="34"/>
          <w:szCs w:val="34"/>
        </w:rPr>
        <w:t>백  서</w:t>
      </w:r>
    </w:p>
    <w:p w14:paraId="78670704" w14:textId="77777777" w:rsidR="002130DA" w:rsidRDefault="00380A96">
      <w:pPr>
        <w:spacing w:after="40"/>
        <w:jc w:val="center"/>
      </w:pPr>
      <w:r>
        <w:rPr>
          <w:b/>
          <w:bCs/>
          <w:color w:val="8B6914"/>
          <w:sz w:val="24"/>
          <w:szCs w:val="24"/>
        </w:rPr>
        <w:t>대한민국 장년층이 대한민국을 새롭게 만든다</w:t>
      </w:r>
    </w:p>
    <w:p w14:paraId="23852974" w14:textId="77777777" w:rsidR="002130DA" w:rsidRDefault="00380A96">
      <w:pPr>
        <w:pBdr>
          <w:bottom w:val="single" w:sz="8" w:space="0" w:color="1A6B3C"/>
        </w:pBdr>
        <w:spacing w:after="140"/>
        <w:jc w:val="center"/>
      </w:pPr>
      <w:r>
        <w:t xml:space="preserve"> </w:t>
      </w:r>
    </w:p>
    <w:p w14:paraId="46940A80" w14:textId="77777777" w:rsidR="002130DA" w:rsidRDefault="002130DA">
      <w:pPr>
        <w:spacing w:after="60"/>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2130DA" w14:paraId="643CA9BF" w14:textId="77777777">
        <w:tblPrEx>
          <w:tblCellMar>
            <w:top w:w="0" w:type="dxa"/>
            <w:bottom w:w="0" w:type="dxa"/>
          </w:tblCellMar>
        </w:tblPrEx>
        <w:tc>
          <w:tcPr>
            <w:tcW w:w="0" w:type="auto"/>
            <w:tcBorders>
              <w:top w:val="single" w:sz="1" w:space="0" w:color="1A2E4A"/>
              <w:left w:val="single" w:sz="1" w:space="0" w:color="1A2E4A"/>
              <w:bottom w:val="single" w:sz="1" w:space="0" w:color="1A2E4A"/>
              <w:right w:val="single" w:sz="1" w:space="0" w:color="1A2E4A"/>
            </w:tcBorders>
            <w:shd w:val="clear" w:color="auto" w:fill="EBF0F7"/>
            <w:tcMar>
              <w:top w:w="120" w:type="dxa"/>
              <w:left w:w="190" w:type="dxa"/>
              <w:bottom w:w="120" w:type="dxa"/>
              <w:right w:w="190" w:type="dxa"/>
            </w:tcMar>
          </w:tcPr>
          <w:p w14:paraId="3863B5A7" w14:textId="77777777" w:rsidR="002130DA" w:rsidRDefault="00380A96">
            <w:r>
              <w:rPr>
                <w:color w:val="1A2E4A"/>
                <w:sz w:val="20"/>
                <w:szCs w:val="20"/>
              </w:rPr>
              <w:t>이 백서는 자연돌봄공동체의 철학·구조·운영원리를 담아, 누구나 공동체를 이해할 수 있도록 작성되었습니다. 구체적인 실행 일정과 담당·예산은 별도의 「실무 실행계획서」와 「사업계획서」에서, 지자체·ESG·조합원 모집을 위한 자료는 각각의 「제안서」에서 다룹니다.</w:t>
            </w:r>
          </w:p>
        </w:tc>
      </w:tr>
    </w:tbl>
    <w:p w14:paraId="0648FBAD" w14:textId="77777777" w:rsidR="002130DA" w:rsidRDefault="002130DA">
      <w:pPr>
        <w:spacing w:after="80"/>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6"/>
      </w:tblGrid>
      <w:tr w:rsidR="002130DA" w14:paraId="552C026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8F5EE"/>
            <w:tcMar>
              <w:top w:w="80" w:type="dxa"/>
              <w:left w:w="110" w:type="dxa"/>
              <w:bottom w:w="80" w:type="dxa"/>
              <w:right w:w="110" w:type="dxa"/>
            </w:tcMar>
          </w:tcPr>
          <w:p w14:paraId="38EBD5EB" w14:textId="77777777" w:rsidR="002130DA" w:rsidRDefault="00380A96">
            <w:r>
              <w:rPr>
                <w:b/>
                <w:bCs/>
                <w:color w:val="0D3B1F"/>
                <w:sz w:val="19"/>
                <w:szCs w:val="19"/>
              </w:rPr>
              <w:t>작성 목적</w:t>
            </w:r>
          </w:p>
        </w:tc>
        <w:tc>
          <w:tcPr>
            <w:tcW w:w="7206" w:type="dxa"/>
            <w:tcBorders>
              <w:top w:val="single" w:sz="1" w:space="0" w:color="AAAAAA"/>
              <w:left w:val="single" w:sz="1" w:space="0" w:color="AAAAAA"/>
              <w:bottom w:val="single" w:sz="1" w:space="0" w:color="AAAAAA"/>
              <w:right w:val="single" w:sz="1" w:space="0" w:color="AAAAAA"/>
            </w:tcBorders>
            <w:shd w:val="clear" w:color="auto" w:fill="E8F5EE"/>
            <w:tcMar>
              <w:top w:w="80" w:type="dxa"/>
              <w:left w:w="110" w:type="dxa"/>
              <w:bottom w:w="80" w:type="dxa"/>
              <w:right w:w="110" w:type="dxa"/>
            </w:tcMar>
          </w:tcPr>
          <w:p w14:paraId="4A7A6971" w14:textId="77777777" w:rsidR="002130DA" w:rsidRDefault="00380A96">
            <w:r>
              <w:rPr>
                <w:sz w:val="19"/>
                <w:szCs w:val="19"/>
              </w:rPr>
              <w:t>공동체 철학·구조·운영원리의 전체 이해 — 일반 독자 대상</w:t>
            </w:r>
          </w:p>
        </w:tc>
      </w:tr>
      <w:tr w:rsidR="002130DA" w14:paraId="1C7CD89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5FBF7"/>
            <w:tcMar>
              <w:top w:w="80" w:type="dxa"/>
              <w:left w:w="110" w:type="dxa"/>
              <w:bottom w:w="80" w:type="dxa"/>
              <w:right w:w="110" w:type="dxa"/>
            </w:tcMar>
          </w:tcPr>
          <w:p w14:paraId="1465B211" w14:textId="77777777" w:rsidR="002130DA" w:rsidRDefault="00380A96">
            <w:r>
              <w:rPr>
                <w:b/>
                <w:bCs/>
                <w:color w:val="0D3B1F"/>
                <w:sz w:val="19"/>
                <w:szCs w:val="19"/>
              </w:rPr>
              <w:t>연계 문서</w:t>
            </w:r>
          </w:p>
        </w:tc>
        <w:tc>
          <w:tcPr>
            <w:tcW w:w="7206" w:type="dxa"/>
            <w:tcBorders>
              <w:top w:val="single" w:sz="1" w:space="0" w:color="AAAAAA"/>
              <w:left w:val="single" w:sz="1" w:space="0" w:color="AAAAAA"/>
              <w:bottom w:val="single" w:sz="1" w:space="0" w:color="AAAAAA"/>
              <w:right w:val="single" w:sz="1" w:space="0" w:color="AAAAAA"/>
            </w:tcBorders>
            <w:shd w:val="clear" w:color="auto" w:fill="F5FBF7"/>
            <w:tcMar>
              <w:top w:w="80" w:type="dxa"/>
              <w:left w:w="110" w:type="dxa"/>
              <w:bottom w:w="80" w:type="dxa"/>
              <w:right w:w="110" w:type="dxa"/>
            </w:tcMar>
          </w:tcPr>
          <w:p w14:paraId="1C6CFEEF" w14:textId="77777777" w:rsidR="002130DA" w:rsidRDefault="00380A96">
            <w:r>
              <w:rPr>
                <w:sz w:val="19"/>
                <w:szCs w:val="19"/>
              </w:rPr>
              <w:t>실무 실행계획서 / 사업계획서 / 지자체 제안서 / ESG 제안서 / 조합원 참여 제안서</w:t>
            </w:r>
          </w:p>
        </w:tc>
      </w:tr>
      <w:tr w:rsidR="002130DA" w14:paraId="32102DD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8F5EE"/>
            <w:tcMar>
              <w:top w:w="80" w:type="dxa"/>
              <w:left w:w="110" w:type="dxa"/>
              <w:bottom w:w="80" w:type="dxa"/>
              <w:right w:w="110" w:type="dxa"/>
            </w:tcMar>
          </w:tcPr>
          <w:p w14:paraId="7C8EC4F1" w14:textId="77777777" w:rsidR="002130DA" w:rsidRDefault="00380A96">
            <w:r>
              <w:rPr>
                <w:b/>
                <w:bCs/>
                <w:color w:val="0D3B1F"/>
                <w:sz w:val="19"/>
                <w:szCs w:val="19"/>
              </w:rPr>
              <w:t>핵심 메시지</w:t>
            </w:r>
          </w:p>
        </w:tc>
        <w:tc>
          <w:tcPr>
            <w:tcW w:w="7206" w:type="dxa"/>
            <w:tcBorders>
              <w:top w:val="single" w:sz="1" w:space="0" w:color="AAAAAA"/>
              <w:left w:val="single" w:sz="1" w:space="0" w:color="AAAAAA"/>
              <w:bottom w:val="single" w:sz="1" w:space="0" w:color="AAAAAA"/>
              <w:right w:val="single" w:sz="1" w:space="0" w:color="AAAAAA"/>
            </w:tcBorders>
            <w:shd w:val="clear" w:color="auto" w:fill="E8F5EE"/>
            <w:tcMar>
              <w:top w:w="80" w:type="dxa"/>
              <w:left w:w="110" w:type="dxa"/>
              <w:bottom w:w="80" w:type="dxa"/>
              <w:right w:w="110" w:type="dxa"/>
            </w:tcMar>
          </w:tcPr>
          <w:p w14:paraId="0C263D73" w14:textId="77777777" w:rsidR="002130DA" w:rsidRDefault="00380A96">
            <w:r>
              <w:rPr>
                <w:sz w:val="19"/>
                <w:szCs w:val="19"/>
              </w:rPr>
              <w:t>대한민국 장년층이 대한민국을 새롭게 만든다</w:t>
            </w:r>
          </w:p>
        </w:tc>
      </w:tr>
    </w:tbl>
    <w:p w14:paraId="31BB220A" w14:textId="77777777" w:rsidR="002130DA" w:rsidRDefault="00380A96">
      <w:r>
        <w:br w:type="page"/>
      </w:r>
    </w:p>
    <w:p w14:paraId="7315B56B" w14:textId="77777777" w:rsidR="002130DA" w:rsidRDefault="00380A96">
      <w:pPr>
        <w:pStyle w:val="1"/>
        <w:pBdr>
          <w:bottom w:val="single" w:sz="8" w:space="5" w:color="1A6B3C"/>
        </w:pBdr>
      </w:pPr>
      <w:r>
        <w:rPr>
          <w:color w:val="0D3B1F"/>
        </w:rPr>
        <w:lastRenderedPageBreak/>
        <w:t>목  차</w:t>
      </w:r>
    </w:p>
    <w:p w14:paraId="22DDB745" w14:textId="77777777" w:rsidR="002130DA" w:rsidRDefault="002130DA">
      <w:pPr>
        <w:spacing w:after="60"/>
      </w:pPr>
    </w:p>
    <w:p w14:paraId="2ECC8D09" w14:textId="77777777" w:rsidR="002130DA" w:rsidRDefault="00380A96">
      <w:pPr>
        <w:spacing w:after="55"/>
      </w:pPr>
      <w:r>
        <w:rPr>
          <w:sz w:val="21"/>
          <w:szCs w:val="21"/>
        </w:rPr>
        <w:t>0장  자연돌봄공동체 헌장</w:t>
      </w:r>
    </w:p>
    <w:p w14:paraId="784B6A3B" w14:textId="77777777" w:rsidR="002130DA" w:rsidRDefault="00380A96">
      <w:pPr>
        <w:spacing w:after="55"/>
      </w:pPr>
      <w:r>
        <w:rPr>
          <w:sz w:val="21"/>
          <w:szCs w:val="21"/>
        </w:rPr>
        <w:t>1장  서론</w:t>
      </w:r>
    </w:p>
    <w:p w14:paraId="00376315" w14:textId="77777777" w:rsidR="002130DA" w:rsidRDefault="00380A96">
      <w:pPr>
        <w:spacing w:after="55"/>
      </w:pPr>
      <w:r>
        <w:rPr>
          <w:sz w:val="21"/>
          <w:szCs w:val="21"/>
        </w:rPr>
        <w:t>2장  시대적 배경 — 왜 지금, 장년층인가</w:t>
      </w:r>
    </w:p>
    <w:p w14:paraId="67E0C3AA" w14:textId="77777777" w:rsidR="002130DA" w:rsidRDefault="00380A96">
      <w:pPr>
        <w:spacing w:after="55"/>
      </w:pPr>
      <w:r>
        <w:rPr>
          <w:sz w:val="21"/>
          <w:szCs w:val="21"/>
        </w:rPr>
        <w:t>3장  자연돌봄공동체의 철학</w:t>
      </w:r>
    </w:p>
    <w:p w14:paraId="34BF42F3" w14:textId="77777777" w:rsidR="002130DA" w:rsidRDefault="00380A96">
      <w:pPr>
        <w:spacing w:after="55"/>
      </w:pPr>
      <w:r>
        <w:rPr>
          <w:sz w:val="21"/>
          <w:szCs w:val="21"/>
        </w:rPr>
        <w:t>4장  세대순환 구조와 핵심세대의 소명</w:t>
      </w:r>
    </w:p>
    <w:p w14:paraId="2878459C" w14:textId="77777777" w:rsidR="002130DA" w:rsidRDefault="00380A96">
      <w:pPr>
        <w:spacing w:after="55"/>
      </w:pPr>
      <w:r>
        <w:rPr>
          <w:sz w:val="21"/>
          <w:szCs w:val="21"/>
        </w:rPr>
        <w:t>5장  공동체 구성원 체계</w:t>
      </w:r>
    </w:p>
    <w:p w14:paraId="291349A4" w14:textId="77777777" w:rsidR="002130DA" w:rsidRDefault="00380A96">
      <w:pPr>
        <w:spacing w:after="55"/>
      </w:pPr>
      <w:r>
        <w:rPr>
          <w:sz w:val="21"/>
          <w:szCs w:val="21"/>
        </w:rPr>
        <w:t>6장  공간구성 원칙</w:t>
      </w:r>
    </w:p>
    <w:p w14:paraId="63FCD57E" w14:textId="77777777" w:rsidR="002130DA" w:rsidRDefault="00380A96">
      <w:pPr>
        <w:spacing w:after="55"/>
      </w:pPr>
      <w:r>
        <w:rPr>
          <w:sz w:val="21"/>
          <w:szCs w:val="21"/>
        </w:rPr>
        <w:t>7장  공동체 생활모델</w:t>
      </w:r>
    </w:p>
    <w:p w14:paraId="75973676" w14:textId="77777777" w:rsidR="002130DA" w:rsidRDefault="00380A96">
      <w:pPr>
        <w:spacing w:after="55"/>
      </w:pPr>
      <w:r>
        <w:rPr>
          <w:sz w:val="21"/>
          <w:szCs w:val="21"/>
        </w:rPr>
        <w:t>8장  공동체 규모와 클러스터 구조</w:t>
      </w:r>
    </w:p>
    <w:p w14:paraId="45113817" w14:textId="77777777" w:rsidR="002130DA" w:rsidRDefault="00380A96">
      <w:pPr>
        <w:spacing w:after="55"/>
      </w:pPr>
      <w:r>
        <w:rPr>
          <w:sz w:val="21"/>
          <w:szCs w:val="21"/>
        </w:rPr>
        <w:t>9장  시설조성 및 건축전략</w:t>
      </w:r>
    </w:p>
    <w:p w14:paraId="40A1A17F" w14:textId="77777777" w:rsidR="002130DA" w:rsidRDefault="00380A96">
      <w:pPr>
        <w:spacing w:after="55"/>
      </w:pPr>
      <w:r>
        <w:rPr>
          <w:sz w:val="21"/>
          <w:szCs w:val="21"/>
        </w:rPr>
        <w:t>10장  단계별 구축전략</w:t>
      </w:r>
    </w:p>
    <w:p w14:paraId="13BD687F" w14:textId="77777777" w:rsidR="002130DA" w:rsidRDefault="00380A96">
      <w:pPr>
        <w:spacing w:after="55"/>
      </w:pPr>
      <w:r>
        <w:rPr>
          <w:sz w:val="21"/>
          <w:szCs w:val="21"/>
        </w:rPr>
        <w:t>11장  수익구조 및 재무모델</w:t>
      </w:r>
    </w:p>
    <w:p w14:paraId="645E7E11" w14:textId="77777777" w:rsidR="002130DA" w:rsidRDefault="00380A96">
      <w:pPr>
        <w:spacing w:after="55"/>
      </w:pPr>
      <w:r>
        <w:rPr>
          <w:sz w:val="21"/>
          <w:szCs w:val="21"/>
        </w:rPr>
        <w:t>12장  돌봄코인과 내부순환경제</w:t>
      </w:r>
    </w:p>
    <w:p w14:paraId="18173948" w14:textId="77777777" w:rsidR="002130DA" w:rsidRDefault="00380A96">
      <w:pPr>
        <w:spacing w:after="55"/>
      </w:pPr>
      <w:r>
        <w:rPr>
          <w:sz w:val="21"/>
          <w:szCs w:val="21"/>
        </w:rPr>
        <w:t>13장  정부지원 및 공공재원 확보전략</w:t>
      </w:r>
    </w:p>
    <w:p w14:paraId="4DFD303C" w14:textId="77777777" w:rsidR="002130DA" w:rsidRDefault="00380A96">
      <w:pPr>
        <w:spacing w:after="55"/>
      </w:pPr>
      <w:r>
        <w:rPr>
          <w:sz w:val="21"/>
          <w:szCs w:val="21"/>
        </w:rPr>
        <w:t>14장  공동체 거버넌스</w:t>
      </w:r>
    </w:p>
    <w:p w14:paraId="053046AA" w14:textId="77777777" w:rsidR="002130DA" w:rsidRDefault="00380A96">
      <w:pPr>
        <w:spacing w:after="55"/>
      </w:pPr>
      <w:r>
        <w:rPr>
          <w:sz w:val="21"/>
          <w:szCs w:val="21"/>
        </w:rPr>
        <w:t>15장  실현 로드맵</w:t>
      </w:r>
    </w:p>
    <w:p w14:paraId="2813AB92" w14:textId="77777777" w:rsidR="002130DA" w:rsidRDefault="00380A96">
      <w:pPr>
        <w:spacing w:after="55"/>
      </w:pPr>
      <w:r>
        <w:rPr>
          <w:sz w:val="21"/>
          <w:szCs w:val="21"/>
        </w:rPr>
        <w:t>16장  위험관리 및 지속가능성 전략</w:t>
      </w:r>
    </w:p>
    <w:p w14:paraId="15A9C247" w14:textId="77777777" w:rsidR="002130DA" w:rsidRDefault="00380A96">
      <w:pPr>
        <w:spacing w:after="55"/>
      </w:pPr>
      <w:r>
        <w:rPr>
          <w:sz w:val="21"/>
          <w:szCs w:val="21"/>
        </w:rPr>
        <w:t>17장  성과평가 및 발전지표</w:t>
      </w:r>
    </w:p>
    <w:p w14:paraId="2C8EE726" w14:textId="77777777" w:rsidR="002130DA" w:rsidRDefault="00380A96">
      <w:pPr>
        <w:spacing w:after="55"/>
      </w:pPr>
      <w:r>
        <w:rPr>
          <w:sz w:val="21"/>
          <w:szCs w:val="21"/>
        </w:rPr>
        <w:t>18장  100년 비전과 미래 확산 전략</w:t>
      </w:r>
    </w:p>
    <w:p w14:paraId="01466FFB" w14:textId="77777777" w:rsidR="002130DA" w:rsidRDefault="00380A96">
      <w:pPr>
        <w:spacing w:after="55"/>
      </w:pPr>
      <w:r>
        <w:rPr>
          <w:sz w:val="21"/>
          <w:szCs w:val="21"/>
        </w:rPr>
        <w:t>부록 A  세대순환 구조 상세설명</w:t>
      </w:r>
    </w:p>
    <w:p w14:paraId="06429521" w14:textId="77777777" w:rsidR="002130DA" w:rsidRDefault="00380A96">
      <w:pPr>
        <w:spacing w:after="55"/>
      </w:pPr>
      <w:r>
        <w:rPr>
          <w:sz w:val="21"/>
          <w:szCs w:val="21"/>
        </w:rPr>
        <w:t>부록 B  공동체 운영규정</w:t>
      </w:r>
    </w:p>
    <w:p w14:paraId="435FB528" w14:textId="77777777" w:rsidR="002130DA" w:rsidRDefault="00380A96">
      <w:pPr>
        <w:spacing w:after="55"/>
      </w:pPr>
      <w:r>
        <w:rPr>
          <w:sz w:val="21"/>
          <w:szCs w:val="21"/>
        </w:rPr>
        <w:t>부록 C  돌봄코인 운영규정</w:t>
      </w:r>
    </w:p>
    <w:p w14:paraId="49B59E46" w14:textId="77777777" w:rsidR="002130DA" w:rsidRDefault="00380A96">
      <w:pPr>
        <w:spacing w:after="55"/>
      </w:pPr>
      <w:r>
        <w:rPr>
          <w:sz w:val="21"/>
          <w:szCs w:val="21"/>
        </w:rPr>
        <w:t>부록 D  법인구조 및 발전전략</w:t>
      </w:r>
    </w:p>
    <w:p w14:paraId="5785BCBE" w14:textId="77777777" w:rsidR="002130DA" w:rsidRDefault="00380A96">
      <w:pPr>
        <w:spacing w:after="55"/>
      </w:pPr>
      <w:r>
        <w:rPr>
          <w:sz w:val="21"/>
          <w:szCs w:val="21"/>
        </w:rPr>
        <w:t>부록 E  공공자산 활용원칙</w:t>
      </w:r>
    </w:p>
    <w:p w14:paraId="40A6B2A5" w14:textId="77777777" w:rsidR="002130DA" w:rsidRDefault="00380A96">
      <w:pPr>
        <w:spacing w:after="55"/>
      </w:pPr>
      <w:r>
        <w:rPr>
          <w:sz w:val="21"/>
          <w:szCs w:val="21"/>
        </w:rPr>
        <w:t>부록 F  자율성 및 개방성 선언</w:t>
      </w:r>
    </w:p>
    <w:p w14:paraId="562033D0" w14:textId="77777777" w:rsidR="002130DA" w:rsidRDefault="00380A96">
      <w:pPr>
        <w:spacing w:after="55"/>
      </w:pPr>
      <w:r>
        <w:rPr>
          <w:sz w:val="21"/>
          <w:szCs w:val="21"/>
        </w:rPr>
        <w:t>부록 G  AI 거버넌스 안전장치</w:t>
      </w:r>
    </w:p>
    <w:p w14:paraId="2C70A488" w14:textId="77777777" w:rsidR="002130DA" w:rsidRDefault="00380A96">
      <w:pPr>
        <w:spacing w:after="55"/>
      </w:pPr>
      <w:r>
        <w:rPr>
          <w:sz w:val="21"/>
          <w:szCs w:val="21"/>
        </w:rPr>
        <w:t>비전 선언문 — 우리는 무엇을 남길 것인가</w:t>
      </w:r>
    </w:p>
    <w:p w14:paraId="7864B372" w14:textId="77777777" w:rsidR="002130DA" w:rsidRDefault="00380A96">
      <w:r>
        <w:br w:type="page"/>
      </w:r>
    </w:p>
    <w:p w14:paraId="4A45058A" w14:textId="77777777" w:rsidR="002130DA" w:rsidRDefault="00380A96">
      <w:pPr>
        <w:pStyle w:val="1"/>
        <w:pBdr>
          <w:bottom w:val="single" w:sz="8" w:space="5" w:color="1A6B3C"/>
        </w:pBdr>
      </w:pPr>
      <w:r>
        <w:rPr>
          <w:color w:val="0D3B1F"/>
        </w:rPr>
        <w:lastRenderedPageBreak/>
        <w:t>0장  자연돌봄공동체 헌장</w:t>
      </w:r>
    </w:p>
    <w:p w14:paraId="54F252FA" w14:textId="77777777" w:rsidR="002130DA" w:rsidRDefault="002130DA">
      <w:pPr>
        <w:spacing w:after="60"/>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2130DA" w14:paraId="2EAC4C2A" w14:textId="77777777">
        <w:tblPrEx>
          <w:tblCellMar>
            <w:top w:w="0" w:type="dxa"/>
            <w:bottom w:w="0" w:type="dxa"/>
          </w:tblCellMar>
        </w:tblPrEx>
        <w:tc>
          <w:tcPr>
            <w:tcW w:w="0" w:type="auto"/>
            <w:tcBorders>
              <w:top w:val="single" w:sz="1" w:space="0" w:color="0D3B1F"/>
              <w:left w:val="single" w:sz="1" w:space="0" w:color="0D3B1F"/>
              <w:bottom w:val="single" w:sz="1" w:space="0" w:color="0D3B1F"/>
              <w:right w:val="single" w:sz="1" w:space="0" w:color="0D3B1F"/>
            </w:tcBorders>
            <w:shd w:val="clear" w:color="auto" w:fill="0D3B1F"/>
            <w:tcMar>
              <w:top w:w="160" w:type="dxa"/>
              <w:left w:w="240" w:type="dxa"/>
              <w:bottom w:w="160" w:type="dxa"/>
              <w:right w:w="240" w:type="dxa"/>
            </w:tcMar>
          </w:tcPr>
          <w:p w14:paraId="6F662479" w14:textId="77777777" w:rsidR="002130DA" w:rsidRDefault="00380A96">
            <w:pPr>
              <w:spacing w:after="60"/>
              <w:jc w:val="center"/>
            </w:pPr>
            <w:r>
              <w:rPr>
                <w:b/>
                <w:bCs/>
                <w:color w:val="E8F5EE"/>
                <w:sz w:val="24"/>
                <w:szCs w:val="24"/>
              </w:rPr>
              <w:t>전  문</w:t>
            </w:r>
          </w:p>
          <w:p w14:paraId="3C922620" w14:textId="77777777" w:rsidR="002130DA" w:rsidRDefault="00380A96">
            <w:pPr>
              <w:spacing w:after="60"/>
              <w:jc w:val="center"/>
            </w:pPr>
            <w:r>
              <w:rPr>
                <w:b/>
                <w:bCs/>
                <w:color w:val="FFFFFF"/>
                <w:sz w:val="24"/>
                <w:szCs w:val="24"/>
              </w:rPr>
              <w:t>대한민국 장년층이 대한민국을 새롭게 만든다.</w:t>
            </w:r>
          </w:p>
          <w:p w14:paraId="4DCD7051" w14:textId="77777777" w:rsidR="002130DA" w:rsidRDefault="00380A96">
            <w:pPr>
              <w:spacing w:after="50"/>
              <w:jc w:val="center"/>
            </w:pPr>
            <w:r>
              <w:rPr>
                <w:color w:val="E8F5EE"/>
                <w:sz w:val="21"/>
                <w:szCs w:val="21"/>
              </w:rPr>
              <w:t>자연돌봄공동체는</w:t>
            </w:r>
          </w:p>
          <w:p w14:paraId="5D5AB355" w14:textId="77777777" w:rsidR="002130DA" w:rsidRDefault="00380A96">
            <w:pPr>
              <w:spacing w:after="50"/>
              <w:jc w:val="center"/>
            </w:pPr>
            <w:r>
              <w:rPr>
                <w:color w:val="FFFFFF"/>
                <w:sz w:val="21"/>
                <w:szCs w:val="21"/>
              </w:rPr>
              <w:t>인간과 자연, 세대와 세대, 삶과 돌봄이 조화를 이루는 지속가능한 공동체를 지향한다.</w:t>
            </w:r>
          </w:p>
          <w:p w14:paraId="7B9EB0E5" w14:textId="77777777" w:rsidR="002130DA" w:rsidRDefault="00380A96">
            <w:pPr>
              <w:spacing w:after="50"/>
              <w:jc w:val="center"/>
            </w:pPr>
            <w:r>
              <w:rPr>
                <w:color w:val="FFFFFF"/>
                <w:sz w:val="21"/>
                <w:szCs w:val="21"/>
              </w:rPr>
              <w:t>우리는 경쟁보다 협력을, 소유보다 참여를, 소비보다 돌봄을 선택한다.</w:t>
            </w:r>
          </w:p>
          <w:p w14:paraId="11F54C69" w14:textId="77777777" w:rsidR="002130DA" w:rsidRDefault="00380A96">
            <w:pPr>
              <w:spacing w:after="50"/>
              <w:jc w:val="center"/>
            </w:pPr>
            <w:r>
              <w:rPr>
                <w:color w:val="E8F5EE"/>
                <w:sz w:val="21"/>
                <w:szCs w:val="21"/>
              </w:rPr>
              <w:t>우리는 공동체를 소유하지 않는다.</w:t>
            </w:r>
          </w:p>
          <w:p w14:paraId="0A811E81" w14:textId="77777777" w:rsidR="002130DA" w:rsidRDefault="00380A96">
            <w:pPr>
              <w:spacing w:after="50"/>
              <w:jc w:val="center"/>
            </w:pPr>
            <w:r>
              <w:rPr>
                <w:color w:val="FFFFFF"/>
                <w:sz w:val="21"/>
                <w:szCs w:val="21"/>
              </w:rPr>
              <w:t>우리는 공동체를 잠시 맡아 다음 세대에게 전달할 뿐이다.</w:t>
            </w:r>
          </w:p>
          <w:p w14:paraId="167C03D9" w14:textId="77777777" w:rsidR="002130DA" w:rsidRDefault="00380A96">
            <w:pPr>
              <w:jc w:val="center"/>
            </w:pPr>
            <w:r>
              <w:rPr>
                <w:i/>
                <w:iCs/>
                <w:color w:val="E8F5EE"/>
                <w:sz w:val="20"/>
                <w:szCs w:val="20"/>
              </w:rPr>
              <w:t>따라서 본 헌장은 자연돌봄공동체의 최고 규범으로서 모든 운영과 의사결정의 기준이 된다.</w:t>
            </w:r>
          </w:p>
        </w:tc>
      </w:tr>
    </w:tbl>
    <w:p w14:paraId="22F2A0CE" w14:textId="77777777" w:rsidR="002130DA" w:rsidRDefault="002130DA">
      <w:pPr>
        <w:spacing w:after="120"/>
      </w:pPr>
    </w:p>
    <w:p w14:paraId="510FC57E" w14:textId="77777777" w:rsidR="002130DA" w:rsidRDefault="00380A96">
      <w:pPr>
        <w:pStyle w:val="3"/>
      </w:pPr>
      <w:r>
        <w:rPr>
          <w:color w:val="2E8B57"/>
        </w:rPr>
        <w:t>제1조  공동체의 목적</w:t>
      </w:r>
    </w:p>
    <w:p w14:paraId="651857A0" w14:textId="77777777" w:rsidR="002130DA" w:rsidRDefault="00380A96">
      <w:pPr>
        <w:spacing w:after="100"/>
        <w:jc w:val="both"/>
      </w:pPr>
      <w:r>
        <w:t>자연돌봄공동체는 사람의 존엄을 지키고, 자연과 공존하며, 세대순환을 이루고, 지속가능한 삶의 모델을 실현하는 것을 목적으로 한다.</w:t>
      </w:r>
    </w:p>
    <w:p w14:paraId="71E681B2" w14:textId="77777777" w:rsidR="002130DA" w:rsidRDefault="00380A96">
      <w:pPr>
        <w:pStyle w:val="3"/>
      </w:pPr>
      <w:r>
        <w:rPr>
          <w:color w:val="2E8B57"/>
        </w:rPr>
        <w:t>제2조  공동체의 기본원칙</w:t>
      </w:r>
    </w:p>
    <w:p w14:paraId="330A6B12" w14:textId="77777777" w:rsidR="002130DA" w:rsidRDefault="00380A96">
      <w:pPr>
        <w:spacing w:after="100"/>
        <w:jc w:val="both"/>
      </w:pPr>
      <w:r>
        <w:t>공동체는 인간의 존엄, 자연과의 공존, 자율과 책임, 세대순환, 상호돌봄, 민주적 의사결정, 지속가능성의 원칙 위에 운영된다.</w:t>
      </w:r>
    </w:p>
    <w:p w14:paraId="31BA7079" w14:textId="77777777" w:rsidR="002130DA" w:rsidRDefault="00380A96">
      <w:pPr>
        <w:pStyle w:val="3"/>
      </w:pPr>
      <w:r>
        <w:rPr>
          <w:color w:val="2E8B57"/>
        </w:rPr>
        <w:t>제3조  구성원의 권리</w:t>
      </w:r>
    </w:p>
    <w:p w14:paraId="5879B11D" w14:textId="77777777" w:rsidR="002130DA" w:rsidRDefault="00380A96">
      <w:pPr>
        <w:spacing w:after="100"/>
        <w:jc w:val="both"/>
      </w:pPr>
      <w:r>
        <w:t>모든 구성원은 존중받을 권리, 참여할 권리, 의견을 제시할 권리, 공동체를 떠날 권리, 다시 돌아올 권리를 가진다.</w:t>
      </w:r>
    </w:p>
    <w:p w14:paraId="4F8C9999" w14:textId="77777777" w:rsidR="002130DA" w:rsidRDefault="00380A96">
      <w:pPr>
        <w:pStyle w:val="3"/>
      </w:pPr>
      <w:r>
        <w:rPr>
          <w:color w:val="2E8B57"/>
        </w:rPr>
        <w:t>제4조  핵심세대와 파트너세대의 지위 및 역사적 소명</w:t>
      </w:r>
    </w:p>
    <w:p w14:paraId="5FED6A48" w14:textId="77777777" w:rsidR="002130DA" w:rsidRDefault="00380A96">
      <w:pPr>
        <w:spacing w:after="100"/>
        <w:jc w:val="both"/>
      </w:pPr>
      <w:r>
        <w:t>본 공동체는 핵심세대와 파트너세대를 공동체 운영 및 생산의 중심축으로 인정한다. 이들은 생활자이자 생산자, 돌봄자, 의사결정자다. 우리는 대한민국의 압축성장과 산업화를 이끌어온 장년세대와 활기찬 시니어 세대가 은퇴 후 주변인으로 소외되는 것을 거부하며, 이들이 수십 년간 축적한 전문성과 책임감을 바탕으로 새로운 사회를 재건하는 주체가 될 것을 선언한다.</w:t>
      </w:r>
    </w:p>
    <w:p w14:paraId="321334FB" w14:textId="77777777" w:rsidR="002130DA" w:rsidRDefault="00380A96">
      <w:pPr>
        <w:pStyle w:val="3"/>
      </w:pPr>
      <w:r>
        <w:rPr>
          <w:color w:val="2E8B57"/>
        </w:rPr>
        <w:t>제5조  공동체의 비소유 원칙</w:t>
      </w:r>
    </w:p>
    <w:p w14:paraId="25E45F72" w14:textId="77777777" w:rsidR="002130DA" w:rsidRDefault="00380A96">
      <w:pPr>
        <w:spacing w:after="100"/>
        <w:jc w:val="both"/>
      </w:pPr>
      <w:r>
        <w:t>공동체는 특정 개인이나 특정 세대의 소유물이 아니다. 초기 조합장과 창립조합원을 포함한 모든 구성원은 동일한 규정의 적용을 받는다.</w:t>
      </w:r>
    </w:p>
    <w:p w14:paraId="452E5F39" w14:textId="77777777" w:rsidR="002130DA" w:rsidRDefault="00380A96">
      <w:pPr>
        <w:pStyle w:val="3"/>
      </w:pPr>
      <w:r>
        <w:rPr>
          <w:color w:val="2E8B57"/>
        </w:rPr>
        <w:t>제6조  세대계승 원칙</w:t>
      </w:r>
    </w:p>
    <w:p w14:paraId="1F07DA23" w14:textId="77777777" w:rsidR="002130DA" w:rsidRDefault="00380A96">
      <w:pPr>
        <w:spacing w:after="100"/>
        <w:jc w:val="both"/>
      </w:pPr>
      <w:r>
        <w:lastRenderedPageBreak/>
        <w:t>공동체는 현재 세대만을 위한 조직이 아니다. 모든 운영과 자산은 미래 세대에게 계승되는 것을 원칙으로 한다.</w:t>
      </w:r>
    </w:p>
    <w:p w14:paraId="0B482EAF" w14:textId="77777777" w:rsidR="002130DA" w:rsidRDefault="00380A96">
      <w:pPr>
        <w:pStyle w:val="3"/>
      </w:pPr>
      <w:r>
        <w:rPr>
          <w:color w:val="2E8B57"/>
        </w:rPr>
        <w:t>제7조  최종선언</w:t>
      </w:r>
    </w:p>
    <w:p w14:paraId="6B33AB5D" w14:textId="77777777" w:rsidR="002130DA" w:rsidRDefault="00380A96">
      <w:pPr>
        <w:spacing w:after="100"/>
        <w:jc w:val="both"/>
      </w:pPr>
      <w:r>
        <w:t>우리는 공동체를 만들기 위해 존재하는 것이 아니라, 사람과 자연이 함께 살아갈 수 있는 미래를 만들기 위해 존재한다.</w:t>
      </w:r>
    </w:p>
    <w:p w14:paraId="38420D0A" w14:textId="77777777" w:rsidR="002130DA" w:rsidRDefault="00380A96">
      <w:r>
        <w:br w:type="page"/>
      </w:r>
    </w:p>
    <w:p w14:paraId="58FB1505" w14:textId="77777777" w:rsidR="002130DA" w:rsidRDefault="00380A96">
      <w:pPr>
        <w:pStyle w:val="1"/>
        <w:pBdr>
          <w:bottom w:val="single" w:sz="8" w:space="5" w:color="1A6B3C"/>
        </w:pBdr>
      </w:pPr>
      <w:r>
        <w:rPr>
          <w:color w:val="0D3B1F"/>
        </w:rPr>
        <w:lastRenderedPageBreak/>
        <w:t>1장  서론</w:t>
      </w:r>
    </w:p>
    <w:p w14:paraId="3362393C" w14:textId="77777777" w:rsidR="002130DA" w:rsidRDefault="00380A96">
      <w:pPr>
        <w:pStyle w:val="2"/>
      </w:pPr>
      <w:r>
        <w:rPr>
          <w:color w:val="1A6B3C"/>
        </w:rPr>
        <w:t>1.1  왜 새로운 공동체가 필요한가</w:t>
      </w:r>
    </w:p>
    <w:p w14:paraId="5A3A7329" w14:textId="77777777" w:rsidR="002130DA" w:rsidRDefault="00380A96">
      <w:pPr>
        <w:spacing w:after="100"/>
        <w:jc w:val="both"/>
      </w:pPr>
      <w:r>
        <w:t>대한민국은 세계에서 가장 빠른 속도로 고령화가 진행되고 있으며, 지역소멸과 돌봄위기 또한 동시에 심화되고 있다. 반면 개인은 점점 고립되고 있으며, 전통적인 가족 돌봄 기능은 약화되고 있다. 특히 사회적으로 아동과 청년, 그리고 고령자에 대한 관심이 집중된 반면, 아직도 활동적인 힘을 가지고, 자식과 부모에 봉사해왔던 장년층들에 대한 관심은 낮아진 상태이다. 우리는 이들이 바로 과거에 시대의 동력이었듯, 지금도 새로운 동력으로 작용할 수 있다고 믿는다. 자연돌봄공동체는 이러한 시대적 변화에 대응하기 위해 장년층이 만들어내는 새로운 삶의 모델이다.</w:t>
      </w:r>
    </w:p>
    <w:p w14:paraId="0F60C6DC" w14:textId="77777777" w:rsidR="002130DA" w:rsidRDefault="00380A96">
      <w:pPr>
        <w:pStyle w:val="2"/>
      </w:pPr>
      <w:r>
        <w:rPr>
          <w:color w:val="1A6B3C"/>
        </w:rPr>
        <w:t>1.2  자연돌봄공동체의 정의</w:t>
      </w:r>
    </w:p>
    <w:p w14:paraId="0EB9AD08" w14:textId="77777777" w:rsidR="002130DA" w:rsidRDefault="00380A96">
      <w:pPr>
        <w:spacing w:after="100"/>
        <w:jc w:val="both"/>
      </w:pPr>
      <w:r>
        <w:t>자연돌봄공동체는 자연 속에서 살아가며, 서로 돌보고, 함께 생산하며, 세대를 연결하는 자립형 공동체이다.</w:t>
      </w:r>
    </w:p>
    <w:p w14:paraId="0EB9AD08" w14:textId="77777777" w:rsidR="002130DA" w:rsidRDefault="00380A96">
      <w:pPr>
        <w:spacing w:after="100"/>
        <w:jc w:val="both"/>
      </w:pPr>
      <w:r>
        <w:t>‘자연돌봄’이라는 이름에는 네 겹의 의미가 있다. 자연 속에서 살고, 자연을 돌보며, 자연에게 돌봄을 받고, 그렇게 자연스럽게 서로를 돌보는 삶이다.</w:t>
      </w:r>
    </w:p>
    <w:p w14:paraId="042FCDD9" w14:textId="77777777" w:rsidR="002130DA" w:rsidRDefault="00380A96">
      <w:pPr>
        <w:pStyle w:val="2"/>
      </w:pPr>
      <w:r>
        <w:rPr>
          <w:color w:val="1A6B3C"/>
        </w:rPr>
        <w:t>1.3  기존 복지모델과의 차이</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3"/>
        <w:gridCol w:w="4803"/>
      </w:tblGrid>
      <w:tr w:rsidR="002130DA" w14:paraId="0AEEFFA7" w14:textId="77777777">
        <w:tblPrEx>
          <w:tblCellMar>
            <w:top w:w="0" w:type="dxa"/>
            <w:bottom w:w="0" w:type="dxa"/>
          </w:tblCellMar>
        </w:tblPrEx>
        <w:tc>
          <w:tcPr>
            <w:tcW w:w="4803"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38F8AB50" w14:textId="77777777" w:rsidR="002130DA" w:rsidRDefault="00380A96">
            <w:pPr>
              <w:jc w:val="center"/>
            </w:pPr>
            <w:r>
              <w:rPr>
                <w:b/>
                <w:bCs/>
                <w:color w:val="FFFFFF"/>
                <w:sz w:val="19"/>
                <w:szCs w:val="19"/>
              </w:rPr>
              <w:t>기존 시설 모델</w:t>
            </w:r>
          </w:p>
        </w:tc>
        <w:tc>
          <w:tcPr>
            <w:tcW w:w="4803"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36D0FFB8" w14:textId="77777777" w:rsidR="002130DA" w:rsidRDefault="00380A96">
            <w:pPr>
              <w:jc w:val="center"/>
            </w:pPr>
            <w:r>
              <w:rPr>
                <w:b/>
                <w:bCs/>
                <w:color w:val="FFFFFF"/>
                <w:sz w:val="19"/>
                <w:szCs w:val="19"/>
              </w:rPr>
              <w:t>자연돌봄공동체 모델</w:t>
            </w:r>
          </w:p>
        </w:tc>
      </w:tr>
      <w:tr w:rsidR="002130DA" w14:paraId="308B36A1" w14:textId="77777777">
        <w:tblPrEx>
          <w:tblCellMar>
            <w:top w:w="0" w:type="dxa"/>
            <w:bottom w:w="0" w:type="dxa"/>
          </w:tblCellMar>
        </w:tblPrEx>
        <w:tc>
          <w:tcPr>
            <w:tcW w:w="480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0DD259ED" w14:textId="77777777" w:rsidR="002130DA" w:rsidRDefault="00380A96">
            <w:r>
              <w:rPr>
                <w:sz w:val="19"/>
                <w:szCs w:val="19"/>
              </w:rPr>
              <w:t>서비스를 제공하는 구조</w:t>
            </w:r>
          </w:p>
        </w:tc>
        <w:tc>
          <w:tcPr>
            <w:tcW w:w="480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59D08BAC" w14:textId="77777777" w:rsidR="002130DA" w:rsidRDefault="00380A96">
            <w:r>
              <w:rPr>
                <w:sz w:val="19"/>
                <w:szCs w:val="19"/>
              </w:rPr>
              <w:t>구성원 스스로가 운영에 참여하는 구조</w:t>
            </w:r>
          </w:p>
        </w:tc>
      </w:tr>
      <w:tr w:rsidR="002130DA" w14:paraId="307C1F48" w14:textId="77777777">
        <w:tblPrEx>
          <w:tblCellMar>
            <w:top w:w="0" w:type="dxa"/>
            <w:bottom w:w="0" w:type="dxa"/>
          </w:tblCellMar>
        </w:tblPrEx>
        <w:tc>
          <w:tcPr>
            <w:tcW w:w="480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67BB7C9A" w14:textId="77777777" w:rsidR="002130DA" w:rsidRDefault="00380A96">
            <w:r>
              <w:rPr>
                <w:sz w:val="19"/>
                <w:szCs w:val="19"/>
              </w:rPr>
              <w:t>수혜자 중심</w:t>
            </w:r>
          </w:p>
        </w:tc>
        <w:tc>
          <w:tcPr>
            <w:tcW w:w="480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1EA8100A" w14:textId="77777777" w:rsidR="002130DA" w:rsidRDefault="00380A96">
            <w:r>
              <w:rPr>
                <w:sz w:val="19"/>
                <w:szCs w:val="19"/>
              </w:rPr>
              <w:t>참여자 중심</w:t>
            </w:r>
          </w:p>
        </w:tc>
      </w:tr>
    </w:tbl>
    <w:p w14:paraId="24C8EA38" w14:textId="77777777" w:rsidR="002130DA" w:rsidRDefault="002130DA">
      <w:pPr>
        <w:spacing w:after="100"/>
      </w:pPr>
    </w:p>
    <w:p w14:paraId="4ACE30BF" w14:textId="77777777" w:rsidR="002130DA" w:rsidRDefault="00380A96">
      <w:pPr>
        <w:pStyle w:val="2"/>
      </w:pPr>
      <w:r>
        <w:rPr>
          <w:color w:val="1A6B3C"/>
        </w:rPr>
        <w:t>1.4  백서의 목적</w:t>
      </w:r>
    </w:p>
    <w:p w14:paraId="6330F763" w14:textId="77777777" w:rsidR="002130DA" w:rsidRDefault="00380A96">
      <w:pPr>
        <w:spacing w:after="100"/>
        <w:jc w:val="both"/>
      </w:pPr>
      <w:r>
        <w:t>본 백서는 공동체의 철학과 운영원칙, 실현전략을 체계적으로 정리하여 향후 설립과 확산의 기준을 제시하기 위해 작성되었다. 구체적인 실행 일정·담당자·예산 집행은 「실무 실행계획서」와 「사업계획서」에서, 지자체·ESG 파트너·조합원 모집을 위한 자료는 각각의 별도 제안서에서 다룬다.</w:t>
      </w:r>
    </w:p>
    <w:p w14:paraId="688F6F4C" w14:textId="77777777" w:rsidR="002130DA" w:rsidRDefault="00380A96">
      <w:r>
        <w:br w:type="page"/>
      </w:r>
    </w:p>
    <w:p w14:paraId="61ADAABF" w14:textId="77777777" w:rsidR="002130DA" w:rsidRDefault="00380A96">
      <w:pPr>
        <w:pStyle w:val="1"/>
        <w:pBdr>
          <w:bottom w:val="single" w:sz="8" w:space="5" w:color="1A6B3C"/>
        </w:pBdr>
      </w:pPr>
      <w:r>
        <w:rPr>
          <w:color w:val="0D3B1F"/>
        </w:rPr>
        <w:lastRenderedPageBreak/>
        <w:t>2장  시대적 배경 — 왜 지금, 장년층인가</w:t>
      </w:r>
    </w:p>
    <w:p w14:paraId="5E7C500E" w14:textId="77777777" w:rsidR="002130DA" w:rsidRDefault="00380A96">
      <w:pPr>
        <w:pStyle w:val="2"/>
      </w:pPr>
      <w:r>
        <w:rPr>
          <w:color w:val="1A6B3C"/>
        </w:rPr>
        <w:t>2.1  고령화 사회의 도래</w:t>
      </w:r>
    </w:p>
    <w:p w14:paraId="62180DCA" w14:textId="77777777" w:rsidR="002130DA" w:rsidRDefault="00380A96">
      <w:pPr>
        <w:spacing w:after="100"/>
        <w:jc w:val="both"/>
      </w:pPr>
      <w:r>
        <w:t>대한민국은 초고령사회로 진입하고 있으며 노인 돌봄 수요는 지속적으로 증가하고 있다.</w:t>
      </w:r>
    </w:p>
    <w:p w14:paraId="4FD5DD04" w14:textId="77777777" w:rsidR="002130DA" w:rsidRDefault="00380A96">
      <w:pPr>
        <w:pStyle w:val="2"/>
      </w:pPr>
      <w:r>
        <w:rPr>
          <w:color w:val="1A6B3C"/>
        </w:rPr>
        <w:t>2.2  지역소멸의 가속화</w:t>
      </w:r>
    </w:p>
    <w:p w14:paraId="5A8CCC1A" w14:textId="77777777" w:rsidR="002130DA" w:rsidRDefault="00380A96">
      <w:pPr>
        <w:spacing w:after="100"/>
        <w:jc w:val="both"/>
      </w:pPr>
      <w:r>
        <w:t>농촌과 지방 중소도시는 인구 감소와 고령화로 인해 지속가능성이 위협받고 있다.</w:t>
      </w:r>
    </w:p>
    <w:p w14:paraId="667EDFA1" w14:textId="77777777" w:rsidR="002130DA" w:rsidRDefault="00380A96">
      <w:pPr>
        <w:pStyle w:val="2"/>
      </w:pPr>
      <w:r>
        <w:rPr>
          <w:color w:val="1A6B3C"/>
        </w:rPr>
        <w:t>2.3  돌봄체계의 한계</w:t>
      </w:r>
    </w:p>
    <w:p w14:paraId="2C5609B1" w14:textId="77777777" w:rsidR="002130DA" w:rsidRDefault="00380A96">
      <w:pPr>
        <w:spacing w:after="100"/>
        <w:jc w:val="both"/>
      </w:pPr>
      <w:r>
        <w:t>국가와 가족만으로는 증가하는 돌봄 수요를 모두 감당하기 어렵다. 새로운 지역기반 돌봄모델이 필요하다.</w:t>
      </w:r>
    </w:p>
    <w:p w14:paraId="7BBE9BD8" w14:textId="77777777" w:rsidR="002130DA" w:rsidRDefault="00380A96">
      <w:pPr>
        <w:pStyle w:val="2"/>
      </w:pPr>
      <w:r>
        <w:rPr>
          <w:color w:val="1A6B3C"/>
        </w:rPr>
        <w:t>2.4  새로운 공동체의 필요성</w:t>
      </w:r>
    </w:p>
    <w:p w14:paraId="5A6DB7C9" w14:textId="77777777" w:rsidR="002130DA" w:rsidRDefault="00380A96">
      <w:pPr>
        <w:spacing w:after="100"/>
        <w:jc w:val="both"/>
      </w:pPr>
      <w:r>
        <w:t>앞으로의 공동체는 복지·생산·환경·교육을 통합적으로 수행해야 한다.</w:t>
      </w:r>
    </w:p>
    <w:p w14:paraId="3E307FD9" w14:textId="77777777" w:rsidR="002130DA" w:rsidRDefault="00380A96">
      <w:pPr>
        <w:pStyle w:val="2"/>
      </w:pPr>
      <w:r>
        <w:rPr>
          <w:color w:val="1A6B3C"/>
        </w:rPr>
        <w:t>2.5  대한민국 장년과 활동적 시니어의 재발견</w:t>
      </w:r>
    </w:p>
    <w:p w14:paraId="65A57BE6" w14:textId="77777777" w:rsidR="002130DA" w:rsidRDefault="00380A96">
      <w:pPr>
        <w:spacing w:after="100"/>
        <w:jc w:val="both"/>
      </w:pPr>
      <w:r>
        <w:t>현재 대한민국에는 은퇴를 했거나 은퇴를 앞두고 있으나 여전히 건강하고 능력 있는 수많은 장년세대가 존재한다. 이들은 수십 년간 가정과 직장, 지역사회를 지탱해 왔음에도 불구하고 은퇴 이후에는 생산인구에서도, 복지정책의 중심에서도 벗어나 있는 경우가 많다.</w:t>
      </w:r>
    </w:p>
    <w:p w14:paraId="188F1F1E" w14:textId="77777777" w:rsidR="002130DA" w:rsidRDefault="00380A96">
      <w:pPr>
        <w:spacing w:after="100"/>
        <w:jc w:val="both"/>
      </w:pPr>
      <w:r>
        <w:t>자연돌봄공동체는 바로 이 장년세대를 대한민국의 가장 중요한 사회적 자산으로 바라본다. 이들은 풍부한 경험과 책임감, 직업적 전문성, 인간관계 능력을 가지고 있으며, 새로운 공동체를 운영할 수 있는 역량을 보유하고 있다. 자연돌봄공동체는 장년세대를 돌봄의 대상이 아니라 공동체 재건의 주체로 세우고자 한다.</w:t>
      </w:r>
    </w:p>
    <w:p w14:paraId="45A97F57" w14:textId="77777777" w:rsidR="002130DA" w:rsidRDefault="002130DA">
      <w:pPr>
        <w:spacing w:after="80"/>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2130DA" w14:paraId="60BE98B5" w14:textId="77777777">
        <w:tblPrEx>
          <w:tblCellMar>
            <w:top w:w="0" w:type="dxa"/>
            <w:bottom w:w="0" w:type="dxa"/>
          </w:tblCellMar>
        </w:tblPrEx>
        <w:tc>
          <w:tcPr>
            <w:tcW w:w="0" w:type="auto"/>
            <w:tcBorders>
              <w:top w:val="single" w:sz="1" w:space="0" w:color="7B5E00"/>
              <w:left w:val="single" w:sz="1" w:space="0" w:color="7B5E00"/>
              <w:bottom w:val="single" w:sz="1" w:space="0" w:color="7B5E00"/>
              <w:right w:val="single" w:sz="1" w:space="0" w:color="7B5E00"/>
            </w:tcBorders>
            <w:shd w:val="clear" w:color="auto" w:fill="FFFBF0"/>
            <w:tcMar>
              <w:top w:w="120" w:type="dxa"/>
              <w:left w:w="190" w:type="dxa"/>
              <w:bottom w:w="120" w:type="dxa"/>
              <w:right w:w="190" w:type="dxa"/>
            </w:tcMar>
          </w:tcPr>
          <w:p w14:paraId="12870459" w14:textId="77777777" w:rsidR="002130DA" w:rsidRDefault="00380A96">
            <w:r>
              <w:rPr>
                <w:color w:val="7B5E00"/>
                <w:sz w:val="21"/>
                <w:szCs w:val="21"/>
              </w:rPr>
              <w:t>핵심 메시지 대한민국 장년층이 대한민국을 새롭게 만든다. 장년세대는 복지의 수혜자가 아니라, 새로운 공동체를 설계하고 운영하는 주체이다.</w:t>
            </w:r>
          </w:p>
        </w:tc>
      </w:tr>
    </w:tbl>
    <w:p w14:paraId="0AF53172" w14:textId="77777777" w:rsidR="002130DA" w:rsidRDefault="00380A96">
      <w:r>
        <w:br w:type="page"/>
      </w:r>
    </w:p>
    <w:p w14:paraId="7B76A625" w14:textId="77777777" w:rsidR="002130DA" w:rsidRDefault="00380A96">
      <w:pPr>
        <w:pStyle w:val="1"/>
        <w:pBdr>
          <w:bottom w:val="single" w:sz="8" w:space="5" w:color="1A6B3C"/>
        </w:pBdr>
      </w:pPr>
      <w:r>
        <w:rPr>
          <w:color w:val="0D3B1F"/>
        </w:rPr>
        <w:lastRenderedPageBreak/>
        <w:t>3장  자연돌봄공동체의 철학</w:t>
      </w:r>
    </w:p>
    <w:p w14:paraId="11D0E170" w14:textId="77777777" w:rsidR="002130DA" w:rsidRDefault="00380A96">
      <w:pPr>
        <w:pStyle w:val="2"/>
      </w:pPr>
      <w:r>
        <w:rPr>
          <w:color w:val="1A6B3C"/>
        </w:rPr>
        <w:t>3.1  인간의 존엄</w:t>
      </w:r>
    </w:p>
    <w:p w14:paraId="1565533E" w14:textId="77777777" w:rsidR="002130DA" w:rsidRDefault="00380A96">
      <w:pPr>
        <w:spacing w:after="100"/>
        <w:jc w:val="both"/>
      </w:pPr>
      <w:r>
        <w:t>모든 사람은 나이와 능력에 관계없이 존엄한 존재이다.</w:t>
      </w:r>
    </w:p>
    <w:p w14:paraId="6B3724EC" w14:textId="77777777" w:rsidR="002130DA" w:rsidRDefault="00380A96">
      <w:pPr>
        <w:pStyle w:val="2"/>
      </w:pPr>
      <w:r>
        <w:rPr>
          <w:color w:val="1A6B3C"/>
        </w:rPr>
        <w:t>3.2  자연과의 공존</w:t>
      </w:r>
    </w:p>
    <w:p w14:paraId="3D9062CD" w14:textId="77777777" w:rsidR="002130DA" w:rsidRDefault="00380A96">
      <w:pPr>
        <w:spacing w:after="100"/>
        <w:jc w:val="both"/>
      </w:pPr>
      <w:r>
        <w:t>공동체는 자연을 개발의 대상이 아니라 함께 살아가는 기반으로 본다.</w:t>
      </w:r>
    </w:p>
    <w:p w14:paraId="672B300E" w14:textId="77777777" w:rsidR="002130DA" w:rsidRDefault="00380A96">
      <w:pPr>
        <w:pStyle w:val="2"/>
      </w:pPr>
      <w:r>
        <w:rPr>
          <w:color w:val="1A6B3C"/>
        </w:rPr>
        <w:t>3.3  돌봄의 순환</w:t>
      </w:r>
    </w:p>
    <w:p w14:paraId="7EDF8444" w14:textId="77777777" w:rsidR="002130DA" w:rsidRDefault="00380A96">
      <w:pPr>
        <w:spacing w:after="100"/>
        <w:jc w:val="both"/>
      </w:pPr>
      <w:r>
        <w:t>모든 사람은 돌봄을 받는 존재이면서 동시에 돌봄을 제공하는 존재이다.</w:t>
      </w:r>
    </w:p>
    <w:p w14:paraId="5FE21638" w14:textId="77777777" w:rsidR="002130DA" w:rsidRDefault="00380A96">
      <w:pPr>
        <w:pStyle w:val="2"/>
      </w:pPr>
      <w:r>
        <w:rPr>
          <w:color w:val="1A6B3C"/>
        </w:rPr>
        <w:t>3.4  세대순환</w:t>
      </w:r>
    </w:p>
    <w:p w14:paraId="7F7B435F" w14:textId="77777777" w:rsidR="002130DA" w:rsidRDefault="00380A96">
      <w:pPr>
        <w:spacing w:after="100"/>
        <w:jc w:val="both"/>
      </w:pPr>
      <w:r>
        <w:t>아동, 청년(장애인 포함), 핵심세대, 파트너세대, 고령세대는 분리된 집단이 아니라 하나의 순환 구조를 이룬다. 특히 핵심 장년세대는 청년 및 장애인 세대에게 직업적 전문성과 삶의 지혜를 전수하여 이들의 사회적 자립을 돕고, 청년층은 장년층의 디지털 및 기술적 공백을 메우며 세대 간 상호 보완적 시너지를 창출한다.</w:t>
      </w:r>
    </w:p>
    <w:p w14:paraId="36D49C55" w14:textId="77777777" w:rsidR="002130DA" w:rsidRDefault="00380A96">
      <w:pPr>
        <w:pStyle w:val="2"/>
      </w:pPr>
      <w:r>
        <w:rPr>
          <w:color w:val="1A6B3C"/>
        </w:rPr>
        <w:t>3.5  자율과 책임</w:t>
      </w:r>
    </w:p>
    <w:p w14:paraId="157E366F" w14:textId="77777777" w:rsidR="002130DA" w:rsidRDefault="00380A96">
      <w:pPr>
        <w:spacing w:after="100"/>
        <w:jc w:val="both"/>
      </w:pPr>
      <w:r>
        <w:t>공동체는 개인의 자유를 존중한다. 동시에 공동체에 대한 책임 역시 중요하게 생각한다.</w:t>
      </w:r>
    </w:p>
    <w:p w14:paraId="25FAF3BA" w14:textId="77777777" w:rsidR="002130DA" w:rsidRDefault="00380A96">
      <w:pPr>
        <w:pStyle w:val="2"/>
      </w:pPr>
      <w:r>
        <w:rPr>
          <w:color w:val="1A6B3C"/>
        </w:rPr>
        <w:t>3.6  지속가능성</w:t>
      </w:r>
    </w:p>
    <w:p w14:paraId="2764F147" w14:textId="77777777" w:rsidR="002130DA" w:rsidRDefault="00380A96">
      <w:pPr>
        <w:spacing w:after="100"/>
        <w:jc w:val="both"/>
      </w:pPr>
      <w:r>
        <w:t>공동체는 단기 성과보다 다음 세대까지 이어질 수 있는 구조를 우선한다.</w:t>
      </w:r>
    </w:p>
    <w:p w14:paraId="6688E7F0" w14:textId="77777777" w:rsidR="002130DA" w:rsidRDefault="002130DA">
      <w:pPr>
        <w:spacing w:after="80"/>
      </w:pPr>
    </w:p>
    <w:p w14:paraId="2D36D667" w14:textId="77777777" w:rsidR="002130DA" w:rsidRDefault="00380A96">
      <w:pPr>
        <w:pStyle w:val="2"/>
      </w:pPr>
      <w:r>
        <w:rPr>
          <w:color w:val="1A6B3C"/>
        </w:rPr>
        <w:t>3.7  여섯 가지 철학의 관계</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1"/>
        <w:gridCol w:w="1601"/>
        <w:gridCol w:w="1601"/>
        <w:gridCol w:w="1601"/>
        <w:gridCol w:w="1601"/>
        <w:gridCol w:w="1601"/>
      </w:tblGrid>
      <w:tr w:rsidR="002130DA" w14:paraId="4B8187E9" w14:textId="77777777">
        <w:tblPrEx>
          <w:tblCellMar>
            <w:top w:w="0" w:type="dxa"/>
            <w:bottom w:w="0" w:type="dxa"/>
          </w:tblCellMar>
        </w:tblPrEx>
        <w:tc>
          <w:tcPr>
            <w:tcW w:w="1601" w:type="dxa"/>
            <w:tcBorders>
              <w:top w:val="single" w:sz="1" w:space="0" w:color="1A2E4A"/>
              <w:left w:val="single" w:sz="1" w:space="0" w:color="1A2E4A"/>
              <w:bottom w:val="single" w:sz="1" w:space="0" w:color="1A2E4A"/>
              <w:right w:val="single" w:sz="1" w:space="0" w:color="1A2E4A"/>
            </w:tcBorders>
            <w:shd w:val="clear" w:color="auto" w:fill="E8F5EE"/>
            <w:tcMar>
              <w:top w:w="90" w:type="dxa"/>
              <w:left w:w="60" w:type="dxa"/>
              <w:bottom w:w="90" w:type="dxa"/>
              <w:right w:w="60" w:type="dxa"/>
            </w:tcMar>
            <w:vAlign w:val="center"/>
          </w:tcPr>
          <w:p w14:paraId="2BCBFCB2" w14:textId="77777777" w:rsidR="002130DA" w:rsidRDefault="00380A96">
            <w:pPr>
              <w:jc w:val="center"/>
            </w:pPr>
            <w:r>
              <w:rPr>
                <w:b/>
                <w:bCs/>
                <w:color w:val="0D3B1F"/>
                <w:sz w:val="18"/>
                <w:szCs w:val="18"/>
              </w:rPr>
              <w:t>인간의 존엄</w:t>
            </w:r>
          </w:p>
        </w:tc>
        <w:tc>
          <w:tcPr>
            <w:tcW w:w="1601" w:type="dxa"/>
            <w:tcBorders>
              <w:top w:val="single" w:sz="1" w:space="0" w:color="1A6B3C"/>
              <w:left w:val="single" w:sz="1" w:space="0" w:color="1A6B3C"/>
              <w:bottom w:val="single" w:sz="1" w:space="0" w:color="1A6B3C"/>
              <w:right w:val="single" w:sz="1" w:space="0" w:color="1A6B3C"/>
            </w:tcBorders>
            <w:shd w:val="clear" w:color="auto" w:fill="E8F5EE"/>
            <w:tcMar>
              <w:top w:w="90" w:type="dxa"/>
              <w:left w:w="60" w:type="dxa"/>
              <w:bottom w:w="90" w:type="dxa"/>
              <w:right w:w="60" w:type="dxa"/>
            </w:tcMar>
            <w:vAlign w:val="center"/>
          </w:tcPr>
          <w:p w14:paraId="4BA9F2E2" w14:textId="77777777" w:rsidR="002130DA" w:rsidRDefault="00380A96">
            <w:pPr>
              <w:jc w:val="center"/>
            </w:pPr>
            <w:r>
              <w:rPr>
                <w:b/>
                <w:bCs/>
                <w:color w:val="0D3B1F"/>
                <w:sz w:val="18"/>
                <w:szCs w:val="18"/>
              </w:rPr>
              <w:t>자연과의 공존</w:t>
            </w:r>
          </w:p>
        </w:tc>
        <w:tc>
          <w:tcPr>
            <w:tcW w:w="1601" w:type="dxa"/>
            <w:tcBorders>
              <w:top w:val="single" w:sz="1" w:space="0" w:color="8B6914"/>
              <w:left w:val="single" w:sz="1" w:space="0" w:color="8B6914"/>
              <w:bottom w:val="single" w:sz="1" w:space="0" w:color="8B6914"/>
              <w:right w:val="single" w:sz="1" w:space="0" w:color="8B6914"/>
            </w:tcBorders>
            <w:shd w:val="clear" w:color="auto" w:fill="E8F5EE"/>
            <w:tcMar>
              <w:top w:w="90" w:type="dxa"/>
              <w:left w:w="60" w:type="dxa"/>
              <w:bottom w:w="90" w:type="dxa"/>
              <w:right w:w="60" w:type="dxa"/>
            </w:tcMar>
            <w:vAlign w:val="center"/>
          </w:tcPr>
          <w:p w14:paraId="51D7A71C" w14:textId="77777777" w:rsidR="002130DA" w:rsidRDefault="00380A96">
            <w:pPr>
              <w:jc w:val="center"/>
            </w:pPr>
            <w:r>
              <w:rPr>
                <w:b/>
                <w:bCs/>
                <w:color w:val="0D3B1F"/>
                <w:sz w:val="18"/>
                <w:szCs w:val="18"/>
              </w:rPr>
              <w:t>돌봄의 순환</w:t>
            </w:r>
          </w:p>
        </w:tc>
        <w:tc>
          <w:tcPr>
            <w:tcW w:w="1601" w:type="dxa"/>
            <w:tcBorders>
              <w:top w:val="single" w:sz="1" w:space="0" w:color="4A0082"/>
              <w:left w:val="single" w:sz="1" w:space="0" w:color="4A0082"/>
              <w:bottom w:val="single" w:sz="1" w:space="0" w:color="4A0082"/>
              <w:right w:val="single" w:sz="1" w:space="0" w:color="4A0082"/>
            </w:tcBorders>
            <w:shd w:val="clear" w:color="auto" w:fill="E8F5EE"/>
            <w:tcMar>
              <w:top w:w="90" w:type="dxa"/>
              <w:left w:w="60" w:type="dxa"/>
              <w:bottom w:w="90" w:type="dxa"/>
              <w:right w:w="60" w:type="dxa"/>
            </w:tcMar>
            <w:vAlign w:val="center"/>
          </w:tcPr>
          <w:p w14:paraId="5932C34C" w14:textId="77777777" w:rsidR="002130DA" w:rsidRDefault="00380A96">
            <w:pPr>
              <w:jc w:val="center"/>
            </w:pPr>
            <w:r>
              <w:rPr>
                <w:b/>
                <w:bCs/>
                <w:color w:val="0D3B1F"/>
                <w:sz w:val="18"/>
                <w:szCs w:val="18"/>
              </w:rPr>
              <w:t>세대순환</w:t>
            </w:r>
          </w:p>
        </w:tc>
        <w:tc>
          <w:tcPr>
            <w:tcW w:w="1601" w:type="dxa"/>
            <w:tcBorders>
              <w:top w:val="single" w:sz="1" w:space="0" w:color="5C3317"/>
              <w:left w:val="single" w:sz="1" w:space="0" w:color="5C3317"/>
              <w:bottom w:val="single" w:sz="1" w:space="0" w:color="5C3317"/>
              <w:right w:val="single" w:sz="1" w:space="0" w:color="5C3317"/>
            </w:tcBorders>
            <w:shd w:val="clear" w:color="auto" w:fill="E8F5EE"/>
            <w:tcMar>
              <w:top w:w="90" w:type="dxa"/>
              <w:left w:w="60" w:type="dxa"/>
              <w:bottom w:w="90" w:type="dxa"/>
              <w:right w:w="60" w:type="dxa"/>
            </w:tcMar>
            <w:vAlign w:val="center"/>
          </w:tcPr>
          <w:p w14:paraId="0B7B2A8E" w14:textId="77777777" w:rsidR="002130DA" w:rsidRDefault="00380A96">
            <w:pPr>
              <w:jc w:val="center"/>
            </w:pPr>
            <w:r>
              <w:rPr>
                <w:b/>
                <w:bCs/>
                <w:color w:val="0D3B1F"/>
                <w:sz w:val="18"/>
                <w:szCs w:val="18"/>
              </w:rPr>
              <w:t>자율과 책임</w:t>
            </w:r>
          </w:p>
        </w:tc>
        <w:tc>
          <w:tcPr>
            <w:tcW w:w="1601" w:type="dxa"/>
            <w:tcBorders>
              <w:top w:val="single" w:sz="1" w:space="0" w:color="0D3B1F"/>
              <w:left w:val="single" w:sz="1" w:space="0" w:color="0D3B1F"/>
              <w:bottom w:val="single" w:sz="1" w:space="0" w:color="0D3B1F"/>
              <w:right w:val="single" w:sz="1" w:space="0" w:color="0D3B1F"/>
            </w:tcBorders>
            <w:shd w:val="clear" w:color="auto" w:fill="E8F5EE"/>
            <w:tcMar>
              <w:top w:w="90" w:type="dxa"/>
              <w:left w:w="60" w:type="dxa"/>
              <w:bottom w:w="90" w:type="dxa"/>
              <w:right w:w="60" w:type="dxa"/>
            </w:tcMar>
            <w:vAlign w:val="center"/>
          </w:tcPr>
          <w:p w14:paraId="0F1C4B4D" w14:textId="77777777" w:rsidR="002130DA" w:rsidRDefault="00380A96">
            <w:pPr>
              <w:jc w:val="center"/>
            </w:pPr>
            <w:r>
              <w:rPr>
                <w:b/>
                <w:bCs/>
                <w:color w:val="0D3B1F"/>
                <w:sz w:val="18"/>
                <w:szCs w:val="18"/>
              </w:rPr>
              <w:t>지속가능성</w:t>
            </w:r>
          </w:p>
        </w:tc>
      </w:tr>
    </w:tbl>
    <w:p w14:paraId="4347E5AA" w14:textId="77777777" w:rsidR="002130DA" w:rsidRDefault="002130DA">
      <w:pPr>
        <w:spacing w:after="60"/>
      </w:pPr>
    </w:p>
    <w:p w14:paraId="38427370" w14:textId="77777777" w:rsidR="002130DA" w:rsidRDefault="00380A96">
      <w:pPr>
        <w:spacing w:after="100"/>
        <w:jc w:val="both"/>
      </w:pPr>
      <w:r>
        <w:rPr>
          <w:color w:val="555555"/>
        </w:rPr>
        <w:t>이 여섯 가지는 독립된 원칙이 아니라 서로를 지지하는 하나의 체계이다. 존엄이 지켜질 때 자율이 가능하고, 자연과의 공존 위에서 돌봄이 순환하며, 세대순환과 자율·책임이 결합할 때 비로소 지속가능성이 완성된다.</w:t>
      </w:r>
    </w:p>
    <w:p w14:paraId="685370DE" w14:textId="77777777" w:rsidR="002130DA" w:rsidRDefault="00380A96">
      <w:r>
        <w:br w:type="page"/>
      </w:r>
    </w:p>
    <w:p w14:paraId="641DE50A" w14:textId="77777777" w:rsidR="002130DA" w:rsidRDefault="00380A96">
      <w:pPr>
        <w:pStyle w:val="1"/>
        <w:pBdr>
          <w:bottom w:val="single" w:sz="8" w:space="5" w:color="1A6B3C"/>
        </w:pBdr>
      </w:pPr>
      <w:r>
        <w:rPr>
          <w:color w:val="0D3B1F"/>
        </w:rPr>
        <w:lastRenderedPageBreak/>
        <w:t>4장  세대순환 구조와 핵심세대의 소명</w:t>
      </w:r>
    </w:p>
    <w:p w14:paraId="69E89C27" w14:textId="77777777" w:rsidR="002130DA" w:rsidRDefault="00380A96">
      <w:pPr>
        <w:pStyle w:val="2"/>
      </w:pPr>
      <w:r>
        <w:rPr>
          <w:color w:val="1A6B3C"/>
        </w:rPr>
        <w:t>4.1  세대순환의 필요성</w:t>
      </w:r>
    </w:p>
    <w:p w14:paraId="1BBB771C" w14:textId="77777777" w:rsidR="002130DA" w:rsidRDefault="00380A96">
      <w:pPr>
        <w:spacing w:after="100"/>
        <w:jc w:val="both"/>
      </w:pPr>
      <w:r>
        <w:t>자연돌봄공동체가 지향하는 것은 주거 그 이상이다. 이 공동체는 사람이 태어나 성장하고, 생산하고, 돌보고, 존엄하게 늙어가는 전 생애의 흐름을 하나의 공동체 안에서 연결하는 것을 목표로 한다.</w:t>
      </w:r>
    </w:p>
    <w:p w14:paraId="01D53914" w14:textId="77777777" w:rsidR="002130DA" w:rsidRDefault="00380A96">
      <w:pPr>
        <w:spacing w:after="100"/>
        <w:jc w:val="both"/>
      </w:pPr>
      <w:r>
        <w:t>대한민국은 고령화와 지역소멸이라는 구조적 문제에 직면해 있다. 기존 복지체계는 돌봄을 제공하는 방식에 머물러 있지만, 자연돌봄공동체는 세대가 함께 살아가며 돌봄과 생산을 순환시키는 구조를 지향한다.</w:t>
      </w:r>
    </w:p>
    <w:p w14:paraId="6BFB67D0" w14:textId="77777777" w:rsidR="002130DA" w:rsidRDefault="00380A96">
      <w:pPr>
        <w:pStyle w:val="2"/>
      </w:pPr>
      <w:r>
        <w:rPr>
          <w:color w:val="1A6B3C"/>
        </w:rPr>
        <w:t>4.2  세대순환 구조</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2"/>
        <w:gridCol w:w="1372"/>
        <w:gridCol w:w="1372"/>
        <w:gridCol w:w="1372"/>
        <w:gridCol w:w="1372"/>
        <w:gridCol w:w="1372"/>
        <w:gridCol w:w="1374"/>
      </w:tblGrid>
      <w:tr w:rsidR="002130DA" w14:paraId="3BFF8801" w14:textId="77777777">
        <w:tblPrEx>
          <w:tblCellMar>
            <w:top w:w="0" w:type="dxa"/>
            <w:bottom w:w="0" w:type="dxa"/>
          </w:tblCellMar>
        </w:tblPrEx>
        <w:tc>
          <w:tcPr>
            <w:tcW w:w="1372" w:type="dxa"/>
            <w:tcBorders>
              <w:top w:val="single" w:sz="1" w:space="0" w:color="4A0082"/>
              <w:left w:val="single" w:sz="1" w:space="0" w:color="4A0082"/>
              <w:bottom w:val="single" w:sz="1" w:space="0" w:color="4A0082"/>
              <w:right w:val="single" w:sz="1" w:space="0" w:color="4A0082"/>
            </w:tcBorders>
            <w:shd w:val="clear" w:color="auto" w:fill="E8F5EE"/>
            <w:tcMar>
              <w:top w:w="90" w:type="dxa"/>
              <w:left w:w="60" w:type="dxa"/>
              <w:bottom w:w="90" w:type="dxa"/>
              <w:right w:w="60" w:type="dxa"/>
            </w:tcMar>
            <w:vAlign w:val="center"/>
          </w:tcPr>
          <w:p w14:paraId="26CA9592" w14:textId="77777777" w:rsidR="002130DA" w:rsidRDefault="00380A96">
            <w:pPr>
              <w:jc w:val="center"/>
            </w:pPr>
            <w:r>
              <w:rPr>
                <w:b/>
                <w:bCs/>
                <w:color w:val="0D3B1F"/>
                <w:sz w:val="18"/>
                <w:szCs w:val="18"/>
              </w:rPr>
              <w:t>아동</w:t>
            </w:r>
          </w:p>
        </w:tc>
        <w:tc>
          <w:tcPr>
            <w:tcW w:w="1372" w:type="dxa"/>
            <w:tcBorders>
              <w:top w:val="single" w:sz="1" w:space="0" w:color="8B6914"/>
              <w:left w:val="single" w:sz="1" w:space="0" w:color="8B6914"/>
              <w:bottom w:val="single" w:sz="1" w:space="0" w:color="8B6914"/>
              <w:right w:val="single" w:sz="1" w:space="0" w:color="8B6914"/>
            </w:tcBorders>
            <w:shd w:val="clear" w:color="auto" w:fill="E8F5EE"/>
            <w:tcMar>
              <w:top w:w="90" w:type="dxa"/>
              <w:left w:w="60" w:type="dxa"/>
              <w:bottom w:w="90" w:type="dxa"/>
              <w:right w:w="60" w:type="dxa"/>
            </w:tcMar>
            <w:vAlign w:val="center"/>
          </w:tcPr>
          <w:p w14:paraId="44D8C7F2" w14:textId="77777777" w:rsidR="002130DA" w:rsidRDefault="00380A96">
            <w:pPr>
              <w:jc w:val="center"/>
            </w:pPr>
            <w:r>
              <w:rPr>
                <w:b/>
                <w:bCs/>
                <w:color w:val="0D3B1F"/>
                <w:sz w:val="18"/>
                <w:szCs w:val="18"/>
              </w:rPr>
              <w:t>청년</w:t>
            </w:r>
          </w:p>
        </w:tc>
        <w:tc>
          <w:tcPr>
            <w:tcW w:w="1372" w:type="dxa"/>
            <w:tcBorders>
              <w:top w:val="single" w:sz="1" w:space="0" w:color="1A6B3C"/>
              <w:left w:val="single" w:sz="1" w:space="0" w:color="1A6B3C"/>
              <w:bottom w:val="single" w:sz="1" w:space="0" w:color="1A6B3C"/>
              <w:right w:val="single" w:sz="1" w:space="0" w:color="1A6B3C"/>
            </w:tcBorders>
            <w:shd w:val="clear" w:color="auto" w:fill="E8F5EE"/>
            <w:tcMar>
              <w:top w:w="90" w:type="dxa"/>
              <w:left w:w="60" w:type="dxa"/>
              <w:bottom w:w="90" w:type="dxa"/>
              <w:right w:w="60" w:type="dxa"/>
            </w:tcMar>
            <w:vAlign w:val="center"/>
          </w:tcPr>
          <w:p w14:paraId="4B7B7ACF" w14:textId="77777777" w:rsidR="002130DA" w:rsidRDefault="00380A96">
            <w:pPr>
              <w:jc w:val="center"/>
            </w:pPr>
            <w:r>
              <w:rPr>
                <w:b/>
                <w:bCs/>
                <w:color w:val="0D3B1F"/>
                <w:sz w:val="18"/>
                <w:szCs w:val="18"/>
              </w:rPr>
              <w:t>핵심세대</w:t>
            </w:r>
          </w:p>
        </w:tc>
        <w:tc>
          <w:tcPr>
            <w:tcW w:w="1372" w:type="dxa"/>
            <w:tcBorders>
              <w:top w:val="single" w:sz="1" w:space="0" w:color="1A2E4A"/>
              <w:left w:val="single" w:sz="1" w:space="0" w:color="1A2E4A"/>
              <w:bottom w:val="single" w:sz="1" w:space="0" w:color="1A2E4A"/>
              <w:right w:val="single" w:sz="1" w:space="0" w:color="1A2E4A"/>
            </w:tcBorders>
            <w:shd w:val="clear" w:color="auto" w:fill="E8F5EE"/>
            <w:tcMar>
              <w:top w:w="90" w:type="dxa"/>
              <w:left w:w="60" w:type="dxa"/>
              <w:bottom w:w="90" w:type="dxa"/>
              <w:right w:w="60" w:type="dxa"/>
            </w:tcMar>
            <w:vAlign w:val="center"/>
          </w:tcPr>
          <w:p w14:paraId="5B23469E" w14:textId="77777777" w:rsidR="002130DA" w:rsidRDefault="00380A96">
            <w:pPr>
              <w:jc w:val="center"/>
            </w:pPr>
            <w:r>
              <w:rPr>
                <w:b/>
                <w:bCs/>
                <w:color w:val="0D3B1F"/>
                <w:sz w:val="18"/>
                <w:szCs w:val="18"/>
              </w:rPr>
              <w:t>파트너세대</w:t>
            </w:r>
          </w:p>
        </w:tc>
        <w:tc>
          <w:tcPr>
            <w:tcW w:w="1372" w:type="dxa"/>
            <w:tcBorders>
              <w:top w:val="single" w:sz="1" w:space="0" w:color="5C3317"/>
              <w:left w:val="single" w:sz="1" w:space="0" w:color="5C3317"/>
              <w:bottom w:val="single" w:sz="1" w:space="0" w:color="5C3317"/>
              <w:right w:val="single" w:sz="1" w:space="0" w:color="5C3317"/>
            </w:tcBorders>
            <w:shd w:val="clear" w:color="auto" w:fill="E8F5EE"/>
            <w:tcMar>
              <w:top w:w="90" w:type="dxa"/>
              <w:left w:w="60" w:type="dxa"/>
              <w:bottom w:w="90" w:type="dxa"/>
              <w:right w:w="60" w:type="dxa"/>
            </w:tcMar>
            <w:vAlign w:val="center"/>
          </w:tcPr>
          <w:p w14:paraId="7358F90E" w14:textId="77777777" w:rsidR="002130DA" w:rsidRDefault="00380A96">
            <w:pPr>
              <w:jc w:val="center"/>
            </w:pPr>
            <w:r>
              <w:rPr>
                <w:b/>
                <w:bCs/>
                <w:color w:val="0D3B1F"/>
                <w:sz w:val="18"/>
                <w:szCs w:val="18"/>
              </w:rPr>
              <w:t>고령세대</w:t>
            </w:r>
          </w:p>
        </w:tc>
        <w:tc>
          <w:tcPr>
            <w:tcW w:w="1372" w:type="dxa"/>
            <w:tcBorders>
              <w:top w:val="single" w:sz="1" w:space="0" w:color="0D3B1F"/>
              <w:left w:val="single" w:sz="1" w:space="0" w:color="0D3B1F"/>
              <w:bottom w:val="single" w:sz="1" w:space="0" w:color="0D3B1F"/>
              <w:right w:val="single" w:sz="1" w:space="0" w:color="0D3B1F"/>
            </w:tcBorders>
            <w:shd w:val="clear" w:color="auto" w:fill="E8F5EE"/>
            <w:tcMar>
              <w:top w:w="90" w:type="dxa"/>
              <w:left w:w="60" w:type="dxa"/>
              <w:bottom w:w="90" w:type="dxa"/>
              <w:right w:w="60" w:type="dxa"/>
            </w:tcMar>
            <w:vAlign w:val="center"/>
          </w:tcPr>
          <w:p w14:paraId="3757903D" w14:textId="77777777" w:rsidR="002130DA" w:rsidRDefault="00380A96">
            <w:pPr>
              <w:jc w:val="center"/>
            </w:pPr>
            <w:r>
              <w:rPr>
                <w:b/>
                <w:bCs/>
                <w:color w:val="0D3B1F"/>
                <w:sz w:val="18"/>
                <w:szCs w:val="18"/>
              </w:rPr>
              <w:t>상호돌봄</w:t>
            </w:r>
          </w:p>
        </w:tc>
        <w:tc>
          <w:tcPr>
            <w:tcW w:w="1374" w:type="dxa"/>
            <w:tcBorders>
              <w:top w:val="single" w:sz="1" w:space="0" w:color="1A6B3C"/>
              <w:left w:val="single" w:sz="1" w:space="0" w:color="1A6B3C"/>
              <w:bottom w:val="single" w:sz="1" w:space="0" w:color="1A6B3C"/>
              <w:right w:val="single" w:sz="1" w:space="0" w:color="1A6B3C"/>
            </w:tcBorders>
            <w:shd w:val="clear" w:color="auto" w:fill="E8F5EE"/>
            <w:tcMar>
              <w:top w:w="90" w:type="dxa"/>
              <w:left w:w="60" w:type="dxa"/>
              <w:bottom w:w="90" w:type="dxa"/>
              <w:right w:w="60" w:type="dxa"/>
            </w:tcMar>
            <w:vAlign w:val="center"/>
          </w:tcPr>
          <w:p w14:paraId="35453B45" w14:textId="77777777" w:rsidR="002130DA" w:rsidRDefault="00380A96">
            <w:pPr>
              <w:jc w:val="center"/>
            </w:pPr>
            <w:r>
              <w:rPr>
                <w:b/>
                <w:bCs/>
                <w:color w:val="0D3B1F"/>
                <w:sz w:val="18"/>
                <w:szCs w:val="18"/>
              </w:rPr>
              <w:t>세대계승</w:t>
            </w:r>
          </w:p>
        </w:tc>
      </w:tr>
    </w:tbl>
    <w:p w14:paraId="55116235" w14:textId="77777777" w:rsidR="002130DA" w:rsidRDefault="002130DA">
      <w:pPr>
        <w:spacing w:after="60"/>
      </w:pPr>
    </w:p>
    <w:p w14:paraId="16F16EE9" w14:textId="77777777" w:rsidR="002130DA" w:rsidRDefault="00380A96">
      <w:pPr>
        <w:spacing w:after="100"/>
        <w:jc w:val="both"/>
      </w:pPr>
      <w:r>
        <w:t>각 세대는 독립적으로 존재하지 않는다. 모든 세대는 서로 연결되어 있으며 공동체의 지속가능성을 함께 만들어간다.</w:t>
      </w:r>
    </w:p>
    <w:p w14:paraId="4738AA73" w14:textId="77777777" w:rsidR="002130DA" w:rsidRDefault="002130DA">
      <w:pPr>
        <w:spacing w:after="100"/>
      </w:pPr>
    </w:p>
    <w:p w14:paraId="63EFD465" w14:textId="77777777" w:rsidR="002130DA" w:rsidRDefault="00380A96">
      <w:pPr>
        <w:pStyle w:val="2"/>
      </w:pPr>
      <w:r>
        <w:rPr>
          <w:color w:val="1A6B3C"/>
        </w:rPr>
        <w:t>4.3  핵심세대와 파트너세대</w:t>
      </w:r>
    </w:p>
    <w:p w14:paraId="02B3FFA3" w14:textId="77777777" w:rsidR="002130DA" w:rsidRDefault="00380A96">
      <w:pPr>
        <w:spacing w:after="100"/>
        <w:jc w:val="both"/>
      </w:pPr>
      <w:r>
        <w:t>자연돌봄공동체는 핵심세대와 파트너세대를 공동체 운영의 중심축으로 설정한다. 핵심세대는 공동체의 생산과 운영을 담당하는 중심세대이며, 파트너세대는 오랜 경험과 삶의 지혜를 바탕으로 공동체를 지원하는 협력세대이다. 이들은 함께 공동체의 경제활동, 돌봄, 교육, 의사결정을 이끌어간다.</w:t>
      </w:r>
    </w:p>
    <w:p w14:paraId="4E62B4A1" w14:textId="77777777" w:rsidR="002130DA" w:rsidRDefault="00380A96">
      <w:pPr>
        <w:pStyle w:val="2"/>
      </w:pPr>
      <w:r>
        <w:rPr>
          <w:color w:val="1A6B3C"/>
        </w:rPr>
        <w:t>4.4  세대계승</w:t>
      </w:r>
    </w:p>
    <w:p w14:paraId="3BB868F8" w14:textId="77777777" w:rsidR="002130DA" w:rsidRDefault="00380A96">
      <w:pPr>
        <w:spacing w:after="100"/>
        <w:jc w:val="both"/>
      </w:pPr>
      <w:r>
        <w:t>공동체는 특정 세대만을 위한 조직이 아니다. 오늘의 구성원은 다음 세대를 위한 기반을 만들고, 다음 세대는 그 기반 위에서 새로운 공동체를 이어간다. 세대계승은 자연돌봄공동체의 지속가능성을 유지하는 핵심 원리이다.</w:t>
      </w:r>
    </w:p>
    <w:p w14:paraId="2C9FD2D4" w14:textId="77777777" w:rsidR="002130DA" w:rsidRDefault="00380A96">
      <w:r>
        <w:br w:type="page"/>
      </w:r>
    </w:p>
    <w:p w14:paraId="0A67D59A" w14:textId="77777777" w:rsidR="002130DA" w:rsidRDefault="00380A96">
      <w:pPr>
        <w:pStyle w:val="2"/>
      </w:pPr>
      <w:r>
        <w:rPr>
          <w:color w:val="1A6B3C"/>
        </w:rPr>
        <w:lastRenderedPageBreak/>
        <w:t>4.5  왜 55~65세 장년층이 핵심세대의 주축인가</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2130DA" w14:paraId="0608C1ED" w14:textId="77777777">
        <w:tblPrEx>
          <w:tblCellMar>
            <w:top w:w="0" w:type="dxa"/>
            <w:bottom w:w="0" w:type="dxa"/>
          </w:tblCellMar>
        </w:tblPrEx>
        <w:tc>
          <w:tcPr>
            <w:tcW w:w="0" w:type="auto"/>
            <w:tcBorders>
              <w:top w:val="single" w:sz="1" w:space="0" w:color="8B6914"/>
              <w:left w:val="single" w:sz="1" w:space="0" w:color="8B6914"/>
              <w:bottom w:val="single" w:sz="1" w:space="0" w:color="8B6914"/>
              <w:right w:val="single" w:sz="1" w:space="0" w:color="8B6914"/>
            </w:tcBorders>
            <w:shd w:val="clear" w:color="auto" w:fill="FFF9E6"/>
            <w:tcMar>
              <w:top w:w="120" w:type="dxa"/>
              <w:left w:w="190" w:type="dxa"/>
              <w:bottom w:w="120" w:type="dxa"/>
              <w:right w:w="190" w:type="dxa"/>
            </w:tcMar>
          </w:tcPr>
          <w:p w14:paraId="4C7A2C77" w14:textId="77777777" w:rsidR="002130DA" w:rsidRDefault="00380A96">
            <w:r>
              <w:rPr>
                <w:color w:val="8B6914"/>
                <w:sz w:val="20"/>
                <w:szCs w:val="20"/>
              </w:rPr>
              <w:t>이 절은 본 백서 전체를 관통하는 핵심 메시지를 정리한다. 자연돌봄공동체가 "왜 55~65세 장년층을 중심에 두는가"에 대한 답은, 곧 "대한민국 장년층이 대한민국을 새롭게 만든다"는 선언과 같다.</w:t>
            </w:r>
          </w:p>
        </w:tc>
      </w:tr>
    </w:tbl>
    <w:p w14:paraId="19045BC5" w14:textId="77777777" w:rsidR="002130DA" w:rsidRDefault="002130DA">
      <w:pPr>
        <w:spacing w:after="80"/>
      </w:pPr>
    </w:p>
    <w:p w14:paraId="574150A8" w14:textId="77777777" w:rsidR="002130DA" w:rsidRDefault="00380A96">
      <w:pPr>
        <w:pStyle w:val="3"/>
      </w:pPr>
      <w:r>
        <w:rPr>
          <w:color w:val="2E8B57"/>
        </w:rPr>
        <w:t>(1) 가장 큰 사회적 자산이 가장 활용되지 못하고 있다</w:t>
      </w:r>
    </w:p>
    <w:p w14:paraId="7FC030CB" w14:textId="77777777" w:rsidR="002130DA" w:rsidRDefault="00380A96">
      <w:pPr>
        <w:spacing w:after="100"/>
        <w:jc w:val="both"/>
      </w:pPr>
      <w:r>
        <w:t>55~65세 장년층은 대한민국의 산업화와 경제성장을 온몸으로 이끌어온 세대이다. 이들은 30~40년에 걸쳐 쌓은 직업적 전문성, 조직 운영 경험, 인간관계 자본, 위기 대응 역량을 보유하고 있다. 그러나 은퇴와 동시에 이 모든 자산은 사회 시스템 밖으로 밀려난다. 자연돌봄공동체는 이 거대한 인적 자산을 다시 사회의 중심으로 불러들이는 구조이다.</w:t>
      </w:r>
    </w:p>
    <w:p w14:paraId="0B1CCDF1" w14:textId="77777777" w:rsidR="002130DA" w:rsidRDefault="00380A96">
      <w:pPr>
        <w:pStyle w:val="3"/>
      </w:pPr>
      <w:r>
        <w:rPr>
          <w:color w:val="2E8B57"/>
        </w:rPr>
        <w:t>(2) 핵심세대는 "돌봄의 대상"이 아니라 "돌봄의 설계자"이다</w:t>
      </w:r>
    </w:p>
    <w:p w14:paraId="6B154321" w14:textId="77777777" w:rsidR="002130DA" w:rsidRDefault="00380A96">
      <w:pPr>
        <w:spacing w:after="100"/>
        <w:jc w:val="both"/>
      </w:pPr>
      <w:r>
        <w:t>기존의 노인복지·고령자 정책은 55~65세를 정책의 사각지대에 둔다. 아직 젊다고 보기엔 은퇴했고, 노인복지 대상이라 보기엔 너무 건강하다. 자연돌봄공동체는 이 사각지대를 공동체의 가장 강력한 동력으로 전환한다. 핵심세대는 스스로 일하고, 스스로 돌보고, 스스로 다음 세대를 키우는 설계자이자 운영자이다.</w:t>
      </w:r>
    </w:p>
    <w:p w14:paraId="29BD4C1D" w14:textId="77777777" w:rsidR="002130DA" w:rsidRDefault="00380A96">
      <w:pPr>
        <w:pStyle w:val="3"/>
      </w:pPr>
      <w:r>
        <w:rPr>
          <w:color w:val="2E8B57"/>
        </w:rPr>
        <w:t>(3) 세대 간 상호보완 — 핵심세대 ↔ 파트너세대 ↔ 청년·아동</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3"/>
        <w:gridCol w:w="3603"/>
      </w:tblGrid>
      <w:tr w:rsidR="002130DA" w14:paraId="3C093680" w14:textId="77777777">
        <w:tblPrEx>
          <w:tblCellMar>
            <w:top w:w="0" w:type="dxa"/>
            <w:bottom w:w="0" w:type="dxa"/>
          </w:tblCellMar>
        </w:tblPrEx>
        <w:tc>
          <w:tcPr>
            <w:tcW w:w="2400"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5E1DC994" w14:textId="77777777" w:rsidR="002130DA" w:rsidRDefault="00380A96">
            <w:pPr>
              <w:jc w:val="center"/>
            </w:pPr>
            <w:r>
              <w:rPr>
                <w:b/>
                <w:bCs/>
                <w:color w:val="FFFFFF"/>
                <w:sz w:val="19"/>
                <w:szCs w:val="19"/>
              </w:rPr>
              <w:t>세대</w:t>
            </w:r>
          </w:p>
        </w:tc>
        <w:tc>
          <w:tcPr>
            <w:tcW w:w="3603"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37CB12D3" w14:textId="77777777" w:rsidR="002130DA" w:rsidRDefault="00380A96">
            <w:pPr>
              <w:jc w:val="center"/>
            </w:pPr>
            <w:r>
              <w:rPr>
                <w:b/>
                <w:bCs/>
                <w:color w:val="FFFFFF"/>
                <w:sz w:val="19"/>
                <w:szCs w:val="19"/>
              </w:rPr>
              <w:t>공동체에 제공하는 것</w:t>
            </w:r>
          </w:p>
        </w:tc>
        <w:tc>
          <w:tcPr>
            <w:tcW w:w="3603"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049DFD40" w14:textId="77777777" w:rsidR="002130DA" w:rsidRDefault="00380A96">
            <w:pPr>
              <w:jc w:val="center"/>
            </w:pPr>
            <w:r>
              <w:rPr>
                <w:b/>
                <w:bCs/>
                <w:color w:val="FFFFFF"/>
                <w:sz w:val="19"/>
                <w:szCs w:val="19"/>
              </w:rPr>
              <w:t>공동체로부터 받는 것</w:t>
            </w:r>
          </w:p>
        </w:tc>
      </w:tr>
      <w:tr w:rsidR="002130DA" w14:paraId="1126804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487C9375" w14:textId="77777777" w:rsidR="002130DA" w:rsidRDefault="00380A96">
            <w:r>
              <w:rPr>
                <w:sz w:val="19"/>
                <w:szCs w:val="19"/>
              </w:rPr>
              <w:t>핵심세대 (55~65세)</w:t>
            </w:r>
          </w:p>
        </w:tc>
        <w:tc>
          <w:tcPr>
            <w:tcW w:w="360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6E31C9DD" w14:textId="77777777" w:rsidR="002130DA" w:rsidRDefault="00380A96">
            <w:r>
              <w:rPr>
                <w:sz w:val="19"/>
                <w:szCs w:val="19"/>
              </w:rPr>
              <w:t>운영·생산·돌봄의 실질적 동력 전문성과 조직 경험</w:t>
            </w:r>
          </w:p>
        </w:tc>
        <w:tc>
          <w:tcPr>
            <w:tcW w:w="360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071A25BD" w14:textId="77777777" w:rsidR="002130DA" w:rsidRDefault="00380A96">
            <w:r>
              <w:rPr>
                <w:sz w:val="19"/>
                <w:szCs w:val="19"/>
              </w:rPr>
              <w:t>역할과 소속감 돌봄코인 적립 → 노후 대비</w:t>
            </w:r>
          </w:p>
        </w:tc>
      </w:tr>
      <w:tr w:rsidR="002130DA" w14:paraId="01314A4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0D13FB9D" w14:textId="77777777" w:rsidR="002130DA" w:rsidRDefault="00380A96">
            <w:r>
              <w:rPr>
                <w:sz w:val="19"/>
                <w:szCs w:val="19"/>
              </w:rPr>
              <w:t>파트너세대 (65~75세+)</w:t>
            </w:r>
          </w:p>
        </w:tc>
        <w:tc>
          <w:tcPr>
            <w:tcW w:w="360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52A86504" w14:textId="77777777" w:rsidR="002130DA" w:rsidRDefault="00380A96">
            <w:r>
              <w:rPr>
                <w:sz w:val="19"/>
                <w:szCs w:val="19"/>
              </w:rPr>
              <w:t>경험·지혜·멘토링 문화와 역사의 계승</w:t>
            </w:r>
          </w:p>
        </w:tc>
        <w:tc>
          <w:tcPr>
            <w:tcW w:w="360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21382006" w14:textId="77777777" w:rsidR="002130DA" w:rsidRDefault="00380A96">
            <w:r>
              <w:rPr>
                <w:sz w:val="19"/>
                <w:szCs w:val="19"/>
              </w:rPr>
              <w:t>존엄한 생애 동행 공동체 내 지속적 역할</w:t>
            </w:r>
          </w:p>
        </w:tc>
      </w:tr>
      <w:tr w:rsidR="002130DA" w14:paraId="71E988F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5AFBD6FE" w14:textId="77777777" w:rsidR="002130DA" w:rsidRDefault="00380A96">
            <w:r>
              <w:rPr>
                <w:sz w:val="19"/>
                <w:szCs w:val="19"/>
              </w:rPr>
              <w:t>청년·아동 (장애인 포함)</w:t>
            </w:r>
          </w:p>
        </w:tc>
        <w:tc>
          <w:tcPr>
            <w:tcW w:w="360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0A73AD83" w14:textId="77777777" w:rsidR="002130DA" w:rsidRDefault="00380A96">
            <w:r>
              <w:rPr>
                <w:sz w:val="19"/>
                <w:szCs w:val="19"/>
              </w:rPr>
              <w:t>디지털 역량·새로운 시각 공동체의 미래</w:t>
            </w:r>
          </w:p>
        </w:tc>
        <w:tc>
          <w:tcPr>
            <w:tcW w:w="360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12D4345D" w14:textId="77777777" w:rsidR="002130DA" w:rsidRDefault="00380A96">
            <w:r>
              <w:rPr>
                <w:sz w:val="19"/>
                <w:szCs w:val="19"/>
              </w:rPr>
              <w:t>직업적 전수·교육 안정적 성장 기반</w:t>
            </w:r>
          </w:p>
        </w:tc>
      </w:tr>
    </w:tbl>
    <w:p w14:paraId="2739040A" w14:textId="77777777" w:rsidR="002130DA" w:rsidRDefault="002130DA">
      <w:pPr>
        <w:spacing w:after="100"/>
      </w:pPr>
    </w:p>
    <w:p w14:paraId="515CBB0A" w14:textId="77777777" w:rsidR="002130DA" w:rsidRDefault="00380A96">
      <w:pPr>
        <w:pStyle w:val="3"/>
      </w:pPr>
      <w:r>
        <w:rPr>
          <w:color w:val="2E8B57"/>
        </w:rPr>
        <w:t>(4) 대한민국을 새롭게 만드는 출발점</w:t>
      </w:r>
    </w:p>
    <w:p w14:paraId="6D804C71" w14:textId="77777777" w:rsidR="002130DA" w:rsidRDefault="00380A96">
      <w:pPr>
        <w:spacing w:after="100"/>
        <w:jc w:val="both"/>
      </w:pPr>
      <w:r>
        <w:t>자연돌봄공동체의 실증이 의미를 가지는 이유는, 이 모델이 단순히 하나의 마을을 만드는 것이 아니라 대한민국의 인구구조 문제에 대한 새로운 답을 제시하기 때문이다. 은퇴 이후에도 사회의 중심에서 일하고 돌보며 살아가는 장년층의 모습은, 고령화와 지역소멸이라는 동일한 문제를 겪는 전국, 그리고 세계 여러 지역에 적용될 수 있는 모델이 된다.</w:t>
      </w:r>
    </w:p>
    <w:p w14:paraId="6E0174C6" w14:textId="77777777" w:rsidR="002130DA" w:rsidRDefault="002130DA">
      <w:pPr>
        <w:spacing w:after="80"/>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2130DA" w14:paraId="48D7A8A8" w14:textId="77777777">
        <w:tblPrEx>
          <w:tblCellMar>
            <w:top w:w="0" w:type="dxa"/>
            <w:bottom w:w="0" w:type="dxa"/>
          </w:tblCellMar>
        </w:tblPrEx>
        <w:tc>
          <w:tcPr>
            <w:tcW w:w="0" w:type="auto"/>
            <w:tcBorders>
              <w:top w:val="single" w:sz="1" w:space="0" w:color="7B5E00"/>
              <w:left w:val="single" w:sz="1" w:space="0" w:color="7B5E00"/>
              <w:bottom w:val="single" w:sz="1" w:space="0" w:color="7B5E00"/>
              <w:right w:val="single" w:sz="1" w:space="0" w:color="7B5E00"/>
            </w:tcBorders>
            <w:shd w:val="clear" w:color="auto" w:fill="FFFBF0"/>
            <w:tcMar>
              <w:top w:w="120" w:type="dxa"/>
              <w:left w:w="190" w:type="dxa"/>
              <w:bottom w:w="120" w:type="dxa"/>
              <w:right w:w="190" w:type="dxa"/>
            </w:tcMar>
          </w:tcPr>
          <w:p w14:paraId="48E9B528" w14:textId="77777777" w:rsidR="002130DA" w:rsidRDefault="00380A96">
            <w:r>
              <w:rPr>
                <w:color w:val="7B5E00"/>
                <w:sz w:val="21"/>
                <w:szCs w:val="21"/>
              </w:rPr>
              <w:t>핵심세대(55~65세 장년층)는 자연돌봄공동체의 '직원'이 아니다. 그들은 공동체를 설계하고, 운영하고, 다음 세대에게 물려주는 '주인'이다. 그래서 우리는 말한다 — 대한민국 장년층이 대한민국을 새롭게 만든다.</w:t>
            </w:r>
          </w:p>
        </w:tc>
      </w:tr>
    </w:tbl>
    <w:p w14:paraId="5C547D28" w14:textId="77777777" w:rsidR="002130DA" w:rsidRDefault="00380A96">
      <w:pPr>
        <w:pStyle w:val="2"/>
      </w:pPr>
      <w:r>
        <w:rPr>
          <w:color w:val="1A6B3C"/>
        </w:rPr>
        <w:t>4.6  오중(五重) 상호돌봄 구조 — 다섯 가지 돌봄의 순환</w:t>
      </w:r>
    </w:p>
    <w:p w14:paraId="30525BD2" w14:textId="77777777" w:rsidR="002130DA" w:rsidRDefault="00380A96">
      <w:pPr>
        <w:spacing w:after="100"/>
        <w:jc w:val="both"/>
      </w:pPr>
      <w:r>
        <w:t>3.3절(돌봄의 순환)과 4.1~4.5절(세대순환·핵심세대의 소명)은 "누가 공동체를 이끄는가"와 "세대 간 흐름이 어떻게 이어지는가"를 다루었다. 본 절은 그 순환이 실제로 어떤 대상들 사이에서 일어나는지를 정리한다.</w:t>
      </w:r>
    </w:p>
    <w:p w14:paraId="62995D88" w14:textId="77777777" w:rsidR="002130DA" w:rsidRDefault="00380A96">
      <w:pPr>
        <w:spacing w:after="100"/>
        <w:jc w:val="both"/>
      </w:pPr>
      <w:r>
        <w:t>자연돌봄공동체의 돌봄은 한 방향으로 흐르지 않는다. 핵심세대를 중심으로, 노인·아동·청년/장애인·반려동물·자연이라는 다섯 영역이 서로 돌보고 서로에게 돌봄을 받는다. 이를 오중(五重) 상호돌봄 구조라 부른다.</w:t>
      </w:r>
    </w:p>
    <w:p w14:paraId="30A606DE" w14:textId="77777777" w:rsidR="002130DA" w:rsidRDefault="002130DA">
      <w:pPr>
        <w:spacing w:after="60"/>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
        <w:gridCol w:w="1698"/>
        <w:gridCol w:w="3749"/>
        <w:gridCol w:w="3749"/>
      </w:tblGrid>
      <w:tr w:rsidR="002130DA" w14:paraId="19F94D0F" w14:textId="77777777">
        <w:tblPrEx>
          <w:tblCellMar>
            <w:top w:w="0" w:type="dxa"/>
            <w:bottom w:w="0" w:type="dxa"/>
          </w:tblCellMar>
        </w:tblPrEx>
        <w:tc>
          <w:tcPr>
            <w:tcW w:w="400" w:type="dxa"/>
            <w:tcBorders>
              <w:top w:val="single" w:sz="1" w:space="0" w:color="1A6B3C"/>
              <w:left w:val="single" w:sz="1" w:space="0" w:color="1A6B3C"/>
              <w:bottom w:val="single" w:sz="1" w:space="0" w:color="1A6B3C"/>
              <w:right w:val="single" w:sz="1" w:space="0" w:color="1A6B3C"/>
            </w:tcBorders>
            <w:shd w:val="clear" w:color="auto" w:fill="1A2E4A"/>
            <w:tcMar>
              <w:top w:w="80" w:type="dxa"/>
              <w:left w:w="110" w:type="dxa"/>
              <w:bottom w:w="80" w:type="dxa"/>
              <w:right w:w="110" w:type="dxa"/>
            </w:tcMar>
            <w:vAlign w:val="center"/>
          </w:tcPr>
          <w:p w14:paraId="6C625208" w14:textId="77777777" w:rsidR="002130DA" w:rsidRDefault="002130DA">
            <w:pPr>
              <w:jc w:val="center"/>
            </w:pPr>
          </w:p>
        </w:tc>
        <w:tc>
          <w:tcPr>
            <w:tcW w:w="1700" w:type="dxa"/>
            <w:tcBorders>
              <w:top w:val="single" w:sz="1" w:space="0" w:color="1A6B3C"/>
              <w:left w:val="single" w:sz="1" w:space="0" w:color="1A6B3C"/>
              <w:bottom w:val="single" w:sz="1" w:space="0" w:color="1A6B3C"/>
              <w:right w:val="single" w:sz="1" w:space="0" w:color="1A6B3C"/>
            </w:tcBorders>
            <w:shd w:val="clear" w:color="auto" w:fill="1A2E4A"/>
            <w:tcMar>
              <w:top w:w="80" w:type="dxa"/>
              <w:left w:w="110" w:type="dxa"/>
              <w:bottom w:w="80" w:type="dxa"/>
              <w:right w:w="110" w:type="dxa"/>
            </w:tcMar>
            <w:vAlign w:val="center"/>
          </w:tcPr>
          <w:p w14:paraId="12F1DF84" w14:textId="77777777" w:rsidR="002130DA" w:rsidRDefault="00380A96">
            <w:pPr>
              <w:jc w:val="center"/>
            </w:pPr>
            <w:r>
              <w:rPr>
                <w:b/>
                <w:bCs/>
                <w:color w:val="FFFFFF"/>
                <w:sz w:val="19"/>
                <w:szCs w:val="19"/>
              </w:rPr>
              <w:t>영역</w:t>
            </w:r>
          </w:p>
        </w:tc>
        <w:tc>
          <w:tcPr>
            <w:tcW w:w="3753" w:type="dxa"/>
            <w:tcBorders>
              <w:top w:val="single" w:sz="1" w:space="0" w:color="1A6B3C"/>
              <w:left w:val="single" w:sz="1" w:space="0" w:color="1A6B3C"/>
              <w:bottom w:val="single" w:sz="1" w:space="0" w:color="1A6B3C"/>
              <w:right w:val="single" w:sz="1" w:space="0" w:color="1A6B3C"/>
            </w:tcBorders>
            <w:shd w:val="clear" w:color="auto" w:fill="1A2E4A"/>
            <w:tcMar>
              <w:top w:w="80" w:type="dxa"/>
              <w:left w:w="110" w:type="dxa"/>
              <w:bottom w:w="80" w:type="dxa"/>
              <w:right w:w="110" w:type="dxa"/>
            </w:tcMar>
            <w:vAlign w:val="center"/>
          </w:tcPr>
          <w:p w14:paraId="64187FED" w14:textId="77777777" w:rsidR="002130DA" w:rsidRDefault="00380A96">
            <w:pPr>
              <w:jc w:val="center"/>
            </w:pPr>
            <w:r>
              <w:rPr>
                <w:b/>
                <w:bCs/>
                <w:color w:val="FFFFFF"/>
                <w:sz w:val="19"/>
                <w:szCs w:val="19"/>
              </w:rPr>
              <w:t>핵심세대가 제공하는 것</w:t>
            </w:r>
          </w:p>
        </w:tc>
        <w:tc>
          <w:tcPr>
            <w:tcW w:w="3753" w:type="dxa"/>
            <w:tcBorders>
              <w:top w:val="single" w:sz="1" w:space="0" w:color="1A6B3C"/>
              <w:left w:val="single" w:sz="1" w:space="0" w:color="1A6B3C"/>
              <w:bottom w:val="single" w:sz="1" w:space="0" w:color="1A6B3C"/>
              <w:right w:val="single" w:sz="1" w:space="0" w:color="1A6B3C"/>
            </w:tcBorders>
            <w:shd w:val="clear" w:color="auto" w:fill="1A2E4A"/>
            <w:tcMar>
              <w:top w:w="80" w:type="dxa"/>
              <w:left w:w="110" w:type="dxa"/>
              <w:bottom w:w="80" w:type="dxa"/>
              <w:right w:w="110" w:type="dxa"/>
            </w:tcMar>
            <w:vAlign w:val="center"/>
          </w:tcPr>
          <w:p w14:paraId="1AF0910D" w14:textId="77777777" w:rsidR="002130DA" w:rsidRDefault="00380A96">
            <w:pPr>
              <w:jc w:val="center"/>
            </w:pPr>
            <w:r>
              <w:rPr>
                <w:b/>
                <w:bCs/>
                <w:color w:val="FFFFFF"/>
                <w:sz w:val="19"/>
                <w:szCs w:val="19"/>
              </w:rPr>
              <w:t>공동체로 돌아오는 것</w:t>
            </w:r>
          </w:p>
        </w:tc>
      </w:tr>
      <w:tr w:rsidR="002130DA" w14:paraId="513000E4"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0C0DE7CF" w14:textId="77777777" w:rsidR="002130DA" w:rsidRDefault="00380A96">
            <w:r>
              <w:rPr>
                <w:sz w:val="19"/>
                <w:szCs w:val="19"/>
              </w:rPr>
              <w:t>①</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0C829BE3" w14:textId="77777777" w:rsidR="002130DA" w:rsidRDefault="00380A96">
            <w:r>
              <w:rPr>
                <w:sz w:val="19"/>
                <w:szCs w:val="19"/>
              </w:rPr>
              <w:t>노인 돌봄</w:t>
            </w:r>
          </w:p>
        </w:tc>
        <w:tc>
          <w:tcPr>
            <w:tcW w:w="375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09A302F9" w14:textId="77777777" w:rsidR="002130DA" w:rsidRDefault="00380A96">
            <w:r>
              <w:rPr>
                <w:sz w:val="19"/>
                <w:szCs w:val="19"/>
              </w:rPr>
              <w:t>동행 돌봄·생활 지원 장기요양(시설급여·재가급여) 연계</w:t>
            </w:r>
          </w:p>
        </w:tc>
        <w:tc>
          <w:tcPr>
            <w:tcW w:w="375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4DB5C414" w14:textId="77777777" w:rsidR="002130DA" w:rsidRDefault="00380A96">
            <w:r>
              <w:rPr>
                <w:sz w:val="19"/>
                <w:szCs w:val="19"/>
              </w:rPr>
              <w:t>삶의 경험과 지혜 존엄한 생애 동행의 모범</w:t>
            </w:r>
          </w:p>
        </w:tc>
      </w:tr>
      <w:tr w:rsidR="002130DA" w14:paraId="7AB5513F"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399F0B90" w14:textId="77777777" w:rsidR="002130DA" w:rsidRDefault="00380A96">
            <w:r>
              <w:rPr>
                <w:sz w:val="19"/>
                <w:szCs w:val="19"/>
              </w:rPr>
              <w:t>②</w:t>
            </w:r>
          </w:p>
        </w:tc>
        <w:tc>
          <w:tcPr>
            <w:tcW w:w="1700"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258B59E6" w14:textId="77777777" w:rsidR="002130DA" w:rsidRDefault="00380A96">
            <w:r>
              <w:rPr>
                <w:sz w:val="19"/>
                <w:szCs w:val="19"/>
              </w:rPr>
              <w:t>아동 돌봄 (그룹홈 등)</w:t>
            </w:r>
          </w:p>
        </w:tc>
        <w:tc>
          <w:tcPr>
            <w:tcW w:w="375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6E048413" w14:textId="77777777" w:rsidR="002130DA" w:rsidRDefault="00380A96">
            <w:r>
              <w:rPr>
                <w:sz w:val="19"/>
                <w:szCs w:val="19"/>
              </w:rPr>
              <w:t>교육·양육·생명존중 교육 안전한 생활 환경</w:t>
            </w:r>
          </w:p>
        </w:tc>
        <w:tc>
          <w:tcPr>
            <w:tcW w:w="375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3E4BBD98" w14:textId="77777777" w:rsidR="002130DA" w:rsidRDefault="00380A96">
            <w:r>
              <w:rPr>
                <w:sz w:val="19"/>
                <w:szCs w:val="19"/>
              </w:rPr>
              <w:t>활력과 웃음 공동체의 미래·다음 핵심세대</w:t>
            </w:r>
          </w:p>
        </w:tc>
      </w:tr>
      <w:tr w:rsidR="002130DA" w14:paraId="6BBE000E"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18FAE6B5" w14:textId="77777777" w:rsidR="002130DA" w:rsidRDefault="00380A96">
            <w:r>
              <w:rPr>
                <w:sz w:val="19"/>
                <w:szCs w:val="19"/>
              </w:rPr>
              <w:t>③</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6C717B4D" w14:textId="77777777" w:rsidR="002130DA" w:rsidRDefault="00380A96">
            <w:r>
              <w:rPr>
                <w:sz w:val="19"/>
                <w:szCs w:val="19"/>
              </w:rPr>
              <w:t>청년·장애인 자립 돌봄</w:t>
            </w:r>
          </w:p>
        </w:tc>
        <w:tc>
          <w:tcPr>
            <w:tcW w:w="375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58943919" w14:textId="77777777" w:rsidR="002130DA" w:rsidRDefault="00380A96">
            <w:r>
              <w:rPr>
                <w:sz w:val="19"/>
                <w:szCs w:val="19"/>
              </w:rPr>
              <w:t>전문성 전수·멘토링 사회적기업 일자리 제공</w:t>
            </w:r>
          </w:p>
        </w:tc>
        <w:tc>
          <w:tcPr>
            <w:tcW w:w="375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495F654C" w14:textId="77777777" w:rsidR="002130DA" w:rsidRDefault="00380A96">
            <w:r>
              <w:rPr>
                <w:sz w:val="19"/>
                <w:szCs w:val="19"/>
              </w:rPr>
              <w:t>디지털 역량·새로운 시각 공동체 운영의 미래 동력</w:t>
            </w:r>
          </w:p>
        </w:tc>
      </w:tr>
      <w:tr w:rsidR="002130DA" w14:paraId="43EA4E94"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7315050E" w14:textId="77777777" w:rsidR="002130DA" w:rsidRDefault="00380A96">
            <w:r>
              <w:rPr>
                <w:sz w:val="19"/>
                <w:szCs w:val="19"/>
              </w:rPr>
              <w:t>④</w:t>
            </w:r>
          </w:p>
        </w:tc>
        <w:tc>
          <w:tcPr>
            <w:tcW w:w="1700"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086FE08D" w14:textId="77777777" w:rsidR="002130DA" w:rsidRDefault="00380A96">
            <w:r>
              <w:rPr>
                <w:sz w:val="19"/>
                <w:szCs w:val="19"/>
              </w:rPr>
              <w:t>반려동물 (유기견) 돌봄</w:t>
            </w:r>
          </w:p>
        </w:tc>
        <w:tc>
          <w:tcPr>
            <w:tcW w:w="375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47063B71" w14:textId="77777777" w:rsidR="002130DA" w:rsidRDefault="00380A96">
            <w:r>
              <w:rPr>
                <w:sz w:val="19"/>
                <w:szCs w:val="19"/>
              </w:rPr>
              <w:t>구조·훈련·치유 프로그램 생활 공간 제공</w:t>
            </w:r>
          </w:p>
        </w:tc>
        <w:tc>
          <w:tcPr>
            <w:tcW w:w="375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55233D0F" w14:textId="77777777" w:rsidR="002130DA" w:rsidRDefault="00380A96">
            <w:r>
              <w:rPr>
                <w:sz w:val="19"/>
                <w:szCs w:val="19"/>
              </w:rPr>
              <w:t>정서적 안정과 치유 노인·아동의 회복 효과</w:t>
            </w:r>
          </w:p>
        </w:tc>
      </w:tr>
      <w:tr w:rsidR="002130DA" w14:paraId="7FB8882A"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0ED54D59" w14:textId="77777777" w:rsidR="002130DA" w:rsidRDefault="00380A96">
            <w:r>
              <w:rPr>
                <w:sz w:val="19"/>
                <w:szCs w:val="19"/>
              </w:rPr>
              <w:t>⑤</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2805110C" w14:textId="77777777" w:rsidR="002130DA" w:rsidRDefault="00380A96">
            <w:r>
              <w:rPr>
                <w:sz w:val="19"/>
                <w:szCs w:val="19"/>
              </w:rPr>
              <w:t>자연(산림) 돌봄</w:t>
            </w:r>
          </w:p>
        </w:tc>
        <w:tc>
          <w:tcPr>
            <w:tcW w:w="375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656BB84C" w14:textId="77777777" w:rsidR="002130DA" w:rsidRDefault="00380A96">
            <w:r>
              <w:rPr>
                <w:sz w:val="19"/>
                <w:szCs w:val="19"/>
              </w:rPr>
              <w:t>식재·생태농업·산림관리 탄소·환경 자산 관리</w:t>
            </w:r>
          </w:p>
        </w:tc>
        <w:tc>
          <w:tcPr>
            <w:tcW w:w="375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708A2BA0" w14:textId="77777777" w:rsidR="002130DA" w:rsidRDefault="00380A96">
            <w:r>
              <w:rPr>
                <w:sz w:val="19"/>
                <w:szCs w:val="19"/>
              </w:rPr>
              <w:t>피톤치드·치유의 숲 먹거리와 에너지의 기반</w:t>
            </w:r>
          </w:p>
        </w:tc>
      </w:tr>
    </w:tbl>
    <w:p w14:paraId="654CBAF3" w14:textId="77777777" w:rsidR="002130DA" w:rsidRDefault="002130DA">
      <w:pPr>
        <w:spacing w:after="80"/>
      </w:pPr>
    </w:p>
    <w:p w14:paraId="4BACFAAE" w14:textId="77777777" w:rsidR="002130DA" w:rsidRDefault="00380A96">
      <w:pPr>
        <w:spacing w:after="100"/>
        <w:jc w:val="both"/>
      </w:pPr>
      <w:r>
        <w:t>이 다섯 가지 영역은 분리된 사업이 아니라 하나로 맞물려 돌아가는 구조다. 노인이 아이를 품고, 아이가 노인을 살리며, 유기견이 둘을 잇고, 숲이 모두를 치유하는 동안, 핵심세대는 이 순환 전체가 끊기지 않도록 운영하고 연결하는 역할을 한다. 청년·장애인의 자립은 이 순환 속에서 자연스럽게 다음 세대의 핵심세대로 성장하는 경로가 된다.</w:t>
      </w:r>
    </w:p>
    <w:p w14:paraId="4BACFAAE" w14:textId="77777777" w:rsidR="002130DA" w:rsidRDefault="00380A96">
      <w:pPr>
        <w:spacing w:after="100"/>
        <w:jc w:val="both"/>
      </w:pPr>
      <w:r>
        <w:t>청년·장애인 자립 돌봄은 두 갈래로 이루어진다. 하나는 직업훈련과 지원고용으로 스스로 일어서는 자립의 길이며(예: 목공 공방에서 기술을 익혀 어엿한 장인으로 성장하는 발달장애 청년), 다른 하나는 일이 쉽지 않은 경우에도 일·생활·관계를 함께 잇는 평생 돌봄이다. 숙련 기술자 부모와 장애 자녀가 함께 입주해 기술과 삶을 잇는 동반의 모델은 이 공동체의 강점이다.</w:t>
      </w:r>
    </w:p>
    <w:p w14:paraId="4619CF76" w14:textId="77777777" w:rsidR="002130DA" w:rsidRDefault="00380A96">
      <w:pPr>
        <w:spacing w:after="100"/>
        <w:jc w:val="both"/>
      </w:pPr>
      <w:r>
        <w:rPr>
          <w:color w:val="555555"/>
        </w:rPr>
        <w:t>오중 상호돌봄 구조는 8장(공동체 규모와 클러스터 구조)의 운영 단위, 11장(수익구조)의 재원 항목, 그리고 부록 A(세대순환 구조)와 함께 자연돌봄공동체 운영의 실제 작동 원리를 구성한다.</w:t>
      </w:r>
    </w:p>
    <w:p w14:paraId="6738AB12" w14:textId="77777777" w:rsidR="002130DA" w:rsidRDefault="00380A96">
      <w:r>
        <w:br w:type="page"/>
      </w:r>
    </w:p>
    <w:p w14:paraId="0407BD24" w14:textId="77777777" w:rsidR="002130DA" w:rsidRDefault="00380A96">
      <w:pPr>
        <w:pStyle w:val="1"/>
        <w:pBdr>
          <w:bottom w:val="single" w:sz="8" w:space="5" w:color="1A6B3C"/>
        </w:pBdr>
      </w:pPr>
      <w:r>
        <w:rPr>
          <w:color w:val="0D3B1F"/>
        </w:rPr>
        <w:lastRenderedPageBreak/>
        <w:t>5장  공동체 구성원 체계</w:t>
      </w:r>
    </w:p>
    <w:p w14:paraId="37EFBB43" w14:textId="77777777" w:rsidR="002130DA" w:rsidRDefault="00380A96">
      <w:pPr>
        <w:pStyle w:val="2"/>
      </w:pPr>
      <w:r>
        <w:rPr>
          <w:color w:val="1A6B3C"/>
        </w:rPr>
        <w:t>5.1  공동체 구성원</w:t>
      </w:r>
    </w:p>
    <w:p w14:paraId="02EFC120" w14:textId="77777777" w:rsidR="002130DA" w:rsidRDefault="00380A96">
      <w:pPr>
        <w:spacing w:after="100"/>
        <w:jc w:val="both"/>
      </w:pPr>
      <w:r>
        <w:t>자연돌봄공동체의 모든 구성원은 공동체의 동등한 구성원이다. 나이, 경제력, 직업, 신체적 조건에 따라 차별받지 않는다.</w:t>
      </w:r>
    </w:p>
    <w:p w14:paraId="02EFC120" w14:textId="77777777" w:rsidR="002130DA" w:rsidRDefault="00380A96">
      <w:pPr>
        <w:spacing w:after="100"/>
        <w:jc w:val="both"/>
      </w:pPr>
      <w:r>
        <w:t>이 공동체는 무너진 사람도 다시 주체로 일어서는 곳이다. 기초수급이나 실직 등으로 사회와 멀어졌던 이들도 자발적 참여와 상호적합성 심사를 거쳐 입주해, 노동으로 기여하고 자격을 갖추며 돌봄을 받던 자리에서 돌봄을 주는 자리로 전환할 수 있다. 다만 이는 시혜적 수용이 아니라 함께 일어서는 전환이며, 공동체의 균형을 위해 그 규모는 적정하게 관리한다.</w:t>
      </w:r>
    </w:p>
    <w:p w14:paraId="42D09C8D" w14:textId="77777777" w:rsidR="002130DA" w:rsidRDefault="00380A96">
      <w:pPr>
        <w:pStyle w:val="2"/>
      </w:pPr>
      <w:r>
        <w:rPr>
          <w:color w:val="1A6B3C"/>
        </w:rPr>
        <w:t>5.2  구성원의 권리</w:t>
      </w:r>
    </w:p>
    <w:p w14:paraId="5812A258" w14:textId="77777777" w:rsidR="002130DA" w:rsidRDefault="00380A96">
      <w:pPr>
        <w:pStyle w:val="a4"/>
        <w:numPr>
          <w:ilvl w:val="0"/>
          <w:numId w:val="2"/>
        </w:numPr>
        <w:spacing w:after="65"/>
      </w:pPr>
      <w:r>
        <w:rPr>
          <w:sz w:val="21"/>
          <w:szCs w:val="21"/>
        </w:rPr>
        <w:t>존중받을 권리</w:t>
      </w:r>
    </w:p>
    <w:p w14:paraId="5DEAE1A2" w14:textId="77777777" w:rsidR="002130DA" w:rsidRDefault="00380A96">
      <w:pPr>
        <w:pStyle w:val="a4"/>
        <w:numPr>
          <w:ilvl w:val="0"/>
          <w:numId w:val="2"/>
        </w:numPr>
        <w:spacing w:after="65"/>
      </w:pPr>
      <w:r>
        <w:rPr>
          <w:sz w:val="21"/>
          <w:szCs w:val="21"/>
        </w:rPr>
        <w:t>참여할 권리</w:t>
      </w:r>
    </w:p>
    <w:p w14:paraId="16DEF1A0" w14:textId="77777777" w:rsidR="002130DA" w:rsidRDefault="00380A96">
      <w:pPr>
        <w:pStyle w:val="a4"/>
        <w:numPr>
          <w:ilvl w:val="0"/>
          <w:numId w:val="2"/>
        </w:numPr>
        <w:spacing w:after="65"/>
      </w:pPr>
      <w:r>
        <w:rPr>
          <w:sz w:val="21"/>
          <w:szCs w:val="21"/>
        </w:rPr>
        <w:t>의사표현의 권리</w:t>
      </w:r>
    </w:p>
    <w:p w14:paraId="01E83E93" w14:textId="77777777" w:rsidR="002130DA" w:rsidRDefault="00380A96">
      <w:pPr>
        <w:pStyle w:val="a4"/>
        <w:numPr>
          <w:ilvl w:val="0"/>
          <w:numId w:val="2"/>
        </w:numPr>
        <w:spacing w:after="65"/>
      </w:pPr>
      <w:r>
        <w:rPr>
          <w:sz w:val="21"/>
          <w:szCs w:val="21"/>
        </w:rPr>
        <w:t>돌봄코인을 적립·사용할 권리</w:t>
      </w:r>
    </w:p>
    <w:p w14:paraId="45B550C3" w14:textId="77777777" w:rsidR="002130DA" w:rsidRDefault="00380A96">
      <w:pPr>
        <w:pStyle w:val="a4"/>
        <w:numPr>
          <w:ilvl w:val="0"/>
          <w:numId w:val="2"/>
        </w:numPr>
        <w:spacing w:after="65"/>
      </w:pPr>
      <w:r>
        <w:rPr>
          <w:sz w:val="21"/>
          <w:szCs w:val="21"/>
        </w:rPr>
        <w:t>공동체를 탈퇴할 권리</w:t>
      </w:r>
    </w:p>
    <w:p w14:paraId="57E82DFF" w14:textId="77777777" w:rsidR="002130DA" w:rsidRDefault="00380A96">
      <w:pPr>
        <w:pStyle w:val="a4"/>
        <w:numPr>
          <w:ilvl w:val="0"/>
          <w:numId w:val="2"/>
        </w:numPr>
        <w:spacing w:after="65"/>
      </w:pPr>
      <w:r>
        <w:rPr>
          <w:sz w:val="21"/>
          <w:szCs w:val="21"/>
        </w:rPr>
        <w:t>재입주를 신청할 권리</w:t>
      </w:r>
    </w:p>
    <w:p w14:paraId="0139625D" w14:textId="77777777" w:rsidR="002130DA" w:rsidRDefault="002130DA">
      <w:pPr>
        <w:spacing w:after="80"/>
      </w:pPr>
    </w:p>
    <w:p w14:paraId="117F2B48" w14:textId="77777777" w:rsidR="002130DA" w:rsidRDefault="00380A96">
      <w:pPr>
        <w:pStyle w:val="2"/>
      </w:pPr>
      <w:r>
        <w:rPr>
          <w:color w:val="1A6B3C"/>
        </w:rPr>
        <w:t>5.3  구성원의 책임</w:t>
      </w:r>
    </w:p>
    <w:p w14:paraId="56AC240D" w14:textId="77777777" w:rsidR="002130DA" w:rsidRDefault="00380A96">
      <w:pPr>
        <w:spacing w:after="100"/>
        <w:jc w:val="both"/>
      </w:pPr>
      <w:r>
        <w:t>모든 구성원은 자신의 능력과 상황에 맞게 공동체에 기여한다. 기여의 방식은 다양하며 노동, 교육, 봉사, 돌봄, 재능기부 등을 포함한다.</w:t>
      </w:r>
    </w:p>
    <w:p w14:paraId="24EFE339" w14:textId="77777777" w:rsidR="002130DA" w:rsidRDefault="00380A96">
      <w:pPr>
        <w:pStyle w:val="2"/>
      </w:pPr>
      <w:r>
        <w:rPr>
          <w:color w:val="1A6B3C"/>
        </w:rPr>
        <w:t>5.4  돌봄코인</w:t>
      </w:r>
    </w:p>
    <w:p w14:paraId="21ECD16F" w14:textId="77777777" w:rsidR="002130DA" w:rsidRDefault="00380A96">
      <w:pPr>
        <w:spacing w:after="100"/>
        <w:jc w:val="both"/>
      </w:pPr>
      <w:r>
        <w:t>공동체는 구성원의 기여를 돌봄코인으로 기록한다. 돌봄코인은 공동체 내부에서 돌봄과 생활지원의 순환을 위한 수단으로 활용된다. 세부 운영원칙은 부록 C에 따른다.</w:t>
      </w:r>
    </w:p>
    <w:p w14:paraId="152B4CFE" w14:textId="77777777" w:rsidR="002130DA" w:rsidRDefault="00380A96">
      <w:pPr>
        <w:pStyle w:val="2"/>
      </w:pPr>
      <w:r>
        <w:rPr>
          <w:color w:val="1A6B3C"/>
        </w:rPr>
        <w:t>5.5  탈퇴와 복귀</w:t>
      </w:r>
    </w:p>
    <w:p w14:paraId="3935728F" w14:textId="77777777" w:rsidR="002130DA" w:rsidRDefault="00380A96">
      <w:pPr>
        <w:spacing w:after="100"/>
        <w:jc w:val="both"/>
      </w:pPr>
      <w:r>
        <w:t>공동체 참여는 자발성을 원칙으로 한다. 구성원은 언제든지 공동체를 떠날 수 있으며, 일정한 절차를 거쳐 다시 참여할 수 있다.</w:t>
      </w:r>
    </w:p>
    <w:p w14:paraId="527899F6" w14:textId="77777777" w:rsidR="002130DA" w:rsidRDefault="00380A96">
      <w:r>
        <w:br w:type="page"/>
      </w:r>
    </w:p>
    <w:p w14:paraId="77B74D2D" w14:textId="77777777" w:rsidR="002130DA" w:rsidRDefault="00380A96">
      <w:pPr>
        <w:pStyle w:val="1"/>
        <w:pBdr>
          <w:bottom w:val="single" w:sz="8" w:space="5" w:color="1A6B3C"/>
        </w:pBdr>
      </w:pPr>
      <w:r>
        <w:rPr>
          <w:color w:val="0D3B1F"/>
        </w:rPr>
        <w:lastRenderedPageBreak/>
        <w:t>6장  공간구성 원칙</w:t>
      </w:r>
    </w:p>
    <w:p w14:paraId="4E18BD3E" w14:textId="77777777" w:rsidR="002130DA" w:rsidRDefault="00380A96">
      <w:pPr>
        <w:pStyle w:val="2"/>
      </w:pPr>
      <w:r>
        <w:rPr>
          <w:color w:val="1A6B3C"/>
        </w:rPr>
        <w:t>6.1  공간철학</w:t>
      </w:r>
    </w:p>
    <w:p w14:paraId="2620E424" w14:textId="77777777" w:rsidR="002130DA" w:rsidRDefault="00380A96">
      <w:pPr>
        <w:spacing w:after="100"/>
        <w:jc w:val="both"/>
      </w:pPr>
      <w:r>
        <w:t>공간은 건축물이기 전에 공동체의 삶을 담는 그릇이다. 자연돌봄공동체는 자연과 조화를 이루는 공간을 지향한다.</w:t>
      </w:r>
    </w:p>
    <w:p w14:paraId="56DD1324" w14:textId="77777777" w:rsidR="002130DA" w:rsidRDefault="00380A96">
      <w:pPr>
        <w:pStyle w:val="2"/>
      </w:pPr>
      <w:r>
        <w:rPr>
          <w:color w:val="1A6B3C"/>
        </w:rPr>
        <w:t>6.2  기본 공간구성</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2"/>
        <w:gridCol w:w="1372"/>
        <w:gridCol w:w="1372"/>
        <w:gridCol w:w="1372"/>
        <w:gridCol w:w="1372"/>
        <w:gridCol w:w="1372"/>
        <w:gridCol w:w="1374"/>
      </w:tblGrid>
      <w:tr w:rsidR="002130DA" w14:paraId="571A2481" w14:textId="77777777">
        <w:tblPrEx>
          <w:tblCellMar>
            <w:top w:w="0" w:type="dxa"/>
            <w:bottom w:w="0" w:type="dxa"/>
          </w:tblCellMar>
        </w:tblPrEx>
        <w:tc>
          <w:tcPr>
            <w:tcW w:w="1372" w:type="dxa"/>
            <w:tcBorders>
              <w:top w:val="single" w:sz="1" w:space="0" w:color="1A2E4A"/>
              <w:left w:val="single" w:sz="1" w:space="0" w:color="1A2E4A"/>
              <w:bottom w:val="single" w:sz="1" w:space="0" w:color="1A2E4A"/>
              <w:right w:val="single" w:sz="1" w:space="0" w:color="1A2E4A"/>
            </w:tcBorders>
            <w:shd w:val="clear" w:color="auto" w:fill="E8F5EE"/>
            <w:tcMar>
              <w:top w:w="90" w:type="dxa"/>
              <w:left w:w="60" w:type="dxa"/>
              <w:bottom w:w="90" w:type="dxa"/>
              <w:right w:w="60" w:type="dxa"/>
            </w:tcMar>
            <w:vAlign w:val="center"/>
          </w:tcPr>
          <w:p w14:paraId="7A3432A7" w14:textId="77777777" w:rsidR="002130DA" w:rsidRDefault="00380A96">
            <w:pPr>
              <w:jc w:val="center"/>
            </w:pPr>
            <w:r>
              <w:rPr>
                <w:b/>
                <w:bCs/>
                <w:color w:val="0D3B1F"/>
                <w:sz w:val="18"/>
                <w:szCs w:val="18"/>
              </w:rPr>
              <w:t>주거</w:t>
            </w:r>
          </w:p>
        </w:tc>
        <w:tc>
          <w:tcPr>
            <w:tcW w:w="1372" w:type="dxa"/>
            <w:tcBorders>
              <w:top w:val="single" w:sz="1" w:space="0" w:color="1A6B3C"/>
              <w:left w:val="single" w:sz="1" w:space="0" w:color="1A6B3C"/>
              <w:bottom w:val="single" w:sz="1" w:space="0" w:color="1A6B3C"/>
              <w:right w:val="single" w:sz="1" w:space="0" w:color="1A6B3C"/>
            </w:tcBorders>
            <w:shd w:val="clear" w:color="auto" w:fill="E8F5EE"/>
            <w:tcMar>
              <w:top w:w="90" w:type="dxa"/>
              <w:left w:w="60" w:type="dxa"/>
              <w:bottom w:w="90" w:type="dxa"/>
              <w:right w:w="60" w:type="dxa"/>
            </w:tcMar>
            <w:vAlign w:val="center"/>
          </w:tcPr>
          <w:p w14:paraId="3F88240F" w14:textId="77777777" w:rsidR="002130DA" w:rsidRDefault="00380A96">
            <w:pPr>
              <w:jc w:val="center"/>
            </w:pPr>
            <w:r>
              <w:rPr>
                <w:b/>
                <w:bCs/>
                <w:color w:val="0D3B1F"/>
                <w:sz w:val="18"/>
                <w:szCs w:val="18"/>
              </w:rPr>
              <w:t>공동생활</w:t>
            </w:r>
          </w:p>
        </w:tc>
        <w:tc>
          <w:tcPr>
            <w:tcW w:w="1372" w:type="dxa"/>
            <w:tcBorders>
              <w:top w:val="single" w:sz="1" w:space="0" w:color="8B6914"/>
              <w:left w:val="single" w:sz="1" w:space="0" w:color="8B6914"/>
              <w:bottom w:val="single" w:sz="1" w:space="0" w:color="8B6914"/>
              <w:right w:val="single" w:sz="1" w:space="0" w:color="8B6914"/>
            </w:tcBorders>
            <w:shd w:val="clear" w:color="auto" w:fill="E8F5EE"/>
            <w:tcMar>
              <w:top w:w="90" w:type="dxa"/>
              <w:left w:w="60" w:type="dxa"/>
              <w:bottom w:w="90" w:type="dxa"/>
              <w:right w:w="60" w:type="dxa"/>
            </w:tcMar>
            <w:vAlign w:val="center"/>
          </w:tcPr>
          <w:p w14:paraId="64DC22CC" w14:textId="77777777" w:rsidR="002130DA" w:rsidRDefault="00380A96">
            <w:pPr>
              <w:jc w:val="center"/>
            </w:pPr>
            <w:r>
              <w:rPr>
                <w:b/>
                <w:bCs/>
                <w:color w:val="0D3B1F"/>
                <w:sz w:val="18"/>
                <w:szCs w:val="18"/>
              </w:rPr>
              <w:t>교육</w:t>
            </w:r>
          </w:p>
        </w:tc>
        <w:tc>
          <w:tcPr>
            <w:tcW w:w="1372" w:type="dxa"/>
            <w:tcBorders>
              <w:top w:val="single" w:sz="1" w:space="0" w:color="4A0082"/>
              <w:left w:val="single" w:sz="1" w:space="0" w:color="4A0082"/>
              <w:bottom w:val="single" w:sz="1" w:space="0" w:color="4A0082"/>
              <w:right w:val="single" w:sz="1" w:space="0" w:color="4A0082"/>
            </w:tcBorders>
            <w:shd w:val="clear" w:color="auto" w:fill="E8F5EE"/>
            <w:tcMar>
              <w:top w:w="90" w:type="dxa"/>
              <w:left w:w="60" w:type="dxa"/>
              <w:bottom w:w="90" w:type="dxa"/>
              <w:right w:w="60" w:type="dxa"/>
            </w:tcMar>
            <w:vAlign w:val="center"/>
          </w:tcPr>
          <w:p w14:paraId="6C2FD3A8" w14:textId="77777777" w:rsidR="002130DA" w:rsidRDefault="00380A96">
            <w:pPr>
              <w:jc w:val="center"/>
            </w:pPr>
            <w:r>
              <w:rPr>
                <w:b/>
                <w:bCs/>
                <w:color w:val="0D3B1F"/>
                <w:sz w:val="18"/>
                <w:szCs w:val="18"/>
              </w:rPr>
              <w:t>건강지원</w:t>
            </w:r>
          </w:p>
        </w:tc>
        <w:tc>
          <w:tcPr>
            <w:tcW w:w="1372" w:type="dxa"/>
            <w:tcBorders>
              <w:top w:val="single" w:sz="1" w:space="0" w:color="5C3317"/>
              <w:left w:val="single" w:sz="1" w:space="0" w:color="5C3317"/>
              <w:bottom w:val="single" w:sz="1" w:space="0" w:color="5C3317"/>
              <w:right w:val="single" w:sz="1" w:space="0" w:color="5C3317"/>
            </w:tcBorders>
            <w:shd w:val="clear" w:color="auto" w:fill="E8F5EE"/>
            <w:tcMar>
              <w:top w:w="90" w:type="dxa"/>
              <w:left w:w="60" w:type="dxa"/>
              <w:bottom w:w="90" w:type="dxa"/>
              <w:right w:w="60" w:type="dxa"/>
            </w:tcMar>
            <w:vAlign w:val="center"/>
          </w:tcPr>
          <w:p w14:paraId="01D7D549" w14:textId="77777777" w:rsidR="002130DA" w:rsidRDefault="00380A96">
            <w:pPr>
              <w:jc w:val="center"/>
            </w:pPr>
            <w:r>
              <w:rPr>
                <w:b/>
                <w:bCs/>
                <w:color w:val="0D3B1F"/>
                <w:sz w:val="18"/>
                <w:szCs w:val="18"/>
              </w:rPr>
              <w:t>생산</w:t>
            </w:r>
          </w:p>
        </w:tc>
        <w:tc>
          <w:tcPr>
            <w:tcW w:w="1372" w:type="dxa"/>
            <w:tcBorders>
              <w:top w:val="single" w:sz="1" w:space="0" w:color="0D3B1F"/>
              <w:left w:val="single" w:sz="1" w:space="0" w:color="0D3B1F"/>
              <w:bottom w:val="single" w:sz="1" w:space="0" w:color="0D3B1F"/>
              <w:right w:val="single" w:sz="1" w:space="0" w:color="0D3B1F"/>
            </w:tcBorders>
            <w:shd w:val="clear" w:color="auto" w:fill="E8F5EE"/>
            <w:tcMar>
              <w:top w:w="90" w:type="dxa"/>
              <w:left w:w="60" w:type="dxa"/>
              <w:bottom w:w="90" w:type="dxa"/>
              <w:right w:w="60" w:type="dxa"/>
            </w:tcMar>
            <w:vAlign w:val="center"/>
          </w:tcPr>
          <w:p w14:paraId="501E11BC" w14:textId="77777777" w:rsidR="002130DA" w:rsidRDefault="00380A96">
            <w:pPr>
              <w:jc w:val="center"/>
            </w:pPr>
            <w:r>
              <w:rPr>
                <w:b/>
                <w:bCs/>
                <w:color w:val="0D3B1F"/>
                <w:sz w:val="18"/>
                <w:szCs w:val="18"/>
              </w:rPr>
              <w:t>반려동물</w:t>
            </w:r>
          </w:p>
        </w:tc>
        <w:tc>
          <w:tcPr>
            <w:tcW w:w="1374" w:type="dxa"/>
            <w:tcBorders>
              <w:top w:val="single" w:sz="1" w:space="0" w:color="1A6B3C"/>
              <w:left w:val="single" w:sz="1" w:space="0" w:color="1A6B3C"/>
              <w:bottom w:val="single" w:sz="1" w:space="0" w:color="1A6B3C"/>
              <w:right w:val="single" w:sz="1" w:space="0" w:color="1A6B3C"/>
            </w:tcBorders>
            <w:shd w:val="clear" w:color="auto" w:fill="E8F5EE"/>
            <w:tcMar>
              <w:top w:w="90" w:type="dxa"/>
              <w:left w:w="60" w:type="dxa"/>
              <w:bottom w:w="90" w:type="dxa"/>
              <w:right w:w="60" w:type="dxa"/>
            </w:tcMar>
            <w:vAlign w:val="center"/>
          </w:tcPr>
          <w:p w14:paraId="2C9B2654" w14:textId="77777777" w:rsidR="002130DA" w:rsidRDefault="00380A96">
            <w:pPr>
              <w:jc w:val="center"/>
            </w:pPr>
            <w:r>
              <w:rPr>
                <w:b/>
                <w:bCs/>
                <w:color w:val="0D3B1F"/>
                <w:sz w:val="18"/>
                <w:szCs w:val="18"/>
              </w:rPr>
              <w:t>방문자</w:t>
            </w:r>
          </w:p>
        </w:tc>
      </w:tr>
    </w:tbl>
    <w:p w14:paraId="20F7475A" w14:textId="77777777" w:rsidR="002130DA" w:rsidRDefault="002130DA">
      <w:pPr>
        <w:spacing w:after="100"/>
      </w:pPr>
    </w:p>
    <w:p w14:paraId="4978FD0B" w14:textId="77777777" w:rsidR="002130DA" w:rsidRDefault="00380A96">
      <w:pPr>
        <w:pStyle w:val="2"/>
      </w:pPr>
      <w:r>
        <w:rPr>
          <w:color w:val="1A6B3C"/>
        </w:rPr>
        <w:t>6.3  폐교 활용</w:t>
      </w:r>
    </w:p>
    <w:p w14:paraId="4190756C" w14:textId="77777777" w:rsidR="002130DA" w:rsidRDefault="00380A96">
      <w:pPr>
        <w:spacing w:after="100"/>
        <w:jc w:val="both"/>
      </w:pPr>
      <w:r>
        <w:t>공동체는 가능한 한 폐교와 국공유지 산림과 유휴지 등 기존 공공시설을 활용한다. 이는 비용 절감뿐 아니라 지역자산 재생의 의미를 가진다.</w:t>
      </w:r>
    </w:p>
    <w:p w14:paraId="5DF595B0" w14:textId="77777777" w:rsidR="002130DA" w:rsidRDefault="00380A96">
      <w:pPr>
        <w:pStyle w:val="2"/>
      </w:pPr>
      <w:r>
        <w:rPr>
          <w:color w:val="1A6B3C"/>
        </w:rPr>
        <w:t>6.4  인간과 자연의 연결</w:t>
      </w:r>
    </w:p>
    <w:p w14:paraId="317C5888" w14:textId="77777777" w:rsidR="002130DA" w:rsidRDefault="00380A96">
      <w:pPr>
        <w:spacing w:after="100"/>
        <w:jc w:val="both"/>
      </w:pPr>
      <w:r>
        <w:t>모든 공간은 숲, 농지, 산책로, 반려동물 공간과 유기적으로 연결되도록 설계한다.</w:t>
      </w:r>
    </w:p>
    <w:p w14:paraId="0A5D19D9" w14:textId="77777777" w:rsidR="002130DA" w:rsidRDefault="00380A96">
      <w:r>
        <w:br w:type="page"/>
      </w:r>
    </w:p>
    <w:p>
      <w:pPr>
        <w:pStyle w:val="2"/>
      </w:pPr>
      <w:r>
        <w:rPr>
          <w:color w:val="1A6B3C"/>
        </w:rPr>
        <w:t xml:space="preserve">6.5  거점 입지 선정 원칙</w:t>
      </w:r>
    </w:p>
    <w:p>
      <w:pPr>
        <w:spacing w:after="100"/>
        <w:jc w:val="both"/>
      </w:pPr>
      <w:r>
        <w:t xml:space="preserve">공동체의 거점은 특정 폐교에 고정되지 않는다. 아래 원칙으로 후보지를 고른다.</w:t>
      </w:r>
    </w:p>
    <w:p>
      <w:pPr>
        <w:spacing w:after="100"/>
        <w:jc w:val="both"/>
      </w:pPr>
      <w:r>
        <w:t xml:space="preserve">첫째, 도시의 가족이 자주 찾아올 수 있을 만큼 수도권에서 가까워야 한다. 입주자의 친지는 그 자체로 지역을 찾는 관계인구이며, 너무 멀면 방문이 줄어 지역에 돌아갈 혜택도 줄어든다. 둘째, 인구감소가 절박해 지자체가 폐교와 유휴지를 적극적으로 내줄 곳이어야 한다. 이 둘은 서로 맞물리므로, 수도권에서 한두 시간 거리이면서 소멸 위기에 놓인 곳이 가장 알맞다.</w:t>
      </w:r>
    </w:p>
    <w:p>
      <w:pPr>
        <w:spacing w:after="100"/>
        <w:jc w:val="both"/>
      </w:pPr>
      <w:r>
        <w:t xml:space="preserve">셋째, 뒤로 산이 받쳐 주고 가까이 물(강·계곡)이 있는 자연 환경, 넷째, 노인의 응급에 대비할 군내 종합병원과 아이들이 다닐 면 단위 학교, 다섯째, 사업을 함께 추진할 행정·사회적경제 네트워크를 본다.</w:t>
      </w:r>
    </w:p>
    <w:p>
      <w:pPr>
        <w:spacing w:after="100"/>
        <w:jc w:val="both"/>
      </w:pPr>
      <w:r>
        <w:t xml:space="preserve">거주 공간은 폐교 밖 인근의 개인주택에 두고, 폐교는 교육·돌봄·복지·공용으로만 쓴다. 이는 폐교를 내주는 교육청의 취지에 맞고, 정착자가 귀농 주택자금으로 자기 집을 마련하는 길과도 어긋나지 않는다.</w:t>
      </w:r>
    </w:p>
    <w:p w14:paraId="30B55567" w14:textId="77777777" w:rsidR="002130DA" w:rsidRDefault="00380A96">
      <w:pPr>
        <w:pStyle w:val="1"/>
        <w:pBdr>
          <w:bottom w:val="single" w:sz="8" w:space="5" w:color="1A6B3C"/>
        </w:pBdr>
      </w:pPr>
      <w:r>
        <w:rPr>
          <w:color w:val="0D3B1F"/>
        </w:rPr>
        <w:lastRenderedPageBreak/>
        <w:t>7장  공동체 생활모델</w:t>
      </w:r>
    </w:p>
    <w:p w14:paraId="379A1368" w14:textId="77777777" w:rsidR="002130DA" w:rsidRDefault="00380A96">
      <w:pPr>
        <w:pStyle w:val="2"/>
      </w:pPr>
      <w:r>
        <w:rPr>
          <w:color w:val="1A6B3C"/>
        </w:rPr>
        <w:t>7.1  생활의 기본원칙</w:t>
      </w:r>
    </w:p>
    <w:p w14:paraId="2CE73F18" w14:textId="77777777" w:rsidR="002130DA" w:rsidRDefault="00380A96">
      <w:pPr>
        <w:spacing w:after="100"/>
        <w:jc w:val="both"/>
      </w:pPr>
      <w:r>
        <w:t>공동체는 통제된 집단생활이 아니라 자율적인 공동생활을 지향한다. 각 구성원은 자신의 삶을 스스로 결정할 권리를 가진다.</w:t>
      </w:r>
    </w:p>
    <w:p w14:paraId="3E6C4C0B" w14:textId="77777777" w:rsidR="002130DA" w:rsidRDefault="00380A96">
      <w:pPr>
        <w:pStyle w:val="2"/>
      </w:pPr>
      <w:r>
        <w:rPr>
          <w:color w:val="1A6B3C"/>
        </w:rPr>
        <w:t>7.2  일상생활</w:t>
      </w:r>
    </w:p>
    <w:p w14:paraId="5BAE110B" w14:textId="77777777" w:rsidR="002130DA" w:rsidRDefault="00380A96">
      <w:pPr>
        <w:spacing w:after="100"/>
        <w:jc w:val="both"/>
      </w:pPr>
      <w:r>
        <w:t>구성원은 공동체 안에서 생활하면서도 각자의 생활방식을 유지할 수 있다. 공동식사, 공동활동, 취미생활은 권장되지만 강제되지 않는다.</w:t>
      </w:r>
    </w:p>
    <w:p w14:paraId="3FD0C50A" w14:textId="77777777" w:rsidR="002130DA" w:rsidRDefault="00380A96">
      <w:pPr>
        <w:pStyle w:val="2"/>
      </w:pPr>
      <w:r>
        <w:rPr>
          <w:color w:val="1A6B3C"/>
        </w:rPr>
        <w:t>7.3  이동과 여행의 자유</w:t>
      </w:r>
    </w:p>
    <w:p w14:paraId="4723D5A4" w14:textId="77777777" w:rsidR="002130DA" w:rsidRDefault="00380A96">
      <w:pPr>
        <w:spacing w:after="100"/>
        <w:jc w:val="both"/>
      </w:pPr>
      <w:r>
        <w:t>구성원은 자유롭게 여행하고 외부활동에 참여할 수 있다. 개인 또는 여러 명이 함께 장기여행을 떠나는 것도 가능하다.</w:t>
      </w:r>
    </w:p>
    <w:p w14:paraId="44C7D995" w14:textId="77777777" w:rsidR="002130DA" w:rsidRDefault="00380A96">
      <w:pPr>
        <w:pStyle w:val="2"/>
      </w:pPr>
      <w:r>
        <w:rPr>
          <w:color w:val="1A6B3C"/>
        </w:rPr>
        <w:t>7.4  성인 자녀의 선택권</w:t>
      </w:r>
    </w:p>
    <w:p w14:paraId="41F2FD46" w14:textId="77777777" w:rsidR="002130DA" w:rsidRDefault="00380A96">
      <w:pPr>
        <w:spacing w:after="100"/>
        <w:jc w:val="both"/>
      </w:pPr>
      <w:r>
        <w:t>공동체에서 성장한 아동은 성인이 되면 자유롭게 진로를 선택할 수 있다. 공동체에 남을 수도 있고, 사회로 나갈 수도 있으며, 이후 다시 돌아올 수도 있다.</w:t>
      </w:r>
    </w:p>
    <w:p w14:paraId="21EB3F99" w14:textId="77777777" w:rsidR="002130DA" w:rsidRDefault="00380A96">
      <w:pPr>
        <w:pStyle w:val="2"/>
      </w:pPr>
      <w:r>
        <w:rPr>
          <w:color w:val="1A6B3C"/>
        </w:rPr>
        <w:t>7.5  의료 및 돌봄 선택권</w:t>
      </w:r>
    </w:p>
    <w:p w14:paraId="58F389E7" w14:textId="77777777" w:rsidR="002130DA" w:rsidRDefault="00380A96">
      <w:pPr>
        <w:spacing w:after="100"/>
        <w:jc w:val="both"/>
      </w:pPr>
      <w:r>
        <w:t>구성원은 자신의 건강상태와 의사에 따라 필요한 의료기관이나 전문 돌봄시설을 자유롭게 선택할 수 있다. 공동체는 이를 지원하지만 강제하지 않는다.</w:t>
      </w:r>
    </w:p>
    <w:p w14:paraId="11FE3B09" w14:textId="77777777" w:rsidR="002130DA" w:rsidRDefault="00380A96">
      <w:pPr>
        <w:pStyle w:val="2"/>
      </w:pPr>
      <w:r>
        <w:rPr>
          <w:color w:val="1A6B3C"/>
        </w:rPr>
        <w:t>7.6  생애동행</w:t>
      </w:r>
    </w:p>
    <w:p w14:paraId="612B931F" w14:textId="77777777" w:rsidR="002130DA" w:rsidRDefault="00380A96">
      <w:pPr>
        <w:spacing w:after="100"/>
        <w:jc w:val="both"/>
      </w:pPr>
      <w:r>
        <w:t>공동체는 구성원이 건강할 때뿐 아니라 돌봄이 필요한 시기에도 함께한다. 이는 특별한 일부 구성원이 아닌 모든 구성원을 위한 원칙이다.</w:t>
      </w:r>
    </w:p>
    <w:p w14:paraId="5FB7F7B5" w14:textId="77777777" w:rsidR="002130DA" w:rsidRDefault="00380A96">
      <w:r>
        <w:br w:type="page"/>
      </w:r>
    </w:p>
    <w:p w14:paraId="2FA6C6BA" w14:textId="77777777" w:rsidR="002130DA" w:rsidRDefault="00380A96">
      <w:pPr>
        <w:pStyle w:val="1"/>
        <w:pBdr>
          <w:bottom w:val="single" w:sz="8" w:space="5" w:color="1A6B3C"/>
        </w:pBdr>
      </w:pPr>
      <w:r>
        <w:rPr>
          <w:color w:val="0D3B1F"/>
        </w:rPr>
        <w:lastRenderedPageBreak/>
        <w:t>8장  공동체 규모와 클러스터 구조</w:t>
      </w:r>
    </w:p>
    <w:p w14:paraId="2C229D98" w14:textId="77777777" w:rsidR="002130DA" w:rsidRDefault="00380A96">
      <w:pPr>
        <w:pStyle w:val="2"/>
      </w:pPr>
      <w:r>
        <w:rPr>
          <w:color w:val="1A6B3C"/>
        </w:rPr>
        <w:t>8.1  왜 규모가 중요한가</w:t>
      </w:r>
    </w:p>
    <w:p w14:paraId="4704A9C2" w14:textId="77777777" w:rsidR="002130DA" w:rsidRDefault="00380A96">
      <w:pPr>
        <w:spacing w:after="100"/>
        <w:jc w:val="both"/>
      </w:pPr>
      <w:r>
        <w:t>공동체는 무조건 크다고 좋은 것도 아니고, 작다고 좋은 것도 아니다. 너무 작은 공동체는 경제적 자립과 역할 분담이 어렵고, 너무 큰 공동체는 인간관계가 단절되고 운영비용이 급격히 증가한다. 따라서 자연돌봄공동체는 "사람들이 서로 얼굴을 알고 살아갈 수 있는 규모"와 "경제적·사회적 기능이 유지될 수 있는 규모" 사이의 균형점을 찾고자 하였다.</w:t>
      </w:r>
    </w:p>
    <w:p w14:paraId="18F153A4" w14:textId="77777777" w:rsidR="002130DA" w:rsidRDefault="00380A96">
      <w:pPr>
        <w:pStyle w:val="2"/>
      </w:pPr>
      <w:r>
        <w:rPr>
          <w:color w:val="1A6B3C"/>
        </w:rPr>
        <w:t>8.2  목표 규모</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3"/>
        <w:gridCol w:w="3100"/>
        <w:gridCol w:w="3093"/>
      </w:tblGrid>
      <w:tr w:rsidR="002130DA" w14:paraId="4D295D44" w14:textId="77777777">
        <w:tblPrEx>
          <w:tblCellMar>
            <w:top w:w="0" w:type="dxa"/>
            <w:bottom w:w="0" w:type="dxa"/>
          </w:tblCellMar>
        </w:tblPrEx>
        <w:tc>
          <w:tcPr>
            <w:tcW w:w="3413"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7D227E16" w14:textId="77777777" w:rsidR="002130DA" w:rsidRDefault="00380A96">
            <w:pPr>
              <w:jc w:val="center"/>
            </w:pPr>
            <w:r>
              <w:rPr>
                <w:b/>
                <w:bCs/>
                <w:color w:val="FFFFFF"/>
                <w:sz w:val="19"/>
                <w:szCs w:val="19"/>
              </w:rPr>
              <w:t>구분</w:t>
            </w:r>
          </w:p>
        </w:tc>
        <w:tc>
          <w:tcPr>
            <w:tcW w:w="3100"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2F4C0515" w14:textId="77777777" w:rsidR="002130DA" w:rsidRDefault="00380A96">
            <w:pPr>
              <w:jc w:val="center"/>
            </w:pPr>
            <w:r>
              <w:rPr>
                <w:b/>
                <w:bCs/>
                <w:color w:val="FFFFFF"/>
                <w:sz w:val="19"/>
                <w:szCs w:val="19"/>
              </w:rPr>
              <w:t>인원</w:t>
            </w:r>
          </w:p>
        </w:tc>
        <w:tc>
          <w:tcPr>
            <w:tcW w:w="3093"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126BD079" w14:textId="77777777" w:rsidR="002130DA" w:rsidRDefault="00380A96">
            <w:pPr>
              <w:jc w:val="center"/>
            </w:pPr>
            <w:r>
              <w:rPr>
                <w:b/>
                <w:bCs/>
                <w:color w:val="FFFFFF"/>
                <w:sz w:val="19"/>
                <w:szCs w:val="19"/>
              </w:rPr>
              <w:t>비고</w:t>
            </w:r>
          </w:p>
        </w:tc>
      </w:tr>
      <w:tr w:rsidR="002130DA" w14:paraId="41D41419" w14:textId="77777777">
        <w:tblPrEx>
          <w:tblCellMar>
            <w:top w:w="0" w:type="dxa"/>
            <w:bottom w:w="0" w:type="dxa"/>
          </w:tblCellMar>
        </w:tblPrEx>
        <w:tc>
          <w:tcPr>
            <w:tcW w:w="341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46EBD318" w14:textId="77777777" w:rsidR="002130DA" w:rsidRDefault="00380A96">
            <w:r>
              <w:rPr>
                <w:sz w:val="19"/>
                <w:szCs w:val="19"/>
              </w:rPr>
              <w:t>핵심세대 (55~65세 장년)</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600E0DF1" w14:textId="77777777" w:rsidR="002130DA" w:rsidRDefault="00380A96">
            <w:r>
              <w:rPr>
                <w:sz w:val="19"/>
                <w:szCs w:val="19"/>
              </w:rPr>
              <w:t>80명</w:t>
            </w:r>
          </w:p>
        </w:tc>
        <w:tc>
          <w:tcPr>
            <w:tcW w:w="309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1639C8AB" w14:textId="77777777" w:rsidR="002130DA" w:rsidRDefault="00380A96">
            <w:r>
              <w:rPr>
                <w:sz w:val="19"/>
                <w:szCs w:val="19"/>
              </w:rPr>
              <w:t>공동체의 운영·생산 중심축</w:t>
            </w:r>
          </w:p>
        </w:tc>
      </w:tr>
      <w:tr w:rsidR="002130DA" w14:paraId="37B26CED" w14:textId="77777777">
        <w:tblPrEx>
          <w:tblCellMar>
            <w:top w:w="0" w:type="dxa"/>
            <w:bottom w:w="0" w:type="dxa"/>
          </w:tblCellMar>
        </w:tblPrEx>
        <w:tc>
          <w:tcPr>
            <w:tcW w:w="341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0013E3F8" w14:textId="77777777" w:rsidR="002130DA" w:rsidRDefault="00380A96">
            <w:r>
              <w:rPr>
                <w:sz w:val="19"/>
                <w:szCs w:val="19"/>
              </w:rPr>
              <w:t>파트너세대 (65~75세+ 시니어)</w:t>
            </w:r>
          </w:p>
        </w:tc>
        <w:tc>
          <w:tcPr>
            <w:tcW w:w="3100"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161D4F41" w14:textId="77777777" w:rsidR="002130DA" w:rsidRDefault="00380A96">
            <w:r>
              <w:rPr>
                <w:sz w:val="19"/>
                <w:szCs w:val="19"/>
              </w:rPr>
              <w:t>30명 내외</w:t>
            </w:r>
          </w:p>
        </w:tc>
        <w:tc>
          <w:tcPr>
            <w:tcW w:w="309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7D761FE4" w14:textId="77777777" w:rsidR="002130DA" w:rsidRDefault="00380A96">
            <w:r>
              <w:rPr>
                <w:sz w:val="19"/>
                <w:szCs w:val="19"/>
              </w:rPr>
              <w:t>멘토·상담자·교육자·문화계승자</w:t>
            </w:r>
          </w:p>
        </w:tc>
      </w:tr>
      <w:tr w:rsidR="002130DA" w14:paraId="28FA2EB1" w14:textId="77777777">
        <w:tblPrEx>
          <w:tblCellMar>
            <w:top w:w="0" w:type="dxa"/>
            <w:bottom w:w="0" w:type="dxa"/>
          </w:tblCellMar>
        </w:tblPrEx>
        <w:tc>
          <w:tcPr>
            <w:tcW w:w="341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5309948A" w14:textId="77777777" w:rsidR="002130DA" w:rsidRDefault="00380A96">
            <w:r>
              <w:rPr>
                <w:sz w:val="19"/>
                <w:szCs w:val="19"/>
              </w:rPr>
              <w:t>아동세대 (스쿨홈 등)</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3194672C" w14:textId="77777777" w:rsidR="002130DA" w:rsidRDefault="00380A96">
            <w:r>
              <w:rPr>
                <w:sz w:val="19"/>
                <w:szCs w:val="19"/>
              </w:rPr>
              <w:t>30명 내외</w:t>
            </w:r>
          </w:p>
        </w:tc>
        <w:tc>
          <w:tcPr>
            <w:tcW w:w="309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2546D22F" w14:textId="77777777" w:rsidR="002130DA" w:rsidRDefault="00380A96">
            <w:r>
              <w:rPr>
                <w:sz w:val="19"/>
                <w:szCs w:val="19"/>
              </w:rPr>
              <w:t>총원의 약 1/5~1/3 수준 관리</w:t>
            </w:r>
          </w:p>
        </w:tc>
      </w:tr>
      <w:tr w:rsidR="002130DA" w14:paraId="6BD23BB4" w14:textId="77777777">
        <w:tblPrEx>
          <w:tblCellMar>
            <w:top w:w="0" w:type="dxa"/>
            <w:bottom w:w="0" w:type="dxa"/>
          </w:tblCellMar>
        </w:tblPrEx>
        <w:tc>
          <w:tcPr>
            <w:tcW w:w="341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20DDF912" w14:textId="77777777" w:rsidR="002130DA" w:rsidRDefault="00380A96">
            <w:r>
              <w:rPr>
                <w:sz w:val="19"/>
                <w:szCs w:val="19"/>
              </w:rPr>
              <w:t>청년세대 (장애인 포함)</w:t>
            </w:r>
          </w:p>
        </w:tc>
        <w:tc>
          <w:tcPr>
            <w:tcW w:w="3100"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7EA8E6ED" w14:textId="77777777" w:rsidR="002130DA" w:rsidRDefault="00380A96">
            <w:r>
              <w:rPr>
                <w:sz w:val="19"/>
                <w:szCs w:val="19"/>
              </w:rPr>
              <w:t>10~20명</w:t>
            </w:r>
          </w:p>
        </w:tc>
        <w:tc>
          <w:tcPr>
            <w:tcW w:w="309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30B00590" w14:textId="77777777" w:rsidR="002130DA" w:rsidRDefault="00380A96">
            <w:r>
              <w:rPr>
                <w:sz w:val="19"/>
                <w:szCs w:val="19"/>
              </w:rPr>
              <w:t>사회적기업·교육 성장에 따라 점진 확대</w:t>
            </w:r>
          </w:p>
        </w:tc>
      </w:tr>
      <w:tr w:rsidR="002130DA" w14:paraId="2DDEBB70" w14:textId="77777777">
        <w:tblPrEx>
          <w:tblCellMar>
            <w:top w:w="0" w:type="dxa"/>
            <w:bottom w:w="0" w:type="dxa"/>
          </w:tblCellMar>
        </w:tblPrEx>
        <w:tc>
          <w:tcPr>
            <w:tcW w:w="341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7B4952C9" w14:textId="77777777" w:rsidR="002130DA" w:rsidRDefault="00380A96">
            <w:r>
              <w:rPr>
                <w:sz w:val="19"/>
                <w:szCs w:val="19"/>
              </w:rPr>
              <w:t>고령세대</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46F9E686" w14:textId="77777777" w:rsidR="002130DA" w:rsidRDefault="00380A96">
            <w:r>
              <w:rPr>
                <w:sz w:val="19"/>
                <w:szCs w:val="19"/>
              </w:rPr>
              <w:t>상황에 따라 변동</w:t>
            </w:r>
          </w:p>
        </w:tc>
        <w:tc>
          <w:tcPr>
            <w:tcW w:w="309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7C0D861B" w14:textId="77777777" w:rsidR="002130DA" w:rsidRDefault="00380A96">
            <w:r>
              <w:rPr>
                <w:sz w:val="19"/>
                <w:szCs w:val="19"/>
              </w:rPr>
              <w:t>파트너세대에서 자연 이행</w:t>
            </w:r>
          </w:p>
        </w:tc>
      </w:tr>
      <w:tr w:rsidR="002130DA" w14:paraId="3E69FC90" w14:textId="77777777">
        <w:tblPrEx>
          <w:tblCellMar>
            <w:top w:w="0" w:type="dxa"/>
            <w:bottom w:w="0" w:type="dxa"/>
          </w:tblCellMar>
        </w:tblPrEx>
        <w:tc>
          <w:tcPr>
            <w:tcW w:w="3413" w:type="dxa"/>
            <w:tcBorders>
              <w:top w:val="single" w:sz="1" w:space="0" w:color="1A6B3C"/>
              <w:left w:val="single" w:sz="1" w:space="0" w:color="1A6B3C"/>
              <w:bottom w:val="single" w:sz="1" w:space="0" w:color="1A6B3C"/>
              <w:right w:val="single" w:sz="1" w:space="0" w:color="1A6B3C"/>
            </w:tcBorders>
            <w:shd w:val="clear" w:color="auto" w:fill="1A6B3C"/>
            <w:tcMar>
              <w:top w:w="80" w:type="dxa"/>
              <w:left w:w="110" w:type="dxa"/>
              <w:bottom w:w="80" w:type="dxa"/>
              <w:right w:w="110" w:type="dxa"/>
            </w:tcMar>
            <w:vAlign w:val="center"/>
          </w:tcPr>
          <w:p w14:paraId="54C97474" w14:textId="77777777" w:rsidR="002130DA" w:rsidRDefault="00380A96">
            <w:pPr>
              <w:jc w:val="center"/>
            </w:pPr>
            <w:r>
              <w:rPr>
                <w:b/>
                <w:bCs/>
                <w:color w:val="FFFFFF"/>
                <w:sz w:val="19"/>
                <w:szCs w:val="19"/>
              </w:rPr>
              <w:t>총 인원</w:t>
            </w:r>
          </w:p>
        </w:tc>
        <w:tc>
          <w:tcPr>
            <w:tcW w:w="310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10" w:type="dxa"/>
              <w:bottom w:w="80" w:type="dxa"/>
              <w:right w:w="110" w:type="dxa"/>
            </w:tcMar>
            <w:vAlign w:val="center"/>
          </w:tcPr>
          <w:p w14:paraId="4F856BE5" w14:textId="77777777" w:rsidR="002130DA" w:rsidRDefault="00380A96">
            <w:pPr>
              <w:jc w:val="center"/>
            </w:pPr>
            <w:r>
              <w:rPr>
                <w:b/>
                <w:bCs/>
                <w:color w:val="FFFFFF"/>
                <w:sz w:val="19"/>
                <w:szCs w:val="19"/>
              </w:rPr>
              <w:t>약 200명 내외</w:t>
            </w:r>
          </w:p>
        </w:tc>
        <w:tc>
          <w:tcPr>
            <w:tcW w:w="3093" w:type="dxa"/>
            <w:tcBorders>
              <w:top w:val="single" w:sz="1" w:space="0" w:color="1A6B3C"/>
              <w:left w:val="single" w:sz="1" w:space="0" w:color="1A6B3C"/>
              <w:bottom w:val="single" w:sz="1" w:space="0" w:color="1A6B3C"/>
              <w:right w:val="single" w:sz="1" w:space="0" w:color="1A6B3C"/>
            </w:tcBorders>
            <w:shd w:val="clear" w:color="auto" w:fill="1A6B3C"/>
            <w:tcMar>
              <w:top w:w="80" w:type="dxa"/>
              <w:left w:w="110" w:type="dxa"/>
              <w:bottom w:w="80" w:type="dxa"/>
              <w:right w:w="110" w:type="dxa"/>
            </w:tcMar>
            <w:vAlign w:val="center"/>
          </w:tcPr>
          <w:p w14:paraId="4C88FD4B" w14:textId="77777777" w:rsidR="002130DA" w:rsidRDefault="002130DA">
            <w:pPr>
              <w:jc w:val="center"/>
            </w:pPr>
          </w:p>
        </w:tc>
      </w:tr>
    </w:tbl>
    <w:p w14:paraId="030B03BF" w14:textId="77777777" w:rsidR="002130DA" w:rsidRDefault="002130DA">
      <w:pPr>
        <w:spacing w:after="80"/>
      </w:pPr>
    </w:p>
    <w:p w14:paraId="5D6FB280" w14:textId="2E8B1957" w:rsidR="002130DA" w:rsidRDefault="00380A96" w:rsidP="004009B6">
      <w:pPr>
        <w:spacing w:after="100"/>
        <w:jc w:val="both"/>
      </w:pPr>
      <w:r>
        <w:rPr>
          <w:color w:val="555555"/>
        </w:rPr>
        <w:t>이는 고정된 숫자가 아니라 운영 과정에서 일부 조정될 수 있는 기준 규모이다.</w:t>
      </w:r>
      <w:r>
        <w:rPr>
          <w:rFonts w:hint="eastAsia"/>
          <w:color w:val="555555"/>
        </w:rPr>
        <w:t xml:space="preserve"> </w:t>
      </w:r>
    </w:p>
    <w:p w14:paraId="211FC752" w14:textId="77777777" w:rsidR="002130DA" w:rsidRDefault="00380A96">
      <w:pPr>
        <w:pStyle w:val="2"/>
      </w:pPr>
      <w:r>
        <w:rPr>
          <w:color w:val="1A6B3C"/>
        </w:rPr>
        <w:t>8.3  왜 핵심세대 80명인가?</w:t>
      </w:r>
    </w:p>
    <w:p w14:paraId="5B2E6111" w14:textId="77777777" w:rsidR="002130DA" w:rsidRDefault="00380A96">
      <w:pPr>
        <w:spacing w:after="100"/>
        <w:jc w:val="both"/>
      </w:pPr>
      <w:r>
        <w:t>공동체의 중심은 핵심세대이다 (55세~65세). 핵심세대는 단순히 연령 구분이 아니라, 공동체의 생산, 운영, 돌봄, 교육, 사회적기업 활동을 담당하는 주체를 의미한다. 특히 대한민국의 장년세대는 공동체 운영에 필요한 경험과 역량을 가장 많이 보유한 세대이다.</w:t>
      </w:r>
    </w:p>
    <w:p w14:paraId="1D4E9F92" w14:textId="77777777" w:rsidR="002130DA" w:rsidRDefault="00380A96">
      <w:pPr>
        <w:spacing w:after="100"/>
        <w:jc w:val="both"/>
      </w:pPr>
      <w:r>
        <w:t>공동체가 유지되기 위해서는 충분한 노동력과 전문성을 확보해야 하지만, 동시에 서로를 알고 신뢰할 수 있는 관계 밀도도 유지되어야 한다.</w:t>
      </w:r>
    </w:p>
    <w:p w14:paraId="6C4C6812" w14:textId="77777777" w:rsidR="002130DA" w:rsidRDefault="002130DA">
      <w:pPr>
        <w:spacing w:after="60"/>
      </w:pPr>
    </w:p>
    <w:p w14:paraId="4A41780B" w14:textId="77777777" w:rsidR="002130DA" w:rsidRDefault="00380A96">
      <w:pPr>
        <w:pStyle w:val="3"/>
      </w:pPr>
      <w:r>
        <w:rPr>
          <w:color w:val="2E8B57"/>
        </w:rPr>
        <w:t>규모별 운영 특성 비교</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503"/>
        <w:gridCol w:w="3503"/>
      </w:tblGrid>
      <w:tr w:rsidR="002130DA" w14:paraId="3399FCBC" w14:textId="77777777">
        <w:tblPrEx>
          <w:tblCellMar>
            <w:top w:w="0" w:type="dxa"/>
            <w:bottom w:w="0" w:type="dxa"/>
          </w:tblCellMar>
        </w:tblPrEx>
        <w:tc>
          <w:tcPr>
            <w:tcW w:w="2600"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4CA7216D" w14:textId="77777777" w:rsidR="002130DA" w:rsidRDefault="00380A96">
            <w:pPr>
              <w:jc w:val="center"/>
            </w:pPr>
            <w:r>
              <w:rPr>
                <w:b/>
                <w:bCs/>
                <w:color w:val="FFFFFF"/>
                <w:sz w:val="19"/>
                <w:szCs w:val="19"/>
              </w:rPr>
              <w:t>규모</w:t>
            </w:r>
          </w:p>
        </w:tc>
        <w:tc>
          <w:tcPr>
            <w:tcW w:w="3503"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42BA2DDC" w14:textId="77777777" w:rsidR="002130DA" w:rsidRDefault="00380A96">
            <w:pPr>
              <w:jc w:val="center"/>
            </w:pPr>
            <w:r>
              <w:rPr>
                <w:b/>
                <w:bCs/>
                <w:color w:val="FFFFFF"/>
                <w:sz w:val="19"/>
                <w:szCs w:val="19"/>
              </w:rPr>
              <w:t>특성</w:t>
            </w:r>
          </w:p>
        </w:tc>
        <w:tc>
          <w:tcPr>
            <w:tcW w:w="3503"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7B7E33E6" w14:textId="77777777" w:rsidR="002130DA" w:rsidRDefault="00380A96">
            <w:pPr>
              <w:jc w:val="center"/>
            </w:pPr>
            <w:r>
              <w:rPr>
                <w:b/>
                <w:bCs/>
                <w:color w:val="FFFFFF"/>
                <w:sz w:val="19"/>
                <w:szCs w:val="19"/>
              </w:rPr>
              <w:t>평가</w:t>
            </w:r>
          </w:p>
        </w:tc>
      </w:tr>
      <w:tr w:rsidR="002130DA" w14:paraId="6CD6A21E"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35818DA4" w14:textId="77777777" w:rsidR="002130DA" w:rsidRDefault="00380A96">
            <w:r>
              <w:rPr>
                <w:sz w:val="19"/>
                <w:szCs w:val="19"/>
              </w:rPr>
              <w:t>40명 이하</w:t>
            </w:r>
          </w:p>
        </w:tc>
        <w:tc>
          <w:tcPr>
            <w:tcW w:w="350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4623A225" w14:textId="77777777" w:rsidR="002130DA" w:rsidRDefault="00380A96">
            <w:r>
              <w:rPr>
                <w:sz w:val="19"/>
                <w:szCs w:val="19"/>
              </w:rPr>
              <w:t>역할 분담 부족</w:t>
            </w:r>
          </w:p>
        </w:tc>
        <w:tc>
          <w:tcPr>
            <w:tcW w:w="350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60104FEA" w14:textId="77777777" w:rsidR="002130DA" w:rsidRDefault="00380A96">
            <w:r>
              <w:rPr>
                <w:sz w:val="19"/>
                <w:szCs w:val="19"/>
              </w:rPr>
              <w:t>✗ 전문성·기능 분화 어려움</w:t>
            </w:r>
          </w:p>
        </w:tc>
      </w:tr>
      <w:tr w:rsidR="002130DA" w14:paraId="3CC3E53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01163823" w14:textId="77777777" w:rsidR="002130DA" w:rsidRDefault="00380A96">
            <w:r>
              <w:rPr>
                <w:sz w:val="19"/>
                <w:szCs w:val="19"/>
              </w:rPr>
              <w:t>70~100명</w:t>
            </w:r>
          </w:p>
        </w:tc>
        <w:tc>
          <w:tcPr>
            <w:tcW w:w="350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4C744518" w14:textId="77777777" w:rsidR="002130DA" w:rsidRDefault="00380A96">
            <w:r>
              <w:rPr>
                <w:sz w:val="19"/>
                <w:szCs w:val="19"/>
              </w:rPr>
              <w:t>운영 효율과 공동체성 균형</w:t>
            </w:r>
          </w:p>
        </w:tc>
        <w:tc>
          <w:tcPr>
            <w:tcW w:w="350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238B9445" w14:textId="77777777" w:rsidR="002130DA" w:rsidRDefault="00380A96">
            <w:r>
              <w:rPr>
                <w:sz w:val="19"/>
                <w:szCs w:val="19"/>
              </w:rPr>
              <w:t>✓ 채택 — 핵심세대 80명 기준</w:t>
            </w:r>
          </w:p>
        </w:tc>
      </w:tr>
      <w:tr w:rsidR="002130DA" w14:paraId="7B88C40E"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423E74FB" w14:textId="77777777" w:rsidR="002130DA" w:rsidRDefault="00380A96">
            <w:r>
              <w:rPr>
                <w:sz w:val="19"/>
                <w:szCs w:val="19"/>
              </w:rPr>
              <w:lastRenderedPageBreak/>
              <w:t>150명 이상</w:t>
            </w:r>
          </w:p>
        </w:tc>
        <w:tc>
          <w:tcPr>
            <w:tcW w:w="350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711AABE1" w14:textId="77777777" w:rsidR="002130DA" w:rsidRDefault="00380A96">
            <w:r>
              <w:rPr>
                <w:sz w:val="19"/>
                <w:szCs w:val="19"/>
              </w:rPr>
              <w:t>관계 밀도 저하</w:t>
            </w:r>
          </w:p>
        </w:tc>
        <w:tc>
          <w:tcPr>
            <w:tcW w:w="350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2740C9C1" w14:textId="77777777" w:rsidR="002130DA" w:rsidRDefault="00380A96">
            <w:r>
              <w:rPr>
                <w:sz w:val="19"/>
                <w:szCs w:val="19"/>
              </w:rPr>
              <w:t>✗ 인간관계 단절·운영비 급증</w:t>
            </w:r>
          </w:p>
        </w:tc>
      </w:tr>
    </w:tbl>
    <w:p w14:paraId="48D65036" w14:textId="77777777" w:rsidR="002130DA" w:rsidRDefault="002130DA">
      <w:pPr>
        <w:spacing w:after="80"/>
      </w:pPr>
    </w:p>
    <w:p w14:paraId="261CBF74" w14:textId="033034AC" w:rsidR="002130DA" w:rsidRDefault="00380A96" w:rsidP="004009B6">
      <w:pPr>
        <w:spacing w:after="100"/>
        <w:jc w:val="both"/>
      </w:pPr>
      <w:r>
        <w:t>국내외 공동체 사례와 협동조합 사례를 검토하여, 연간 5~10% 자연감소가 발생하더라도 공동체 운영기능을 유지할 수 있는 최소 임계규모이며, 생산·돌봄·운영활동을 동시에 수행할 수 있는 최적의 균형점으로서 핵심세대 약 80명을 기준으로 설정하였다.</w:t>
      </w:r>
      <w:r>
        <w:rPr>
          <w:rFonts w:hint="eastAsia"/>
        </w:rPr>
        <w:t xml:space="preserve"> </w:t>
      </w:r>
    </w:p>
    <w:p w14:paraId="37E999BC" w14:textId="77777777" w:rsidR="002130DA" w:rsidRDefault="00380A96">
      <w:pPr>
        <w:pStyle w:val="2"/>
      </w:pPr>
      <w:r>
        <w:rPr>
          <w:color w:val="1A6B3C"/>
        </w:rPr>
        <w:t>8.4  파트너세대의 역할 (65세~75세 이상 활동적인 노인)</w:t>
      </w:r>
    </w:p>
    <w:p w14:paraId="17BB9DE9" w14:textId="77777777" w:rsidR="002130DA" w:rsidRDefault="00380A96">
      <w:pPr>
        <w:spacing w:after="100"/>
        <w:jc w:val="both"/>
      </w:pPr>
      <w:r>
        <w:t>파트너세대는 공동체의 경험과 지혜를 제공하는 세대이다. 이들은 멘토, 상담자, 교육자, 문화계승자로서 역할을 수행한다.</w:t>
      </w:r>
    </w:p>
    <w:p w14:paraId="13A5BA9B" w14:textId="77777777" w:rsidR="002130DA" w:rsidRDefault="00380A96">
      <w:pPr>
        <w:pStyle w:val="2"/>
      </w:pPr>
      <w:r>
        <w:rPr>
          <w:color w:val="1A6B3C"/>
        </w:rPr>
        <w:t>8.5  청년(장애인 포함)과 아동</w:t>
      </w:r>
    </w:p>
    <w:p w14:paraId="57F4804F" w14:textId="77777777" w:rsidR="002130DA" w:rsidRDefault="00380A96">
      <w:pPr>
        <w:spacing w:after="100"/>
        <w:jc w:val="both"/>
      </w:pPr>
      <w:r>
        <w:t>청년과 아동은 공동체의 미래를 상징한다. 다만 자연돌봄공동체는 처음부터 대규모 청년 유입을 전제로 하지 않는다. 청년의 규모는 공동체 내부의 사회적기업과 교육 프로그램의 성장에 따라 점진적으로 확대된다. 창업과 취업의 기회를 통해 점차적으로 확대해 나간다.</w:t>
      </w:r>
    </w:p>
    <w:p w14:paraId="2F082BED" w14:textId="7C9976A8" w:rsidR="002130DA" w:rsidRDefault="00380A96" w:rsidP="004009B6">
      <w:pPr>
        <w:spacing w:after="100"/>
        <w:jc w:val="both"/>
      </w:pPr>
      <w:r>
        <w:t>아동은 스쿨홈 외 각종 협력을 통해 안정적으로 확대하되, 공동체 총원의 1/3 수준을 유지하여 부족함이 없는 공동체의 돌봄이 진행될 수 있도록 한다.</w:t>
      </w:r>
    </w:p>
    <w:p w14:paraId="6789F3F1" w14:textId="77777777" w:rsidR="002130DA" w:rsidRDefault="00380A96">
      <w:pPr>
        <w:pStyle w:val="2"/>
      </w:pPr>
      <w:r>
        <w:rPr>
          <w:color w:val="1A6B3C"/>
        </w:rPr>
        <w:t>8.6  클러스터 구조</w:t>
      </w:r>
    </w:p>
    <w:p w14:paraId="32606461" w14:textId="77777777" w:rsidR="002130DA" w:rsidRDefault="00380A96">
      <w:pPr>
        <w:spacing w:after="100"/>
        <w:jc w:val="both"/>
      </w:pPr>
      <w:r>
        <w:t>공동체는 소규모 생활단위인 클러스터를 중심으로 운영한다. 기본 클러스터는 핵심세대 8명 + 파트너세대 3명, 총 11명으로 구성한다.</w:t>
      </w:r>
    </w:p>
    <w:p w14:paraId="36F7B26F" w14:textId="77777777" w:rsidR="002130DA" w:rsidRDefault="002130DA">
      <w:pPr>
        <w:spacing w:after="60"/>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2130DA" w14:paraId="1207EB57" w14:textId="77777777">
        <w:tblPrEx>
          <w:tblCellMar>
            <w:top w:w="0" w:type="dxa"/>
            <w:bottom w:w="0" w:type="dxa"/>
          </w:tblCellMar>
        </w:tblPrEx>
        <w:tc>
          <w:tcPr>
            <w:tcW w:w="0" w:type="auto"/>
            <w:tcBorders>
              <w:top w:val="single" w:sz="1" w:space="0" w:color="1A2E4A"/>
              <w:left w:val="single" w:sz="1" w:space="0" w:color="1A2E4A"/>
              <w:bottom w:val="single" w:sz="1" w:space="0" w:color="1A2E4A"/>
              <w:right w:val="single" w:sz="1" w:space="0" w:color="1A2E4A"/>
            </w:tcBorders>
            <w:shd w:val="clear" w:color="auto" w:fill="EBF0F7"/>
            <w:tcMar>
              <w:top w:w="140" w:type="dxa"/>
              <w:left w:w="200" w:type="dxa"/>
              <w:bottom w:w="140" w:type="dxa"/>
              <w:right w:w="200" w:type="dxa"/>
            </w:tcMar>
          </w:tcPr>
          <w:p w14:paraId="578513F4" w14:textId="77777777" w:rsidR="002130DA" w:rsidRDefault="00380A96">
            <w:pPr>
              <w:spacing w:after="80"/>
              <w:jc w:val="center"/>
            </w:pPr>
            <w:r>
              <w:rPr>
                <w:b/>
                <w:bCs/>
                <w:color w:val="1A2E4A"/>
                <w:sz w:val="24"/>
                <w:szCs w:val="24"/>
              </w:rPr>
              <w:t>기본 클러스터  =  11명</w:t>
            </w:r>
          </w:p>
          <w:tbl>
            <w:tblPr>
              <w:tblW w:w="8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3"/>
              <w:gridCol w:w="4303"/>
            </w:tblGrid>
            <w:tr w:rsidR="002130DA" w14:paraId="0D247F7F" w14:textId="77777777">
              <w:tblPrEx>
                <w:tblCellMar>
                  <w:top w:w="0" w:type="dxa"/>
                  <w:bottom w:w="0" w:type="dxa"/>
                </w:tblCellMar>
              </w:tblPrEx>
              <w:tc>
                <w:tcPr>
                  <w:tcW w:w="4303" w:type="dxa"/>
                  <w:tcBorders>
                    <w:top w:val="single" w:sz="1" w:space="0" w:color="1A6B3C"/>
                    <w:left w:val="single" w:sz="1" w:space="0" w:color="1A6B3C"/>
                    <w:bottom w:val="single" w:sz="1" w:space="0" w:color="1A6B3C"/>
                    <w:right w:val="single" w:sz="1" w:space="0" w:color="1A6B3C"/>
                  </w:tcBorders>
                  <w:shd w:val="clear" w:color="auto" w:fill="E8F5EE"/>
                  <w:tcMar>
                    <w:top w:w="90" w:type="dxa"/>
                    <w:left w:w="120" w:type="dxa"/>
                    <w:bottom w:w="90" w:type="dxa"/>
                    <w:right w:w="120" w:type="dxa"/>
                  </w:tcMar>
                </w:tcPr>
                <w:p w14:paraId="275B6A5C" w14:textId="77777777" w:rsidR="002130DA" w:rsidRDefault="00380A96">
                  <w:pPr>
                    <w:jc w:val="center"/>
                  </w:pPr>
                  <w:r>
                    <w:rPr>
                      <w:b/>
                      <w:bCs/>
                      <w:color w:val="0D3B1F"/>
                    </w:rPr>
                    <w:t>핵심세대 8명</w:t>
                  </w:r>
                </w:p>
                <w:p w14:paraId="790C026B" w14:textId="77777777" w:rsidR="002130DA" w:rsidRDefault="00380A96">
                  <w:pPr>
                    <w:jc w:val="center"/>
                  </w:pPr>
                  <w:r>
                    <w:rPr>
                      <w:color w:val="555555"/>
                      <w:sz w:val="18"/>
                      <w:szCs w:val="18"/>
                    </w:rPr>
                    <w:t>생산노동의 중심</w:t>
                  </w:r>
                </w:p>
              </w:tc>
              <w:tc>
                <w:tcPr>
                  <w:tcW w:w="4303" w:type="dxa"/>
                  <w:tcBorders>
                    <w:top w:val="single" w:sz="1" w:space="0" w:color="8B6914"/>
                    <w:left w:val="single" w:sz="1" w:space="0" w:color="8B6914"/>
                    <w:bottom w:val="single" w:sz="1" w:space="0" w:color="8B6914"/>
                    <w:right w:val="single" w:sz="1" w:space="0" w:color="8B6914"/>
                  </w:tcBorders>
                  <w:shd w:val="clear" w:color="auto" w:fill="FFF9E6"/>
                  <w:tcMar>
                    <w:top w:w="90" w:type="dxa"/>
                    <w:left w:w="120" w:type="dxa"/>
                    <w:bottom w:w="90" w:type="dxa"/>
                    <w:right w:w="120" w:type="dxa"/>
                  </w:tcMar>
                </w:tcPr>
                <w:p w14:paraId="5CC5A926" w14:textId="77777777" w:rsidR="002130DA" w:rsidRDefault="00380A96">
                  <w:pPr>
                    <w:jc w:val="center"/>
                  </w:pPr>
                  <w:r>
                    <w:rPr>
                      <w:b/>
                      <w:bCs/>
                      <w:color w:val="8B6914"/>
                    </w:rPr>
                    <w:t>파트너세대 3명</w:t>
                  </w:r>
                </w:p>
                <w:p w14:paraId="25F6EE66" w14:textId="77777777" w:rsidR="002130DA" w:rsidRDefault="00380A96">
                  <w:pPr>
                    <w:jc w:val="center"/>
                  </w:pPr>
                  <w:r>
                    <w:rPr>
                      <w:color w:val="555555"/>
                      <w:sz w:val="18"/>
                      <w:szCs w:val="18"/>
                    </w:rPr>
                    <w:t>경험·돌봄의 중심</w:t>
                  </w:r>
                </w:p>
              </w:tc>
            </w:tr>
          </w:tbl>
          <w:p w14:paraId="4C3BE6B4" w14:textId="77777777" w:rsidR="002130DA" w:rsidRDefault="002130DA">
            <w:pPr>
              <w:spacing w:after="60"/>
            </w:pPr>
          </w:p>
          <w:p w14:paraId="310E70BE" w14:textId="77777777" w:rsidR="002130DA" w:rsidRDefault="00380A96">
            <w:pPr>
              <w:jc w:val="center"/>
            </w:pPr>
            <w:r>
              <w:rPr>
                <w:i/>
                <w:iCs/>
                <w:color w:val="0D3B1F"/>
                <w:sz w:val="20"/>
                <w:szCs w:val="20"/>
              </w:rPr>
              <w:t>세대간 교류  ·  돌봄 지원  ·  경험 전수</w:t>
            </w:r>
          </w:p>
        </w:tc>
      </w:tr>
    </w:tbl>
    <w:p w14:paraId="54DC1290" w14:textId="77777777" w:rsidR="002130DA" w:rsidRDefault="002130DA">
      <w:pPr>
        <w:spacing w:after="100"/>
      </w:pPr>
    </w:p>
    <w:p w14:paraId="1F1E9240" w14:textId="4E744093" w:rsidR="002130DA" w:rsidRDefault="00380A96" w:rsidP="004009B6">
      <w:pPr>
        <w:spacing w:after="100"/>
        <w:jc w:val="both"/>
      </w:pPr>
      <w:r>
        <w:t>이는 서로의 상황을 이해할 수 있고, 역할 분담이 가능하며, 갈등 조정이 비교적 쉬운 규모로 평가되므로, 기본 클러스터를 하나의 생활협력 단위로 설정하였다.</w:t>
      </w:r>
    </w:p>
    <w:p w14:paraId="72DD6642" w14:textId="77777777" w:rsidR="002130DA" w:rsidRDefault="00380A96">
      <w:pPr>
        <w:pStyle w:val="2"/>
      </w:pPr>
      <w:r>
        <w:rPr>
          <w:color w:val="1A6B3C"/>
        </w:rPr>
        <w:t>8.7  세대순환 구조</w:t>
      </w:r>
    </w:p>
    <w:p w14:paraId="32A8D6FB" w14:textId="77777777" w:rsidR="002130DA" w:rsidRDefault="00380A96">
      <w:pPr>
        <w:spacing w:after="100"/>
        <w:jc w:val="both"/>
      </w:pPr>
      <w:r>
        <w:t xml:space="preserve">공동체의 궁극적인 목표는 특정 세대의 공동체가 아니라 세대순환 공동체이다. 모든 사람은 아동 → 청년 → 핵심세대 → 파트너세대 → 고령세대의 과정을 거치며, 각 단계에서 공동체에 기여하고 다시 공동체의 도움을 받는다. 공동체는 이 순환이 자연스럽게 이어질 수 있는 구조를 만드는 것을 </w:t>
        <w:lastRenderedPageBreak/>
        <w:t>목표로 한다.</w:t>
      </w:r>
    </w:p>
    <w:p w14:paraId="124C2F55" w14:textId="77777777" w:rsidR="002130DA" w:rsidRDefault="00380A96">
      <w:pPr>
        <w:pStyle w:val="2"/>
      </w:pPr>
      <w:r>
        <w:rPr>
          <w:color w:val="1A6B3C"/>
        </w:rPr>
        <w:t>8.8  세대계승</w:t>
      </w:r>
    </w:p>
    <w:p w14:paraId="0FC082AF" w14:textId="77777777" w:rsidR="002130DA" w:rsidRDefault="00380A96">
      <w:pPr>
        <w:spacing w:after="100"/>
        <w:jc w:val="both"/>
      </w:pPr>
      <w:r>
        <w:t>공동체의 성공은 건물의 수나 자산 규모로 판단되지 않는다. 진정한 성공은 다음 세대가 공동체를 이어받는 것이다. 핵심세대가 파트너세대로 이동하고, 청년이 새로운 핵심세대로 성장하며, 아동이 다시 공동체의 미래가 되는 구조가 지속될 때 공동체는 세대를 넘어 유지될 수 있다.</w:t>
      </w:r>
    </w:p>
    <w:p w14:paraId="67622CE4" w14:textId="77777777" w:rsidR="002130DA" w:rsidRDefault="00380A96">
      <w:r>
        <w:br w:type="page"/>
      </w:r>
    </w:p>
    <w:p w14:paraId="3C61254F" w14:textId="77777777" w:rsidR="002130DA" w:rsidRDefault="00380A96">
      <w:pPr>
        <w:pStyle w:val="1"/>
        <w:pBdr>
          <w:bottom w:val="single" w:sz="8" w:space="5" w:color="1A6B3C"/>
        </w:pBdr>
      </w:pPr>
      <w:r>
        <w:rPr>
          <w:color w:val="0D3B1F"/>
        </w:rPr>
        <w:lastRenderedPageBreak/>
        <w:t>9장  시설조성 및 건축전략</w:t>
      </w:r>
    </w:p>
    <w:p w14:paraId="75E1128D" w14:textId="77777777" w:rsidR="002130DA" w:rsidRDefault="00380A96">
      <w:pPr>
        <w:pStyle w:val="2"/>
      </w:pPr>
      <w:r>
        <w:rPr>
          <w:color w:val="1A6B3C"/>
        </w:rPr>
        <w:t>9.1  기본원칙</w:t>
      </w:r>
    </w:p>
    <w:p w14:paraId="569196AB" w14:textId="77777777" w:rsidR="002130DA" w:rsidRDefault="00380A96">
      <w:pPr>
        <w:spacing w:after="100"/>
        <w:jc w:val="both"/>
      </w:pPr>
      <w:r>
        <w:t>자연돌봄공동체는 기존 공공자산을 최대한 활용하는 것을 원칙으로 한다. 공동체는 폐교와 인근 유휴부지를 활용하여 초기 투자비를 최소화하고 지역자산을 재생한다.</w:t>
      </w:r>
    </w:p>
    <w:p w14:paraId="2A4E0A3F" w14:textId="77777777" w:rsidR="002130DA" w:rsidRDefault="00380A96">
      <w:pPr>
        <w:pStyle w:val="2"/>
      </w:pPr>
      <w:r>
        <w:rPr>
          <w:color w:val="1A6B3C"/>
        </w:rPr>
        <w:t>9.2  시설구성</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2"/>
        <w:gridCol w:w="1372"/>
        <w:gridCol w:w="1372"/>
        <w:gridCol w:w="1372"/>
        <w:gridCol w:w="1372"/>
        <w:gridCol w:w="1372"/>
        <w:gridCol w:w="1374"/>
      </w:tblGrid>
      <w:tr w:rsidR="002130DA" w14:paraId="095C4CCF" w14:textId="77777777">
        <w:tblPrEx>
          <w:tblCellMar>
            <w:top w:w="0" w:type="dxa"/>
            <w:bottom w:w="0" w:type="dxa"/>
          </w:tblCellMar>
        </w:tblPrEx>
        <w:tc>
          <w:tcPr>
            <w:tcW w:w="1372" w:type="dxa"/>
            <w:tcBorders>
              <w:top w:val="single" w:sz="1" w:space="0" w:color="0D3B1F"/>
              <w:left w:val="single" w:sz="1" w:space="0" w:color="0D3B1F"/>
              <w:bottom w:val="single" w:sz="1" w:space="0" w:color="0D3B1F"/>
              <w:right w:val="single" w:sz="1" w:space="0" w:color="0D3B1F"/>
            </w:tcBorders>
            <w:shd w:val="clear" w:color="auto" w:fill="E8F5EE"/>
            <w:tcMar>
              <w:top w:w="90" w:type="dxa"/>
              <w:left w:w="60" w:type="dxa"/>
              <w:bottom w:w="90" w:type="dxa"/>
              <w:right w:w="60" w:type="dxa"/>
            </w:tcMar>
            <w:vAlign w:val="center"/>
          </w:tcPr>
          <w:p w14:paraId="0EEBCA7D" w14:textId="77777777" w:rsidR="002130DA" w:rsidRDefault="00380A96">
            <w:pPr>
              <w:jc w:val="center"/>
            </w:pPr>
            <w:r>
              <w:rPr>
                <w:b/>
                <w:bCs/>
                <w:color w:val="0D3B1F"/>
                <w:sz w:val="18"/>
                <w:szCs w:val="18"/>
              </w:rPr>
              <w:t>공동체센터</w:t>
            </w:r>
          </w:p>
        </w:tc>
        <w:tc>
          <w:tcPr>
            <w:tcW w:w="1372" w:type="dxa"/>
            <w:tcBorders>
              <w:top w:val="single" w:sz="1" w:space="0" w:color="1A2E4A"/>
              <w:left w:val="single" w:sz="1" w:space="0" w:color="1A2E4A"/>
              <w:bottom w:val="single" w:sz="1" w:space="0" w:color="1A2E4A"/>
              <w:right w:val="single" w:sz="1" w:space="0" w:color="1A2E4A"/>
            </w:tcBorders>
            <w:shd w:val="clear" w:color="auto" w:fill="E8F5EE"/>
            <w:tcMar>
              <w:top w:w="90" w:type="dxa"/>
              <w:left w:w="60" w:type="dxa"/>
              <w:bottom w:w="90" w:type="dxa"/>
              <w:right w:w="60" w:type="dxa"/>
            </w:tcMar>
            <w:vAlign w:val="center"/>
          </w:tcPr>
          <w:p w14:paraId="06C3C859" w14:textId="77777777" w:rsidR="002130DA" w:rsidRDefault="00380A96">
            <w:pPr>
              <w:jc w:val="center"/>
            </w:pPr>
            <w:r>
              <w:rPr>
                <w:b/>
                <w:bCs/>
                <w:color w:val="0D3B1F"/>
                <w:sz w:val="18"/>
                <w:szCs w:val="18"/>
              </w:rPr>
              <w:t>거주동</w:t>
            </w:r>
          </w:p>
        </w:tc>
        <w:tc>
          <w:tcPr>
            <w:tcW w:w="1372" w:type="dxa"/>
            <w:tcBorders>
              <w:top w:val="single" w:sz="1" w:space="0" w:color="4A0082"/>
              <w:left w:val="single" w:sz="1" w:space="0" w:color="4A0082"/>
              <w:bottom w:val="single" w:sz="1" w:space="0" w:color="4A0082"/>
              <w:right w:val="single" w:sz="1" w:space="0" w:color="4A0082"/>
            </w:tcBorders>
            <w:shd w:val="clear" w:color="auto" w:fill="E8F5EE"/>
            <w:tcMar>
              <w:top w:w="90" w:type="dxa"/>
              <w:left w:w="60" w:type="dxa"/>
              <w:bottom w:w="90" w:type="dxa"/>
              <w:right w:w="60" w:type="dxa"/>
            </w:tcMar>
            <w:vAlign w:val="center"/>
          </w:tcPr>
          <w:p w14:paraId="1FE9B4E2" w14:textId="77777777" w:rsidR="002130DA" w:rsidRDefault="00380A96">
            <w:pPr>
              <w:jc w:val="center"/>
            </w:pPr>
            <w:r>
              <w:rPr>
                <w:b/>
                <w:bCs/>
                <w:color w:val="0D3B1F"/>
                <w:sz w:val="18"/>
                <w:szCs w:val="18"/>
              </w:rPr>
              <w:t>건강지원</w:t>
            </w:r>
          </w:p>
        </w:tc>
        <w:tc>
          <w:tcPr>
            <w:tcW w:w="1372" w:type="dxa"/>
            <w:tcBorders>
              <w:top w:val="single" w:sz="1" w:space="0" w:color="8B6914"/>
              <w:left w:val="single" w:sz="1" w:space="0" w:color="8B6914"/>
              <w:bottom w:val="single" w:sz="1" w:space="0" w:color="8B6914"/>
              <w:right w:val="single" w:sz="1" w:space="0" w:color="8B6914"/>
            </w:tcBorders>
            <w:shd w:val="clear" w:color="auto" w:fill="E8F5EE"/>
            <w:tcMar>
              <w:top w:w="90" w:type="dxa"/>
              <w:left w:w="60" w:type="dxa"/>
              <w:bottom w:w="90" w:type="dxa"/>
              <w:right w:w="60" w:type="dxa"/>
            </w:tcMar>
            <w:vAlign w:val="center"/>
          </w:tcPr>
          <w:p w14:paraId="63CCFE91" w14:textId="77777777" w:rsidR="002130DA" w:rsidRDefault="00380A96">
            <w:pPr>
              <w:jc w:val="center"/>
            </w:pPr>
            <w:r>
              <w:rPr>
                <w:b/>
                <w:bCs/>
                <w:color w:val="0D3B1F"/>
                <w:sz w:val="18"/>
                <w:szCs w:val="18"/>
              </w:rPr>
              <w:t>그룹홈</w:t>
            </w:r>
          </w:p>
        </w:tc>
        <w:tc>
          <w:tcPr>
            <w:tcW w:w="1372" w:type="dxa"/>
            <w:tcBorders>
              <w:top w:val="single" w:sz="1" w:space="0" w:color="5C3317"/>
              <w:left w:val="single" w:sz="1" w:space="0" w:color="5C3317"/>
              <w:bottom w:val="single" w:sz="1" w:space="0" w:color="5C3317"/>
              <w:right w:val="single" w:sz="1" w:space="0" w:color="5C3317"/>
            </w:tcBorders>
            <w:shd w:val="clear" w:color="auto" w:fill="E8F5EE"/>
            <w:tcMar>
              <w:top w:w="90" w:type="dxa"/>
              <w:left w:w="60" w:type="dxa"/>
              <w:bottom w:w="90" w:type="dxa"/>
              <w:right w:w="60" w:type="dxa"/>
            </w:tcMar>
            <w:vAlign w:val="center"/>
          </w:tcPr>
          <w:p w14:paraId="4A4EF0EB" w14:textId="77777777" w:rsidR="002130DA" w:rsidRDefault="00380A96">
            <w:pPr>
              <w:jc w:val="center"/>
            </w:pPr>
            <w:r>
              <w:rPr>
                <w:b/>
                <w:bCs/>
                <w:color w:val="0D3B1F"/>
                <w:sz w:val="18"/>
                <w:szCs w:val="18"/>
              </w:rPr>
              <w:t>방문숙소</w:t>
            </w:r>
          </w:p>
        </w:tc>
        <w:tc>
          <w:tcPr>
            <w:tcW w:w="1372" w:type="dxa"/>
            <w:tcBorders>
              <w:top w:val="single" w:sz="1" w:space="0" w:color="1A6B3C"/>
              <w:left w:val="single" w:sz="1" w:space="0" w:color="1A6B3C"/>
              <w:bottom w:val="single" w:sz="1" w:space="0" w:color="1A6B3C"/>
              <w:right w:val="single" w:sz="1" w:space="0" w:color="1A6B3C"/>
            </w:tcBorders>
            <w:shd w:val="clear" w:color="auto" w:fill="E8F5EE"/>
            <w:tcMar>
              <w:top w:w="90" w:type="dxa"/>
              <w:left w:w="60" w:type="dxa"/>
              <w:bottom w:w="90" w:type="dxa"/>
              <w:right w:w="60" w:type="dxa"/>
            </w:tcMar>
            <w:vAlign w:val="center"/>
          </w:tcPr>
          <w:p w14:paraId="517D44F5" w14:textId="77777777" w:rsidR="002130DA" w:rsidRDefault="00380A96">
            <w:pPr>
              <w:jc w:val="center"/>
            </w:pPr>
            <w:r>
              <w:rPr>
                <w:b/>
                <w:bCs/>
                <w:color w:val="0D3B1F"/>
                <w:sz w:val="18"/>
                <w:szCs w:val="18"/>
              </w:rPr>
              <w:t>생산시설</w:t>
            </w:r>
          </w:p>
        </w:tc>
        <w:tc>
          <w:tcPr>
            <w:tcW w:w="1374" w:type="dxa"/>
            <w:tcBorders>
              <w:top w:val="single" w:sz="1" w:space="0" w:color="7B5E00"/>
              <w:left w:val="single" w:sz="1" w:space="0" w:color="7B5E00"/>
              <w:bottom w:val="single" w:sz="1" w:space="0" w:color="7B5E00"/>
              <w:right w:val="single" w:sz="1" w:space="0" w:color="7B5E00"/>
            </w:tcBorders>
            <w:shd w:val="clear" w:color="auto" w:fill="E8F5EE"/>
            <w:tcMar>
              <w:top w:w="90" w:type="dxa"/>
              <w:left w:w="60" w:type="dxa"/>
              <w:bottom w:w="90" w:type="dxa"/>
              <w:right w:w="60" w:type="dxa"/>
            </w:tcMar>
            <w:vAlign w:val="center"/>
          </w:tcPr>
          <w:p w14:paraId="4DCB3FD2" w14:textId="77777777" w:rsidR="002130DA" w:rsidRDefault="00380A96">
            <w:pPr>
              <w:jc w:val="center"/>
            </w:pPr>
            <w:r>
              <w:rPr>
                <w:b/>
                <w:bCs/>
                <w:color w:val="0D3B1F"/>
                <w:sz w:val="18"/>
                <w:szCs w:val="18"/>
              </w:rPr>
              <w:t>반려동물</w:t>
            </w:r>
          </w:p>
        </w:tc>
      </w:tr>
    </w:tbl>
    <w:p w14:paraId="34FB5BCB" w14:textId="77777777" w:rsidR="002130DA" w:rsidRDefault="002130DA">
      <w:pPr>
        <w:spacing w:after="100"/>
      </w:pPr>
    </w:p>
    <w:p w14:paraId="29FD563C" w14:textId="77777777" w:rsidR="002130DA" w:rsidRDefault="00380A96">
      <w:pPr>
        <w:pStyle w:val="2"/>
      </w:pPr>
      <w:r>
        <w:rPr>
          <w:color w:val="1A6B3C"/>
        </w:rPr>
        <w:t>9.3  폐교 활용</w:t>
      </w:r>
    </w:p>
    <w:p w14:paraId="76E20D51" w14:textId="77777777" w:rsidR="002130DA" w:rsidRDefault="00380A96">
      <w:pPr>
        <w:spacing w:after="100"/>
        <w:jc w:val="both"/>
      </w:pPr>
      <w:r>
        <w:t>폐교는 공동체의 중심 거점으로 활용한다. 공용시설은 가능한 한 리모델링을 우선 적용한다.</w:t>
      </w:r>
    </w:p>
    <w:p w14:paraId="5925CE3E" w14:textId="77777777" w:rsidR="002130DA" w:rsidRDefault="00380A96">
      <w:pPr>
        <w:pStyle w:val="2"/>
      </w:pPr>
      <w:r>
        <w:rPr>
          <w:color w:val="1A6B3C"/>
        </w:rPr>
        <w:t>9.4  주거동 신축</w:t>
      </w:r>
    </w:p>
    <w:p w14:paraId="1A65F711" w14:textId="77777777" w:rsidR="002130DA" w:rsidRDefault="00380A96">
      <w:pPr>
        <w:spacing w:after="100"/>
        <w:jc w:val="both"/>
      </w:pPr>
      <w:r>
        <w:t>주거동은 폐교 인근에 단계적으로 조성한다. 기존 인프라를 활용함으로써 토목비를 절감한다.</w:t>
      </w:r>
    </w:p>
    <w:p w14:paraId="54C41925" w14:textId="77777777" w:rsidR="002130DA" w:rsidRDefault="00380A96">
      <w:pPr>
        <w:pStyle w:val="2"/>
      </w:pPr>
      <w:r>
        <w:rPr>
          <w:color w:val="1A6B3C"/>
        </w:rPr>
        <w:t>9.5  건축비 기준</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3"/>
        <w:gridCol w:w="4803"/>
      </w:tblGrid>
      <w:tr w:rsidR="002130DA" w14:paraId="43CC1B64" w14:textId="77777777">
        <w:tblPrEx>
          <w:tblCellMar>
            <w:top w:w="0" w:type="dxa"/>
            <w:bottom w:w="0" w:type="dxa"/>
          </w:tblCellMar>
        </w:tblPrEx>
        <w:tc>
          <w:tcPr>
            <w:tcW w:w="4803"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020595B5" w14:textId="77777777" w:rsidR="002130DA" w:rsidRDefault="00380A96">
            <w:pPr>
              <w:jc w:val="center"/>
            </w:pPr>
            <w:r>
              <w:rPr>
                <w:b/>
                <w:bCs/>
                <w:color w:val="FFFFFF"/>
                <w:sz w:val="19"/>
                <w:szCs w:val="19"/>
              </w:rPr>
              <w:t>항목</w:t>
            </w:r>
          </w:p>
        </w:tc>
        <w:tc>
          <w:tcPr>
            <w:tcW w:w="4803"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2B4CFE7F" w14:textId="77777777" w:rsidR="002130DA" w:rsidRDefault="00380A96">
            <w:pPr>
              <w:jc w:val="center"/>
            </w:pPr>
            <w:r>
              <w:rPr>
                <w:b/>
                <w:bCs/>
                <w:color w:val="FFFFFF"/>
                <w:sz w:val="19"/>
                <w:szCs w:val="19"/>
              </w:rPr>
              <w:t>기준 단가</w:t>
            </w:r>
          </w:p>
        </w:tc>
      </w:tr>
      <w:tr w:rsidR="002130DA" w14:paraId="67CFADDA" w14:textId="77777777">
        <w:tblPrEx>
          <w:tblCellMar>
            <w:top w:w="0" w:type="dxa"/>
            <w:bottom w:w="0" w:type="dxa"/>
          </w:tblCellMar>
        </w:tblPrEx>
        <w:tc>
          <w:tcPr>
            <w:tcW w:w="480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0843A03A" w14:textId="77777777" w:rsidR="002130DA" w:rsidRDefault="00380A96">
            <w:r>
              <w:rPr>
                <w:sz w:val="19"/>
                <w:szCs w:val="19"/>
              </w:rPr>
              <w:t>폐교 리모델링 (토목 포함)</w:t>
            </w:r>
          </w:p>
        </w:tc>
        <w:tc>
          <w:tcPr>
            <w:tcW w:w="480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25667CD5" w14:textId="77777777" w:rsidR="002130DA" w:rsidRDefault="00380A96">
            <w:r>
              <w:rPr>
                <w:sz w:val="19"/>
                <w:szCs w:val="19"/>
              </w:rPr>
              <w:t>평당 200만원</w:t>
            </w:r>
          </w:p>
        </w:tc>
      </w:tr>
      <w:tr w:rsidR="002130DA" w14:paraId="352431FD" w14:textId="77777777">
        <w:tblPrEx>
          <w:tblCellMar>
            <w:top w:w="0" w:type="dxa"/>
            <w:bottom w:w="0" w:type="dxa"/>
          </w:tblCellMar>
        </w:tblPrEx>
        <w:tc>
          <w:tcPr>
            <w:tcW w:w="480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254D600F" w14:textId="77777777" w:rsidR="002130DA" w:rsidRDefault="00380A96">
            <w:r>
              <w:rPr>
                <w:sz w:val="19"/>
                <w:szCs w:val="19"/>
              </w:rPr>
              <w:t>신축 건축물</w:t>
            </w:r>
          </w:p>
        </w:tc>
        <w:tc>
          <w:tcPr>
            <w:tcW w:w="480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246AED74" w14:textId="77777777" w:rsidR="002130DA" w:rsidRDefault="00380A96">
            <w:r>
              <w:rPr>
                <w:sz w:val="19"/>
                <w:szCs w:val="19"/>
              </w:rPr>
              <w:t>평당 360만원</w:t>
            </w:r>
          </w:p>
        </w:tc>
      </w:tr>
      <w:tr w:rsidR="002130DA" w14:paraId="0CF1ADD0" w14:textId="77777777">
        <w:tblPrEx>
          <w:tblCellMar>
            <w:top w:w="0" w:type="dxa"/>
            <w:bottom w:w="0" w:type="dxa"/>
          </w:tblCellMar>
        </w:tblPrEx>
        <w:tc>
          <w:tcPr>
            <w:tcW w:w="480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489E8F40" w14:textId="77777777" w:rsidR="002130DA" w:rsidRDefault="00380A96">
            <w:r>
              <w:rPr>
                <w:sz w:val="19"/>
                <w:szCs w:val="19"/>
              </w:rPr>
              <w:t>토목 및 추가 인프라</w:t>
            </w:r>
          </w:p>
        </w:tc>
        <w:tc>
          <w:tcPr>
            <w:tcW w:w="480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05EA6A03" w14:textId="77777777" w:rsidR="002130DA" w:rsidRDefault="00380A96">
            <w:r>
              <w:rPr>
                <w:sz w:val="19"/>
                <w:szCs w:val="19"/>
              </w:rPr>
              <w:t>건축비의 약 20% 수준 추정</w:t>
            </w:r>
          </w:p>
        </w:tc>
      </w:tr>
    </w:tbl>
    <w:p w14:paraId="2EA5CB4C" w14:textId="77777777" w:rsidR="002130DA" w:rsidRDefault="00380A96">
      <w:r>
        <w:br w:type="page"/>
      </w:r>
    </w:p>
    <w:p w14:paraId="2974E812" w14:textId="77777777" w:rsidR="002130DA" w:rsidRDefault="00380A96">
      <w:pPr>
        <w:pStyle w:val="1"/>
        <w:pBdr>
          <w:bottom w:val="single" w:sz="8" w:space="5" w:color="1A6B3C"/>
        </w:pBdr>
      </w:pPr>
      <w:r>
        <w:rPr>
          <w:color w:val="0D3B1F"/>
        </w:rPr>
        <w:lastRenderedPageBreak/>
        <w:t>10장  단계별 구축전략</w:t>
      </w:r>
    </w:p>
    <w:p w14:paraId="04F7BCA1" w14:textId="77777777" w:rsidR="002130DA" w:rsidRDefault="00380A96">
      <w:pPr>
        <w:spacing w:after="100"/>
        <w:jc w:val="both"/>
      </w:pPr>
      <w:r>
        <w:t>자연돌봄공동체는 5단계에 걸쳐 단계적으로 성장한다. 각 단계는 규모·핵심사업·거버넌스 기술의 세 축에서 동시에 발전한다.</w:t>
      </w:r>
    </w:p>
    <w:p w14:paraId="2F0C27E8" w14:textId="77777777" w:rsidR="002130DA" w:rsidRDefault="002130DA">
      <w:pPr>
        <w:spacing w:after="60"/>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300"/>
        <w:gridCol w:w="3403"/>
        <w:gridCol w:w="3403"/>
      </w:tblGrid>
      <w:tr w:rsidR="002130DA" w14:paraId="406FD3F5" w14:textId="77777777">
        <w:tblPrEx>
          <w:tblCellMar>
            <w:top w:w="0" w:type="dxa"/>
            <w:bottom w:w="0" w:type="dxa"/>
          </w:tblCellMar>
        </w:tblPrEx>
        <w:tc>
          <w:tcPr>
            <w:tcW w:w="1500"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0063CAB3" w14:textId="77777777" w:rsidR="002130DA" w:rsidRDefault="00380A96">
            <w:pPr>
              <w:jc w:val="center"/>
            </w:pPr>
            <w:r>
              <w:rPr>
                <w:b/>
                <w:bCs/>
                <w:color w:val="FFFFFF"/>
                <w:sz w:val="19"/>
                <w:szCs w:val="19"/>
              </w:rPr>
              <w:t>단계</w:t>
            </w:r>
          </w:p>
        </w:tc>
        <w:tc>
          <w:tcPr>
            <w:tcW w:w="1300"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0F63D939" w14:textId="77777777" w:rsidR="002130DA" w:rsidRDefault="00380A96">
            <w:pPr>
              <w:jc w:val="center"/>
            </w:pPr>
            <w:r>
              <w:rPr>
                <w:b/>
                <w:bCs/>
                <w:color w:val="FFFFFF"/>
                <w:sz w:val="19"/>
                <w:szCs w:val="19"/>
              </w:rPr>
              <w:t>규모</w:t>
            </w:r>
          </w:p>
        </w:tc>
        <w:tc>
          <w:tcPr>
            <w:tcW w:w="3403"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049108EC" w14:textId="77777777" w:rsidR="002130DA" w:rsidRDefault="00380A96">
            <w:pPr>
              <w:jc w:val="center"/>
            </w:pPr>
            <w:r>
              <w:rPr>
                <w:b/>
                <w:bCs/>
                <w:color w:val="FFFFFF"/>
                <w:sz w:val="19"/>
                <w:szCs w:val="19"/>
              </w:rPr>
              <w:t>핵심 사업</w:t>
            </w:r>
          </w:p>
        </w:tc>
        <w:tc>
          <w:tcPr>
            <w:tcW w:w="3403"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4B1003D5" w14:textId="77777777" w:rsidR="002130DA" w:rsidRDefault="00380A96">
            <w:pPr>
              <w:jc w:val="center"/>
            </w:pPr>
            <w:r>
              <w:rPr>
                <w:b/>
                <w:bCs/>
                <w:color w:val="FFFFFF"/>
                <w:sz w:val="19"/>
                <w:szCs w:val="19"/>
              </w:rPr>
              <w:t>거버넌스·AI</w:t>
            </w:r>
          </w:p>
        </w:tc>
      </w:tr>
      <w:tr w:rsidR="002130DA" w14:paraId="6454BA20"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1D23384C" w14:textId="77777777" w:rsidR="002130DA" w:rsidRDefault="00380A96">
            <w:r>
              <w:rPr>
                <w:sz w:val="19"/>
                <w:szCs w:val="19"/>
              </w:rPr>
              <w:t>1단계 실증모델 구축</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6B336A5D" w14:textId="77777777" w:rsidR="002130DA" w:rsidRDefault="00380A96">
            <w:r>
              <w:rPr>
                <w:sz w:val="19"/>
                <w:szCs w:val="19"/>
              </w:rPr>
              <w:t>20여명</w:t>
            </w:r>
          </w:p>
        </w:tc>
        <w:tc>
          <w:tcPr>
            <w:tcW w:w="340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2E8458D0" w14:textId="77777777" w:rsidR="002130DA" w:rsidRDefault="00380A96">
            <w:r>
              <w:rPr>
                <w:sz w:val="19"/>
                <w:szCs w:val="19"/>
              </w:rPr>
              <w:t>노인돌봄·장애인 돌봄 아동돌봄·유기견 돌봄 농업경영체·임업경영체 초기 가동</w:t>
            </w:r>
          </w:p>
        </w:tc>
        <w:tc>
          <w:tcPr>
            <w:tcW w:w="340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264FF41D" w14:textId="77777777" w:rsidR="002130DA" w:rsidRDefault="00380A96">
            <w:r>
              <w:rPr>
                <w:sz w:val="19"/>
                <w:szCs w:val="19"/>
              </w:rPr>
              <w:t>거버넌스 AI 기본 개념 정립</w:t>
            </w:r>
          </w:p>
        </w:tc>
      </w:tr>
      <w:tr w:rsidR="002130DA" w14:paraId="03FC6428"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2175434E" w14:textId="77777777" w:rsidR="002130DA" w:rsidRDefault="00380A96">
            <w:r>
              <w:rPr>
                <w:sz w:val="19"/>
                <w:szCs w:val="19"/>
              </w:rPr>
              <w:t>2단계 안정화</w:t>
            </w:r>
          </w:p>
        </w:tc>
        <w:tc>
          <w:tcPr>
            <w:tcW w:w="1300"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2AA3CD78" w14:textId="77777777" w:rsidR="002130DA" w:rsidRDefault="00380A96">
            <w:r>
              <w:rPr>
                <w:sz w:val="19"/>
                <w:szCs w:val="19"/>
              </w:rPr>
              <w:t>50명</w:t>
            </w:r>
          </w:p>
        </w:tc>
        <w:tc>
          <w:tcPr>
            <w:tcW w:w="340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690E4F08" w14:textId="77777777" w:rsidR="002130DA" w:rsidRDefault="00380A96">
            <w:r>
              <w:rPr>
                <w:sz w:val="19"/>
                <w:szCs w:val="19"/>
              </w:rPr>
              <w:t>농업·임업·친환경가구공방·친환경주택건축 사회적기업 설립 지역사회 협력 확대</w:t>
            </w:r>
          </w:p>
        </w:tc>
        <w:tc>
          <w:tcPr>
            <w:tcW w:w="340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64FAC8F6" w14:textId="77777777" w:rsidR="002130DA" w:rsidRDefault="00380A96">
            <w:r>
              <w:rPr>
                <w:sz w:val="19"/>
                <w:szCs w:val="19"/>
              </w:rPr>
              <w:t>거버넌스 AI 엔진 및 앱 고도화 개발 시작</w:t>
            </w:r>
          </w:p>
        </w:tc>
      </w:tr>
      <w:tr w:rsidR="002130DA" w14:paraId="394E44E6"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049AFD65" w14:textId="77777777" w:rsidR="002130DA" w:rsidRDefault="00380A96">
            <w:r>
              <w:rPr>
                <w:sz w:val="19"/>
                <w:szCs w:val="19"/>
              </w:rPr>
              <w:t>3단계 성장</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48F7BB45" w14:textId="77777777" w:rsidR="002130DA" w:rsidRDefault="00380A96">
            <w:r>
              <w:rPr>
                <w:sz w:val="19"/>
                <w:szCs w:val="19"/>
              </w:rPr>
              <w:t>80명</w:t>
            </w:r>
          </w:p>
        </w:tc>
        <w:tc>
          <w:tcPr>
            <w:tcW w:w="340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62D82D04" w14:textId="77777777" w:rsidR="002130DA" w:rsidRDefault="00380A96">
            <w:r>
              <w:rPr>
                <w:sz w:val="19"/>
                <w:szCs w:val="19"/>
              </w:rPr>
              <w:t>전문 돌봄서비스 확대 (전문 요양시설 등) 신재생에너지·스마트팜 사업 추진</w:t>
            </w:r>
          </w:p>
        </w:tc>
        <w:tc>
          <w:tcPr>
            <w:tcW w:w="340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1A43E253" w14:textId="77777777" w:rsidR="002130DA" w:rsidRDefault="00380A96">
            <w:r>
              <w:rPr>
                <w:sz w:val="19"/>
                <w:szCs w:val="19"/>
              </w:rPr>
              <w:t>AI 엔진·모바일 앱 개발 완료 상용 서비스 가동</w:t>
            </w:r>
          </w:p>
        </w:tc>
      </w:tr>
      <w:tr w:rsidR="002130DA" w14:paraId="133AA47C"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0AB5EE9E" w14:textId="77777777" w:rsidR="002130DA" w:rsidRDefault="00380A96">
            <w:r>
              <w:rPr>
                <w:sz w:val="19"/>
                <w:szCs w:val="19"/>
              </w:rPr>
              <w:t>4단계 완성</w:t>
            </w:r>
          </w:p>
        </w:tc>
        <w:tc>
          <w:tcPr>
            <w:tcW w:w="1300"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008FECAF" w14:textId="77777777" w:rsidR="002130DA" w:rsidRDefault="00380A96">
            <w:r>
              <w:rPr>
                <w:sz w:val="19"/>
                <w:szCs w:val="19"/>
              </w:rPr>
              <w:t>200명</w:t>
            </w:r>
          </w:p>
        </w:tc>
        <w:tc>
          <w:tcPr>
            <w:tcW w:w="340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2C779B6A" w14:textId="77777777" w:rsidR="002130DA" w:rsidRDefault="00380A96">
            <w:r>
              <w:rPr>
                <w:sz w:val="19"/>
                <w:szCs w:val="19"/>
              </w:rPr>
              <w:t>먹거리·에너지 자립체계 구축 교육 및 연구기능 확대</w:t>
            </w:r>
          </w:p>
        </w:tc>
        <w:tc>
          <w:tcPr>
            <w:tcW w:w="340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039200F0" w14:textId="77777777" w:rsidR="002130DA" w:rsidRDefault="00380A96">
            <w:r>
              <w:rPr>
                <w:sz w:val="19"/>
                <w:szCs w:val="19"/>
              </w:rPr>
              <w:t>AI 기반 거버넌스 체계 확립</w:t>
            </w:r>
          </w:p>
        </w:tc>
      </w:tr>
      <w:tr w:rsidR="002130DA" w14:paraId="4BBB718D"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4BC4E819" w14:textId="77777777" w:rsidR="002130DA" w:rsidRDefault="00380A96">
            <w:r>
              <w:rPr>
                <w:sz w:val="19"/>
                <w:szCs w:val="19"/>
              </w:rPr>
              <w:t>5단계 확산</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5C08EE5F" w14:textId="77777777" w:rsidR="002130DA" w:rsidRDefault="00380A96">
            <w:r>
              <w:rPr>
                <w:sz w:val="19"/>
                <w:szCs w:val="19"/>
              </w:rPr>
              <w:t>지역 확산</w:t>
            </w:r>
          </w:p>
        </w:tc>
        <w:tc>
          <w:tcPr>
            <w:tcW w:w="340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5DAD883A" w14:textId="77777777" w:rsidR="002130DA" w:rsidRDefault="00380A96">
            <w:r>
              <w:rPr>
                <w:sz w:val="19"/>
                <w:szCs w:val="19"/>
              </w:rPr>
              <w:t>인근 지역 및 타 지역으로 모델 확산</w:t>
            </w:r>
          </w:p>
        </w:tc>
        <w:tc>
          <w:tcPr>
            <w:tcW w:w="340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6550117A" w14:textId="77777777" w:rsidR="002130DA" w:rsidRDefault="00380A96">
            <w:r>
              <w:rPr>
                <w:sz w:val="19"/>
                <w:szCs w:val="19"/>
              </w:rPr>
              <w:t>표준화된 AI 운영모델 이전</w:t>
            </w:r>
          </w:p>
        </w:tc>
      </w:tr>
    </w:tbl>
    <w:p w14:paraId="71000E34" w14:textId="77777777" w:rsidR="002130DA" w:rsidRDefault="00380A96">
      <w:r>
        <w:br w:type="page"/>
      </w:r>
    </w:p>
    <w:p w14:paraId="2A2DD4E2" w14:textId="77777777" w:rsidR="002130DA" w:rsidRDefault="00380A96">
      <w:pPr>
        <w:pStyle w:val="1"/>
        <w:pBdr>
          <w:bottom w:val="single" w:sz="8" w:space="5" w:color="1A6B3C"/>
        </w:pBdr>
      </w:pPr>
      <w:r>
        <w:rPr>
          <w:color w:val="0D3B1F"/>
        </w:rPr>
        <w:lastRenderedPageBreak/>
        <w:t>11장  수익구조 및 재무모델</w:t>
      </w:r>
    </w:p>
    <w:p w14:paraId="3B4C9C79" w14:textId="77777777" w:rsidR="002130DA" w:rsidRDefault="00380A96">
      <w:pPr>
        <w:pStyle w:val="2"/>
      </w:pPr>
      <w:r>
        <w:rPr>
          <w:color w:val="1A6B3C"/>
        </w:rPr>
        <w:t>11.1  기본원칙</w:t>
      </w:r>
    </w:p>
    <w:p w14:paraId="051B948B" w14:textId="77777777" w:rsidR="002130DA" w:rsidRDefault="00380A96">
      <w:pPr>
        <w:spacing w:after="100"/>
        <w:jc w:val="both"/>
      </w:pPr>
      <w:r>
        <w:t>공동체는 단일 수입원에 의존하지 않는다. 공공위탁수입·사회적기업 수익·후원·돌봄코인이라는 네 축이 단계별로 균형을 이루며 확대된다.</w:t>
      </w:r>
    </w:p>
    <w:p w14:paraId="0E1E5005" w14:textId="77777777" w:rsidR="002130DA" w:rsidRDefault="002130DA">
      <w:pPr>
        <w:spacing w:after="80"/>
      </w:pPr>
    </w:p>
    <w:p w14:paraId="3BF09A25" w14:textId="77777777" w:rsidR="002130DA" w:rsidRDefault="00380A96">
      <w:pPr>
        <w:pStyle w:val="2"/>
      </w:pPr>
      <w:r>
        <w:rPr>
          <w:color w:val="1A6B3C"/>
        </w:rPr>
        <w:t>11.2  단계별 수익구조</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636"/>
        <w:gridCol w:w="2635"/>
        <w:gridCol w:w="2635"/>
      </w:tblGrid>
      <w:tr w:rsidR="002130DA" w14:paraId="05404BE8" w14:textId="77777777">
        <w:tblPrEx>
          <w:tblCellMar>
            <w:top w:w="0" w:type="dxa"/>
            <w:bottom w:w="0" w:type="dxa"/>
          </w:tblCellMar>
        </w:tblPrEx>
        <w:tc>
          <w:tcPr>
            <w:tcW w:w="1700"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18565E7A" w14:textId="77777777" w:rsidR="002130DA" w:rsidRDefault="00380A96">
            <w:pPr>
              <w:jc w:val="center"/>
            </w:pPr>
            <w:r>
              <w:rPr>
                <w:b/>
                <w:bCs/>
                <w:color w:val="FFFFFF"/>
                <w:sz w:val="19"/>
                <w:szCs w:val="19"/>
              </w:rPr>
              <w:t>단계</w:t>
            </w:r>
          </w:p>
        </w:tc>
        <w:tc>
          <w:tcPr>
            <w:tcW w:w="2636"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44732A6A" w14:textId="77777777" w:rsidR="002130DA" w:rsidRDefault="00380A96">
            <w:pPr>
              <w:jc w:val="center"/>
            </w:pPr>
            <w:r>
              <w:rPr>
                <w:b/>
                <w:bCs/>
                <w:color w:val="FFFFFF"/>
                <w:sz w:val="19"/>
                <w:szCs w:val="19"/>
              </w:rPr>
              <w:t>초기 (1~2단계)</w:t>
            </w:r>
          </w:p>
        </w:tc>
        <w:tc>
          <w:tcPr>
            <w:tcW w:w="2635"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112EF1E9" w14:textId="77777777" w:rsidR="002130DA" w:rsidRDefault="00380A96">
            <w:pPr>
              <w:jc w:val="center"/>
            </w:pPr>
            <w:r>
              <w:rPr>
                <w:b/>
                <w:bCs/>
                <w:color w:val="FFFFFF"/>
                <w:sz w:val="19"/>
                <w:szCs w:val="19"/>
              </w:rPr>
              <w:t>중기 (3단계)</w:t>
            </w:r>
          </w:p>
        </w:tc>
        <w:tc>
          <w:tcPr>
            <w:tcW w:w="2635"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51034379" w14:textId="77777777" w:rsidR="002130DA" w:rsidRDefault="00380A96">
            <w:pPr>
              <w:jc w:val="center"/>
            </w:pPr>
            <w:r>
              <w:rPr>
                <w:b/>
                <w:bCs/>
                <w:color w:val="FFFFFF"/>
                <w:sz w:val="19"/>
                <w:szCs w:val="19"/>
              </w:rPr>
              <w:t>장기 (4~5단계)</w:t>
            </w:r>
          </w:p>
        </w:tc>
      </w:tr>
      <w:tr w:rsidR="002130DA" w14:paraId="049E607A"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0EACB9AF" w14:textId="77777777" w:rsidR="002130DA" w:rsidRDefault="00380A96">
            <w:r>
              <w:rPr>
                <w:sz w:val="19"/>
                <w:szCs w:val="19"/>
              </w:rPr>
              <w:t>핵심 수익원</w:t>
            </w:r>
          </w:p>
        </w:tc>
        <w:tc>
          <w:tcPr>
            <w:tcW w:w="2636"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135C1D1C" w14:textId="77777777" w:rsidR="002130DA" w:rsidRDefault="00380A96">
            <w:r>
              <w:rPr>
                <w:sz w:val="19"/>
                <w:szCs w:val="19"/>
              </w:rPr>
              <w:t>노인돌봄사업 유기동물보호사업 친환경가구공방</w:t>
            </w:r>
          </w:p>
        </w:tc>
        <w:tc>
          <w:tcPr>
            <w:tcW w:w="2635"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4FD566EE" w14:textId="77777777" w:rsidR="002130DA" w:rsidRDefault="00380A96">
            <w:r>
              <w:rPr>
                <w:sz w:val="19"/>
                <w:szCs w:val="19"/>
              </w:rPr>
              <w:t>사회적기업 농업경영체 임업경영체 친환경주택건축</w:t>
            </w:r>
          </w:p>
        </w:tc>
        <w:tc>
          <w:tcPr>
            <w:tcW w:w="2635"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48DA954C" w14:textId="77777777" w:rsidR="002130DA" w:rsidRDefault="00380A96">
            <w:r>
              <w:rPr>
                <w:sz w:val="19"/>
                <w:szCs w:val="19"/>
              </w:rPr>
              <w:t>스마트팜 신재생에너지 다양한 사회적기업 교육·연구사업</w:t>
            </w:r>
          </w:p>
        </w:tc>
      </w:tr>
    </w:tbl>
    <w:p w14:paraId="4AE7CFF5" w14:textId="77777777" w:rsidR="002130DA" w:rsidRDefault="002130DA">
      <w:pPr>
        <w:spacing w:after="100"/>
      </w:pPr>
    </w:p>
    <w:p w14:paraId="3A21C737" w14:textId="77777777" w:rsidR="002130DA" w:rsidRDefault="00380A96">
      <w:pPr>
        <w:pStyle w:val="2"/>
      </w:pPr>
      <w:r>
        <w:rPr>
          <w:color w:val="1A6B3C"/>
        </w:rPr>
        <w:t>11.3  핵심 수익모델 상세 — 공공위탁수입 기준</w:t>
      </w:r>
    </w:p>
    <w:p w14:paraId="3CE46152" w14:textId="77777777" w:rsidR="002130DA" w:rsidRDefault="00380A96">
      <w:pPr>
        <w:spacing w:after="100"/>
        <w:jc w:val="both"/>
      </w:pPr>
      <w:r>
        <w:t>자연돌봄공동체의 핵심세대·파트너세대·아동·청년이 참여하는 돌봄사업은 다음과 같은 공공 위탁수입 구조에 근거한다. 정확한 수치는 「사업계획서」에서 항목별로 세분화된다.</w:t>
      </w:r>
    </w:p>
    <w:p w14:paraId="2076668D" w14:textId="77777777" w:rsidR="002130DA" w:rsidRDefault="002130DA">
      <w:pPr>
        <w:spacing w:after="60"/>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453"/>
        <w:gridCol w:w="3453"/>
      </w:tblGrid>
      <w:tr w:rsidR="002130DA" w14:paraId="4A1C6F5D" w14:textId="77777777">
        <w:tblPrEx>
          <w:tblCellMar>
            <w:top w:w="0" w:type="dxa"/>
            <w:bottom w:w="0" w:type="dxa"/>
          </w:tblCellMar>
        </w:tblPrEx>
        <w:tc>
          <w:tcPr>
            <w:tcW w:w="2700" w:type="dxa"/>
            <w:tcBorders>
              <w:top w:val="single" w:sz="1" w:space="0" w:color="1A6B3C"/>
              <w:left w:val="single" w:sz="1" w:space="0" w:color="1A6B3C"/>
              <w:bottom w:val="single" w:sz="1" w:space="0" w:color="1A6B3C"/>
              <w:right w:val="single" w:sz="1" w:space="0" w:color="1A6B3C"/>
            </w:tcBorders>
            <w:shd w:val="clear" w:color="auto" w:fill="1A2E4A"/>
            <w:tcMar>
              <w:top w:w="80" w:type="dxa"/>
              <w:left w:w="110" w:type="dxa"/>
              <w:bottom w:w="80" w:type="dxa"/>
              <w:right w:w="110" w:type="dxa"/>
            </w:tcMar>
            <w:vAlign w:val="center"/>
          </w:tcPr>
          <w:p w14:paraId="7948E7F1" w14:textId="77777777" w:rsidR="002130DA" w:rsidRDefault="00380A96">
            <w:pPr>
              <w:jc w:val="center"/>
            </w:pPr>
            <w:r>
              <w:rPr>
                <w:b/>
                <w:bCs/>
                <w:color w:val="FFFFFF"/>
                <w:sz w:val="19"/>
                <w:szCs w:val="19"/>
              </w:rPr>
              <w:t>사업</w:t>
            </w:r>
          </w:p>
        </w:tc>
        <w:tc>
          <w:tcPr>
            <w:tcW w:w="3453" w:type="dxa"/>
            <w:tcBorders>
              <w:top w:val="single" w:sz="1" w:space="0" w:color="1A6B3C"/>
              <w:left w:val="single" w:sz="1" w:space="0" w:color="1A6B3C"/>
              <w:bottom w:val="single" w:sz="1" w:space="0" w:color="1A6B3C"/>
              <w:right w:val="single" w:sz="1" w:space="0" w:color="1A6B3C"/>
            </w:tcBorders>
            <w:shd w:val="clear" w:color="auto" w:fill="1A2E4A"/>
            <w:tcMar>
              <w:top w:w="80" w:type="dxa"/>
              <w:left w:w="110" w:type="dxa"/>
              <w:bottom w:w="80" w:type="dxa"/>
              <w:right w:w="110" w:type="dxa"/>
            </w:tcMar>
            <w:vAlign w:val="center"/>
          </w:tcPr>
          <w:p w14:paraId="7CF6F5A5" w14:textId="77777777" w:rsidR="002130DA" w:rsidRDefault="00380A96">
            <w:pPr>
              <w:jc w:val="center"/>
            </w:pPr>
            <w:r>
              <w:rPr>
                <w:b/>
                <w:bCs/>
                <w:color w:val="FFFFFF"/>
                <w:sz w:val="19"/>
                <w:szCs w:val="19"/>
              </w:rPr>
              <w:t>수입 근거</w:t>
            </w:r>
          </w:p>
        </w:tc>
        <w:tc>
          <w:tcPr>
            <w:tcW w:w="3453" w:type="dxa"/>
            <w:tcBorders>
              <w:top w:val="single" w:sz="1" w:space="0" w:color="1A6B3C"/>
              <w:left w:val="single" w:sz="1" w:space="0" w:color="1A6B3C"/>
              <w:bottom w:val="single" w:sz="1" w:space="0" w:color="1A6B3C"/>
              <w:right w:val="single" w:sz="1" w:space="0" w:color="1A6B3C"/>
            </w:tcBorders>
            <w:shd w:val="clear" w:color="auto" w:fill="1A2E4A"/>
            <w:tcMar>
              <w:top w:w="80" w:type="dxa"/>
              <w:left w:w="110" w:type="dxa"/>
              <w:bottom w:w="80" w:type="dxa"/>
              <w:right w:w="110" w:type="dxa"/>
            </w:tcMar>
            <w:vAlign w:val="center"/>
          </w:tcPr>
          <w:p w14:paraId="293AA6C4" w14:textId="77777777" w:rsidR="002130DA" w:rsidRDefault="00380A96">
            <w:pPr>
              <w:jc w:val="center"/>
            </w:pPr>
            <w:r>
              <w:rPr>
                <w:b/>
                <w:bCs/>
                <w:color w:val="FFFFFF"/>
                <w:sz w:val="19"/>
                <w:szCs w:val="19"/>
              </w:rPr>
              <w:t>비고</w:t>
            </w:r>
          </w:p>
        </w:tc>
      </w:tr>
      <w:tr w:rsidR="002130DA" w14:paraId="5C4A2313"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3FE92B89" w14:textId="77777777" w:rsidR="002130DA" w:rsidRDefault="00380A96">
            <w:r>
              <w:rPr>
                <w:sz w:val="19"/>
                <w:szCs w:val="19"/>
              </w:rPr>
              <w:t>노인돌봄 (장기요양 시설급여·상급침실료)</w:t>
            </w:r>
          </w:p>
        </w:tc>
        <w:tc>
          <w:tcPr>
            <w:tcW w:w="345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6F37FE0F" w14:textId="77777777" w:rsidR="002130DA" w:rsidRDefault="00380A96">
            <w:r>
              <w:rPr>
                <w:sz w:val="19"/>
                <w:szCs w:val="19"/>
              </w:rPr>
              <w:t>1인당 월 140만원~251만원 (장기요양보험 등급별)</w:t>
            </w:r>
          </w:p>
        </w:tc>
        <w:tc>
          <w:tcPr>
            <w:tcW w:w="345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521A76BD" w14:textId="77777777" w:rsidR="002130DA" w:rsidRDefault="00380A96">
            <w:r>
              <w:rPr>
                <w:sz w:val="19"/>
                <w:szCs w:val="19"/>
              </w:rPr>
              <w:t>파트너세대·고령세대 돌봄 매칭 시 발생</w:t>
            </w:r>
          </w:p>
        </w:tc>
      </w:tr>
      <w:tr w:rsidR="002130DA" w14:paraId="5114523A"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233077C1" w14:textId="77777777" w:rsidR="002130DA" w:rsidRDefault="00380A96">
            <w:r>
              <w:rPr>
                <w:sz w:val="19"/>
                <w:szCs w:val="19"/>
              </w:rPr>
              <w:t>아동그룹홈 (위탁비)</w:t>
            </w:r>
          </w:p>
        </w:tc>
        <w:tc>
          <w:tcPr>
            <w:tcW w:w="345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156EF784" w14:textId="77777777" w:rsidR="002130DA" w:rsidRDefault="00380A96">
            <w:r>
              <w:rPr>
                <w:sz w:val="19"/>
                <w:szCs w:val="19"/>
              </w:rPr>
              <w:t>1개소 월 600만원~1,000만원 (아동복지법 기준 위탁비)</w:t>
            </w:r>
          </w:p>
        </w:tc>
        <w:tc>
          <w:tcPr>
            <w:tcW w:w="345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5D1A329B" w14:textId="77777777" w:rsidR="002130DA" w:rsidRDefault="00380A96">
            <w:r>
              <w:rPr>
                <w:sz w:val="19"/>
                <w:szCs w:val="19"/>
              </w:rPr>
              <w:t>스쿨홈 운영 시 안정적 고정수입</w:t>
            </w:r>
          </w:p>
        </w:tc>
      </w:tr>
      <w:tr w:rsidR="002130DA" w14:paraId="4EFDCC9D"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13A366D2" w14:textId="77777777" w:rsidR="002130DA" w:rsidRDefault="00380A96">
            <w:r>
              <w:rPr>
                <w:sz w:val="19"/>
                <w:szCs w:val="19"/>
              </w:rPr>
              <w:t>유기동물보호</w:t>
            </w:r>
          </w:p>
        </w:tc>
        <w:tc>
          <w:tcPr>
            <w:tcW w:w="345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7EAC4167" w14:textId="77777777" w:rsidR="002130DA" w:rsidRDefault="00380A96">
            <w:r>
              <w:rPr>
                <w:sz w:val="19"/>
                <w:szCs w:val="19"/>
              </w:rPr>
              <w:t>지자체 위탁계약 + 후원</w:t>
            </w:r>
          </w:p>
        </w:tc>
        <w:tc>
          <w:tcPr>
            <w:tcW w:w="345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315618AF" w14:textId="77777777" w:rsidR="002130DA" w:rsidRDefault="00380A96">
            <w:r>
              <w:rPr>
                <w:sz w:val="19"/>
                <w:szCs w:val="19"/>
              </w:rPr>
              <w:t>반려동물공간 활용</w:t>
            </w:r>
          </w:p>
        </w:tc>
      </w:tr>
      <w:tr w:rsidR="002130DA" w14:paraId="36AF5C16"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799F711B" w14:textId="77777777" w:rsidR="002130DA" w:rsidRDefault="00380A96">
            <w:r>
              <w:rPr>
                <w:sz w:val="19"/>
                <w:szCs w:val="19"/>
              </w:rPr>
              <w:t>친환경가구공방· 임업·농업경영체</w:t>
            </w:r>
          </w:p>
        </w:tc>
        <w:tc>
          <w:tcPr>
            <w:tcW w:w="345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74C32359" w14:textId="77777777" w:rsidR="002130DA" w:rsidRDefault="00380A96">
            <w:r>
              <w:rPr>
                <w:sz w:val="19"/>
                <w:szCs w:val="19"/>
              </w:rPr>
              <w:t>사회적기업 매출 + 정부 창업지원금</w:t>
            </w:r>
          </w:p>
        </w:tc>
        <w:tc>
          <w:tcPr>
            <w:tcW w:w="345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7D3007FC" w14:textId="77777777" w:rsidR="002130DA" w:rsidRDefault="00380A96">
            <w:r>
              <w:rPr>
                <w:sz w:val="19"/>
                <w:szCs w:val="19"/>
              </w:rPr>
              <w:t>2단계부터 본격화</w:t>
            </w:r>
          </w:p>
        </w:tc>
      </w:tr>
      <w:tr w:rsidR="002130DA" w14:paraId="2544F4CC"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006C967B" w14:textId="77777777" w:rsidR="002130DA" w:rsidRDefault="00380A96">
            <w:r>
              <w:rPr>
                <w:sz w:val="19"/>
                <w:szCs w:val="19"/>
              </w:rPr>
              <w:t>친환경주택건축· 신재생에너지</w:t>
            </w:r>
          </w:p>
        </w:tc>
        <w:tc>
          <w:tcPr>
            <w:tcW w:w="345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60D5A208" w14:textId="77777777" w:rsidR="002130DA" w:rsidRDefault="00380A96">
            <w:r>
              <w:rPr>
                <w:sz w:val="19"/>
                <w:szCs w:val="19"/>
              </w:rPr>
              <w:t>사회적기업 매출 + 정책자금·REC 판매</w:t>
            </w:r>
          </w:p>
        </w:tc>
        <w:tc>
          <w:tcPr>
            <w:tcW w:w="345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7EB5F355" w14:textId="77777777" w:rsidR="002130DA" w:rsidRDefault="00380A96">
            <w:r>
              <w:rPr>
                <w:sz w:val="19"/>
                <w:szCs w:val="19"/>
              </w:rPr>
              <w:t>3단계 이후 본격화</w:t>
            </w:r>
          </w:p>
        </w:tc>
      </w:tr>
    </w:tbl>
    <w:p w14:paraId="617005C2" w14:textId="77777777" w:rsidR="002130DA" w:rsidRDefault="002130DA">
      <w:pPr>
        <w:spacing w:after="100"/>
      </w:pPr>
    </w:p>
    <w:p w14:paraId="2199C08A" w14:textId="77777777" w:rsidR="002130DA" w:rsidRDefault="00380A96">
      <w:pPr>
        <w:pStyle w:val="2"/>
      </w:pPr>
      <w:r>
        <w:rPr>
          <w:color w:val="1A6B3C"/>
        </w:rPr>
        <w:t>11.4  핵심세대 80명 기준 재무 추정 — 개념 모델</w:t>
      </w:r>
    </w:p>
    <w:p w14:paraId="227C388A" w14:textId="77777777" w:rsidR="002130DA" w:rsidRDefault="00380A96">
      <w:pPr>
        <w:spacing w:after="100"/>
        <w:jc w:val="both"/>
      </w:pPr>
      <w:r>
        <w:t>아래는 핵심세대 80명, 파트너세대 30명 규모(3단계, 클러스터 약 10개)를 기준으로 한 개념적 수익 구조이다. 정확한 수치는 「사업계획서」에서 항목별로 세분화된다.</w:t>
      </w:r>
    </w:p>
    <w:p w14:paraId="1291C7C6" w14:textId="77777777" w:rsidR="002130DA" w:rsidRDefault="002130DA">
      <w:pPr>
        <w:spacing w:after="60"/>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2"/>
        <w:gridCol w:w="2502"/>
        <w:gridCol w:w="1602"/>
      </w:tblGrid>
      <w:tr w:rsidR="002130DA" w14:paraId="26AA7366" w14:textId="77777777">
        <w:tblPrEx>
          <w:tblCellMar>
            <w:top w:w="0" w:type="dxa"/>
            <w:bottom w:w="0" w:type="dxa"/>
          </w:tblCellMar>
        </w:tblPrEx>
        <w:tc>
          <w:tcPr>
            <w:tcW w:w="3000"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7DA9AEE6" w14:textId="77777777" w:rsidR="002130DA" w:rsidRDefault="00380A96">
            <w:pPr>
              <w:jc w:val="center"/>
            </w:pPr>
            <w:r>
              <w:rPr>
                <w:b/>
                <w:bCs/>
                <w:color w:val="FFFFFF"/>
                <w:sz w:val="19"/>
                <w:szCs w:val="19"/>
              </w:rPr>
              <w:t>수입 항목</w:t>
            </w:r>
          </w:p>
        </w:tc>
        <w:tc>
          <w:tcPr>
            <w:tcW w:w="2502"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71A7A1B1" w14:textId="77777777" w:rsidR="002130DA" w:rsidRDefault="00380A96">
            <w:pPr>
              <w:jc w:val="center"/>
            </w:pPr>
            <w:r>
              <w:rPr>
                <w:b/>
                <w:bCs/>
                <w:color w:val="FFFFFF"/>
                <w:sz w:val="19"/>
                <w:szCs w:val="19"/>
              </w:rPr>
              <w:t>산출 근거 (개념)</w:t>
            </w:r>
          </w:p>
        </w:tc>
        <w:tc>
          <w:tcPr>
            <w:tcW w:w="2502"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46F2F21F" w14:textId="77777777" w:rsidR="002130DA" w:rsidRDefault="00380A96">
            <w:pPr>
              <w:jc w:val="center"/>
            </w:pPr>
            <w:r>
              <w:rPr>
                <w:b/>
                <w:bCs/>
                <w:color w:val="FFFFFF"/>
                <w:sz w:val="19"/>
                <w:szCs w:val="19"/>
              </w:rPr>
              <w:t>연간 규모 (개념)</w:t>
            </w:r>
          </w:p>
        </w:tc>
        <w:tc>
          <w:tcPr>
            <w:tcW w:w="1602"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713F5B9C" w14:textId="77777777" w:rsidR="002130DA" w:rsidRDefault="00380A96">
            <w:pPr>
              <w:jc w:val="center"/>
            </w:pPr>
            <w:r>
              <w:rPr>
                <w:b/>
                <w:bCs/>
                <w:color w:val="FFFFFF"/>
                <w:sz w:val="19"/>
                <w:szCs w:val="19"/>
              </w:rPr>
              <w:t>비중</w:t>
            </w:r>
          </w:p>
        </w:tc>
      </w:tr>
      <w:tr w:rsidR="002130DA" w14:paraId="7222D2A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7419D01E" w14:textId="77777777" w:rsidR="002130DA" w:rsidRDefault="00380A96">
            <w:r>
              <w:rPr>
                <w:sz w:val="19"/>
                <w:szCs w:val="19"/>
              </w:rPr>
              <w:t>노인돌봄 위탁수입</w:t>
            </w:r>
          </w:p>
        </w:tc>
        <w:tc>
          <w:tcPr>
            <w:tcW w:w="250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1D51F45B" w14:textId="77777777" w:rsidR="002130DA" w:rsidRDefault="00380A96">
            <w:r>
              <w:rPr>
                <w:sz w:val="19"/>
                <w:szCs w:val="19"/>
              </w:rPr>
              <w:t>파트너세대 일부 × 시설급여</w:t>
            </w:r>
          </w:p>
        </w:tc>
        <w:tc>
          <w:tcPr>
            <w:tcW w:w="250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6C17F86F" w14:textId="77777777" w:rsidR="002130DA" w:rsidRDefault="00380A96">
            <w:r>
              <w:rPr>
                <w:sz w:val="19"/>
                <w:szCs w:val="19"/>
              </w:rPr>
              <w:t>최대 규모 항목</w:t>
            </w:r>
          </w:p>
        </w:tc>
        <w:tc>
          <w:tcPr>
            <w:tcW w:w="160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6EA2AF0F" w14:textId="77777777" w:rsidR="002130DA" w:rsidRDefault="00380A96">
            <w:r>
              <w:rPr>
                <w:sz w:val="19"/>
                <w:szCs w:val="19"/>
              </w:rPr>
              <w:t>높음</w:t>
            </w:r>
          </w:p>
        </w:tc>
      </w:tr>
      <w:tr w:rsidR="002130DA" w14:paraId="38BAC52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3CF8226A" w14:textId="77777777" w:rsidR="002130DA" w:rsidRDefault="00380A96">
            <w:r>
              <w:rPr>
                <w:sz w:val="19"/>
                <w:szCs w:val="19"/>
              </w:rPr>
              <w:t>아동그룹홈 위탁비</w:t>
            </w:r>
          </w:p>
        </w:tc>
        <w:tc>
          <w:tcPr>
            <w:tcW w:w="2502"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164D1CF2" w14:textId="77777777" w:rsidR="002130DA" w:rsidRDefault="00380A96">
            <w:r>
              <w:rPr>
                <w:sz w:val="19"/>
                <w:szCs w:val="19"/>
              </w:rPr>
              <w:t>스쿨홈 1~3개소 운영</w:t>
            </w:r>
          </w:p>
        </w:tc>
        <w:tc>
          <w:tcPr>
            <w:tcW w:w="2502"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275C1AA0" w14:textId="77777777" w:rsidR="002130DA" w:rsidRDefault="00380A96">
            <w:r>
              <w:rPr>
                <w:sz w:val="19"/>
                <w:szCs w:val="19"/>
              </w:rPr>
              <w:t>고정적·안정적</w:t>
            </w:r>
          </w:p>
        </w:tc>
        <w:tc>
          <w:tcPr>
            <w:tcW w:w="1602"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13763422" w14:textId="77777777" w:rsidR="002130DA" w:rsidRDefault="00380A96">
            <w:r>
              <w:rPr>
                <w:sz w:val="19"/>
                <w:szCs w:val="19"/>
              </w:rPr>
              <w:t>중간</w:t>
            </w:r>
          </w:p>
        </w:tc>
      </w:tr>
      <w:tr w:rsidR="002130DA" w14:paraId="47CDBC6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702B64D4" w14:textId="77777777" w:rsidR="002130DA" w:rsidRDefault="00380A96">
            <w:r>
              <w:rPr>
                <w:sz w:val="19"/>
                <w:szCs w:val="19"/>
              </w:rPr>
              <w:t>사회적기업 매출</w:t>
            </w:r>
          </w:p>
        </w:tc>
        <w:tc>
          <w:tcPr>
            <w:tcW w:w="250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4BC8012A" w14:textId="77777777" w:rsidR="002130DA" w:rsidRDefault="00380A96">
            <w:r>
              <w:rPr>
                <w:sz w:val="19"/>
                <w:szCs w:val="19"/>
              </w:rPr>
              <w:t>농업·임업·친환경가구공방· 친환경주택건축·스마트팜·신재생에너지 등</w:t>
            </w:r>
          </w:p>
        </w:tc>
        <w:tc>
          <w:tcPr>
            <w:tcW w:w="250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52E194AE" w14:textId="77777777" w:rsidR="002130DA" w:rsidRDefault="00380A96">
            <w:r>
              <w:rPr>
                <w:sz w:val="19"/>
                <w:szCs w:val="19"/>
              </w:rPr>
              <w:t>단계별 성장</w:t>
            </w:r>
          </w:p>
        </w:tc>
        <w:tc>
          <w:tcPr>
            <w:tcW w:w="160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3311AAAF" w14:textId="77777777" w:rsidR="002130DA" w:rsidRDefault="00380A96">
            <w:r>
              <w:rPr>
                <w:sz w:val="19"/>
                <w:szCs w:val="19"/>
              </w:rPr>
              <w:t>중간→높음</w:t>
            </w:r>
          </w:p>
        </w:tc>
      </w:tr>
      <w:tr w:rsidR="002130DA" w14:paraId="0245156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3AC10060" w14:textId="77777777" w:rsidR="002130DA" w:rsidRDefault="00380A96">
            <w:r>
              <w:rPr>
                <w:sz w:val="19"/>
                <w:szCs w:val="19"/>
              </w:rPr>
              <w:t>후원·기금</w:t>
            </w:r>
          </w:p>
        </w:tc>
        <w:tc>
          <w:tcPr>
            <w:tcW w:w="2502"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1938379F" w14:textId="77777777" w:rsidR="002130DA" w:rsidRDefault="00380A96">
            <w:r>
              <w:rPr>
                <w:sz w:val="19"/>
                <w:szCs w:val="19"/>
              </w:rPr>
              <w:t>ESG 협력·공익재단 연계</w:t>
            </w:r>
          </w:p>
        </w:tc>
        <w:tc>
          <w:tcPr>
            <w:tcW w:w="2502"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1CBA92F3" w14:textId="77777777" w:rsidR="002130DA" w:rsidRDefault="00380A96">
            <w:r>
              <w:rPr>
                <w:sz w:val="19"/>
                <w:szCs w:val="19"/>
              </w:rPr>
              <w:t>보조적</w:t>
            </w:r>
          </w:p>
        </w:tc>
        <w:tc>
          <w:tcPr>
            <w:tcW w:w="1602"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3CA432FE" w14:textId="77777777" w:rsidR="002130DA" w:rsidRDefault="00380A96">
            <w:r>
              <w:rPr>
                <w:sz w:val="19"/>
                <w:szCs w:val="19"/>
              </w:rPr>
              <w:t>낮음→중간</w:t>
            </w:r>
          </w:p>
        </w:tc>
      </w:tr>
      <w:tr w:rsidR="002130DA" w14:paraId="480664B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2F524C03" w14:textId="77777777" w:rsidR="002130DA" w:rsidRDefault="00380A96">
            <w:r>
              <w:rPr>
                <w:sz w:val="19"/>
                <w:szCs w:val="19"/>
              </w:rPr>
              <w:t>돌봄코인 순환경제</w:t>
            </w:r>
          </w:p>
        </w:tc>
        <w:tc>
          <w:tcPr>
            <w:tcW w:w="250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033AC8CA" w14:textId="77777777" w:rsidR="002130DA" w:rsidRDefault="00380A96">
            <w:r>
              <w:rPr>
                <w:sz w:val="19"/>
                <w:szCs w:val="19"/>
              </w:rPr>
              <w:t>내부 자원 순환 (현금흐름 X)</w:t>
            </w:r>
          </w:p>
        </w:tc>
        <w:tc>
          <w:tcPr>
            <w:tcW w:w="250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0135B29F" w14:textId="77777777" w:rsidR="002130DA" w:rsidRDefault="00380A96">
            <w:r>
              <w:rPr>
                <w:sz w:val="19"/>
                <w:szCs w:val="19"/>
              </w:rPr>
              <w:t>공동체 내부 효율화</w:t>
            </w:r>
          </w:p>
        </w:tc>
        <w:tc>
          <w:tcPr>
            <w:tcW w:w="160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04122AF3" w14:textId="77777777" w:rsidR="002130DA" w:rsidRDefault="00380A96">
            <w:r>
              <w:rPr>
                <w:sz w:val="19"/>
                <w:szCs w:val="19"/>
              </w:rPr>
              <w:t>비재무적 효과</w:t>
            </w:r>
          </w:p>
        </w:tc>
      </w:tr>
    </w:tbl>
    <w:p w14:paraId="3851BEC3" w14:textId="77777777" w:rsidR="002130DA" w:rsidRDefault="002130DA">
      <w:pPr>
        <w:spacing w:after="80"/>
      </w:pPr>
    </w:p>
    <w:p w14:paraId="0A536B1D" w14:textId="53F29390" w:rsidR="002130DA" w:rsidRDefault="00380A96" w:rsidP="004009B6">
      <w:pPr>
        <w:spacing w:after="100"/>
        <w:jc w:val="both"/>
      </w:pPr>
      <w:r>
        <w:rPr>
          <w:color w:val="1A6B3C"/>
        </w:rPr>
        <w:t>핵심 시사점: 노인돌봄 위탁수입과 아동그룹홈 위탁비는 공동체 초기부터 안정적 현금흐름을 제공하는 핵심 축이다. 사회적기업 매출은 2~3단계로 갈수록 비중이 커지며, 4단계 이후에는 스마트팜·친환경주택건축·신재생에너지가 추가되어 자립도가 높아진다.</w:t>
      </w:r>
    </w:p>
    <w:p w14:paraId="3D40E385" w14:textId="77777777" w:rsidR="002130DA" w:rsidRDefault="00380A96">
      <w:pPr>
        <w:pStyle w:val="2"/>
      </w:pPr>
      <w:r>
        <w:rPr>
          <w:color w:val="1A6B3C"/>
        </w:rPr>
        <w:t>11.5  재무안정성 — 4축 구조</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1"/>
        <w:gridCol w:w="2401"/>
        <w:gridCol w:w="2401"/>
        <w:gridCol w:w="2403"/>
      </w:tblGrid>
      <w:tr w:rsidR="002130DA" w14:paraId="646A0207" w14:textId="77777777">
        <w:tblPrEx>
          <w:tblCellMar>
            <w:top w:w="0" w:type="dxa"/>
            <w:bottom w:w="0" w:type="dxa"/>
          </w:tblCellMar>
        </w:tblPrEx>
        <w:tc>
          <w:tcPr>
            <w:tcW w:w="2401" w:type="dxa"/>
            <w:tcBorders>
              <w:top w:val="single" w:sz="1" w:space="0" w:color="1A2E4A"/>
              <w:left w:val="single" w:sz="1" w:space="0" w:color="1A2E4A"/>
              <w:bottom w:val="single" w:sz="1" w:space="0" w:color="1A2E4A"/>
              <w:right w:val="single" w:sz="1" w:space="0" w:color="1A2E4A"/>
            </w:tcBorders>
            <w:shd w:val="clear" w:color="auto" w:fill="E8F5EE"/>
            <w:tcMar>
              <w:top w:w="90" w:type="dxa"/>
              <w:left w:w="60" w:type="dxa"/>
              <w:bottom w:w="90" w:type="dxa"/>
              <w:right w:w="60" w:type="dxa"/>
            </w:tcMar>
            <w:vAlign w:val="center"/>
          </w:tcPr>
          <w:p w14:paraId="7D6530B1" w14:textId="77777777" w:rsidR="002130DA" w:rsidRDefault="00380A96">
            <w:pPr>
              <w:jc w:val="center"/>
            </w:pPr>
            <w:r>
              <w:rPr>
                <w:b/>
                <w:bCs/>
                <w:color w:val="0D3B1F"/>
                <w:sz w:val="18"/>
                <w:szCs w:val="18"/>
              </w:rPr>
              <w:t>복지재원</w:t>
            </w:r>
          </w:p>
        </w:tc>
        <w:tc>
          <w:tcPr>
            <w:tcW w:w="2401" w:type="dxa"/>
            <w:tcBorders>
              <w:top w:val="single" w:sz="1" w:space="0" w:color="1A6B3C"/>
              <w:left w:val="single" w:sz="1" w:space="0" w:color="1A6B3C"/>
              <w:bottom w:val="single" w:sz="1" w:space="0" w:color="1A6B3C"/>
              <w:right w:val="single" w:sz="1" w:space="0" w:color="1A6B3C"/>
            </w:tcBorders>
            <w:shd w:val="clear" w:color="auto" w:fill="E8F5EE"/>
            <w:tcMar>
              <w:top w:w="90" w:type="dxa"/>
              <w:left w:w="60" w:type="dxa"/>
              <w:bottom w:w="90" w:type="dxa"/>
              <w:right w:w="60" w:type="dxa"/>
            </w:tcMar>
            <w:vAlign w:val="center"/>
          </w:tcPr>
          <w:p w14:paraId="2E09EC2A" w14:textId="77777777" w:rsidR="002130DA" w:rsidRDefault="00380A96">
            <w:pPr>
              <w:jc w:val="center"/>
            </w:pPr>
            <w:r>
              <w:rPr>
                <w:b/>
                <w:bCs/>
                <w:color w:val="0D3B1F"/>
                <w:sz w:val="18"/>
                <w:szCs w:val="18"/>
              </w:rPr>
              <w:t>사업수익</w:t>
            </w:r>
          </w:p>
        </w:tc>
        <w:tc>
          <w:tcPr>
            <w:tcW w:w="2401" w:type="dxa"/>
            <w:tcBorders>
              <w:top w:val="single" w:sz="1" w:space="0" w:color="8B6914"/>
              <w:left w:val="single" w:sz="1" w:space="0" w:color="8B6914"/>
              <w:bottom w:val="single" w:sz="1" w:space="0" w:color="8B6914"/>
              <w:right w:val="single" w:sz="1" w:space="0" w:color="8B6914"/>
            </w:tcBorders>
            <w:shd w:val="clear" w:color="auto" w:fill="E8F5EE"/>
            <w:tcMar>
              <w:top w:w="90" w:type="dxa"/>
              <w:left w:w="60" w:type="dxa"/>
              <w:bottom w:w="90" w:type="dxa"/>
              <w:right w:w="60" w:type="dxa"/>
            </w:tcMar>
            <w:vAlign w:val="center"/>
          </w:tcPr>
          <w:p w14:paraId="4DB5D675" w14:textId="77777777" w:rsidR="002130DA" w:rsidRDefault="00380A96">
            <w:pPr>
              <w:jc w:val="center"/>
            </w:pPr>
            <w:r>
              <w:rPr>
                <w:b/>
                <w:bCs/>
                <w:color w:val="0D3B1F"/>
                <w:sz w:val="18"/>
                <w:szCs w:val="18"/>
              </w:rPr>
              <w:t>후원</w:t>
            </w:r>
          </w:p>
        </w:tc>
        <w:tc>
          <w:tcPr>
            <w:tcW w:w="2403" w:type="dxa"/>
            <w:tcBorders>
              <w:top w:val="single" w:sz="1" w:space="0" w:color="4A0082"/>
              <w:left w:val="single" w:sz="1" w:space="0" w:color="4A0082"/>
              <w:bottom w:val="single" w:sz="1" w:space="0" w:color="4A0082"/>
              <w:right w:val="single" w:sz="1" w:space="0" w:color="4A0082"/>
            </w:tcBorders>
            <w:shd w:val="clear" w:color="auto" w:fill="E8F5EE"/>
            <w:tcMar>
              <w:top w:w="90" w:type="dxa"/>
              <w:left w:w="60" w:type="dxa"/>
              <w:bottom w:w="90" w:type="dxa"/>
              <w:right w:w="60" w:type="dxa"/>
            </w:tcMar>
            <w:vAlign w:val="center"/>
          </w:tcPr>
          <w:p w14:paraId="53F1201E" w14:textId="77777777" w:rsidR="002130DA" w:rsidRDefault="00380A96">
            <w:pPr>
              <w:jc w:val="center"/>
            </w:pPr>
            <w:r>
              <w:rPr>
                <w:b/>
                <w:bCs/>
                <w:color w:val="0D3B1F"/>
                <w:sz w:val="18"/>
                <w:szCs w:val="18"/>
              </w:rPr>
              <w:t>돌봄코인</w:t>
            </w:r>
          </w:p>
        </w:tc>
      </w:tr>
    </w:tbl>
    <w:p w14:paraId="51DCAC4B" w14:textId="77777777" w:rsidR="002130DA" w:rsidRDefault="002130DA">
      <w:pPr>
        <w:spacing w:after="60"/>
      </w:pPr>
    </w:p>
    <w:p w14:paraId="19CAACB7" w14:textId="77777777" w:rsidR="002130DA" w:rsidRDefault="00380A96">
      <w:pPr>
        <w:spacing w:after="100"/>
        <w:jc w:val="both"/>
      </w:pPr>
      <w:r>
        <w:t>복지재원(공공위탁)·사업수익(사회적기업)·후원(ESG·기금)·돌봄코인(내부순환) 네 축의 균형을 통해 지속가능성을 확보한다. 특정 재원에 대한 의존도가 높아지지 않도록 단계별로 비중을 재조정한다.</w:t>
      </w:r>
    </w:p>
    <w:p w14:paraId="0F509870" w14:textId="77777777" w:rsidR="002130DA" w:rsidRDefault="00380A96">
      <w:r>
        <w:br w:type="page"/>
      </w:r>
    </w:p>
    <w:p>
      <w:pPr>
        <w:pStyle w:val="2"/>
      </w:pPr>
      <w:r>
        <w:rPr>
          <w:color w:val="1A6B3C"/>
        </w:rPr>
        <w:t xml:space="preserve">11.6  사회적기업 구성 — 식당(중앙급식)과 신재생(독립 법인)</w:t>
      </w:r>
    </w:p>
    <w:p>
      <w:pPr>
        <w:spacing w:after="100"/>
        <w:jc w:val="both"/>
      </w:pPr>
      <w:r>
        <w:t xml:space="preserve">공동식당은 농업 사회적기업이 맡는 중앙급식(위탁급식)으로 운영한다. 노인 시설·스쿨홈·조합원의 식사를 한곳에서 짓고 방문객에게도 판매하므로, 시설마다 영양사·조리사를 따로 두지 않아도 되고 자급 식자재로 원가를 낮춘다.</w:t>
      </w:r>
    </w:p>
    <w:p>
      <w:pPr>
        <w:spacing w:after="100"/>
        <w:jc w:val="both"/>
      </w:pPr>
      <w:r>
        <w:t xml:space="preserve">신재생에너지는 사회적협동조합이 직접 하지 않고 별도의 사회적기업으로 둔다. 공동체 시설에 전력을 공급하고 남는 전력은 전력시장과 신재생에너지 공급인증서로 판매하며, 주민참여형으로 그 수익을 조합원과 나눈다. 태양광에 머물지 않고 지열과 임업 부산물 바이오매스 등으로 넓혀 간다.</w:t>
      </w:r>
    </w:p>
    <w:p w14:paraId="21F4BDC2" w14:textId="77777777" w:rsidR="002130DA" w:rsidRDefault="00380A96">
      <w:pPr>
        <w:pStyle w:val="1"/>
        <w:pBdr>
          <w:bottom w:val="single" w:sz="8" w:space="5" w:color="1A6B3C"/>
        </w:pBdr>
      </w:pPr>
      <w:r>
        <w:rPr>
          <w:color w:val="0D3B1F"/>
        </w:rPr>
        <w:lastRenderedPageBreak/>
        <w:t>12장  돌봄코인과 내부순환경제</w:t>
      </w:r>
    </w:p>
    <w:p w14:paraId="45207060" w14:textId="77777777" w:rsidR="002130DA" w:rsidRDefault="00380A96">
      <w:pPr>
        <w:pStyle w:val="2"/>
      </w:pPr>
      <w:r>
        <w:rPr>
          <w:color w:val="1A6B3C"/>
        </w:rPr>
        <w:t>12.1  목적</w:t>
      </w:r>
    </w:p>
    <w:p w14:paraId="0883F5DC" w14:textId="77777777" w:rsidR="002130DA" w:rsidRDefault="00380A96">
      <w:pPr>
        <w:spacing w:after="100"/>
        <w:jc w:val="both"/>
      </w:pPr>
      <w:r>
        <w:t>돌봄코인은 구성원의 기여와 돌봄을 기록하기 위한 내부순환 시스템이다.</w:t>
      </w:r>
    </w:p>
    <w:p w14:paraId="497BAA60" w14:textId="77777777" w:rsidR="002130DA" w:rsidRDefault="00380A96">
      <w:pPr>
        <w:pStyle w:val="2"/>
      </w:pPr>
      <w:r>
        <w:rPr>
          <w:color w:val="1A6B3C"/>
        </w:rPr>
        <w:t>12.2  원칙</w:t>
      </w:r>
    </w:p>
    <w:p w14:paraId="2843FA38" w14:textId="77777777" w:rsidR="002130DA" w:rsidRDefault="00380A96">
      <w:pPr>
        <w:spacing w:after="100"/>
        <w:jc w:val="both"/>
      </w:pPr>
      <w:r>
        <w:t>돌봄코인은 투기나 자산축적 수단이 아니다.</w:t>
      </w:r>
    </w:p>
    <w:p w14:paraId="52E30BE9" w14:textId="77777777" w:rsidR="002130DA" w:rsidRDefault="00380A96">
      <w:pPr>
        <w:pStyle w:val="2"/>
      </w:pPr>
      <w:r>
        <w:rPr>
          <w:color w:val="1A6B3C"/>
        </w:rPr>
        <w:t>12.3  활용</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2"/>
        <w:gridCol w:w="3202"/>
        <w:gridCol w:w="3202"/>
      </w:tblGrid>
      <w:tr w:rsidR="002130DA" w14:paraId="32C77A1D" w14:textId="77777777">
        <w:tblPrEx>
          <w:tblCellMar>
            <w:top w:w="0" w:type="dxa"/>
            <w:bottom w:w="0" w:type="dxa"/>
          </w:tblCellMar>
        </w:tblPrEx>
        <w:tc>
          <w:tcPr>
            <w:tcW w:w="3202" w:type="dxa"/>
            <w:tcBorders>
              <w:top w:val="single" w:sz="1" w:space="0" w:color="1A6B3C"/>
              <w:left w:val="single" w:sz="1" w:space="0" w:color="1A6B3C"/>
              <w:bottom w:val="single" w:sz="1" w:space="0" w:color="1A6B3C"/>
              <w:right w:val="single" w:sz="1" w:space="0" w:color="1A6B3C"/>
            </w:tcBorders>
            <w:shd w:val="clear" w:color="auto" w:fill="E8F5EE"/>
            <w:tcMar>
              <w:top w:w="90" w:type="dxa"/>
              <w:left w:w="60" w:type="dxa"/>
              <w:bottom w:w="90" w:type="dxa"/>
              <w:right w:w="60" w:type="dxa"/>
            </w:tcMar>
            <w:vAlign w:val="center"/>
          </w:tcPr>
          <w:p w14:paraId="6B4CD41E" w14:textId="77777777" w:rsidR="002130DA" w:rsidRDefault="00380A96">
            <w:pPr>
              <w:jc w:val="center"/>
            </w:pPr>
            <w:r>
              <w:rPr>
                <w:b/>
                <w:bCs/>
                <w:color w:val="0D3B1F"/>
                <w:sz w:val="18"/>
                <w:szCs w:val="18"/>
              </w:rPr>
              <w:t>돌봄</w:t>
            </w:r>
          </w:p>
        </w:tc>
        <w:tc>
          <w:tcPr>
            <w:tcW w:w="3202" w:type="dxa"/>
            <w:tcBorders>
              <w:top w:val="single" w:sz="1" w:space="0" w:color="8B6914"/>
              <w:left w:val="single" w:sz="1" w:space="0" w:color="8B6914"/>
              <w:bottom w:val="single" w:sz="1" w:space="0" w:color="8B6914"/>
              <w:right w:val="single" w:sz="1" w:space="0" w:color="8B6914"/>
            </w:tcBorders>
            <w:shd w:val="clear" w:color="auto" w:fill="E8F5EE"/>
            <w:tcMar>
              <w:top w:w="90" w:type="dxa"/>
              <w:left w:w="60" w:type="dxa"/>
              <w:bottom w:w="90" w:type="dxa"/>
              <w:right w:w="60" w:type="dxa"/>
            </w:tcMar>
            <w:vAlign w:val="center"/>
          </w:tcPr>
          <w:p w14:paraId="7D726101" w14:textId="77777777" w:rsidR="002130DA" w:rsidRDefault="00380A96">
            <w:pPr>
              <w:jc w:val="center"/>
            </w:pPr>
            <w:r>
              <w:rPr>
                <w:b/>
                <w:bCs/>
                <w:color w:val="0D3B1F"/>
                <w:sz w:val="18"/>
                <w:szCs w:val="18"/>
              </w:rPr>
              <w:t>생활지원</w:t>
            </w:r>
          </w:p>
        </w:tc>
        <w:tc>
          <w:tcPr>
            <w:tcW w:w="3202" w:type="dxa"/>
            <w:tcBorders>
              <w:top w:val="single" w:sz="1" w:space="0" w:color="1A2E4A"/>
              <w:left w:val="single" w:sz="1" w:space="0" w:color="1A2E4A"/>
              <w:bottom w:val="single" w:sz="1" w:space="0" w:color="1A2E4A"/>
              <w:right w:val="single" w:sz="1" w:space="0" w:color="1A2E4A"/>
            </w:tcBorders>
            <w:shd w:val="clear" w:color="auto" w:fill="E8F5EE"/>
            <w:tcMar>
              <w:top w:w="90" w:type="dxa"/>
              <w:left w:w="60" w:type="dxa"/>
              <w:bottom w:w="90" w:type="dxa"/>
              <w:right w:w="60" w:type="dxa"/>
            </w:tcMar>
            <w:vAlign w:val="center"/>
          </w:tcPr>
          <w:p w14:paraId="280068F6" w14:textId="77777777" w:rsidR="002130DA" w:rsidRDefault="00380A96">
            <w:pPr>
              <w:jc w:val="center"/>
            </w:pPr>
            <w:r>
              <w:rPr>
                <w:b/>
                <w:bCs/>
                <w:color w:val="0D3B1F"/>
                <w:sz w:val="18"/>
                <w:szCs w:val="18"/>
              </w:rPr>
              <w:t>공동체 활동</w:t>
            </w:r>
          </w:p>
        </w:tc>
      </w:tr>
    </w:tbl>
    <w:p w14:paraId="29A46EB9" w14:textId="77777777" w:rsidR="002130DA" w:rsidRDefault="002130DA">
      <w:pPr>
        <w:spacing w:after="60"/>
      </w:pPr>
    </w:p>
    <w:p w14:paraId="24386DED" w14:textId="77777777" w:rsidR="002130DA" w:rsidRDefault="00380A96">
      <w:pPr>
        <w:spacing w:after="100"/>
        <w:jc w:val="both"/>
      </w:pPr>
      <w:r>
        <w:t>세부 운영규정은 부록 C에 따른다.</w:t>
      </w:r>
    </w:p>
    <w:p w14:paraId="23DDD1D9" w14:textId="77777777" w:rsidR="002130DA" w:rsidRDefault="00380A96">
      <w:r>
        <w:br w:type="page"/>
      </w:r>
    </w:p>
    <w:p w14:paraId="0FC846E1" w14:textId="77777777" w:rsidR="002130DA" w:rsidRDefault="00380A96">
      <w:pPr>
        <w:pStyle w:val="1"/>
        <w:pBdr>
          <w:bottom w:val="single" w:sz="8" w:space="5" w:color="1A6B3C"/>
        </w:pBdr>
      </w:pPr>
      <w:r>
        <w:rPr>
          <w:color w:val="0D3B1F"/>
        </w:rPr>
        <w:lastRenderedPageBreak/>
        <w:t>13장  정부지원 및 공공재원 확보전략</w:t>
      </w:r>
    </w:p>
    <w:p w14:paraId="1153DF70" w14:textId="77777777" w:rsidR="002130DA" w:rsidRDefault="00380A96">
      <w:pPr>
        <w:pStyle w:val="2"/>
      </w:pPr>
      <w:r>
        <w:rPr>
          <w:color w:val="1A6B3C"/>
        </w:rPr>
        <w:t>13.1  기본원칙</w:t>
      </w:r>
    </w:p>
    <w:p w14:paraId="59AF79EB" w14:textId="77777777" w:rsidR="002130DA" w:rsidRDefault="00380A96">
      <w:pPr>
        <w:spacing w:after="100"/>
        <w:jc w:val="both"/>
      </w:pPr>
      <w:r>
        <w:t>공동체는 공공재원을 적극 활용하되 이에 종속되지 않는다.</w:t>
      </w:r>
    </w:p>
    <w:p w14:paraId="3BE508FC" w14:textId="77777777" w:rsidR="002130DA" w:rsidRDefault="00380A96">
      <w:pPr>
        <w:pStyle w:val="2"/>
      </w:pPr>
      <w:r>
        <w:rPr>
          <w:color w:val="1A6B3C"/>
        </w:rPr>
        <w:t>13.2  연계 가능 분야</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1"/>
        <w:gridCol w:w="2401"/>
        <w:gridCol w:w="2401"/>
        <w:gridCol w:w="2403"/>
      </w:tblGrid>
      <w:tr w:rsidR="002130DA" w14:paraId="666E0888" w14:textId="77777777">
        <w:tblPrEx>
          <w:tblCellMar>
            <w:top w:w="0" w:type="dxa"/>
            <w:bottom w:w="0" w:type="dxa"/>
          </w:tblCellMar>
        </w:tblPrEx>
        <w:tc>
          <w:tcPr>
            <w:tcW w:w="2401"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5C967281" w14:textId="77777777" w:rsidR="002130DA" w:rsidRDefault="00380A96">
            <w:r>
              <w:rPr>
                <w:sz w:val="19"/>
                <w:szCs w:val="19"/>
              </w:rPr>
              <w:t>노인복지</w:t>
            </w:r>
          </w:p>
        </w:tc>
        <w:tc>
          <w:tcPr>
            <w:tcW w:w="2401"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12B3993B" w14:textId="77777777" w:rsidR="002130DA" w:rsidRDefault="00380A96">
            <w:r>
              <w:rPr>
                <w:sz w:val="19"/>
                <w:szCs w:val="19"/>
              </w:rPr>
              <w:t>지역소멸 대응</w:t>
            </w:r>
          </w:p>
        </w:tc>
        <w:tc>
          <w:tcPr>
            <w:tcW w:w="2401"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0F0A2229" w14:textId="77777777" w:rsidR="002130DA" w:rsidRDefault="00380A96">
            <w:r>
              <w:rPr>
                <w:sz w:val="19"/>
                <w:szCs w:val="19"/>
              </w:rPr>
              <w:t>사회적경제</w:t>
            </w:r>
          </w:p>
        </w:tc>
        <w:tc>
          <w:tcPr>
            <w:tcW w:w="240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12CD3B71" w14:textId="77777777" w:rsidR="002130DA" w:rsidRDefault="00380A96">
            <w:r>
              <w:rPr>
                <w:sz w:val="19"/>
                <w:szCs w:val="19"/>
              </w:rPr>
              <w:t>유기동물 보호</w:t>
            </w:r>
          </w:p>
        </w:tc>
      </w:tr>
      <w:tr w:rsidR="002130DA" w14:paraId="46F3F636" w14:textId="77777777">
        <w:tblPrEx>
          <w:tblCellMar>
            <w:top w:w="0" w:type="dxa"/>
            <w:bottom w:w="0" w:type="dxa"/>
          </w:tblCellMar>
        </w:tblPrEx>
        <w:tc>
          <w:tcPr>
            <w:tcW w:w="2401"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264A493C" w14:textId="77777777" w:rsidR="002130DA" w:rsidRDefault="00380A96">
            <w:r>
              <w:rPr>
                <w:sz w:val="19"/>
                <w:szCs w:val="19"/>
              </w:rPr>
              <w:t>농업</w:t>
            </w:r>
          </w:p>
        </w:tc>
        <w:tc>
          <w:tcPr>
            <w:tcW w:w="2401"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0AE857FE" w14:textId="77777777" w:rsidR="002130DA" w:rsidRDefault="00380A96">
            <w:r>
              <w:rPr>
                <w:sz w:val="19"/>
                <w:szCs w:val="19"/>
              </w:rPr>
              <w:t>산림복지</w:t>
            </w:r>
          </w:p>
        </w:tc>
        <w:tc>
          <w:tcPr>
            <w:tcW w:w="2401"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0E8472E9" w14:textId="77777777" w:rsidR="002130DA" w:rsidRDefault="00380A96">
            <w:r>
              <w:rPr>
                <w:sz w:val="19"/>
                <w:szCs w:val="19"/>
              </w:rPr>
              <w:t>신재생에너지</w:t>
            </w:r>
          </w:p>
        </w:tc>
        <w:tc>
          <w:tcPr>
            <w:tcW w:w="240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0A38FAA3" w14:textId="77777777" w:rsidR="002130DA" w:rsidRDefault="00380A96">
            <w:r>
              <w:rPr>
                <w:sz w:val="19"/>
                <w:szCs w:val="19"/>
              </w:rPr>
              <w:t>폐교활용</w:t>
            </w:r>
          </w:p>
        </w:tc>
      </w:tr>
    </w:tbl>
    <w:p w14:paraId="18395BE6" w14:textId="77777777" w:rsidR="002130DA" w:rsidRDefault="002130DA">
      <w:pPr>
        <w:spacing w:after="100"/>
      </w:pPr>
    </w:p>
    <w:p w14:paraId="6B8737B5" w14:textId="77777777" w:rsidR="002130DA" w:rsidRDefault="00380A96">
      <w:pPr>
        <w:pStyle w:val="2"/>
      </w:pPr>
      <w:r>
        <w:rPr>
          <w:color w:val="1A6B3C"/>
        </w:rPr>
        <w:t>13.3  전략</w:t>
      </w:r>
    </w:p>
    <w:p w14:paraId="3D70FA96" w14:textId="77777777" w:rsidR="002130DA" w:rsidRDefault="00380A96">
      <w:pPr>
        <w:spacing w:after="100"/>
        <w:jc w:val="both"/>
      </w:pPr>
      <w:r>
        <w:t>초기에는 공공재원을 적극 활용하고, 장기적으로는 자체 수익구조를 강화한다.</w:t>
      </w:r>
    </w:p>
    <w:p w14:paraId="324A329F" w14:textId="77777777" w:rsidR="002130DA" w:rsidRDefault="00380A96">
      <w:pPr>
        <w:pStyle w:val="2"/>
      </w:pPr>
      <w:r>
        <w:rPr>
          <w:color w:val="1A6B3C"/>
        </w:rPr>
        <w:t>13.4  미래전망</w:t>
      </w:r>
    </w:p>
    <w:p w14:paraId="6384C757" w14:textId="77777777" w:rsidR="002130DA" w:rsidRDefault="00380A96">
      <w:pPr>
        <w:spacing w:after="100"/>
        <w:jc w:val="both"/>
      </w:pPr>
      <w:r>
        <w:t>AI와 자동화의 발전은 복지 확대의 가능성을 높일 수 있다. 반면 국가재정의 부담이 증가할 가능성도 존재한다. 따라서 공동체는 공공재원을 활용하되 이에 의존하지 않는 구조를 구축한다.</w:t>
      </w:r>
    </w:p>
    <w:p w14:paraId="77E03CAE" w14:textId="77777777" w:rsidR="002130DA" w:rsidRDefault="00380A96">
      <w:r>
        <w:br w:type="page"/>
      </w:r>
    </w:p>
    <w:p w14:paraId="7084C483" w14:textId="77777777" w:rsidR="002130DA" w:rsidRDefault="00380A96">
      <w:pPr>
        <w:pStyle w:val="1"/>
        <w:pBdr>
          <w:bottom w:val="single" w:sz="8" w:space="5" w:color="1A6B3C"/>
        </w:pBdr>
      </w:pPr>
      <w:r>
        <w:rPr>
          <w:color w:val="0D3B1F"/>
        </w:rPr>
        <w:lastRenderedPageBreak/>
        <w:t>14장  공동체 거버넌스</w:t>
      </w:r>
    </w:p>
    <w:p w14:paraId="3073C59C" w14:textId="77777777" w:rsidR="002130DA" w:rsidRDefault="00380A96">
      <w:pPr>
        <w:pStyle w:val="2"/>
      </w:pPr>
      <w:r>
        <w:rPr>
          <w:color w:val="1A6B3C"/>
        </w:rPr>
        <w:t>14.1  기본원칙</w:t>
      </w:r>
    </w:p>
    <w:p w14:paraId="6470BA6D" w14:textId="77777777" w:rsidR="002130DA" w:rsidRDefault="00380A96">
      <w:pPr>
        <w:spacing w:after="100"/>
        <w:jc w:val="both"/>
      </w:pPr>
      <w:r>
        <w:t>자연돌봄공동체는 민주적 참여와 투명한 운영을 원칙으로 한다. 공동체는 특정 개인이나 집단의 소유물이 아니며, 모든 구성원은 공동체 운영에 참여할 권리와 책임을 가진다.</w:t>
      </w:r>
    </w:p>
    <w:p w14:paraId="53ACCFBF" w14:textId="77777777" w:rsidR="002130DA" w:rsidRDefault="00380A96">
      <w:pPr>
        <w:pStyle w:val="2"/>
      </w:pPr>
      <w:r>
        <w:rPr>
          <w:color w:val="1A6B3C"/>
        </w:rPr>
        <w:t>14.2  사회적협동조합 중심 운영</w:t>
      </w:r>
    </w:p>
    <w:p w14:paraId="27AABEA9" w14:textId="77777777" w:rsidR="002130DA" w:rsidRDefault="00380A96">
      <w:pPr>
        <w:spacing w:after="100"/>
        <w:jc w:val="both"/>
      </w:pPr>
      <w:r>
        <w:t>공동체의 법적 기반은 사회적협동조합으로 한다. 사회적협동조합은 공동체의 자산과 철학을 관리하며, 공동체 전체의 공익성과 지속가능성을 유지하는 역할을 담당한다.</w:t>
      </w:r>
    </w:p>
    <w:p w14:paraId="5C611EED" w14:textId="77777777" w:rsidR="002130DA" w:rsidRDefault="00380A96">
      <w:pPr>
        <w:pStyle w:val="2"/>
      </w:pPr>
      <w:r>
        <w:rPr>
          <w:color w:val="1A6B3C"/>
        </w:rPr>
        <w:t>14.3  의사결정 구조</w:t>
      </w:r>
    </w:p>
    <w:p w14:paraId="14EC5985" w14:textId="77777777" w:rsidR="002130DA" w:rsidRDefault="002130DA">
      <w:pPr>
        <w:spacing w:after="60"/>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2130DA" w14:paraId="3120D72B" w14:textId="77777777">
        <w:tblPrEx>
          <w:tblCellMar>
            <w:top w:w="0" w:type="dxa"/>
            <w:bottom w:w="0" w:type="dxa"/>
          </w:tblCellMar>
        </w:tblPrEx>
        <w:tc>
          <w:tcPr>
            <w:tcW w:w="0" w:type="auto"/>
            <w:tcBorders>
              <w:top w:val="single" w:sz="1" w:space="0" w:color="1A2E4A"/>
              <w:left w:val="single" w:sz="1" w:space="0" w:color="1A2E4A"/>
              <w:bottom w:val="single" w:sz="1" w:space="0" w:color="1A2E4A"/>
              <w:right w:val="single" w:sz="1" w:space="0" w:color="1A2E4A"/>
            </w:tcBorders>
            <w:shd w:val="clear" w:color="auto" w:fill="EBF0F7"/>
            <w:tcMar>
              <w:top w:w="140" w:type="dxa"/>
              <w:left w:w="200" w:type="dxa"/>
              <w:bottom w:w="140" w:type="dxa"/>
              <w:right w:w="200" w:type="dxa"/>
            </w:tcMar>
          </w:tcPr>
          <w:p w14:paraId="4A32FA9D" w14:textId="77777777" w:rsidR="002130DA" w:rsidRDefault="00380A96">
            <w:pPr>
              <w:spacing w:after="50"/>
              <w:jc w:val="center"/>
            </w:pPr>
            <w:r>
              <w:rPr>
                <w:b/>
                <w:bCs/>
                <w:color w:val="1A2E4A"/>
                <w:sz w:val="23"/>
                <w:szCs w:val="23"/>
              </w:rPr>
              <w:t>총회 (전체 구성원)</w:t>
            </w:r>
          </w:p>
          <w:p w14:paraId="20C534D3" w14:textId="77777777" w:rsidR="002130DA" w:rsidRDefault="00380A96">
            <w:pPr>
              <w:spacing w:after="50"/>
              <w:jc w:val="center"/>
            </w:pPr>
            <w:r>
              <w:rPr>
                <w:color w:val="555555"/>
                <w:sz w:val="18"/>
                <w:szCs w:val="18"/>
              </w:rPr>
              <w:t>주요 정책·중요 변경사항 의결</w:t>
            </w:r>
          </w:p>
          <w:p w14:paraId="488849AF" w14:textId="77777777" w:rsidR="002130DA" w:rsidRDefault="00380A96">
            <w:pPr>
              <w:spacing w:after="50"/>
              <w:jc w:val="center"/>
            </w:pPr>
            <w:r>
              <w:rPr>
                <w:color w:val="1A6B3C"/>
                <w:sz w:val="24"/>
                <w:szCs w:val="24"/>
              </w:rPr>
              <w:t>↓</w:t>
            </w:r>
          </w:p>
          <w:p w14:paraId="2F7F9FE8" w14:textId="77777777" w:rsidR="002130DA" w:rsidRDefault="00380A96">
            <w:pPr>
              <w:spacing w:after="50"/>
              <w:jc w:val="center"/>
            </w:pPr>
            <w:r>
              <w:rPr>
                <w:b/>
                <w:bCs/>
                <w:color w:val="1A2E4A"/>
                <w:sz w:val="23"/>
                <w:szCs w:val="23"/>
              </w:rPr>
              <w:t>운영위원회</w:t>
            </w:r>
          </w:p>
          <w:p w14:paraId="4E265F3F" w14:textId="77777777" w:rsidR="002130DA" w:rsidRDefault="00380A96">
            <w:pPr>
              <w:jc w:val="center"/>
            </w:pPr>
            <w:r>
              <w:rPr>
                <w:color w:val="555555"/>
                <w:sz w:val="18"/>
                <w:szCs w:val="18"/>
              </w:rPr>
              <w:t>운영상 필요한 일상적 사항 담당</w:t>
            </w:r>
          </w:p>
        </w:tc>
      </w:tr>
    </w:tbl>
    <w:p w14:paraId="53EB59F2" w14:textId="77777777" w:rsidR="002130DA" w:rsidRDefault="002130DA">
      <w:pPr>
        <w:spacing w:after="100"/>
      </w:pPr>
    </w:p>
    <w:p w14:paraId="06E68424" w14:textId="77777777" w:rsidR="002130DA" w:rsidRDefault="00380A96">
      <w:pPr>
        <w:spacing w:after="100"/>
        <w:jc w:val="both"/>
      </w:pPr>
      <w:r>
        <w:t>공동체의 주요 의사결정은 총회를 통해 이루어진다. 운영상 필요한 사항은 운영위원회가 담당하며, 중요한 정책 변경은 구성원들의 참여와 동의를 원칙으로 한다.</w:t>
      </w:r>
    </w:p>
    <w:p w14:paraId="546809C8" w14:textId="77777777" w:rsidR="002130DA" w:rsidRDefault="00380A96">
      <w:pPr>
        <w:pStyle w:val="2"/>
      </w:pPr>
      <w:r>
        <w:rPr>
          <w:color w:val="1A6B3C"/>
        </w:rPr>
        <w:t>14.4  투명성과 책임</w:t>
      </w:r>
    </w:p>
    <w:p w14:paraId="364C1A0B" w14:textId="77777777" w:rsidR="002130DA" w:rsidRDefault="00380A96">
      <w:pPr>
        <w:spacing w:after="100"/>
        <w:jc w:val="both"/>
      </w:pPr>
      <w:r>
        <w:t>모든 재정과 주요 의사결정은 구성원에게 공개한다. 공동체는 정기적인 감사와 평가를 실시하여 운영의 신뢰성을 유지한다.</w:t>
      </w:r>
    </w:p>
    <w:p w14:paraId="208FF06A" w14:textId="77777777" w:rsidR="002130DA" w:rsidRDefault="00380A96">
      <w:pPr>
        <w:pStyle w:val="2"/>
      </w:pPr>
      <w:r>
        <w:rPr>
          <w:color w:val="1A6B3C"/>
        </w:rPr>
        <w:t>14.5  권력집중 방지</w:t>
      </w:r>
    </w:p>
    <w:p w14:paraId="4D06D2DF" w14:textId="77777777" w:rsidR="002130DA" w:rsidRDefault="00380A96">
      <w:pPr>
        <w:spacing w:after="100"/>
        <w:jc w:val="both"/>
      </w:pPr>
      <w:r>
        <w:t>어떠한 직책도 공동체 위에 존재하지 않는다. 초기 조합장과 창립조합원을 포함한 모든 구성원은 동일한 규정의 적용을 받는다. 공동체는 특정 개인의 영향력보다 공동체의 지속가능성을 우선한다.</w:t>
      </w:r>
    </w:p>
    <w:p w14:paraId="19D48FFA" w14:textId="77777777" w:rsidR="002130DA" w:rsidRDefault="00380A96">
      <w:r>
        <w:br w:type="page"/>
      </w:r>
    </w:p>
    <w:p w14:paraId="0AA430EE" w14:textId="77777777" w:rsidR="002130DA" w:rsidRDefault="00380A96">
      <w:pPr>
        <w:pStyle w:val="1"/>
        <w:pBdr>
          <w:bottom w:val="single" w:sz="8" w:space="5" w:color="1A6B3C"/>
        </w:pBdr>
      </w:pPr>
      <w:r>
        <w:rPr>
          <w:color w:val="0D3B1F"/>
        </w:rPr>
        <w:lastRenderedPageBreak/>
        <w:t>15장  자연돌봄공동체 실현 로드맵</w:t>
      </w:r>
    </w:p>
    <w:p w14:paraId="57F5DC66" w14:textId="77777777" w:rsidR="002130DA" w:rsidRDefault="00380A96">
      <w:pPr>
        <w:spacing w:after="100"/>
        <w:jc w:val="both"/>
      </w:pPr>
      <w:r>
        <w:t>부지가 확정되면 6개월 내 착공, 1년 내 1차 정착을 목표로 한다. 아래 로드맵은 이 일정 위에서 연 단위로 전개되는 5단계의 흐름을 보여준다.</w:t>
      </w:r>
    </w:p>
    <w:p w14:paraId="0E1508E7" w14:textId="77777777" w:rsidR="002130DA" w:rsidRDefault="002130DA">
      <w:pPr>
        <w:spacing w:after="60"/>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700"/>
        <w:gridCol w:w="6406"/>
      </w:tblGrid>
      <w:tr w:rsidR="002130DA" w14:paraId="4D604D22" w14:textId="77777777">
        <w:tblPrEx>
          <w:tblCellMar>
            <w:top w:w="0" w:type="dxa"/>
            <w:bottom w:w="0" w:type="dxa"/>
          </w:tblCellMar>
        </w:tblPrEx>
        <w:tc>
          <w:tcPr>
            <w:tcW w:w="1500"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58034335" w14:textId="77777777" w:rsidR="002130DA" w:rsidRDefault="00380A96">
            <w:pPr>
              <w:jc w:val="center"/>
            </w:pPr>
            <w:r>
              <w:rPr>
                <w:b/>
                <w:bCs/>
                <w:color w:val="FFFFFF"/>
                <w:sz w:val="19"/>
                <w:szCs w:val="19"/>
              </w:rPr>
              <w:t>시기</w:t>
            </w:r>
          </w:p>
        </w:tc>
        <w:tc>
          <w:tcPr>
            <w:tcW w:w="1700"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1036386D" w14:textId="77777777" w:rsidR="002130DA" w:rsidRDefault="00380A96">
            <w:pPr>
              <w:jc w:val="center"/>
            </w:pPr>
            <w:r>
              <w:rPr>
                <w:b/>
                <w:bCs/>
                <w:color w:val="FFFFFF"/>
                <w:sz w:val="19"/>
                <w:szCs w:val="19"/>
              </w:rPr>
              <w:t>단계</w:t>
            </w:r>
          </w:p>
        </w:tc>
        <w:tc>
          <w:tcPr>
            <w:tcW w:w="6406"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0B1F5DDB" w14:textId="77777777" w:rsidR="002130DA" w:rsidRDefault="00380A96">
            <w:pPr>
              <w:jc w:val="center"/>
            </w:pPr>
            <w:r>
              <w:rPr>
                <w:b/>
                <w:bCs/>
                <w:color w:val="FFFFFF"/>
                <w:sz w:val="19"/>
                <w:szCs w:val="19"/>
              </w:rPr>
              <w:t>주요 내용</w:t>
            </w:r>
          </w:p>
        </w:tc>
      </w:tr>
      <w:tr w:rsidR="002130DA" w14:paraId="596FA19F"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027C027F" w14:textId="77777777" w:rsidR="002130DA" w:rsidRDefault="00380A96">
            <w:r>
              <w:rPr>
                <w:sz w:val="19"/>
                <w:szCs w:val="19"/>
              </w:rPr>
              <w:t>2026년 하반기</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6A788040" w14:textId="77777777" w:rsidR="002130DA" w:rsidRDefault="00380A96">
            <w:r>
              <w:rPr>
                <w:sz w:val="19"/>
                <w:szCs w:val="19"/>
              </w:rPr>
              <w:t>15.1 준비기</w:t>
            </w:r>
          </w:p>
        </w:tc>
        <w:tc>
          <w:tcPr>
            <w:tcW w:w="6406"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2BDD0759" w14:textId="77777777" w:rsidR="002130DA" w:rsidRDefault="00380A96">
            <w:r>
              <w:rPr>
                <w:sz w:val="19"/>
                <w:szCs w:val="19"/>
              </w:rPr>
              <w:t>공동체 철학 정립 및 사업계획 수립 / 창립총회·사회적협동조합 설립 인가 신청 / 지자체 및 공공기관 협력체계 구축 / 후보부지 확보 및 전체 계획 수립 / 조합원의 선행 정착 및 임업·농업경영체 설립</w:t>
            </w:r>
          </w:p>
        </w:tc>
      </w:tr>
      <w:tr w:rsidR="002130DA" w14:paraId="601BF0CA"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2A9824C2" w14:textId="77777777" w:rsidR="002130DA" w:rsidRDefault="00380A96">
            <w:r>
              <w:rPr>
                <w:sz w:val="19"/>
                <w:szCs w:val="19"/>
              </w:rPr>
              <w:t>2027년</w:t>
            </w:r>
          </w:p>
        </w:tc>
        <w:tc>
          <w:tcPr>
            <w:tcW w:w="1700"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29C6F1B5" w14:textId="77777777" w:rsidR="002130DA" w:rsidRDefault="00380A96">
            <w:r>
              <w:rPr>
                <w:sz w:val="19"/>
                <w:szCs w:val="19"/>
              </w:rPr>
              <w:t>15.2 실증기</w:t>
            </w:r>
          </w:p>
        </w:tc>
        <w:tc>
          <w:tcPr>
            <w:tcW w:w="6406"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50336E51" w14:textId="77777777" w:rsidR="002130DA" w:rsidRDefault="00380A96">
            <w:r>
              <w:rPr>
                <w:sz w:val="19"/>
                <w:szCs w:val="19"/>
              </w:rPr>
              <w:t>핵심세대 중심 20여명 소규모 공동체 운영 / 친환경가구공방·노인돌봄·아동돌봄·유기동물보호 / 사회적기업의 청년 육성 교육 프로그램 구축 / 임업·농업 경영체 사회적기업 활동 시작 / [거버넌스AI] 현장기여증명(PoC) 및 돌봄코인 지갑 MVP 개발·필드테스트</w:t>
            </w:r>
          </w:p>
        </w:tc>
      </w:tr>
      <w:tr w:rsidR="002130DA" w14:paraId="65CA8209"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2AF16DA5" w14:textId="77777777" w:rsidR="002130DA" w:rsidRDefault="00380A96">
            <w:r>
              <w:rPr>
                <w:sz w:val="19"/>
                <w:szCs w:val="19"/>
              </w:rPr>
              <w:t>2028년</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0B081AE0" w14:textId="77777777" w:rsidR="002130DA" w:rsidRDefault="00380A96">
            <w:r>
              <w:rPr>
                <w:sz w:val="19"/>
                <w:szCs w:val="19"/>
              </w:rPr>
              <w:t>15.3 성장기</w:t>
            </w:r>
          </w:p>
        </w:tc>
        <w:tc>
          <w:tcPr>
            <w:tcW w:w="6406"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50FBC53C" w14:textId="77777777" w:rsidR="002130DA" w:rsidRDefault="00380A96">
            <w:r>
              <w:rPr>
                <w:sz w:val="19"/>
                <w:szCs w:val="19"/>
              </w:rPr>
              <w:t>80명 규모 공동체 운영 / 동물보호센터·신재생에너지·친환경주택건축 등 사회적기업 설립 / 임업·농업 사회적기업의 스마트팜 고도화 / [거버넌스AI] 80명 정착 직전까지 AI엔진·모바일앱 최종 고도화 완료, 현장 전면 가동 — 동물보호센터·신재생에너지 등 자산관리 AI 장부 일원화</w:t>
            </w:r>
          </w:p>
        </w:tc>
      </w:tr>
      <w:tr w:rsidR="002130DA" w14:paraId="1F8A82F0"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24EB7B0C" w14:textId="77777777" w:rsidR="002130DA" w:rsidRDefault="00380A96">
            <w:r>
              <w:rPr>
                <w:sz w:val="19"/>
                <w:szCs w:val="19"/>
              </w:rPr>
              <w:t>2029년</w:t>
            </w:r>
          </w:p>
        </w:tc>
        <w:tc>
          <w:tcPr>
            <w:tcW w:w="1700"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78DC44C9" w14:textId="77777777" w:rsidR="002130DA" w:rsidRDefault="00380A96">
            <w:r>
              <w:rPr>
                <w:sz w:val="19"/>
                <w:szCs w:val="19"/>
              </w:rPr>
              <w:t>15.4 완성기</w:t>
            </w:r>
          </w:p>
        </w:tc>
        <w:tc>
          <w:tcPr>
            <w:tcW w:w="6406"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3547D386" w14:textId="77777777" w:rsidR="002130DA" w:rsidRDefault="00380A96">
            <w:r>
              <w:rPr>
                <w:sz w:val="19"/>
                <w:szCs w:val="19"/>
              </w:rPr>
              <w:t>200명 규모 공동체 완성 / 먹거리 및 에너지 자립체계 구축 / 지역사회 협력 강화</w:t>
            </w:r>
          </w:p>
        </w:tc>
      </w:tr>
      <w:tr w:rsidR="002130DA" w14:paraId="21F03FC5"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1FCE0110" w14:textId="77777777" w:rsidR="002130DA" w:rsidRDefault="00380A96">
            <w:r>
              <w:rPr>
                <w:sz w:val="19"/>
                <w:szCs w:val="19"/>
              </w:rPr>
              <w:t>2030년</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3D0B8E6A" w14:textId="77777777" w:rsidR="002130DA" w:rsidRDefault="00380A96">
            <w:r>
              <w:rPr>
                <w:sz w:val="19"/>
                <w:szCs w:val="19"/>
              </w:rPr>
              <w:t>15.5 확산기</w:t>
            </w:r>
          </w:p>
        </w:tc>
        <w:tc>
          <w:tcPr>
            <w:tcW w:w="6406"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7F635CE8" w14:textId="77777777" w:rsidR="002130DA" w:rsidRDefault="00380A96">
            <w:r>
              <w:rPr>
                <w:sz w:val="19"/>
                <w:szCs w:val="19"/>
              </w:rPr>
              <w:t>표준화된 운영 모델을 다른 지역 공동체에 지원 / 자산과 철학을 미래세대에게 온전하게 계승</w:t>
            </w:r>
          </w:p>
        </w:tc>
      </w:tr>
    </w:tbl>
    <w:p w14:paraId="18CB3C6A" w14:textId="77777777" w:rsidR="002130DA" w:rsidRDefault="002130DA">
      <w:pPr>
        <w:spacing w:after="100"/>
      </w:pPr>
    </w:p>
    <w:p w14:paraId="47D96BCD" w14:textId="77777777" w:rsidR="002130DA" w:rsidRDefault="00380A96">
      <w:pPr>
        <w:pStyle w:val="2"/>
      </w:pPr>
      <w:r>
        <w:rPr>
          <w:color w:val="1A6B3C"/>
        </w:rPr>
        <w:t>15.6  계승원칙</w:t>
      </w:r>
    </w:p>
    <w:p w14:paraId="7B096146" w14:textId="77777777" w:rsidR="002130DA" w:rsidRDefault="00380A96">
      <w:pPr>
        <w:spacing w:after="100"/>
        <w:jc w:val="both"/>
      </w:pPr>
      <w:r>
        <w:t>공동체는 특정 세대의 사업이 아니다. 초기 조합장과 창립조합원을 포함한 모든 구성원은 공동체 헌장과 운영규정을 동일하게 적용받는다. 공동체는 특정 개인이 아니라 다음 세대에게 계승되는 것을 목표로 한다.</w:t>
      </w:r>
    </w:p>
    <w:p w14:paraId="31E5B769" w14:textId="77777777" w:rsidR="002130DA" w:rsidRDefault="00380A96">
      <w:r>
        <w:br w:type="page"/>
      </w:r>
    </w:p>
    <w:p w14:paraId="54BA1015" w14:textId="77777777" w:rsidR="002130DA" w:rsidRDefault="00380A96">
      <w:pPr>
        <w:pStyle w:val="1"/>
        <w:pBdr>
          <w:bottom w:val="single" w:sz="8" w:space="5" w:color="1A6B3C"/>
        </w:pBdr>
      </w:pPr>
      <w:r>
        <w:rPr>
          <w:color w:val="0D3B1F"/>
        </w:rPr>
        <w:lastRenderedPageBreak/>
        <w:t>16장  위험관리 및 지속가능성 전략</w:t>
      </w:r>
    </w:p>
    <w:p w14:paraId="0107E6C6" w14:textId="77777777" w:rsidR="002130DA" w:rsidRDefault="00380A96">
      <w:pPr>
        <w:pStyle w:val="2"/>
      </w:pPr>
      <w:r>
        <w:rPr>
          <w:color w:val="1A6B3C"/>
        </w:rPr>
        <w:t>16.1  기본원칙</w:t>
      </w:r>
    </w:p>
    <w:p w14:paraId="272CF80C" w14:textId="77777777" w:rsidR="002130DA" w:rsidRDefault="00380A96">
      <w:pPr>
        <w:spacing w:after="100"/>
        <w:jc w:val="both"/>
      </w:pPr>
      <w:r>
        <w:t>공동체는 성공만을 전제로 운영되지 않는다. 예상 가능한 위험요인을 사전에 분석하고 대응체계를 구축한다.</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03"/>
        <w:gridCol w:w="3703"/>
      </w:tblGrid>
      <w:tr w:rsidR="002130DA" w14:paraId="1CF70439" w14:textId="77777777">
        <w:tblPrEx>
          <w:tblCellMar>
            <w:top w:w="0" w:type="dxa"/>
            <w:bottom w:w="0" w:type="dxa"/>
          </w:tblCellMar>
        </w:tblPrEx>
        <w:tc>
          <w:tcPr>
            <w:tcW w:w="2200"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0334AE18" w14:textId="77777777" w:rsidR="002130DA" w:rsidRDefault="00380A96">
            <w:pPr>
              <w:jc w:val="center"/>
            </w:pPr>
            <w:r>
              <w:rPr>
                <w:b/>
                <w:bCs/>
                <w:color w:val="FFFFFF"/>
                <w:sz w:val="19"/>
                <w:szCs w:val="19"/>
              </w:rPr>
              <w:t>위험 영역</w:t>
            </w:r>
          </w:p>
        </w:tc>
        <w:tc>
          <w:tcPr>
            <w:tcW w:w="3703"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17078382" w14:textId="77777777" w:rsidR="002130DA" w:rsidRDefault="00380A96">
            <w:pPr>
              <w:jc w:val="center"/>
            </w:pPr>
            <w:r>
              <w:rPr>
                <w:b/>
                <w:bCs/>
                <w:color w:val="FFFFFF"/>
                <w:sz w:val="19"/>
                <w:szCs w:val="19"/>
              </w:rPr>
              <w:t>위험 요인</w:t>
            </w:r>
          </w:p>
        </w:tc>
        <w:tc>
          <w:tcPr>
            <w:tcW w:w="3703"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164CD794" w14:textId="77777777" w:rsidR="002130DA" w:rsidRDefault="00380A96">
            <w:pPr>
              <w:jc w:val="center"/>
            </w:pPr>
            <w:r>
              <w:rPr>
                <w:b/>
                <w:bCs/>
                <w:color w:val="FFFFFF"/>
                <w:sz w:val="19"/>
                <w:szCs w:val="19"/>
              </w:rPr>
              <w:t>대응 전략</w:t>
            </w:r>
          </w:p>
        </w:tc>
      </w:tr>
      <w:tr w:rsidR="002130DA" w14:paraId="5E1D582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4B69CA6C" w14:textId="77777777" w:rsidR="002130DA" w:rsidRDefault="00380A96">
            <w:r>
              <w:rPr>
                <w:sz w:val="19"/>
                <w:szCs w:val="19"/>
              </w:rPr>
              <w:t>16.2 재정위험</w:t>
            </w:r>
          </w:p>
        </w:tc>
        <w:tc>
          <w:tcPr>
            <w:tcW w:w="370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34876CE9" w14:textId="77777777" w:rsidR="002130DA" w:rsidRDefault="00380A96">
            <w:r>
              <w:rPr>
                <w:sz w:val="19"/>
                <w:szCs w:val="19"/>
              </w:rPr>
              <w:t>사업수익 감소·후원 감소·정책 변화</w:t>
            </w:r>
          </w:p>
        </w:tc>
        <w:tc>
          <w:tcPr>
            <w:tcW w:w="370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4A69F65E" w14:textId="77777777" w:rsidR="002130DA" w:rsidRDefault="00380A96">
            <w:r>
              <w:rPr>
                <w:sz w:val="19"/>
                <w:szCs w:val="19"/>
              </w:rPr>
              <w:t>수익원 다변화로 특정 재원 의존도 완화</w:t>
            </w:r>
          </w:p>
        </w:tc>
      </w:tr>
      <w:tr w:rsidR="002130DA" w14:paraId="3C342F6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26CCA2FF" w14:textId="77777777" w:rsidR="002130DA" w:rsidRDefault="00380A96">
            <w:r>
              <w:rPr>
                <w:sz w:val="19"/>
                <w:szCs w:val="19"/>
              </w:rPr>
              <w:t>16.3 인력위험</w:t>
            </w:r>
          </w:p>
        </w:tc>
        <w:tc>
          <w:tcPr>
            <w:tcW w:w="370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1395D2A7" w14:textId="77777777" w:rsidR="002130DA" w:rsidRDefault="00380A96">
            <w:r>
              <w:rPr>
                <w:sz w:val="19"/>
                <w:szCs w:val="19"/>
              </w:rPr>
              <w:t>고령화·인력 부족</w:t>
            </w:r>
          </w:p>
        </w:tc>
        <w:tc>
          <w:tcPr>
            <w:tcW w:w="370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75BF051D" w14:textId="77777777" w:rsidR="002130DA" w:rsidRDefault="00380A96">
            <w:r>
              <w:rPr>
                <w:sz w:val="19"/>
                <w:szCs w:val="19"/>
              </w:rPr>
              <w:t>청년 참여 확대 및 세대계승 체계 구축</w:t>
            </w:r>
          </w:p>
        </w:tc>
      </w:tr>
      <w:tr w:rsidR="002130DA" w14:paraId="0CE1AD4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390C7F94" w14:textId="77777777" w:rsidR="002130DA" w:rsidRDefault="00380A96">
            <w:r>
              <w:rPr>
                <w:sz w:val="19"/>
                <w:szCs w:val="19"/>
              </w:rPr>
              <w:t>16.4 갈등관리</w:t>
            </w:r>
          </w:p>
        </w:tc>
        <w:tc>
          <w:tcPr>
            <w:tcW w:w="370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2F872AD5" w14:textId="77777777" w:rsidR="002130DA" w:rsidRDefault="00380A96">
            <w:r>
              <w:rPr>
                <w:sz w:val="19"/>
                <w:szCs w:val="19"/>
              </w:rPr>
              <w:t>공동체 내 자연스러운 갈등</w:t>
            </w:r>
          </w:p>
        </w:tc>
        <w:tc>
          <w:tcPr>
            <w:tcW w:w="370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6F82ED97" w14:textId="77777777" w:rsidR="002130DA" w:rsidRDefault="00380A96">
            <w:r>
              <w:rPr>
                <w:sz w:val="19"/>
                <w:szCs w:val="19"/>
              </w:rPr>
              <w:t>억압하지 않고 대화·조정으로 해결</w:t>
            </w:r>
          </w:p>
        </w:tc>
      </w:tr>
      <w:tr w:rsidR="002130DA" w14:paraId="3A6961D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48C0193C" w14:textId="77777777" w:rsidR="002130DA" w:rsidRDefault="00380A96">
            <w:r>
              <w:rPr>
                <w:sz w:val="19"/>
                <w:szCs w:val="19"/>
              </w:rPr>
              <w:t>16.5 정책·제도변화</w:t>
            </w:r>
          </w:p>
        </w:tc>
        <w:tc>
          <w:tcPr>
            <w:tcW w:w="370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0C94FA5A" w14:textId="77777777" w:rsidR="002130DA" w:rsidRDefault="00380A96">
            <w:r>
              <w:rPr>
                <w:sz w:val="19"/>
                <w:szCs w:val="19"/>
              </w:rPr>
              <w:t>정부지원 정책 확대·축소</w:t>
            </w:r>
          </w:p>
        </w:tc>
        <w:tc>
          <w:tcPr>
            <w:tcW w:w="370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4A550338" w14:textId="77777777" w:rsidR="002130DA" w:rsidRDefault="00380A96">
            <w:r>
              <w:rPr>
                <w:sz w:val="19"/>
                <w:szCs w:val="19"/>
              </w:rPr>
              <w:t>공공재원 활용하되 독립성 유지</w:t>
            </w:r>
          </w:p>
        </w:tc>
      </w:tr>
      <w:tr w:rsidR="002130DA" w14:paraId="372CB02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77DB87E3" w14:textId="77777777" w:rsidR="002130DA" w:rsidRDefault="00380A96">
            <w:r>
              <w:rPr>
                <w:sz w:val="19"/>
                <w:szCs w:val="19"/>
              </w:rPr>
              <w:t>16.6 자연재해·비상상황</w:t>
            </w:r>
          </w:p>
        </w:tc>
        <w:tc>
          <w:tcPr>
            <w:tcW w:w="370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3BF9094D" w14:textId="77777777" w:rsidR="002130DA" w:rsidRDefault="00380A96">
            <w:r>
              <w:rPr>
                <w:sz w:val="19"/>
                <w:szCs w:val="19"/>
              </w:rPr>
              <w:t>재난·사고</w:t>
            </w:r>
          </w:p>
        </w:tc>
        <w:tc>
          <w:tcPr>
            <w:tcW w:w="370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5BE68FEF" w14:textId="77777777" w:rsidR="002130DA" w:rsidRDefault="00380A96">
            <w:r>
              <w:rPr>
                <w:sz w:val="19"/>
                <w:szCs w:val="19"/>
              </w:rPr>
              <w:t>재난 대응계획 수립 및 정기 점검</w:t>
            </w:r>
          </w:p>
        </w:tc>
      </w:tr>
    </w:tbl>
    <w:p w14:paraId="486F547C" w14:textId="77777777" w:rsidR="002130DA" w:rsidRDefault="00380A96">
      <w:r>
        <w:br w:type="page"/>
      </w:r>
    </w:p>
    <w:p w14:paraId="72090457" w14:textId="77777777" w:rsidR="002130DA" w:rsidRDefault="00380A96">
      <w:pPr>
        <w:pStyle w:val="1"/>
        <w:pBdr>
          <w:bottom w:val="single" w:sz="8" w:space="5" w:color="1A6B3C"/>
        </w:pBdr>
      </w:pPr>
      <w:r>
        <w:rPr>
          <w:color w:val="0D3B1F"/>
        </w:rPr>
        <w:lastRenderedPageBreak/>
        <w:t>17장  성과평가 및 발전지표</w:t>
      </w:r>
    </w:p>
    <w:p w14:paraId="5EF88201" w14:textId="77777777" w:rsidR="002130DA" w:rsidRDefault="00380A96">
      <w:pPr>
        <w:pStyle w:val="2"/>
      </w:pPr>
      <w:r>
        <w:rPr>
          <w:color w:val="1A6B3C"/>
        </w:rPr>
        <w:t>17.1  평가의 목적</w:t>
      </w:r>
    </w:p>
    <w:p w14:paraId="7EA038B3" w14:textId="77777777" w:rsidR="002130DA" w:rsidRDefault="00380A96">
      <w:pPr>
        <w:spacing w:after="100"/>
        <w:jc w:val="both"/>
      </w:pPr>
      <w:r>
        <w:t>평가는 경쟁을 위한 수단이 아니라 공동체의 지속적인 개선을 위한 과정이다.</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6"/>
      </w:tblGrid>
      <w:tr w:rsidR="002130DA" w14:paraId="23B27A4E" w14:textId="77777777">
        <w:tblPrEx>
          <w:tblCellMar>
            <w:top w:w="0" w:type="dxa"/>
            <w:bottom w:w="0" w:type="dxa"/>
          </w:tblCellMar>
        </w:tblPrEx>
        <w:tc>
          <w:tcPr>
            <w:tcW w:w="2400"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63AC3126" w14:textId="77777777" w:rsidR="002130DA" w:rsidRDefault="00380A96">
            <w:pPr>
              <w:jc w:val="center"/>
            </w:pPr>
            <w:r>
              <w:rPr>
                <w:b/>
                <w:bCs/>
                <w:color w:val="FFFFFF"/>
                <w:sz w:val="19"/>
                <w:szCs w:val="19"/>
              </w:rPr>
              <w:t>지표 영역</w:t>
            </w:r>
          </w:p>
        </w:tc>
        <w:tc>
          <w:tcPr>
            <w:tcW w:w="7206"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5FE65E09" w14:textId="77777777" w:rsidR="002130DA" w:rsidRDefault="00380A96">
            <w:pPr>
              <w:jc w:val="center"/>
            </w:pPr>
            <w:r>
              <w:rPr>
                <w:b/>
                <w:bCs/>
                <w:color w:val="FFFFFF"/>
                <w:sz w:val="19"/>
                <w:szCs w:val="19"/>
              </w:rPr>
              <w:t>세부 지표</w:t>
            </w:r>
          </w:p>
        </w:tc>
      </w:tr>
      <w:tr w:rsidR="002130DA" w14:paraId="5569A2F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110ABF8E" w14:textId="77777777" w:rsidR="002130DA" w:rsidRDefault="00380A96">
            <w:r>
              <w:rPr>
                <w:sz w:val="19"/>
                <w:szCs w:val="19"/>
              </w:rPr>
              <w:t>17.2 사람지표</w:t>
            </w:r>
          </w:p>
        </w:tc>
        <w:tc>
          <w:tcPr>
            <w:tcW w:w="7206"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64636D6C" w14:textId="77777777" w:rsidR="002130DA" w:rsidRDefault="00380A96">
            <w:r>
              <w:rPr>
                <w:sz w:val="19"/>
                <w:szCs w:val="19"/>
              </w:rPr>
              <w:t>구성원 만족도 / 건강상태 / 정착률 / 세대계승률</w:t>
            </w:r>
          </w:p>
        </w:tc>
      </w:tr>
      <w:tr w:rsidR="002130DA" w14:paraId="2919006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509E0306" w14:textId="77777777" w:rsidR="002130DA" w:rsidRDefault="00380A96">
            <w:r>
              <w:rPr>
                <w:sz w:val="19"/>
                <w:szCs w:val="19"/>
              </w:rPr>
              <w:t>17.3 재정지표</w:t>
            </w:r>
          </w:p>
        </w:tc>
        <w:tc>
          <w:tcPr>
            <w:tcW w:w="7206"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58E6CB7B" w14:textId="77777777" w:rsidR="002130DA" w:rsidRDefault="00380A96">
            <w:r>
              <w:rPr>
                <w:sz w:val="19"/>
                <w:szCs w:val="19"/>
              </w:rPr>
              <w:t>운영수지 / 자립도 / 수익원 다변화 수준</w:t>
            </w:r>
          </w:p>
        </w:tc>
      </w:tr>
      <w:tr w:rsidR="002130DA" w14:paraId="73AB4DF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3F315DA3" w14:textId="77777777" w:rsidR="002130DA" w:rsidRDefault="00380A96">
            <w:r>
              <w:rPr>
                <w:sz w:val="19"/>
                <w:szCs w:val="19"/>
              </w:rPr>
              <w:t>17.4 환경지표</w:t>
            </w:r>
          </w:p>
        </w:tc>
        <w:tc>
          <w:tcPr>
            <w:tcW w:w="7206"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63E21778" w14:textId="77777777" w:rsidR="002130DA" w:rsidRDefault="00380A96">
            <w:r>
              <w:rPr>
                <w:sz w:val="19"/>
                <w:szCs w:val="19"/>
              </w:rPr>
              <w:t>에너지 자립률 / 탄소배출 저감 / 자원순환 수준</w:t>
            </w:r>
          </w:p>
        </w:tc>
      </w:tr>
      <w:tr w:rsidR="002130DA" w14:paraId="094C55A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0DDA710C" w14:textId="77777777" w:rsidR="002130DA" w:rsidRDefault="00380A96">
            <w:r>
              <w:rPr>
                <w:sz w:val="19"/>
                <w:szCs w:val="19"/>
              </w:rPr>
              <w:t>17.5 돌봄지표</w:t>
            </w:r>
          </w:p>
        </w:tc>
        <w:tc>
          <w:tcPr>
            <w:tcW w:w="7206"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102F7FF3" w14:textId="77777777" w:rsidR="002130DA" w:rsidRDefault="00380A96">
            <w:r>
              <w:rPr>
                <w:sz w:val="19"/>
                <w:szCs w:val="19"/>
              </w:rPr>
              <w:t>노인돌봄 / 아동돌봄 / 장애인돌봄 / 반려동물돌봄 / 자연돌봄</w:t>
            </w:r>
          </w:p>
        </w:tc>
      </w:tr>
      <w:tr w:rsidR="002130DA" w14:paraId="1A7FAFF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507EF9B4" w14:textId="77777777" w:rsidR="002130DA" w:rsidRDefault="00380A96">
            <w:r>
              <w:rPr>
                <w:sz w:val="19"/>
                <w:szCs w:val="19"/>
              </w:rPr>
              <w:t>17.6 지역사회지표</w:t>
            </w:r>
          </w:p>
        </w:tc>
        <w:tc>
          <w:tcPr>
            <w:tcW w:w="7206"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323E48E8" w14:textId="77777777" w:rsidR="002130DA" w:rsidRDefault="00380A96">
            <w:r>
              <w:rPr>
                <w:sz w:val="19"/>
                <w:szCs w:val="19"/>
              </w:rPr>
              <w:t>지역사회 기여도 / 지역기관 협력 / 고용창출 / 사회적 가치 창출</w:t>
            </w:r>
          </w:p>
        </w:tc>
      </w:tr>
    </w:tbl>
    <w:p w14:paraId="2F8D8B37" w14:textId="77777777" w:rsidR="002130DA" w:rsidRDefault="002130DA">
      <w:pPr>
        <w:spacing w:after="100"/>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2130DA" w14:paraId="1CC49630" w14:textId="77777777">
        <w:tblPrEx>
          <w:tblCellMar>
            <w:top w:w="0" w:type="dxa"/>
            <w:bottom w:w="0" w:type="dxa"/>
          </w:tblCellMar>
        </w:tblPrEx>
        <w:tc>
          <w:tcPr>
            <w:tcW w:w="0" w:type="auto"/>
            <w:tcBorders>
              <w:top w:val="single" w:sz="1" w:space="0" w:color="1A6B3C"/>
              <w:left w:val="single" w:sz="1" w:space="0" w:color="1A6B3C"/>
              <w:bottom w:val="single" w:sz="1" w:space="0" w:color="1A6B3C"/>
              <w:right w:val="single" w:sz="1" w:space="0" w:color="1A6B3C"/>
            </w:tcBorders>
            <w:shd w:val="clear" w:color="auto" w:fill="E8F5EE"/>
            <w:tcMar>
              <w:top w:w="120" w:type="dxa"/>
              <w:left w:w="190" w:type="dxa"/>
              <w:bottom w:w="120" w:type="dxa"/>
              <w:right w:w="190" w:type="dxa"/>
            </w:tcMar>
          </w:tcPr>
          <w:p w14:paraId="64228E93" w14:textId="77777777" w:rsidR="002130DA" w:rsidRDefault="00380A96">
            <w:r>
              <w:rPr>
                <w:color w:val="0D3B1F"/>
                <w:sz w:val="20"/>
                <w:szCs w:val="20"/>
              </w:rPr>
              <w:t>결론: 평가는 경쟁이 아닌 상시 개선을 위해 수행되며, 사람 지표(만족도·정착률), 재정 지표(운영수지·자립도), 환경 지표(에너지 자립률), 돌봄 지표(상호 돌봄 시간), 지역사회 지표(고용 창출) 등을 AI 시스템이 상시 측정하고 누적 관리한다.</w:t>
            </w:r>
          </w:p>
        </w:tc>
      </w:tr>
    </w:tbl>
    <w:p w14:paraId="3CC281C9" w14:textId="77777777" w:rsidR="002130DA" w:rsidRDefault="00380A96">
      <w:r>
        <w:br w:type="page"/>
      </w:r>
    </w:p>
    <w:p w14:paraId="0CF9C767" w14:textId="77777777" w:rsidR="002130DA" w:rsidRDefault="00380A96">
      <w:pPr>
        <w:pStyle w:val="1"/>
        <w:pBdr>
          <w:bottom w:val="single" w:sz="8" w:space="5" w:color="1A6B3C"/>
        </w:pBdr>
      </w:pPr>
      <w:r>
        <w:rPr>
          <w:color w:val="0D3B1F"/>
        </w:rPr>
        <w:lastRenderedPageBreak/>
        <w:t>18장  100년 비전과 미래 확산 전략</w:t>
      </w:r>
    </w:p>
    <w:p w14:paraId="6563638D" w14:textId="77777777" w:rsidR="002130DA" w:rsidRDefault="00380A96">
      <w:pPr>
        <w:pStyle w:val="2"/>
      </w:pPr>
      <w:r>
        <w:rPr>
          <w:color w:val="1A6B3C"/>
        </w:rPr>
        <w:t>18.1  비전</w:t>
      </w:r>
    </w:p>
    <w:p w14:paraId="30EF0DB6" w14:textId="77777777" w:rsidR="002130DA" w:rsidRDefault="00380A96">
      <w:pPr>
        <w:spacing w:after="100"/>
        <w:jc w:val="both"/>
      </w:pPr>
      <w:r>
        <w:t>자연돌봄공동체는 사람과 자연이 함께 살아가는 지속가능한 공동체 모델을 실현한다.</w:t>
      </w:r>
    </w:p>
    <w:p w14:paraId="5DEDD1C3" w14:textId="77777777" w:rsidR="002130DA" w:rsidRDefault="00380A96">
      <w:pPr>
        <w:spacing w:after="100"/>
        <w:jc w:val="both"/>
      </w:pPr>
      <w:r>
        <w:t>우리는 오랫동안 산업화와 경제성장을 이끌어 온 장년세대가 다시 사회의 중심으로 설 수 있다고 믿는다. 은퇴 이후에도 경험과 역량을 가진 사람들이 공동체를 만들고, 아이를 돌보고, 노인을 돌보고, 자연을 회복시키며 새로운 경제를 만들어 갈 수 있다.</w:t>
      </w:r>
    </w:p>
    <w:p w14:paraId="07950D18" w14:textId="77777777" w:rsidR="002130DA" w:rsidRDefault="00380A96">
      <w:pPr>
        <w:spacing w:after="100"/>
        <w:jc w:val="both"/>
      </w:pPr>
      <w:r>
        <w:t>자연돌봄공동체는 소외된 장년층이 다시 삶의 주인이 되는 사회를 꿈꾼다. 그리고 그 작은 실험이 대한민국의 새로운 미래를 여는 출발점이 되기를 희망한다.</w:t>
      </w:r>
    </w:p>
    <w:p w14:paraId="7C2410BB" w14:textId="77777777" w:rsidR="002130DA" w:rsidRDefault="00380A96">
      <w:pPr>
        <w:pStyle w:val="2"/>
      </w:pPr>
      <w:r>
        <w:rPr>
          <w:color w:val="1A6B3C"/>
        </w:rPr>
        <w:t>18.2  실증의 우선</w:t>
      </w:r>
    </w:p>
    <w:p w14:paraId="0EA2CCEC" w14:textId="77777777" w:rsidR="002130DA" w:rsidRDefault="00380A96">
      <w:pPr>
        <w:spacing w:after="100"/>
        <w:jc w:val="both"/>
      </w:pPr>
      <w:r>
        <w:t>공동체는 확장을 목표로 하지 않는다. 우리는 성공을 목표로 한다. 확산은 성공의 결과일 뿐이다.</w:t>
      </w:r>
    </w:p>
    <w:p w14:paraId="169C3E4C" w14:textId="77777777" w:rsidR="002130DA" w:rsidRDefault="00380A96">
      <w:pPr>
        <w:pStyle w:val="2"/>
      </w:pPr>
      <w:r>
        <w:rPr>
          <w:color w:val="1A6B3C"/>
        </w:rPr>
        <w:t>18.3  전국 확산</w:t>
      </w:r>
    </w:p>
    <w:p w14:paraId="030EA4CF" w14:textId="77777777" w:rsidR="002130DA" w:rsidRDefault="00380A96">
      <w:pPr>
        <w:spacing w:after="100"/>
        <w:jc w:val="both"/>
      </w:pPr>
      <w:r>
        <w:t>실증사업이 검증되면 전국의 농촌과 중소도시로 모델을 확산할 수 있다.</w:t>
      </w:r>
    </w:p>
    <w:p w14:paraId="63D53957" w14:textId="77777777" w:rsidR="002130DA" w:rsidRDefault="00380A96">
      <w:pPr>
        <w:pStyle w:val="2"/>
      </w:pPr>
      <w:r>
        <w:rPr>
          <w:color w:val="1A6B3C"/>
        </w:rPr>
        <w:t>18.4  국제 확산</w:t>
      </w:r>
    </w:p>
    <w:p w14:paraId="0605BBE4" w14:textId="77777777" w:rsidR="002130DA" w:rsidRDefault="00380A96">
      <w:pPr>
        <w:spacing w:after="100"/>
        <w:jc w:val="both"/>
      </w:pPr>
      <w:r>
        <w:t>고령화와 지역소멸은 대한민국만의 문제가 아니다. 일본, 중국, 유럽, 북미를 포함한 세계 여러 지역에서도 유사한 과제가 나타나고 있다. 자연돌봄공동체는 이러한 문제에 대한 하나의 대안모델이 될 수 있다.</w:t>
      </w:r>
    </w:p>
    <w:p w14:paraId="2505D8EB" w14:textId="77777777" w:rsidR="002130DA" w:rsidRDefault="00380A96">
      <w:pPr>
        <w:pStyle w:val="2"/>
      </w:pPr>
      <w:r>
        <w:rPr>
          <w:color w:val="1A6B3C"/>
        </w:rPr>
        <w:t>18.5  다음 세대</w:t>
      </w:r>
    </w:p>
    <w:p w14:paraId="6C5F86F6" w14:textId="77777777" w:rsidR="002130DA" w:rsidRDefault="00380A96">
      <w:pPr>
        <w:spacing w:after="100"/>
        <w:jc w:val="both"/>
      </w:pPr>
      <w:r>
        <w:t>공동체의 진정한 성공은 건물이나 자산이 아니다. 핵심세대와 파트너세대가 새로운 공동체를 만들고 다음 세대가 공동체를 이어가는 것이다. 궁극적 목표는 세대계승이며, 자연돌봄공동체의 지속적 발전이다.</w:t>
      </w:r>
    </w:p>
    <w:p w14:paraId="27C9722C" w14:textId="77777777" w:rsidR="002130DA" w:rsidRDefault="00380A96">
      <w:r>
        <w:br w:type="page"/>
      </w:r>
    </w:p>
    <w:p w14:paraId="762DBD8D" w14:textId="77777777" w:rsidR="002130DA" w:rsidRDefault="00380A96">
      <w:pPr>
        <w:pStyle w:val="1"/>
        <w:pBdr>
          <w:bottom w:val="single" w:sz="8" w:space="5" w:color="1A6B3C"/>
        </w:pBdr>
      </w:pPr>
      <w:r>
        <w:rPr>
          <w:color w:val="0D3B1F"/>
        </w:rPr>
        <w:lastRenderedPageBreak/>
        <w:t>부록 A  세대순환 구조 상세설명</w:t>
      </w:r>
    </w:p>
    <w:p w14:paraId="53CDB392" w14:textId="77777777" w:rsidR="002130DA" w:rsidRDefault="00380A96">
      <w:pPr>
        <w:pStyle w:val="2"/>
      </w:pPr>
      <w:r>
        <w:rPr>
          <w:color w:val="1A6B3C"/>
        </w:rPr>
        <w:t>A-1  세대순환의 의미</w:t>
      </w:r>
    </w:p>
    <w:p w14:paraId="156ED0DE" w14:textId="77777777" w:rsidR="002130DA" w:rsidRDefault="00380A96">
      <w:pPr>
        <w:spacing w:after="100"/>
        <w:jc w:val="both"/>
      </w:pPr>
      <w:r>
        <w:t>자연돌봄공동체는 특정 연령층만을 위한 공동체가 아니다. 이 공동체는 사람이 태어나 성장하고, 생산하고, 돌보고, 존엄하게 생을 마감하는 전 과정을 하나의 공동체 안에서 연결하는 것을 목표로 한다. 세대순환은 공동체의 지속가능성을 유지하는 핵심 원리이다.</w:t>
      </w:r>
    </w:p>
    <w:p w14:paraId="574F8C8B" w14:textId="77777777" w:rsidR="002130DA" w:rsidRDefault="00380A96">
      <w:pPr>
        <w:pStyle w:val="2"/>
      </w:pPr>
      <w:r>
        <w:rPr>
          <w:color w:val="1A6B3C"/>
        </w:rPr>
        <w:t>A-2  세대순환 구조</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2"/>
        <w:gridCol w:w="1372"/>
        <w:gridCol w:w="1372"/>
        <w:gridCol w:w="1372"/>
        <w:gridCol w:w="1372"/>
        <w:gridCol w:w="1372"/>
        <w:gridCol w:w="1374"/>
      </w:tblGrid>
      <w:tr w:rsidR="002130DA" w14:paraId="45E8AECA" w14:textId="77777777">
        <w:tblPrEx>
          <w:tblCellMar>
            <w:top w:w="0" w:type="dxa"/>
            <w:bottom w:w="0" w:type="dxa"/>
          </w:tblCellMar>
        </w:tblPrEx>
        <w:tc>
          <w:tcPr>
            <w:tcW w:w="1372" w:type="dxa"/>
            <w:tcBorders>
              <w:top w:val="single" w:sz="1" w:space="0" w:color="4A0082"/>
              <w:left w:val="single" w:sz="1" w:space="0" w:color="4A0082"/>
              <w:bottom w:val="single" w:sz="1" w:space="0" w:color="4A0082"/>
              <w:right w:val="single" w:sz="1" w:space="0" w:color="4A0082"/>
            </w:tcBorders>
            <w:shd w:val="clear" w:color="auto" w:fill="E8F5EE"/>
            <w:tcMar>
              <w:top w:w="90" w:type="dxa"/>
              <w:left w:w="60" w:type="dxa"/>
              <w:bottom w:w="90" w:type="dxa"/>
              <w:right w:w="60" w:type="dxa"/>
            </w:tcMar>
            <w:vAlign w:val="center"/>
          </w:tcPr>
          <w:p w14:paraId="21CF9DAB" w14:textId="77777777" w:rsidR="002130DA" w:rsidRDefault="00380A96">
            <w:pPr>
              <w:jc w:val="center"/>
            </w:pPr>
            <w:r>
              <w:rPr>
                <w:b/>
                <w:bCs/>
                <w:color w:val="0D3B1F"/>
                <w:sz w:val="18"/>
                <w:szCs w:val="18"/>
              </w:rPr>
              <w:t>아동</w:t>
            </w:r>
          </w:p>
        </w:tc>
        <w:tc>
          <w:tcPr>
            <w:tcW w:w="1372" w:type="dxa"/>
            <w:tcBorders>
              <w:top w:val="single" w:sz="1" w:space="0" w:color="8B6914"/>
              <w:left w:val="single" w:sz="1" w:space="0" w:color="8B6914"/>
              <w:bottom w:val="single" w:sz="1" w:space="0" w:color="8B6914"/>
              <w:right w:val="single" w:sz="1" w:space="0" w:color="8B6914"/>
            </w:tcBorders>
            <w:shd w:val="clear" w:color="auto" w:fill="E8F5EE"/>
            <w:tcMar>
              <w:top w:w="90" w:type="dxa"/>
              <w:left w:w="60" w:type="dxa"/>
              <w:bottom w:w="90" w:type="dxa"/>
              <w:right w:w="60" w:type="dxa"/>
            </w:tcMar>
            <w:vAlign w:val="center"/>
          </w:tcPr>
          <w:p w14:paraId="34E0758D" w14:textId="77777777" w:rsidR="002130DA" w:rsidRDefault="00380A96">
            <w:pPr>
              <w:jc w:val="center"/>
            </w:pPr>
            <w:r>
              <w:rPr>
                <w:b/>
                <w:bCs/>
                <w:color w:val="0D3B1F"/>
                <w:sz w:val="18"/>
                <w:szCs w:val="18"/>
              </w:rPr>
              <w:t>청년</w:t>
            </w:r>
          </w:p>
        </w:tc>
        <w:tc>
          <w:tcPr>
            <w:tcW w:w="1372" w:type="dxa"/>
            <w:tcBorders>
              <w:top w:val="single" w:sz="1" w:space="0" w:color="1A6B3C"/>
              <w:left w:val="single" w:sz="1" w:space="0" w:color="1A6B3C"/>
              <w:bottom w:val="single" w:sz="1" w:space="0" w:color="1A6B3C"/>
              <w:right w:val="single" w:sz="1" w:space="0" w:color="1A6B3C"/>
            </w:tcBorders>
            <w:shd w:val="clear" w:color="auto" w:fill="E8F5EE"/>
            <w:tcMar>
              <w:top w:w="90" w:type="dxa"/>
              <w:left w:w="60" w:type="dxa"/>
              <w:bottom w:w="90" w:type="dxa"/>
              <w:right w:w="60" w:type="dxa"/>
            </w:tcMar>
            <w:vAlign w:val="center"/>
          </w:tcPr>
          <w:p w14:paraId="220A6031" w14:textId="77777777" w:rsidR="002130DA" w:rsidRDefault="00380A96">
            <w:pPr>
              <w:jc w:val="center"/>
            </w:pPr>
            <w:r>
              <w:rPr>
                <w:b/>
                <w:bCs/>
                <w:color w:val="0D3B1F"/>
                <w:sz w:val="18"/>
                <w:szCs w:val="18"/>
              </w:rPr>
              <w:t>핵심세대</w:t>
            </w:r>
          </w:p>
        </w:tc>
        <w:tc>
          <w:tcPr>
            <w:tcW w:w="1372" w:type="dxa"/>
            <w:tcBorders>
              <w:top w:val="single" w:sz="1" w:space="0" w:color="1A2E4A"/>
              <w:left w:val="single" w:sz="1" w:space="0" w:color="1A2E4A"/>
              <w:bottom w:val="single" w:sz="1" w:space="0" w:color="1A2E4A"/>
              <w:right w:val="single" w:sz="1" w:space="0" w:color="1A2E4A"/>
            </w:tcBorders>
            <w:shd w:val="clear" w:color="auto" w:fill="E8F5EE"/>
            <w:tcMar>
              <w:top w:w="90" w:type="dxa"/>
              <w:left w:w="60" w:type="dxa"/>
              <w:bottom w:w="90" w:type="dxa"/>
              <w:right w:w="60" w:type="dxa"/>
            </w:tcMar>
            <w:vAlign w:val="center"/>
          </w:tcPr>
          <w:p w14:paraId="0318F399" w14:textId="77777777" w:rsidR="002130DA" w:rsidRDefault="00380A96">
            <w:pPr>
              <w:jc w:val="center"/>
            </w:pPr>
            <w:r>
              <w:rPr>
                <w:b/>
                <w:bCs/>
                <w:color w:val="0D3B1F"/>
                <w:sz w:val="18"/>
                <w:szCs w:val="18"/>
              </w:rPr>
              <w:t>파트너세대</w:t>
            </w:r>
          </w:p>
        </w:tc>
        <w:tc>
          <w:tcPr>
            <w:tcW w:w="1372" w:type="dxa"/>
            <w:tcBorders>
              <w:top w:val="single" w:sz="1" w:space="0" w:color="5C3317"/>
              <w:left w:val="single" w:sz="1" w:space="0" w:color="5C3317"/>
              <w:bottom w:val="single" w:sz="1" w:space="0" w:color="5C3317"/>
              <w:right w:val="single" w:sz="1" w:space="0" w:color="5C3317"/>
            </w:tcBorders>
            <w:shd w:val="clear" w:color="auto" w:fill="E8F5EE"/>
            <w:tcMar>
              <w:top w:w="90" w:type="dxa"/>
              <w:left w:w="60" w:type="dxa"/>
              <w:bottom w:w="90" w:type="dxa"/>
              <w:right w:w="60" w:type="dxa"/>
            </w:tcMar>
            <w:vAlign w:val="center"/>
          </w:tcPr>
          <w:p w14:paraId="6F45E61B" w14:textId="77777777" w:rsidR="002130DA" w:rsidRDefault="00380A96">
            <w:pPr>
              <w:jc w:val="center"/>
            </w:pPr>
            <w:r>
              <w:rPr>
                <w:b/>
                <w:bCs/>
                <w:color w:val="0D3B1F"/>
                <w:sz w:val="18"/>
                <w:szCs w:val="18"/>
              </w:rPr>
              <w:t>고령세대</w:t>
            </w:r>
          </w:p>
        </w:tc>
        <w:tc>
          <w:tcPr>
            <w:tcW w:w="1372" w:type="dxa"/>
            <w:tcBorders>
              <w:top w:val="single" w:sz="1" w:space="0" w:color="7B5E00"/>
              <w:left w:val="single" w:sz="1" w:space="0" w:color="7B5E00"/>
              <w:bottom w:val="single" w:sz="1" w:space="0" w:color="7B5E00"/>
              <w:right w:val="single" w:sz="1" w:space="0" w:color="7B5E00"/>
            </w:tcBorders>
            <w:shd w:val="clear" w:color="auto" w:fill="E8F5EE"/>
            <w:tcMar>
              <w:top w:w="90" w:type="dxa"/>
              <w:left w:w="60" w:type="dxa"/>
              <w:bottom w:w="90" w:type="dxa"/>
              <w:right w:w="60" w:type="dxa"/>
            </w:tcMar>
            <w:vAlign w:val="center"/>
          </w:tcPr>
          <w:p w14:paraId="67999C7C" w14:textId="77777777" w:rsidR="002130DA" w:rsidRDefault="00380A96">
            <w:pPr>
              <w:jc w:val="center"/>
            </w:pPr>
            <w:r>
              <w:rPr>
                <w:b/>
                <w:bCs/>
                <w:color w:val="0D3B1F"/>
                <w:sz w:val="18"/>
                <w:szCs w:val="18"/>
              </w:rPr>
              <w:t>돌봄</w:t>
            </w:r>
          </w:p>
        </w:tc>
        <w:tc>
          <w:tcPr>
            <w:tcW w:w="1374" w:type="dxa"/>
            <w:tcBorders>
              <w:top w:val="single" w:sz="1" w:space="0" w:color="0D3B1F"/>
              <w:left w:val="single" w:sz="1" w:space="0" w:color="0D3B1F"/>
              <w:bottom w:val="single" w:sz="1" w:space="0" w:color="0D3B1F"/>
              <w:right w:val="single" w:sz="1" w:space="0" w:color="0D3B1F"/>
            </w:tcBorders>
            <w:shd w:val="clear" w:color="auto" w:fill="E8F5EE"/>
            <w:tcMar>
              <w:top w:w="90" w:type="dxa"/>
              <w:left w:w="60" w:type="dxa"/>
              <w:bottom w:w="90" w:type="dxa"/>
              <w:right w:w="60" w:type="dxa"/>
            </w:tcMar>
            <w:vAlign w:val="center"/>
          </w:tcPr>
          <w:p w14:paraId="0B152993" w14:textId="77777777" w:rsidR="002130DA" w:rsidRDefault="00380A96">
            <w:pPr>
              <w:jc w:val="center"/>
            </w:pPr>
            <w:r>
              <w:rPr>
                <w:b/>
                <w:bCs/>
                <w:color w:val="0D3B1F"/>
                <w:sz w:val="18"/>
                <w:szCs w:val="18"/>
              </w:rPr>
              <w:t>세대계승</w:t>
            </w:r>
          </w:p>
        </w:tc>
      </w:tr>
    </w:tbl>
    <w:p w14:paraId="0A8652AE" w14:textId="77777777" w:rsidR="002130DA" w:rsidRDefault="002130DA">
      <w:pPr>
        <w:spacing w:after="60"/>
      </w:pPr>
    </w:p>
    <w:p w14:paraId="5E1E81C6" w14:textId="77777777" w:rsidR="002130DA" w:rsidRDefault="00380A96">
      <w:pPr>
        <w:spacing w:after="100"/>
        <w:jc w:val="both"/>
      </w:pPr>
      <w:r>
        <w:t>각 세대는 독립적으로 존재하지 않으며 서로 연결되어 있다. 한 세대의 경험과 자산은 다음 세대로 이어진다.</w:t>
      </w:r>
    </w:p>
    <w:p w14:paraId="53657B58" w14:textId="77777777" w:rsidR="002130DA" w:rsidRDefault="00380A96">
      <w:pPr>
        <w:pStyle w:val="2"/>
      </w:pPr>
      <w:r>
        <w:rPr>
          <w:color w:val="1A6B3C"/>
        </w:rPr>
        <w:t>A-3  세대계승</w:t>
      </w:r>
    </w:p>
    <w:p w14:paraId="7739C6D1" w14:textId="77777777" w:rsidR="002130DA" w:rsidRDefault="00380A96">
      <w:pPr>
        <w:spacing w:after="100"/>
        <w:jc w:val="both"/>
      </w:pPr>
      <w:r>
        <w:t>공동체의 진정한 성공은 규모의 확대가 아니다. 한 세대가 다음 세대에게 공동체를 온전히 전달하는 것이다. 세대계승은 자산 이전을 넘어 철학, 문화, 관계, 경험의 계승을 포함한다.</w:t>
      </w:r>
    </w:p>
    <w:p w14:paraId="7E8D36AF" w14:textId="77777777" w:rsidR="002130DA" w:rsidRDefault="00380A96">
      <w:pPr>
        <w:pStyle w:val="2"/>
      </w:pPr>
      <w:r>
        <w:rPr>
          <w:color w:val="1A6B3C"/>
        </w:rPr>
        <w:t>A-4  세대순환의 원칙</w:t>
      </w:r>
    </w:p>
    <w:p w14:paraId="0A77D409" w14:textId="77777777" w:rsidR="002130DA" w:rsidRDefault="00380A96">
      <w:pPr>
        <w:pStyle w:val="a4"/>
        <w:numPr>
          <w:ilvl w:val="0"/>
          <w:numId w:val="2"/>
        </w:numPr>
        <w:spacing w:after="65"/>
      </w:pPr>
      <w:r>
        <w:rPr>
          <w:sz w:val="21"/>
          <w:szCs w:val="21"/>
        </w:rPr>
        <w:t>어느 세대도 공동체의 중심에서 배제되지 않는다.</w:t>
      </w:r>
    </w:p>
    <w:p w14:paraId="320E0582" w14:textId="77777777" w:rsidR="002130DA" w:rsidRDefault="00380A96">
      <w:pPr>
        <w:pStyle w:val="a4"/>
        <w:numPr>
          <w:ilvl w:val="0"/>
          <w:numId w:val="2"/>
        </w:numPr>
        <w:spacing w:after="65"/>
      </w:pPr>
      <w:r>
        <w:rPr>
          <w:sz w:val="21"/>
          <w:szCs w:val="21"/>
        </w:rPr>
        <w:t>모든 세대는 공동체에 기여할 수 있다.</w:t>
      </w:r>
    </w:p>
    <w:p w14:paraId="5EF61475" w14:textId="77777777" w:rsidR="002130DA" w:rsidRDefault="00380A96">
      <w:pPr>
        <w:pStyle w:val="a4"/>
        <w:numPr>
          <w:ilvl w:val="0"/>
          <w:numId w:val="2"/>
        </w:numPr>
        <w:spacing w:after="65"/>
      </w:pPr>
      <w:r>
        <w:rPr>
          <w:sz w:val="21"/>
          <w:szCs w:val="21"/>
        </w:rPr>
        <w:t>돌봄은 특정인의 책임이 아니라 공동체 전체의 역할이다.</w:t>
      </w:r>
    </w:p>
    <w:p w14:paraId="217BAA3E" w14:textId="77777777" w:rsidR="002130DA" w:rsidRDefault="00380A96">
      <w:pPr>
        <w:pStyle w:val="a4"/>
        <w:numPr>
          <w:ilvl w:val="0"/>
          <w:numId w:val="2"/>
        </w:numPr>
        <w:spacing w:after="65"/>
      </w:pPr>
      <w:r>
        <w:rPr>
          <w:sz w:val="21"/>
          <w:szCs w:val="21"/>
        </w:rPr>
        <w:t>세대 간 협력은 공동체의 지속가능성을 결정한다.</w:t>
      </w:r>
    </w:p>
    <w:p w14:paraId="203EC8EB" w14:textId="77777777" w:rsidR="002130DA" w:rsidRDefault="00380A96">
      <w:pPr>
        <w:pStyle w:val="a4"/>
        <w:numPr>
          <w:ilvl w:val="0"/>
          <w:numId w:val="2"/>
        </w:numPr>
        <w:spacing w:after="65"/>
      </w:pPr>
      <w:r>
        <w:rPr>
          <w:sz w:val="21"/>
          <w:szCs w:val="21"/>
        </w:rPr>
        <w:t>공동체는 현재 세대만이 아니라 미래 세대를 위해 존재한다.</w:t>
      </w:r>
    </w:p>
    <w:p w14:paraId="23AEA249" w14:textId="77777777" w:rsidR="002130DA" w:rsidRDefault="002130DA">
      <w:pPr>
        <w:spacing w:after="80"/>
      </w:pPr>
    </w:p>
    <w:p w14:paraId="7D9485DC" w14:textId="77777777" w:rsidR="002130DA" w:rsidRDefault="00380A96">
      <w:pPr>
        <w:pStyle w:val="2"/>
      </w:pPr>
      <w:r>
        <w:rPr>
          <w:color w:val="1A6B3C"/>
        </w:rPr>
        <w:t>A-5  결론</w:t>
      </w:r>
    </w:p>
    <w:p w14:paraId="45E043BB" w14:textId="77777777" w:rsidR="002130DA" w:rsidRDefault="00380A96">
      <w:pPr>
        <w:spacing w:after="100"/>
        <w:jc w:val="both"/>
      </w:pPr>
      <w:r>
        <w:t>자연돌봄공동체의 세대순환 구조는 인구구성 이상의 의미를 가진다. 이는 사람이 태어나고, 성장하고, 기여하고, 돌봄을 받고, 다시 다음 세대를 지원하는 삶의 순환구조이다. 세대순환은 자연돌봄공동체가 100년 이상 지속되기 위한 가장 중요한 기반이다.</w:t>
      </w:r>
    </w:p>
    <w:p w14:paraId="47932BAF" w14:textId="77777777" w:rsidR="002130DA" w:rsidRDefault="00380A96">
      <w:r>
        <w:br w:type="page"/>
      </w:r>
    </w:p>
    <w:p w14:paraId="73FFAEBD" w14:textId="77777777" w:rsidR="002130DA" w:rsidRDefault="00380A96">
      <w:pPr>
        <w:pStyle w:val="1"/>
        <w:pBdr>
          <w:bottom w:val="single" w:sz="8" w:space="5" w:color="1A6B3C"/>
        </w:pBdr>
      </w:pPr>
      <w:r>
        <w:rPr>
          <w:color w:val="0D3B1F"/>
        </w:rPr>
        <w:lastRenderedPageBreak/>
        <w:t>부록 B  공동체 운영규정</w:t>
      </w:r>
    </w:p>
    <w:p w14:paraId="32DF8485" w14:textId="77777777" w:rsidR="002130DA" w:rsidRDefault="00380A96">
      <w:pPr>
        <w:pStyle w:val="2"/>
      </w:pPr>
      <w:r>
        <w:rPr>
          <w:color w:val="1A6B3C"/>
        </w:rPr>
        <w:t>B-1  목적</w:t>
      </w:r>
    </w:p>
    <w:p w14:paraId="43EB9F88" w14:textId="77777777" w:rsidR="002130DA" w:rsidRDefault="00380A96">
      <w:pPr>
        <w:spacing w:after="100"/>
        <w:jc w:val="both"/>
      </w:pPr>
      <w:r>
        <w:t>본 규정은 자연돌봄공동체의 구성원 자격, 입주, 생활, 참여, 탈퇴 및 의사결정의 기본 기준을 정한다.</w:t>
      </w:r>
    </w:p>
    <w:p w14:paraId="41540D9B" w14:textId="77777777" w:rsidR="002130DA" w:rsidRDefault="00380A96">
      <w:pPr>
        <w:pStyle w:val="2"/>
      </w:pPr>
      <w:r>
        <w:rPr>
          <w:color w:val="1A6B3C"/>
        </w:rPr>
        <w:t>B-2  구성원 구분</w:t>
      </w:r>
    </w:p>
    <w:p w14:paraId="509ACE0C" w14:textId="77777777" w:rsidR="002130DA" w:rsidRDefault="00380A96">
      <w:pPr>
        <w:spacing w:after="100"/>
        <w:jc w:val="both"/>
      </w:pPr>
      <w:r>
        <w:t>공동체 구성원은 다음과 같이 구분한다.</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1"/>
        <w:gridCol w:w="1921"/>
        <w:gridCol w:w="1921"/>
        <w:gridCol w:w="1921"/>
        <w:gridCol w:w="1922"/>
      </w:tblGrid>
      <w:tr w:rsidR="002130DA" w14:paraId="7356F2CF" w14:textId="77777777">
        <w:tblPrEx>
          <w:tblCellMar>
            <w:top w:w="0" w:type="dxa"/>
            <w:bottom w:w="0" w:type="dxa"/>
          </w:tblCellMar>
        </w:tblPrEx>
        <w:tc>
          <w:tcPr>
            <w:tcW w:w="1921" w:type="dxa"/>
            <w:tcBorders>
              <w:top w:val="single" w:sz="1" w:space="0" w:color="4A0082"/>
              <w:left w:val="single" w:sz="1" w:space="0" w:color="4A0082"/>
              <w:bottom w:val="single" w:sz="1" w:space="0" w:color="4A0082"/>
              <w:right w:val="single" w:sz="1" w:space="0" w:color="4A0082"/>
            </w:tcBorders>
            <w:shd w:val="clear" w:color="auto" w:fill="E8F5EE"/>
            <w:tcMar>
              <w:top w:w="90" w:type="dxa"/>
              <w:left w:w="60" w:type="dxa"/>
              <w:bottom w:w="90" w:type="dxa"/>
              <w:right w:w="60" w:type="dxa"/>
            </w:tcMar>
            <w:vAlign w:val="center"/>
          </w:tcPr>
          <w:p w14:paraId="5DDF7AEC" w14:textId="77777777" w:rsidR="002130DA" w:rsidRDefault="00380A96">
            <w:pPr>
              <w:jc w:val="center"/>
            </w:pPr>
            <w:r>
              <w:rPr>
                <w:b/>
                <w:bCs/>
                <w:color w:val="0D3B1F"/>
                <w:sz w:val="18"/>
                <w:szCs w:val="18"/>
              </w:rPr>
              <w:t>아동세대</w:t>
            </w:r>
          </w:p>
        </w:tc>
        <w:tc>
          <w:tcPr>
            <w:tcW w:w="1921" w:type="dxa"/>
            <w:tcBorders>
              <w:top w:val="single" w:sz="1" w:space="0" w:color="8B6914"/>
              <w:left w:val="single" w:sz="1" w:space="0" w:color="8B6914"/>
              <w:bottom w:val="single" w:sz="1" w:space="0" w:color="8B6914"/>
              <w:right w:val="single" w:sz="1" w:space="0" w:color="8B6914"/>
            </w:tcBorders>
            <w:shd w:val="clear" w:color="auto" w:fill="E8F5EE"/>
            <w:tcMar>
              <w:top w:w="90" w:type="dxa"/>
              <w:left w:w="60" w:type="dxa"/>
              <w:bottom w:w="90" w:type="dxa"/>
              <w:right w:w="60" w:type="dxa"/>
            </w:tcMar>
            <w:vAlign w:val="center"/>
          </w:tcPr>
          <w:p w14:paraId="617BA465" w14:textId="77777777" w:rsidR="002130DA" w:rsidRDefault="00380A96">
            <w:pPr>
              <w:jc w:val="center"/>
            </w:pPr>
            <w:r>
              <w:rPr>
                <w:b/>
                <w:bCs/>
                <w:color w:val="0D3B1F"/>
                <w:sz w:val="18"/>
                <w:szCs w:val="18"/>
              </w:rPr>
              <w:t>청년세대 (장애인 포함)</w:t>
            </w:r>
          </w:p>
        </w:tc>
        <w:tc>
          <w:tcPr>
            <w:tcW w:w="1921" w:type="dxa"/>
            <w:tcBorders>
              <w:top w:val="single" w:sz="1" w:space="0" w:color="1A6B3C"/>
              <w:left w:val="single" w:sz="1" w:space="0" w:color="1A6B3C"/>
              <w:bottom w:val="single" w:sz="1" w:space="0" w:color="1A6B3C"/>
              <w:right w:val="single" w:sz="1" w:space="0" w:color="1A6B3C"/>
            </w:tcBorders>
            <w:shd w:val="clear" w:color="auto" w:fill="E8F5EE"/>
            <w:tcMar>
              <w:top w:w="90" w:type="dxa"/>
              <w:left w:w="60" w:type="dxa"/>
              <w:bottom w:w="90" w:type="dxa"/>
              <w:right w:w="60" w:type="dxa"/>
            </w:tcMar>
            <w:vAlign w:val="center"/>
          </w:tcPr>
          <w:p w14:paraId="5F5EAFC6" w14:textId="77777777" w:rsidR="002130DA" w:rsidRDefault="00380A96">
            <w:pPr>
              <w:jc w:val="center"/>
            </w:pPr>
            <w:r>
              <w:rPr>
                <w:b/>
                <w:bCs/>
                <w:color w:val="0D3B1F"/>
                <w:sz w:val="18"/>
                <w:szCs w:val="18"/>
              </w:rPr>
              <w:t>핵심세대</w:t>
            </w:r>
          </w:p>
        </w:tc>
        <w:tc>
          <w:tcPr>
            <w:tcW w:w="1921" w:type="dxa"/>
            <w:tcBorders>
              <w:top w:val="single" w:sz="1" w:space="0" w:color="1A2E4A"/>
              <w:left w:val="single" w:sz="1" w:space="0" w:color="1A2E4A"/>
              <w:bottom w:val="single" w:sz="1" w:space="0" w:color="1A2E4A"/>
              <w:right w:val="single" w:sz="1" w:space="0" w:color="1A2E4A"/>
            </w:tcBorders>
            <w:shd w:val="clear" w:color="auto" w:fill="E8F5EE"/>
            <w:tcMar>
              <w:top w:w="90" w:type="dxa"/>
              <w:left w:w="60" w:type="dxa"/>
              <w:bottom w:w="90" w:type="dxa"/>
              <w:right w:w="60" w:type="dxa"/>
            </w:tcMar>
            <w:vAlign w:val="center"/>
          </w:tcPr>
          <w:p w14:paraId="4E8A2D26" w14:textId="77777777" w:rsidR="002130DA" w:rsidRDefault="00380A96">
            <w:pPr>
              <w:jc w:val="center"/>
            </w:pPr>
            <w:r>
              <w:rPr>
                <w:b/>
                <w:bCs/>
                <w:color w:val="0D3B1F"/>
                <w:sz w:val="18"/>
                <w:szCs w:val="18"/>
              </w:rPr>
              <w:t>파트너세대</w:t>
            </w:r>
          </w:p>
        </w:tc>
        <w:tc>
          <w:tcPr>
            <w:tcW w:w="1922" w:type="dxa"/>
            <w:tcBorders>
              <w:top w:val="single" w:sz="1" w:space="0" w:color="5C3317"/>
              <w:left w:val="single" w:sz="1" w:space="0" w:color="5C3317"/>
              <w:bottom w:val="single" w:sz="1" w:space="0" w:color="5C3317"/>
              <w:right w:val="single" w:sz="1" w:space="0" w:color="5C3317"/>
            </w:tcBorders>
            <w:shd w:val="clear" w:color="auto" w:fill="E8F5EE"/>
            <w:tcMar>
              <w:top w:w="90" w:type="dxa"/>
              <w:left w:w="60" w:type="dxa"/>
              <w:bottom w:w="90" w:type="dxa"/>
              <w:right w:w="60" w:type="dxa"/>
            </w:tcMar>
            <w:vAlign w:val="center"/>
          </w:tcPr>
          <w:p w14:paraId="25F2EC10" w14:textId="77777777" w:rsidR="002130DA" w:rsidRDefault="00380A96">
            <w:pPr>
              <w:jc w:val="center"/>
            </w:pPr>
            <w:r>
              <w:rPr>
                <w:b/>
                <w:bCs/>
                <w:color w:val="0D3B1F"/>
                <w:sz w:val="18"/>
                <w:szCs w:val="18"/>
              </w:rPr>
              <w:t>고령세대</w:t>
            </w:r>
          </w:p>
        </w:tc>
      </w:tr>
    </w:tbl>
    <w:p w14:paraId="69ADD699" w14:textId="77777777" w:rsidR="002130DA" w:rsidRDefault="002130DA">
      <w:pPr>
        <w:spacing w:after="60"/>
      </w:pPr>
    </w:p>
    <w:p w14:paraId="4D0E9EE5" w14:textId="77777777" w:rsidR="002130DA" w:rsidRDefault="00380A96">
      <w:pPr>
        <w:spacing w:after="100"/>
        <w:jc w:val="both"/>
      </w:pPr>
      <w:r>
        <w:rPr>
          <w:color w:val="555555"/>
        </w:rPr>
        <w:t>세부 연령기준은 운영위원회가 사회 변화에 따라 조정할 수 있다.</w:t>
      </w:r>
    </w:p>
    <w:p w14:paraId="44F2A5EF" w14:textId="77777777" w:rsidR="002130DA" w:rsidRDefault="002130DA">
      <w:pPr>
        <w:spacing w:after="80"/>
      </w:pPr>
    </w:p>
    <w:p w14:paraId="2BD4AD7F" w14:textId="77777777" w:rsidR="002130DA" w:rsidRDefault="00380A96">
      <w:pPr>
        <w:pStyle w:val="2"/>
      </w:pPr>
      <w:r>
        <w:rPr>
          <w:color w:val="1A6B3C"/>
        </w:rPr>
        <w:t>B-3  공동체 기본 규모</w:t>
      </w:r>
    </w:p>
    <w:p w14:paraId="1910BBA7" w14:textId="77777777" w:rsidR="002130DA" w:rsidRDefault="00380A96">
      <w:pPr>
        <w:spacing w:after="100"/>
        <w:jc w:val="both"/>
      </w:pPr>
      <w:r>
        <w:t>8.2절의 목표 규모를 기준으로 한다 (핵심세대 80명 / 파트너세대 30명 내외 / 아동 30명 내외 / 청년 10~20명 / 고령세대 변동 / 총 약 200명).</w:t>
      </w:r>
    </w:p>
    <w:p w14:paraId="31FBB954" w14:textId="77777777" w:rsidR="002130DA" w:rsidRDefault="00380A96">
      <w:pPr>
        <w:pStyle w:val="2"/>
      </w:pPr>
      <w:r>
        <w:rPr>
          <w:color w:val="1A6B3C"/>
        </w:rPr>
        <w:t>B-4  클러스터 운영</w:t>
      </w:r>
    </w:p>
    <w:p w14:paraId="2101A62E" w14:textId="77777777" w:rsidR="002130DA" w:rsidRDefault="00380A96">
      <w:pPr>
        <w:spacing w:after="100"/>
        <w:jc w:val="both"/>
      </w:pPr>
      <w:r>
        <w:t>공동체는 소규모 생활단위인 클러스터를 기본 조직으로 운영한다. 기본 클러스터는 핵심세대 8명 + 파트너세대 3명으로 구성하며(8.6절 참조), 공동식사·생활지원·돌봄협력·의사소통의 기본 단위가 된다.</w:t>
      </w:r>
    </w:p>
    <w:p w14:paraId="5751044F" w14:textId="77777777" w:rsidR="002130DA" w:rsidRDefault="00380A96">
      <w:pPr>
        <w:pStyle w:val="2"/>
      </w:pPr>
      <w:r>
        <w:rPr>
          <w:color w:val="1A6B3C"/>
        </w:rPr>
        <w:t>B-5  입주 절차</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1"/>
        <w:gridCol w:w="1921"/>
        <w:gridCol w:w="1921"/>
        <w:gridCol w:w="1921"/>
        <w:gridCol w:w="1922"/>
      </w:tblGrid>
      <w:tr w:rsidR="002130DA" w14:paraId="67D314CE" w14:textId="77777777">
        <w:tblPrEx>
          <w:tblCellMar>
            <w:top w:w="0" w:type="dxa"/>
            <w:bottom w:w="0" w:type="dxa"/>
          </w:tblCellMar>
        </w:tblPrEx>
        <w:tc>
          <w:tcPr>
            <w:tcW w:w="1921" w:type="dxa"/>
            <w:tcBorders>
              <w:top w:val="single" w:sz="1" w:space="0" w:color="1A2E4A"/>
              <w:left w:val="single" w:sz="1" w:space="0" w:color="1A2E4A"/>
              <w:bottom w:val="single" w:sz="1" w:space="0" w:color="1A2E4A"/>
              <w:right w:val="single" w:sz="1" w:space="0" w:color="1A2E4A"/>
            </w:tcBorders>
            <w:shd w:val="clear" w:color="auto" w:fill="E8F5EE"/>
            <w:tcMar>
              <w:top w:w="90" w:type="dxa"/>
              <w:left w:w="60" w:type="dxa"/>
              <w:bottom w:w="90" w:type="dxa"/>
              <w:right w:w="60" w:type="dxa"/>
            </w:tcMar>
            <w:vAlign w:val="center"/>
          </w:tcPr>
          <w:p w14:paraId="5A1F1D1E" w14:textId="77777777" w:rsidR="002130DA" w:rsidRDefault="00380A96">
            <w:pPr>
              <w:jc w:val="center"/>
            </w:pPr>
            <w:r>
              <w:rPr>
                <w:b/>
                <w:bCs/>
                <w:color w:val="0D3B1F"/>
                <w:sz w:val="18"/>
                <w:szCs w:val="18"/>
              </w:rPr>
              <w:t>① 방문·설명회</w:t>
            </w:r>
          </w:p>
        </w:tc>
        <w:tc>
          <w:tcPr>
            <w:tcW w:w="1921" w:type="dxa"/>
            <w:tcBorders>
              <w:top w:val="single" w:sz="1" w:space="0" w:color="1A6B3C"/>
              <w:left w:val="single" w:sz="1" w:space="0" w:color="1A6B3C"/>
              <w:bottom w:val="single" w:sz="1" w:space="0" w:color="1A6B3C"/>
              <w:right w:val="single" w:sz="1" w:space="0" w:color="1A6B3C"/>
            </w:tcBorders>
            <w:shd w:val="clear" w:color="auto" w:fill="E8F5EE"/>
            <w:tcMar>
              <w:top w:w="90" w:type="dxa"/>
              <w:left w:w="60" w:type="dxa"/>
              <w:bottom w:w="90" w:type="dxa"/>
              <w:right w:w="60" w:type="dxa"/>
            </w:tcMar>
            <w:vAlign w:val="center"/>
          </w:tcPr>
          <w:p w14:paraId="76AD009B" w14:textId="77777777" w:rsidR="002130DA" w:rsidRDefault="00380A96">
            <w:pPr>
              <w:jc w:val="center"/>
            </w:pPr>
            <w:r>
              <w:rPr>
                <w:b/>
                <w:bCs/>
                <w:color w:val="0D3B1F"/>
                <w:sz w:val="18"/>
                <w:szCs w:val="18"/>
              </w:rPr>
              <w:t>② 예비참여</w:t>
            </w:r>
          </w:p>
        </w:tc>
        <w:tc>
          <w:tcPr>
            <w:tcW w:w="1921" w:type="dxa"/>
            <w:tcBorders>
              <w:top w:val="single" w:sz="1" w:space="0" w:color="8B6914"/>
              <w:left w:val="single" w:sz="1" w:space="0" w:color="8B6914"/>
              <w:bottom w:val="single" w:sz="1" w:space="0" w:color="8B6914"/>
              <w:right w:val="single" w:sz="1" w:space="0" w:color="8B6914"/>
            </w:tcBorders>
            <w:shd w:val="clear" w:color="auto" w:fill="E8F5EE"/>
            <w:tcMar>
              <w:top w:w="90" w:type="dxa"/>
              <w:left w:w="60" w:type="dxa"/>
              <w:bottom w:w="90" w:type="dxa"/>
              <w:right w:w="60" w:type="dxa"/>
            </w:tcMar>
            <w:vAlign w:val="center"/>
          </w:tcPr>
          <w:p w14:paraId="65FD2C0C" w14:textId="77777777" w:rsidR="002130DA" w:rsidRDefault="00380A96">
            <w:pPr>
              <w:jc w:val="center"/>
            </w:pPr>
            <w:r>
              <w:rPr>
                <w:b/>
                <w:bCs/>
                <w:color w:val="0D3B1F"/>
                <w:sz w:val="18"/>
                <w:szCs w:val="18"/>
              </w:rPr>
              <w:t>③ 상호평가</w:t>
            </w:r>
          </w:p>
        </w:tc>
        <w:tc>
          <w:tcPr>
            <w:tcW w:w="1921" w:type="dxa"/>
            <w:tcBorders>
              <w:top w:val="single" w:sz="1" w:space="0" w:color="4A0082"/>
              <w:left w:val="single" w:sz="1" w:space="0" w:color="4A0082"/>
              <w:bottom w:val="single" w:sz="1" w:space="0" w:color="4A0082"/>
              <w:right w:val="single" w:sz="1" w:space="0" w:color="4A0082"/>
            </w:tcBorders>
            <w:shd w:val="clear" w:color="auto" w:fill="E8F5EE"/>
            <w:tcMar>
              <w:top w:w="90" w:type="dxa"/>
              <w:left w:w="60" w:type="dxa"/>
              <w:bottom w:w="90" w:type="dxa"/>
              <w:right w:w="60" w:type="dxa"/>
            </w:tcMar>
            <w:vAlign w:val="center"/>
          </w:tcPr>
          <w:p w14:paraId="3C8FBE5F" w14:textId="77777777" w:rsidR="002130DA" w:rsidRDefault="00380A96">
            <w:pPr>
              <w:jc w:val="center"/>
            </w:pPr>
            <w:r>
              <w:rPr>
                <w:b/>
                <w:bCs/>
                <w:color w:val="0D3B1F"/>
                <w:sz w:val="18"/>
                <w:szCs w:val="18"/>
              </w:rPr>
              <w:t>④ 운영위 검토</w:t>
            </w:r>
          </w:p>
        </w:tc>
        <w:tc>
          <w:tcPr>
            <w:tcW w:w="1922" w:type="dxa"/>
            <w:tcBorders>
              <w:top w:val="single" w:sz="1" w:space="0" w:color="5C3317"/>
              <w:left w:val="single" w:sz="1" w:space="0" w:color="5C3317"/>
              <w:bottom w:val="single" w:sz="1" w:space="0" w:color="5C3317"/>
              <w:right w:val="single" w:sz="1" w:space="0" w:color="5C3317"/>
            </w:tcBorders>
            <w:shd w:val="clear" w:color="auto" w:fill="E8F5EE"/>
            <w:tcMar>
              <w:top w:w="90" w:type="dxa"/>
              <w:left w:w="60" w:type="dxa"/>
              <w:bottom w:w="90" w:type="dxa"/>
              <w:right w:w="60" w:type="dxa"/>
            </w:tcMar>
            <w:vAlign w:val="center"/>
          </w:tcPr>
          <w:p w14:paraId="71871F92" w14:textId="77777777" w:rsidR="002130DA" w:rsidRDefault="00380A96">
            <w:pPr>
              <w:jc w:val="center"/>
            </w:pPr>
            <w:r>
              <w:rPr>
                <w:b/>
                <w:bCs/>
                <w:color w:val="0D3B1F"/>
                <w:sz w:val="18"/>
                <w:szCs w:val="18"/>
              </w:rPr>
              <w:t>⑤ 정식 입주</w:t>
            </w:r>
          </w:p>
        </w:tc>
      </w:tr>
    </w:tbl>
    <w:p w14:paraId="27D20AEA" w14:textId="77777777" w:rsidR="002130DA" w:rsidRDefault="002130DA">
      <w:pPr>
        <w:spacing w:after="60"/>
      </w:pPr>
    </w:p>
    <w:p w14:paraId="3FF971F3" w14:textId="77777777" w:rsidR="002130DA" w:rsidRDefault="00380A96">
      <w:pPr>
        <w:spacing w:after="100"/>
        <w:jc w:val="both"/>
      </w:pPr>
      <w:r>
        <w:rPr>
          <w:color w:val="555555"/>
        </w:rPr>
        <w:t>공동체는 구성원과 공동체 모두의 적합성을 검토한다.</w:t>
      </w:r>
    </w:p>
    <w:p w14:paraId="5F9540EE" w14:textId="77777777" w:rsidR="002130DA" w:rsidRDefault="002130DA">
      <w:pPr>
        <w:spacing w:after="80"/>
      </w:pPr>
    </w:p>
    <w:p w14:paraId="7BE8D980" w14:textId="77777777" w:rsidR="002130DA" w:rsidRDefault="00380A96">
      <w:pPr>
        <w:pStyle w:val="2"/>
      </w:pPr>
      <w:r>
        <w:rPr>
          <w:color w:val="1A6B3C"/>
        </w:rPr>
        <w:t>B-6  구성원의 권리</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1"/>
        <w:gridCol w:w="1921"/>
        <w:gridCol w:w="1921"/>
        <w:gridCol w:w="1921"/>
        <w:gridCol w:w="1922"/>
      </w:tblGrid>
      <w:tr w:rsidR="002130DA" w14:paraId="539F06D8" w14:textId="77777777">
        <w:tblPrEx>
          <w:tblCellMar>
            <w:top w:w="0" w:type="dxa"/>
            <w:bottom w:w="0" w:type="dxa"/>
          </w:tblCellMar>
        </w:tblPrEx>
        <w:tc>
          <w:tcPr>
            <w:tcW w:w="1921" w:type="dxa"/>
            <w:tcBorders>
              <w:top w:val="single" w:sz="1" w:space="0" w:color="1A2E4A"/>
              <w:left w:val="single" w:sz="1" w:space="0" w:color="1A2E4A"/>
              <w:bottom w:val="single" w:sz="1" w:space="0" w:color="1A2E4A"/>
              <w:right w:val="single" w:sz="1" w:space="0" w:color="1A2E4A"/>
            </w:tcBorders>
            <w:shd w:val="clear" w:color="auto" w:fill="E8F5EE"/>
            <w:tcMar>
              <w:top w:w="90" w:type="dxa"/>
              <w:left w:w="60" w:type="dxa"/>
              <w:bottom w:w="90" w:type="dxa"/>
              <w:right w:w="60" w:type="dxa"/>
            </w:tcMar>
            <w:vAlign w:val="center"/>
          </w:tcPr>
          <w:p w14:paraId="2EED0B0C" w14:textId="77777777" w:rsidR="002130DA" w:rsidRDefault="00380A96">
            <w:pPr>
              <w:jc w:val="center"/>
            </w:pPr>
            <w:r>
              <w:rPr>
                <w:b/>
                <w:bCs/>
                <w:color w:val="0D3B1F"/>
                <w:sz w:val="18"/>
                <w:szCs w:val="18"/>
              </w:rPr>
              <w:t>참여권</w:t>
            </w:r>
          </w:p>
        </w:tc>
        <w:tc>
          <w:tcPr>
            <w:tcW w:w="1921" w:type="dxa"/>
            <w:tcBorders>
              <w:top w:val="single" w:sz="1" w:space="0" w:color="1A6B3C"/>
              <w:left w:val="single" w:sz="1" w:space="0" w:color="1A6B3C"/>
              <w:bottom w:val="single" w:sz="1" w:space="0" w:color="1A6B3C"/>
              <w:right w:val="single" w:sz="1" w:space="0" w:color="1A6B3C"/>
            </w:tcBorders>
            <w:shd w:val="clear" w:color="auto" w:fill="E8F5EE"/>
            <w:tcMar>
              <w:top w:w="90" w:type="dxa"/>
              <w:left w:w="60" w:type="dxa"/>
              <w:bottom w:w="90" w:type="dxa"/>
              <w:right w:w="60" w:type="dxa"/>
            </w:tcMar>
            <w:vAlign w:val="center"/>
          </w:tcPr>
          <w:p w14:paraId="56CD9576" w14:textId="77777777" w:rsidR="002130DA" w:rsidRDefault="00380A96">
            <w:pPr>
              <w:jc w:val="center"/>
            </w:pPr>
            <w:r>
              <w:rPr>
                <w:b/>
                <w:bCs/>
                <w:color w:val="0D3B1F"/>
                <w:sz w:val="18"/>
                <w:szCs w:val="18"/>
              </w:rPr>
              <w:t>발언권</w:t>
            </w:r>
          </w:p>
        </w:tc>
        <w:tc>
          <w:tcPr>
            <w:tcW w:w="1921" w:type="dxa"/>
            <w:tcBorders>
              <w:top w:val="single" w:sz="1" w:space="0" w:color="8B6914"/>
              <w:left w:val="single" w:sz="1" w:space="0" w:color="8B6914"/>
              <w:bottom w:val="single" w:sz="1" w:space="0" w:color="8B6914"/>
              <w:right w:val="single" w:sz="1" w:space="0" w:color="8B6914"/>
            </w:tcBorders>
            <w:shd w:val="clear" w:color="auto" w:fill="E8F5EE"/>
            <w:tcMar>
              <w:top w:w="90" w:type="dxa"/>
              <w:left w:w="60" w:type="dxa"/>
              <w:bottom w:w="90" w:type="dxa"/>
              <w:right w:w="60" w:type="dxa"/>
            </w:tcMar>
            <w:vAlign w:val="center"/>
          </w:tcPr>
          <w:p w14:paraId="27EBC25C" w14:textId="77777777" w:rsidR="002130DA" w:rsidRDefault="00380A96">
            <w:pPr>
              <w:jc w:val="center"/>
            </w:pPr>
            <w:r>
              <w:rPr>
                <w:b/>
                <w:bCs/>
                <w:color w:val="0D3B1F"/>
                <w:sz w:val="18"/>
                <w:szCs w:val="18"/>
              </w:rPr>
              <w:t>정보열람권</w:t>
            </w:r>
          </w:p>
        </w:tc>
        <w:tc>
          <w:tcPr>
            <w:tcW w:w="1921" w:type="dxa"/>
            <w:tcBorders>
              <w:top w:val="single" w:sz="1" w:space="0" w:color="4A0082"/>
              <w:left w:val="single" w:sz="1" w:space="0" w:color="4A0082"/>
              <w:bottom w:val="single" w:sz="1" w:space="0" w:color="4A0082"/>
              <w:right w:val="single" w:sz="1" w:space="0" w:color="4A0082"/>
            </w:tcBorders>
            <w:shd w:val="clear" w:color="auto" w:fill="E8F5EE"/>
            <w:tcMar>
              <w:top w:w="90" w:type="dxa"/>
              <w:left w:w="60" w:type="dxa"/>
              <w:bottom w:w="90" w:type="dxa"/>
              <w:right w:w="60" w:type="dxa"/>
            </w:tcMar>
            <w:vAlign w:val="center"/>
          </w:tcPr>
          <w:p w14:paraId="1A8C0BE1" w14:textId="77777777" w:rsidR="002130DA" w:rsidRDefault="00380A96">
            <w:pPr>
              <w:jc w:val="center"/>
            </w:pPr>
            <w:r>
              <w:rPr>
                <w:b/>
                <w:bCs/>
                <w:color w:val="0D3B1F"/>
                <w:sz w:val="18"/>
                <w:szCs w:val="18"/>
              </w:rPr>
              <w:t>자율생활권</w:t>
            </w:r>
          </w:p>
        </w:tc>
        <w:tc>
          <w:tcPr>
            <w:tcW w:w="1922" w:type="dxa"/>
            <w:tcBorders>
              <w:top w:val="single" w:sz="1" w:space="0" w:color="5C3317"/>
              <w:left w:val="single" w:sz="1" w:space="0" w:color="5C3317"/>
              <w:bottom w:val="single" w:sz="1" w:space="0" w:color="5C3317"/>
              <w:right w:val="single" w:sz="1" w:space="0" w:color="5C3317"/>
            </w:tcBorders>
            <w:shd w:val="clear" w:color="auto" w:fill="E8F5EE"/>
            <w:tcMar>
              <w:top w:w="90" w:type="dxa"/>
              <w:left w:w="60" w:type="dxa"/>
              <w:bottom w:w="90" w:type="dxa"/>
              <w:right w:w="60" w:type="dxa"/>
            </w:tcMar>
            <w:vAlign w:val="center"/>
          </w:tcPr>
          <w:p w14:paraId="09B08305" w14:textId="77777777" w:rsidR="002130DA" w:rsidRDefault="00380A96">
            <w:pPr>
              <w:jc w:val="center"/>
            </w:pPr>
            <w:r>
              <w:rPr>
                <w:b/>
                <w:bCs/>
                <w:color w:val="0D3B1F"/>
                <w:sz w:val="18"/>
                <w:szCs w:val="18"/>
              </w:rPr>
              <w:t>탈퇴권</w:t>
            </w:r>
          </w:p>
        </w:tc>
      </w:tr>
    </w:tbl>
    <w:p w14:paraId="16D676DF" w14:textId="77777777" w:rsidR="002130DA" w:rsidRDefault="002130DA">
      <w:pPr>
        <w:spacing w:after="80"/>
      </w:pPr>
    </w:p>
    <w:p w14:paraId="3C9AF9CA" w14:textId="77777777" w:rsidR="002130DA" w:rsidRDefault="00380A96">
      <w:pPr>
        <w:pStyle w:val="2"/>
      </w:pPr>
      <w:r>
        <w:rPr>
          <w:color w:val="1A6B3C"/>
        </w:rPr>
        <w:t>B-7  구성원의 책임</w:t>
      </w:r>
    </w:p>
    <w:p w14:paraId="206D9DBD" w14:textId="77777777" w:rsidR="002130DA" w:rsidRDefault="00380A96">
      <w:pPr>
        <w:spacing w:after="100"/>
        <w:jc w:val="both"/>
      </w:pPr>
      <w:r>
        <w:lastRenderedPageBreak/>
        <w:t>모든 구성원은 공동체 유지와 발전을 위해 가능한 범위 내에서 기여한다. 기여의 방식은 노동, 교육, 돌봄, 재능기부, 운영참여 등으로 다양할 수 있다.</w:t>
      </w:r>
    </w:p>
    <w:p w14:paraId="28492FF5" w14:textId="77777777" w:rsidR="002130DA" w:rsidRDefault="00380A96">
      <w:pPr>
        <w:pStyle w:val="2"/>
      </w:pPr>
      <w:r>
        <w:rPr>
          <w:color w:val="1A6B3C"/>
        </w:rPr>
        <w:t>B-8  탈퇴 및 복귀</w:t>
      </w:r>
    </w:p>
    <w:p w14:paraId="1AC18ABF" w14:textId="77777777" w:rsidR="002130DA" w:rsidRDefault="00380A96">
      <w:pPr>
        <w:spacing w:after="100"/>
        <w:jc w:val="both"/>
      </w:pPr>
      <w:r>
        <w:t>모든 구성원은 자유롭게 탈퇴할 수 있다. 탈퇴는 불이익 없이 이루어져야 한다. 탈퇴자는 향후 공동체 상황에 따라 재입주를 신청할 수 있다.</w:t>
      </w:r>
    </w:p>
    <w:p w14:paraId="0DF47278" w14:textId="77777777" w:rsidR="002130DA" w:rsidRDefault="00380A96">
      <w:pPr>
        <w:pStyle w:val="2"/>
      </w:pPr>
      <w:r>
        <w:rPr>
          <w:color w:val="1A6B3C"/>
        </w:rPr>
        <w:t>B-9  의결권</w:t>
      </w:r>
    </w:p>
    <w:p w14:paraId="75D81818" w14:textId="77777777" w:rsidR="002130DA" w:rsidRDefault="00380A96">
      <w:pPr>
        <w:spacing w:after="100"/>
        <w:jc w:val="both"/>
      </w:pPr>
      <w:r>
        <w:t>의결권은 공동체 참여 정도와 책임 수준을 고려하여 부여한다. 세부사항은 총회가 정한다.</w:t>
      </w:r>
    </w:p>
    <w:p w14:paraId="7E213AE4" w14:textId="77777777" w:rsidR="002130DA" w:rsidRDefault="00380A96">
      <w:pPr>
        <w:pStyle w:val="2"/>
      </w:pPr>
      <w:r>
        <w:rPr>
          <w:color w:val="1A6B3C"/>
        </w:rPr>
        <w:t>B-10  의사결정</w:t>
      </w:r>
    </w:p>
    <w:p w14:paraId="5BDD2580" w14:textId="77777777" w:rsidR="002130DA" w:rsidRDefault="00380A96">
      <w:pPr>
        <w:spacing w:after="100"/>
        <w:jc w:val="both"/>
      </w:pPr>
      <w:r>
        <w:t>공동체의 주요 정책은 총회를 통해 결정한다. 운영상 필요한 사항은 운영위원회가 담당한다. 중요한 변경사항은 구성원 참여를 원칙으로 한다.</w:t>
      </w:r>
    </w:p>
    <w:p w14:paraId="4DF49643" w14:textId="77777777" w:rsidR="002130DA" w:rsidRDefault="00380A96">
      <w:pPr>
        <w:pStyle w:val="2"/>
      </w:pPr>
      <w:r>
        <w:rPr>
          <w:color w:val="1A6B3C"/>
        </w:rPr>
        <w:t>B-11  갈등조정</w:t>
      </w:r>
    </w:p>
    <w:p w14:paraId="3B355E5C" w14:textId="77777777" w:rsidR="002130DA" w:rsidRDefault="00380A96">
      <w:pPr>
        <w:spacing w:after="100"/>
        <w:jc w:val="both"/>
      </w:pPr>
      <w:r>
        <w:t>갈등은 공동체의 자연스러운 현상으로 인정한다. 공동체는 대화와 조정을 우선하며, 필요시 중재위원회를 운영할 수 있다.</w:t>
      </w:r>
    </w:p>
    <w:p w14:paraId="0971B6FB" w14:textId="77777777" w:rsidR="002130DA" w:rsidRDefault="00380A96">
      <w:pPr>
        <w:pStyle w:val="2"/>
      </w:pPr>
      <w:r>
        <w:rPr>
          <w:color w:val="1A6B3C"/>
        </w:rPr>
        <w:t>B-12  생활원칙</w:t>
      </w:r>
    </w:p>
    <w:p w14:paraId="6A858091" w14:textId="77777777" w:rsidR="002130DA" w:rsidRDefault="00380A96">
      <w:pPr>
        <w:spacing w:after="100"/>
        <w:jc w:val="both"/>
      </w:pPr>
      <w:r>
        <w:t>공동생활은 권장하되 강제하지 않는다. 공동식사, 공동활동, 봉사는 자율성을 기본으로 한다.</w:t>
      </w:r>
    </w:p>
    <w:p w14:paraId="1EA21C29" w14:textId="77777777" w:rsidR="002130DA" w:rsidRDefault="00380A96">
      <w:pPr>
        <w:pStyle w:val="2"/>
      </w:pPr>
      <w:r>
        <w:rPr>
          <w:color w:val="1A6B3C"/>
        </w:rPr>
        <w:t>B-13  특별원칙</w:t>
      </w:r>
    </w:p>
    <w:p w14:paraId="4C1F106F" w14:textId="77777777" w:rsidR="002130DA" w:rsidRDefault="00380A96">
      <w:pPr>
        <w:spacing w:after="100"/>
        <w:jc w:val="both"/>
      </w:pPr>
      <w:r>
        <w:t>공동체는 특정 지도자에게 의존하지 않는다. 초기 조합장과 창립조합원 역시 동일한 규정을 적용받는다. 어떠한 직책도 공동체 위에 존재하지 않는다. 운영권은 개인에게 귀속되지 않으며, 다음 세대로 계승된다.</w:t>
      </w:r>
    </w:p>
    <w:p w14:paraId="5EC64D5C" w14:textId="77777777" w:rsidR="002130DA" w:rsidRDefault="00380A96">
      <w:r>
        <w:br w:type="page"/>
      </w:r>
    </w:p>
    <w:p w14:paraId="7892B6DB" w14:textId="77777777" w:rsidR="002130DA" w:rsidRDefault="00380A96">
      <w:pPr>
        <w:pStyle w:val="1"/>
        <w:pBdr>
          <w:bottom w:val="single" w:sz="8" w:space="5" w:color="1A6B3C"/>
        </w:pBdr>
      </w:pPr>
      <w:r>
        <w:rPr>
          <w:color w:val="0D3B1F"/>
        </w:rPr>
        <w:lastRenderedPageBreak/>
        <w:t>부록 C  돌봄코인 운영규정</w:t>
      </w:r>
    </w:p>
    <w:p w14:paraId="2F7DFA1A" w14:textId="77777777" w:rsidR="002130DA" w:rsidRDefault="00380A96">
      <w:pPr>
        <w:pStyle w:val="2"/>
      </w:pPr>
      <w:r>
        <w:rPr>
          <w:color w:val="1A6B3C"/>
        </w:rPr>
        <w:t>C-1  목적</w:t>
      </w:r>
    </w:p>
    <w:p w14:paraId="0EF08BBE" w14:textId="77777777" w:rsidR="002130DA" w:rsidRDefault="00380A96">
      <w:pPr>
        <w:spacing w:after="100"/>
        <w:jc w:val="both"/>
      </w:pPr>
      <w:r>
        <w:t>돌봄코인은 공동체 내 기여와 돌봄을 기록하기 위한 내부 순환 시스템이다. 돌봄코인은 화폐가 아니라 기여기록 수단이다.</w:t>
      </w:r>
    </w:p>
    <w:p w14:paraId="3D2DB8C3" w14:textId="77777777" w:rsidR="002130DA" w:rsidRDefault="00380A96">
      <w:pPr>
        <w:pStyle w:val="2"/>
      </w:pPr>
      <w:r>
        <w:rPr>
          <w:color w:val="1A6B3C"/>
        </w:rPr>
        <w:t>C-2  적립 원칙</w:t>
      </w:r>
    </w:p>
    <w:p w14:paraId="1E15E849" w14:textId="77777777" w:rsidR="002130DA" w:rsidRDefault="00380A96">
      <w:pPr>
        <w:spacing w:after="100"/>
        <w:jc w:val="both"/>
      </w:pPr>
      <w:r>
        <w:t>다음 활동에 대해 돌봄코인을 적립할 수 있다.</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1"/>
        <w:gridCol w:w="1601"/>
        <w:gridCol w:w="1601"/>
        <w:gridCol w:w="1601"/>
        <w:gridCol w:w="1601"/>
        <w:gridCol w:w="1601"/>
      </w:tblGrid>
      <w:tr w:rsidR="002130DA" w14:paraId="68328236" w14:textId="77777777">
        <w:tblPrEx>
          <w:tblCellMar>
            <w:top w:w="0" w:type="dxa"/>
            <w:bottom w:w="0" w:type="dxa"/>
          </w:tblCellMar>
        </w:tblPrEx>
        <w:tc>
          <w:tcPr>
            <w:tcW w:w="1601" w:type="dxa"/>
            <w:tcBorders>
              <w:top w:val="single" w:sz="1" w:space="0" w:color="1A6B3C"/>
              <w:left w:val="single" w:sz="1" w:space="0" w:color="1A6B3C"/>
              <w:bottom w:val="single" w:sz="1" w:space="0" w:color="1A6B3C"/>
              <w:right w:val="single" w:sz="1" w:space="0" w:color="1A6B3C"/>
            </w:tcBorders>
            <w:shd w:val="clear" w:color="auto" w:fill="E8F5EE"/>
            <w:tcMar>
              <w:top w:w="90" w:type="dxa"/>
              <w:left w:w="60" w:type="dxa"/>
              <w:bottom w:w="90" w:type="dxa"/>
              <w:right w:w="60" w:type="dxa"/>
            </w:tcMar>
            <w:vAlign w:val="center"/>
          </w:tcPr>
          <w:p w14:paraId="497CEB05" w14:textId="77777777" w:rsidR="002130DA" w:rsidRDefault="00380A96">
            <w:pPr>
              <w:jc w:val="center"/>
            </w:pPr>
            <w:r>
              <w:rPr>
                <w:b/>
                <w:bCs/>
                <w:color w:val="0D3B1F"/>
                <w:sz w:val="18"/>
                <w:szCs w:val="18"/>
              </w:rPr>
              <w:t>돌봄활동</w:t>
            </w:r>
          </w:p>
        </w:tc>
        <w:tc>
          <w:tcPr>
            <w:tcW w:w="1601" w:type="dxa"/>
            <w:tcBorders>
              <w:top w:val="single" w:sz="1" w:space="0" w:color="8B6914"/>
              <w:left w:val="single" w:sz="1" w:space="0" w:color="8B6914"/>
              <w:bottom w:val="single" w:sz="1" w:space="0" w:color="8B6914"/>
              <w:right w:val="single" w:sz="1" w:space="0" w:color="8B6914"/>
            </w:tcBorders>
            <w:shd w:val="clear" w:color="auto" w:fill="E8F5EE"/>
            <w:tcMar>
              <w:top w:w="90" w:type="dxa"/>
              <w:left w:w="60" w:type="dxa"/>
              <w:bottom w:w="90" w:type="dxa"/>
              <w:right w:w="60" w:type="dxa"/>
            </w:tcMar>
            <w:vAlign w:val="center"/>
          </w:tcPr>
          <w:p w14:paraId="585108FD" w14:textId="77777777" w:rsidR="002130DA" w:rsidRDefault="00380A96">
            <w:pPr>
              <w:jc w:val="center"/>
            </w:pPr>
            <w:r>
              <w:rPr>
                <w:b/>
                <w:bCs/>
                <w:color w:val="0D3B1F"/>
                <w:sz w:val="18"/>
                <w:szCs w:val="18"/>
              </w:rPr>
              <w:t>교육활동</w:t>
            </w:r>
          </w:p>
        </w:tc>
        <w:tc>
          <w:tcPr>
            <w:tcW w:w="1601" w:type="dxa"/>
            <w:tcBorders>
              <w:top w:val="single" w:sz="1" w:space="0" w:color="1A2E4A"/>
              <w:left w:val="single" w:sz="1" w:space="0" w:color="1A2E4A"/>
              <w:bottom w:val="single" w:sz="1" w:space="0" w:color="1A2E4A"/>
              <w:right w:val="single" w:sz="1" w:space="0" w:color="1A2E4A"/>
            </w:tcBorders>
            <w:shd w:val="clear" w:color="auto" w:fill="E8F5EE"/>
            <w:tcMar>
              <w:top w:w="90" w:type="dxa"/>
              <w:left w:w="60" w:type="dxa"/>
              <w:bottom w:w="90" w:type="dxa"/>
              <w:right w:w="60" w:type="dxa"/>
            </w:tcMar>
            <w:vAlign w:val="center"/>
          </w:tcPr>
          <w:p w14:paraId="37D2BA83" w14:textId="77777777" w:rsidR="002130DA" w:rsidRDefault="00380A96">
            <w:pPr>
              <w:jc w:val="center"/>
            </w:pPr>
            <w:r>
              <w:rPr>
                <w:b/>
                <w:bCs/>
                <w:color w:val="0D3B1F"/>
                <w:sz w:val="18"/>
                <w:szCs w:val="18"/>
              </w:rPr>
              <w:t>봉사활동</w:t>
            </w:r>
          </w:p>
        </w:tc>
        <w:tc>
          <w:tcPr>
            <w:tcW w:w="1601" w:type="dxa"/>
            <w:tcBorders>
              <w:top w:val="single" w:sz="1" w:space="0" w:color="5C3317"/>
              <w:left w:val="single" w:sz="1" w:space="0" w:color="5C3317"/>
              <w:bottom w:val="single" w:sz="1" w:space="0" w:color="5C3317"/>
              <w:right w:val="single" w:sz="1" w:space="0" w:color="5C3317"/>
            </w:tcBorders>
            <w:shd w:val="clear" w:color="auto" w:fill="E8F5EE"/>
            <w:tcMar>
              <w:top w:w="90" w:type="dxa"/>
              <w:left w:w="60" w:type="dxa"/>
              <w:bottom w:w="90" w:type="dxa"/>
              <w:right w:w="60" w:type="dxa"/>
            </w:tcMar>
            <w:vAlign w:val="center"/>
          </w:tcPr>
          <w:p w14:paraId="2A49FCF2" w14:textId="77777777" w:rsidR="002130DA" w:rsidRDefault="00380A96">
            <w:pPr>
              <w:jc w:val="center"/>
            </w:pPr>
            <w:r>
              <w:rPr>
                <w:b/>
                <w:bCs/>
                <w:color w:val="0D3B1F"/>
                <w:sz w:val="18"/>
                <w:szCs w:val="18"/>
              </w:rPr>
              <w:t>생산활동</w:t>
            </w:r>
          </w:p>
        </w:tc>
        <w:tc>
          <w:tcPr>
            <w:tcW w:w="1601" w:type="dxa"/>
            <w:tcBorders>
              <w:top w:val="single" w:sz="1" w:space="0" w:color="0D3B1F"/>
              <w:left w:val="single" w:sz="1" w:space="0" w:color="0D3B1F"/>
              <w:bottom w:val="single" w:sz="1" w:space="0" w:color="0D3B1F"/>
              <w:right w:val="single" w:sz="1" w:space="0" w:color="0D3B1F"/>
            </w:tcBorders>
            <w:shd w:val="clear" w:color="auto" w:fill="E8F5EE"/>
            <w:tcMar>
              <w:top w:w="90" w:type="dxa"/>
              <w:left w:w="60" w:type="dxa"/>
              <w:bottom w:w="90" w:type="dxa"/>
              <w:right w:w="60" w:type="dxa"/>
            </w:tcMar>
            <w:vAlign w:val="center"/>
          </w:tcPr>
          <w:p w14:paraId="7379A315" w14:textId="77777777" w:rsidR="002130DA" w:rsidRDefault="00380A96">
            <w:pPr>
              <w:jc w:val="center"/>
            </w:pPr>
            <w:r>
              <w:rPr>
                <w:b/>
                <w:bCs/>
                <w:color w:val="0D3B1F"/>
                <w:sz w:val="18"/>
                <w:szCs w:val="18"/>
              </w:rPr>
              <w:t>공동체운영</w:t>
            </w:r>
          </w:p>
        </w:tc>
        <w:tc>
          <w:tcPr>
            <w:tcW w:w="1601" w:type="dxa"/>
            <w:tcBorders>
              <w:top w:val="single" w:sz="1" w:space="0" w:color="4A0082"/>
              <w:left w:val="single" w:sz="1" w:space="0" w:color="4A0082"/>
              <w:bottom w:val="single" w:sz="1" w:space="0" w:color="4A0082"/>
              <w:right w:val="single" w:sz="1" w:space="0" w:color="4A0082"/>
            </w:tcBorders>
            <w:shd w:val="clear" w:color="auto" w:fill="E8F5EE"/>
            <w:tcMar>
              <w:top w:w="90" w:type="dxa"/>
              <w:left w:w="60" w:type="dxa"/>
              <w:bottom w:w="90" w:type="dxa"/>
              <w:right w:w="60" w:type="dxa"/>
            </w:tcMar>
            <w:vAlign w:val="center"/>
          </w:tcPr>
          <w:p w14:paraId="1C724E4C" w14:textId="77777777" w:rsidR="002130DA" w:rsidRDefault="00380A96">
            <w:pPr>
              <w:jc w:val="center"/>
            </w:pPr>
            <w:r>
              <w:rPr>
                <w:b/>
                <w:bCs/>
                <w:color w:val="0D3B1F"/>
                <w:sz w:val="18"/>
                <w:szCs w:val="18"/>
              </w:rPr>
              <w:t>재능기부</w:t>
            </w:r>
          </w:p>
        </w:tc>
      </w:tr>
    </w:tbl>
    <w:p w14:paraId="74BA5231" w14:textId="77777777" w:rsidR="002130DA" w:rsidRDefault="002130DA">
      <w:pPr>
        <w:spacing w:after="60"/>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3"/>
        <w:gridCol w:w="4803"/>
      </w:tblGrid>
      <w:tr w:rsidR="002130DA" w14:paraId="06535597" w14:textId="77777777">
        <w:tblPrEx>
          <w:tblCellMar>
            <w:top w:w="0" w:type="dxa"/>
            <w:bottom w:w="0" w:type="dxa"/>
          </w:tblCellMar>
        </w:tblPrEx>
        <w:tc>
          <w:tcPr>
            <w:tcW w:w="4803"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2AF01651" w14:textId="77777777" w:rsidR="002130DA" w:rsidRDefault="00380A96">
            <w:pPr>
              <w:jc w:val="center"/>
            </w:pPr>
            <w:r>
              <w:rPr>
                <w:b/>
                <w:bCs/>
                <w:color w:val="FFFFFF"/>
                <w:sz w:val="19"/>
                <w:szCs w:val="19"/>
              </w:rPr>
              <w:t>활동</w:t>
            </w:r>
          </w:p>
        </w:tc>
        <w:tc>
          <w:tcPr>
            <w:tcW w:w="4803"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5794E649" w14:textId="77777777" w:rsidR="002130DA" w:rsidRDefault="00380A96">
            <w:pPr>
              <w:jc w:val="center"/>
            </w:pPr>
            <w:r>
              <w:rPr>
                <w:b/>
                <w:bCs/>
                <w:color w:val="FFFFFF"/>
                <w:sz w:val="19"/>
                <w:szCs w:val="19"/>
              </w:rPr>
              <w:t>적립 기준 (예시)</w:t>
            </w:r>
          </w:p>
        </w:tc>
      </w:tr>
      <w:tr w:rsidR="002130DA" w14:paraId="3CA23DE5" w14:textId="77777777">
        <w:tblPrEx>
          <w:tblCellMar>
            <w:top w:w="0" w:type="dxa"/>
            <w:bottom w:w="0" w:type="dxa"/>
          </w:tblCellMar>
        </w:tblPrEx>
        <w:tc>
          <w:tcPr>
            <w:tcW w:w="480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460737E1" w14:textId="77777777" w:rsidR="002130DA" w:rsidRDefault="00380A96">
            <w:r>
              <w:rPr>
                <w:sz w:val="19"/>
                <w:szCs w:val="19"/>
              </w:rPr>
              <w:t>돌봄 1시간</w:t>
            </w:r>
          </w:p>
        </w:tc>
        <w:tc>
          <w:tcPr>
            <w:tcW w:w="480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1DF78B28" w14:textId="77777777" w:rsidR="002130DA" w:rsidRDefault="00380A96">
            <w:r>
              <w:rPr>
                <w:sz w:val="19"/>
                <w:szCs w:val="19"/>
              </w:rPr>
              <w:t>1코인</w:t>
            </w:r>
          </w:p>
        </w:tc>
      </w:tr>
      <w:tr w:rsidR="002130DA" w14:paraId="6F8DA383" w14:textId="77777777">
        <w:tblPrEx>
          <w:tblCellMar>
            <w:top w:w="0" w:type="dxa"/>
            <w:bottom w:w="0" w:type="dxa"/>
          </w:tblCellMar>
        </w:tblPrEx>
        <w:tc>
          <w:tcPr>
            <w:tcW w:w="480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372D5528" w14:textId="77777777" w:rsidR="002130DA" w:rsidRDefault="00380A96">
            <w:r>
              <w:rPr>
                <w:sz w:val="19"/>
                <w:szCs w:val="19"/>
              </w:rPr>
              <w:t>교육 1시간</w:t>
            </w:r>
          </w:p>
        </w:tc>
        <w:tc>
          <w:tcPr>
            <w:tcW w:w="480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6128A6A3" w14:textId="77777777" w:rsidR="002130DA" w:rsidRDefault="00380A96">
            <w:r>
              <w:rPr>
                <w:sz w:val="19"/>
                <w:szCs w:val="19"/>
              </w:rPr>
              <w:t>1코인</w:t>
            </w:r>
          </w:p>
        </w:tc>
      </w:tr>
      <w:tr w:rsidR="002130DA" w14:paraId="1F796BE1" w14:textId="77777777">
        <w:tblPrEx>
          <w:tblCellMar>
            <w:top w:w="0" w:type="dxa"/>
            <w:bottom w:w="0" w:type="dxa"/>
          </w:tblCellMar>
        </w:tblPrEx>
        <w:tc>
          <w:tcPr>
            <w:tcW w:w="480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27C6D2CD" w14:textId="77777777" w:rsidR="002130DA" w:rsidRDefault="00380A96">
            <w:r>
              <w:rPr>
                <w:sz w:val="19"/>
                <w:szCs w:val="19"/>
              </w:rPr>
              <w:t>공동작업 1시간</w:t>
            </w:r>
          </w:p>
        </w:tc>
        <w:tc>
          <w:tcPr>
            <w:tcW w:w="480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1191BFD8" w14:textId="77777777" w:rsidR="002130DA" w:rsidRDefault="00380A96">
            <w:r>
              <w:rPr>
                <w:sz w:val="19"/>
                <w:szCs w:val="19"/>
              </w:rPr>
              <w:t>1코인</w:t>
            </w:r>
          </w:p>
        </w:tc>
      </w:tr>
    </w:tbl>
    <w:p w14:paraId="102C693D" w14:textId="77777777" w:rsidR="002130DA" w:rsidRDefault="002130DA">
      <w:pPr>
        <w:spacing w:after="60"/>
      </w:pPr>
    </w:p>
    <w:p w14:paraId="12CDFC1D" w14:textId="77777777" w:rsidR="002130DA" w:rsidRDefault="00380A96">
      <w:pPr>
        <w:spacing w:after="100"/>
        <w:jc w:val="both"/>
      </w:pPr>
      <w:r>
        <w:rPr>
          <w:color w:val="555555"/>
        </w:rPr>
        <w:t>세부 기준은 운영위원회가 정한다.</w:t>
      </w:r>
    </w:p>
    <w:p w14:paraId="034DABCC" w14:textId="77777777" w:rsidR="002130DA" w:rsidRDefault="002130DA">
      <w:pPr>
        <w:spacing w:after="80"/>
      </w:pPr>
    </w:p>
    <w:p w14:paraId="55C45A9E" w14:textId="77777777" w:rsidR="002130DA" w:rsidRDefault="00380A96">
      <w:pPr>
        <w:pStyle w:val="2"/>
      </w:pPr>
      <w:r>
        <w:rPr>
          <w:color w:val="1A6B3C"/>
        </w:rPr>
        <w:t>C-3  사용 원칙</w:t>
      </w:r>
    </w:p>
    <w:p w14:paraId="68D5515D" w14:textId="77777777" w:rsidR="002130DA" w:rsidRDefault="00380A96">
      <w:pPr>
        <w:spacing w:after="100"/>
        <w:jc w:val="both"/>
      </w:pPr>
      <w:r>
        <w:t>돌봄코인은 다음과 같은 목적으로 사용할 수 있다.</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1"/>
        <w:gridCol w:w="2401"/>
        <w:gridCol w:w="2401"/>
        <w:gridCol w:w="2403"/>
      </w:tblGrid>
      <w:tr w:rsidR="002130DA" w14:paraId="68C32CA1" w14:textId="77777777">
        <w:tblPrEx>
          <w:tblCellMar>
            <w:top w:w="0" w:type="dxa"/>
            <w:bottom w:w="0" w:type="dxa"/>
          </w:tblCellMar>
        </w:tblPrEx>
        <w:tc>
          <w:tcPr>
            <w:tcW w:w="2401" w:type="dxa"/>
            <w:tcBorders>
              <w:top w:val="single" w:sz="1" w:space="0" w:color="1A6B3C"/>
              <w:left w:val="single" w:sz="1" w:space="0" w:color="1A6B3C"/>
              <w:bottom w:val="single" w:sz="1" w:space="0" w:color="1A6B3C"/>
              <w:right w:val="single" w:sz="1" w:space="0" w:color="1A6B3C"/>
            </w:tcBorders>
            <w:shd w:val="clear" w:color="auto" w:fill="E8F5EE"/>
            <w:tcMar>
              <w:top w:w="90" w:type="dxa"/>
              <w:left w:w="60" w:type="dxa"/>
              <w:bottom w:w="90" w:type="dxa"/>
              <w:right w:w="60" w:type="dxa"/>
            </w:tcMar>
            <w:vAlign w:val="center"/>
          </w:tcPr>
          <w:p w14:paraId="5A9F5831" w14:textId="77777777" w:rsidR="002130DA" w:rsidRDefault="00380A96">
            <w:pPr>
              <w:jc w:val="center"/>
            </w:pPr>
            <w:r>
              <w:rPr>
                <w:b/>
                <w:bCs/>
                <w:color w:val="0D3B1F"/>
                <w:sz w:val="18"/>
                <w:szCs w:val="18"/>
              </w:rPr>
              <w:t>돌봄 서비스</w:t>
            </w:r>
          </w:p>
        </w:tc>
        <w:tc>
          <w:tcPr>
            <w:tcW w:w="2401" w:type="dxa"/>
            <w:tcBorders>
              <w:top w:val="single" w:sz="1" w:space="0" w:color="8B6914"/>
              <w:left w:val="single" w:sz="1" w:space="0" w:color="8B6914"/>
              <w:bottom w:val="single" w:sz="1" w:space="0" w:color="8B6914"/>
              <w:right w:val="single" w:sz="1" w:space="0" w:color="8B6914"/>
            </w:tcBorders>
            <w:shd w:val="clear" w:color="auto" w:fill="E8F5EE"/>
            <w:tcMar>
              <w:top w:w="90" w:type="dxa"/>
              <w:left w:w="60" w:type="dxa"/>
              <w:bottom w:w="90" w:type="dxa"/>
              <w:right w:w="60" w:type="dxa"/>
            </w:tcMar>
            <w:vAlign w:val="center"/>
          </w:tcPr>
          <w:p w14:paraId="2E072FDC" w14:textId="77777777" w:rsidR="002130DA" w:rsidRDefault="00380A96">
            <w:pPr>
              <w:jc w:val="center"/>
            </w:pPr>
            <w:r>
              <w:rPr>
                <w:b/>
                <w:bCs/>
                <w:color w:val="0D3B1F"/>
                <w:sz w:val="18"/>
                <w:szCs w:val="18"/>
              </w:rPr>
              <w:t>생활 지원</w:t>
            </w:r>
          </w:p>
        </w:tc>
        <w:tc>
          <w:tcPr>
            <w:tcW w:w="2401" w:type="dxa"/>
            <w:tcBorders>
              <w:top w:val="single" w:sz="1" w:space="0" w:color="1A2E4A"/>
              <w:left w:val="single" w:sz="1" w:space="0" w:color="1A2E4A"/>
              <w:bottom w:val="single" w:sz="1" w:space="0" w:color="1A2E4A"/>
              <w:right w:val="single" w:sz="1" w:space="0" w:color="1A2E4A"/>
            </w:tcBorders>
            <w:shd w:val="clear" w:color="auto" w:fill="E8F5EE"/>
            <w:tcMar>
              <w:top w:w="90" w:type="dxa"/>
              <w:left w:w="60" w:type="dxa"/>
              <w:bottom w:w="90" w:type="dxa"/>
              <w:right w:w="60" w:type="dxa"/>
            </w:tcMar>
            <w:vAlign w:val="center"/>
          </w:tcPr>
          <w:p w14:paraId="64C3DF84" w14:textId="77777777" w:rsidR="002130DA" w:rsidRDefault="00380A96">
            <w:pPr>
              <w:jc w:val="center"/>
            </w:pPr>
            <w:r>
              <w:rPr>
                <w:b/>
                <w:bCs/>
                <w:color w:val="0D3B1F"/>
                <w:sz w:val="18"/>
                <w:szCs w:val="18"/>
              </w:rPr>
              <w:t>공동체 프로그램</w:t>
            </w:r>
          </w:p>
        </w:tc>
        <w:tc>
          <w:tcPr>
            <w:tcW w:w="2403" w:type="dxa"/>
            <w:tcBorders>
              <w:top w:val="single" w:sz="1" w:space="0" w:color="4A0082"/>
              <w:left w:val="single" w:sz="1" w:space="0" w:color="4A0082"/>
              <w:bottom w:val="single" w:sz="1" w:space="0" w:color="4A0082"/>
              <w:right w:val="single" w:sz="1" w:space="0" w:color="4A0082"/>
            </w:tcBorders>
            <w:shd w:val="clear" w:color="auto" w:fill="E8F5EE"/>
            <w:tcMar>
              <w:top w:w="90" w:type="dxa"/>
              <w:left w:w="60" w:type="dxa"/>
              <w:bottom w:w="90" w:type="dxa"/>
              <w:right w:w="60" w:type="dxa"/>
            </w:tcMar>
            <w:vAlign w:val="center"/>
          </w:tcPr>
          <w:p w14:paraId="4962A790" w14:textId="77777777" w:rsidR="002130DA" w:rsidRDefault="00380A96">
            <w:pPr>
              <w:jc w:val="center"/>
            </w:pPr>
            <w:r>
              <w:rPr>
                <w:b/>
                <w:bCs/>
                <w:color w:val="0D3B1F"/>
                <w:sz w:val="18"/>
                <w:szCs w:val="18"/>
              </w:rPr>
              <w:t>공동체 시설 이용</w:t>
            </w:r>
          </w:p>
        </w:tc>
      </w:tr>
    </w:tbl>
    <w:p w14:paraId="22941D38" w14:textId="77777777" w:rsidR="002130DA" w:rsidRDefault="002130DA">
      <w:pPr>
        <w:spacing w:after="60"/>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3"/>
        <w:gridCol w:w="4803"/>
      </w:tblGrid>
      <w:tr w:rsidR="002130DA" w14:paraId="4275447A" w14:textId="77777777">
        <w:tblPrEx>
          <w:tblCellMar>
            <w:top w:w="0" w:type="dxa"/>
            <w:bottom w:w="0" w:type="dxa"/>
          </w:tblCellMar>
        </w:tblPrEx>
        <w:tc>
          <w:tcPr>
            <w:tcW w:w="4803"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2731A312" w14:textId="77777777" w:rsidR="002130DA" w:rsidRDefault="00380A96">
            <w:pPr>
              <w:jc w:val="center"/>
            </w:pPr>
            <w:r>
              <w:rPr>
                <w:b/>
                <w:bCs/>
                <w:color w:val="FFFFFF"/>
                <w:sz w:val="19"/>
                <w:szCs w:val="19"/>
              </w:rPr>
              <w:t>이용</w:t>
            </w:r>
          </w:p>
        </w:tc>
        <w:tc>
          <w:tcPr>
            <w:tcW w:w="4803"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3649A615" w14:textId="77777777" w:rsidR="002130DA" w:rsidRDefault="00380A96">
            <w:pPr>
              <w:jc w:val="center"/>
            </w:pPr>
            <w:r>
              <w:rPr>
                <w:b/>
                <w:bCs/>
                <w:color w:val="FFFFFF"/>
                <w:sz w:val="19"/>
                <w:szCs w:val="19"/>
              </w:rPr>
              <w:t>기준 (예시)</w:t>
            </w:r>
          </w:p>
        </w:tc>
      </w:tr>
      <w:tr w:rsidR="002130DA" w14:paraId="351FE69D" w14:textId="77777777">
        <w:tblPrEx>
          <w:tblCellMar>
            <w:top w:w="0" w:type="dxa"/>
            <w:bottom w:w="0" w:type="dxa"/>
          </w:tblCellMar>
        </w:tblPrEx>
        <w:tc>
          <w:tcPr>
            <w:tcW w:w="480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27D0D5C9" w14:textId="77777777" w:rsidR="002130DA" w:rsidRDefault="00380A96">
            <w:r>
              <w:rPr>
                <w:sz w:val="19"/>
                <w:szCs w:val="19"/>
              </w:rPr>
              <w:t>돌봄서비스 1시간 이용</w:t>
            </w:r>
          </w:p>
        </w:tc>
        <w:tc>
          <w:tcPr>
            <w:tcW w:w="480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11A65537" w14:textId="77777777" w:rsidR="002130DA" w:rsidRDefault="00380A96">
            <w:r>
              <w:rPr>
                <w:sz w:val="19"/>
                <w:szCs w:val="19"/>
              </w:rPr>
              <w:t>1코인</w:t>
            </w:r>
          </w:p>
        </w:tc>
      </w:tr>
      <w:tr w:rsidR="002130DA" w14:paraId="25D7066E" w14:textId="77777777">
        <w:tblPrEx>
          <w:tblCellMar>
            <w:top w:w="0" w:type="dxa"/>
            <w:bottom w:w="0" w:type="dxa"/>
          </w:tblCellMar>
        </w:tblPrEx>
        <w:tc>
          <w:tcPr>
            <w:tcW w:w="480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23DEE164" w14:textId="77777777" w:rsidR="002130DA" w:rsidRDefault="00380A96">
            <w:r>
              <w:rPr>
                <w:sz w:val="19"/>
                <w:szCs w:val="19"/>
              </w:rPr>
              <w:t>생활지원 서비스 이용</w:t>
            </w:r>
          </w:p>
        </w:tc>
        <w:tc>
          <w:tcPr>
            <w:tcW w:w="480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38797054" w14:textId="77777777" w:rsidR="002130DA" w:rsidRDefault="00380A96">
            <w:r>
              <w:rPr>
                <w:sz w:val="19"/>
                <w:szCs w:val="19"/>
              </w:rPr>
              <w:t>규정에 따름</w:t>
            </w:r>
          </w:p>
        </w:tc>
      </w:tr>
    </w:tbl>
    <w:p w14:paraId="451E817A" w14:textId="77777777" w:rsidR="002130DA" w:rsidRDefault="002130DA">
      <w:pPr>
        <w:spacing w:after="80"/>
      </w:pPr>
    </w:p>
    <w:p w14:paraId="3E5A0527" w14:textId="77777777" w:rsidR="002130DA" w:rsidRDefault="00380A96">
      <w:pPr>
        <w:pStyle w:val="2"/>
      </w:pPr>
      <w:r>
        <w:rPr>
          <w:color w:val="1A6B3C"/>
        </w:rPr>
        <w:t>C-4  상속 및 승계</w:t>
      </w:r>
    </w:p>
    <w:p w14:paraId="1E848F39" w14:textId="77777777" w:rsidR="002130DA" w:rsidRDefault="00380A96">
      <w:pPr>
        <w:spacing w:after="100"/>
        <w:jc w:val="both"/>
      </w:pPr>
      <w:r>
        <w:t>돌봄코인은 가족에게 상속되지 않는다. 다만 공동체 규정에 따라 일부를 공동체 기금으로 전환할 수 있다.</w:t>
      </w:r>
    </w:p>
    <w:p w14:paraId="5E774051" w14:textId="77777777" w:rsidR="002130DA" w:rsidRDefault="00380A96">
      <w:pPr>
        <w:pStyle w:val="2"/>
      </w:pPr>
      <w:r>
        <w:rPr>
          <w:color w:val="1A6B3C"/>
        </w:rPr>
        <w:t>C-5  제한사항</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2"/>
        <w:gridCol w:w="3202"/>
        <w:gridCol w:w="3202"/>
      </w:tblGrid>
      <w:tr w:rsidR="002130DA" w14:paraId="14B74F9C" w14:textId="77777777">
        <w:tblPrEx>
          <w:tblCellMar>
            <w:top w:w="0" w:type="dxa"/>
            <w:bottom w:w="0" w:type="dxa"/>
          </w:tblCellMar>
        </w:tblPrEx>
        <w:tc>
          <w:tcPr>
            <w:tcW w:w="3202" w:type="dxa"/>
            <w:tcBorders>
              <w:top w:val="single" w:sz="1" w:space="0" w:color="8B0000"/>
              <w:left w:val="single" w:sz="1" w:space="0" w:color="8B0000"/>
              <w:bottom w:val="single" w:sz="1" w:space="0" w:color="8B0000"/>
              <w:right w:val="single" w:sz="1" w:space="0" w:color="8B0000"/>
            </w:tcBorders>
            <w:shd w:val="clear" w:color="auto" w:fill="E8F5EE"/>
            <w:tcMar>
              <w:top w:w="90" w:type="dxa"/>
              <w:left w:w="60" w:type="dxa"/>
              <w:bottom w:w="90" w:type="dxa"/>
              <w:right w:w="60" w:type="dxa"/>
            </w:tcMar>
            <w:vAlign w:val="center"/>
          </w:tcPr>
          <w:p w14:paraId="1FEB4FA0" w14:textId="77777777" w:rsidR="002130DA" w:rsidRDefault="00380A96">
            <w:pPr>
              <w:jc w:val="center"/>
            </w:pPr>
            <w:r>
              <w:rPr>
                <w:b/>
                <w:bCs/>
                <w:color w:val="0D3B1F"/>
                <w:sz w:val="18"/>
                <w:szCs w:val="18"/>
              </w:rPr>
              <w:lastRenderedPageBreak/>
              <w:t>매매 금지</w:t>
            </w:r>
          </w:p>
        </w:tc>
        <w:tc>
          <w:tcPr>
            <w:tcW w:w="3202" w:type="dxa"/>
            <w:tcBorders>
              <w:top w:val="single" w:sz="1" w:space="0" w:color="8B0000"/>
              <w:left w:val="single" w:sz="1" w:space="0" w:color="8B0000"/>
              <w:bottom w:val="single" w:sz="1" w:space="0" w:color="8B0000"/>
              <w:right w:val="single" w:sz="1" w:space="0" w:color="8B0000"/>
            </w:tcBorders>
            <w:shd w:val="clear" w:color="auto" w:fill="E8F5EE"/>
            <w:tcMar>
              <w:top w:w="90" w:type="dxa"/>
              <w:left w:w="60" w:type="dxa"/>
              <w:bottom w:w="90" w:type="dxa"/>
              <w:right w:w="60" w:type="dxa"/>
            </w:tcMar>
            <w:vAlign w:val="center"/>
          </w:tcPr>
          <w:p w14:paraId="215A6BB1" w14:textId="77777777" w:rsidR="002130DA" w:rsidRDefault="00380A96">
            <w:pPr>
              <w:jc w:val="center"/>
            </w:pPr>
            <w:r>
              <w:rPr>
                <w:b/>
                <w:bCs/>
                <w:color w:val="0D3B1F"/>
                <w:sz w:val="18"/>
                <w:szCs w:val="18"/>
              </w:rPr>
              <w:t>투기 금지</w:t>
            </w:r>
          </w:p>
        </w:tc>
        <w:tc>
          <w:tcPr>
            <w:tcW w:w="3202" w:type="dxa"/>
            <w:tcBorders>
              <w:top w:val="single" w:sz="1" w:space="0" w:color="8B0000"/>
              <w:left w:val="single" w:sz="1" w:space="0" w:color="8B0000"/>
              <w:bottom w:val="single" w:sz="1" w:space="0" w:color="8B0000"/>
              <w:right w:val="single" w:sz="1" w:space="0" w:color="8B0000"/>
            </w:tcBorders>
            <w:shd w:val="clear" w:color="auto" w:fill="E8F5EE"/>
            <w:tcMar>
              <w:top w:w="90" w:type="dxa"/>
              <w:left w:w="60" w:type="dxa"/>
              <w:bottom w:w="90" w:type="dxa"/>
              <w:right w:w="60" w:type="dxa"/>
            </w:tcMar>
            <w:vAlign w:val="center"/>
          </w:tcPr>
          <w:p w14:paraId="24E2327B" w14:textId="77777777" w:rsidR="002130DA" w:rsidRDefault="00380A96">
            <w:pPr>
              <w:jc w:val="center"/>
            </w:pPr>
            <w:r>
              <w:rPr>
                <w:b/>
                <w:bCs/>
                <w:color w:val="0D3B1F"/>
                <w:sz w:val="18"/>
                <w:szCs w:val="18"/>
              </w:rPr>
              <w:t>상속 금지</w:t>
            </w:r>
          </w:p>
        </w:tc>
      </w:tr>
    </w:tbl>
    <w:p w14:paraId="5775CC9E" w14:textId="77777777" w:rsidR="002130DA" w:rsidRDefault="002130DA">
      <w:pPr>
        <w:spacing w:after="80"/>
      </w:pPr>
    </w:p>
    <w:p w14:paraId="5D37A509" w14:textId="77777777" w:rsidR="002130DA" w:rsidRDefault="00380A96">
      <w:pPr>
        <w:pStyle w:val="2"/>
      </w:pPr>
      <w:r>
        <w:rPr>
          <w:color w:val="1A6B3C"/>
        </w:rPr>
        <w:t>C-6  소멸</w:t>
      </w:r>
    </w:p>
    <w:p w14:paraId="3AC329BB" w14:textId="77777777" w:rsidR="002130DA" w:rsidRDefault="00380A96">
      <w:pPr>
        <w:spacing w:after="100"/>
        <w:jc w:val="both"/>
      </w:pPr>
      <w:r>
        <w:t>장기간 사용되지 않은 코인은 공동체 규정에 따라 정리할 수 있다. 소멸된 코인은 공동체 기금으로 환원한다.</w:t>
      </w:r>
    </w:p>
    <w:p w14:paraId="6C24AE24" w14:textId="77777777" w:rsidR="002130DA" w:rsidRDefault="00380A96">
      <w:pPr>
        <w:pStyle w:val="2"/>
      </w:pPr>
      <w:r>
        <w:rPr>
          <w:color w:val="1A6B3C"/>
        </w:rPr>
        <w:t>C-7  운영원칙</w:t>
      </w:r>
    </w:p>
    <w:p w14:paraId="7AA24F5A" w14:textId="3E557CD1" w:rsidR="002130DA" w:rsidRDefault="00380A96" w:rsidP="004009B6">
      <w:pPr>
        <w:spacing w:after="100"/>
        <w:jc w:val="both"/>
      </w:pPr>
      <w:r>
        <w:t>돌봄코인의 목적은 부의 축적이 아니라 돌봄과 기여의 순환이다. 돌봄코인은 의결권과 무관하며, 권력이 아니라 기여 기록 수단이다.</w:t>
      </w:r>
    </w:p>
    <w:p w14:paraId="3FCB263B" w14:textId="77777777" w:rsidR="002130DA" w:rsidRDefault="00380A96">
      <w:pPr>
        <w:pStyle w:val="2"/>
      </w:pPr>
      <w:r>
        <w:rPr>
          <w:color w:val="1A6B3C"/>
        </w:rPr>
        <w:t>C-8  시나리오 — 핵심세대 김조합원의 하루</w:t>
      </w:r>
    </w:p>
    <w:p w14:paraId="6F868D0F" w14:textId="77777777" w:rsidR="002130DA" w:rsidRDefault="00380A96">
      <w:pPr>
        <w:spacing w:after="100"/>
        <w:jc w:val="both"/>
      </w:pPr>
      <w:r>
        <w:t>아래는 거버넌스 AI 시스템과 돌봄코인이 실제 하루 속에서 어떻게 작동하는지를 보여주는 시나리오이다 (모바일 앱 UX 흐름 기준).</w:t>
      </w:r>
    </w:p>
    <w:p w14:paraId="17DE5A4F" w14:textId="77777777" w:rsidR="002130DA" w:rsidRDefault="002130DA">
      <w:pPr>
        <w:spacing w:after="60"/>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000"/>
        <w:gridCol w:w="3453"/>
        <w:gridCol w:w="3453"/>
      </w:tblGrid>
      <w:tr w:rsidR="002130DA" w14:paraId="42E8213D" w14:textId="77777777">
        <w:tblPrEx>
          <w:tblCellMar>
            <w:top w:w="0" w:type="dxa"/>
            <w:bottom w:w="0" w:type="dxa"/>
          </w:tblCellMar>
        </w:tblPrEx>
        <w:tc>
          <w:tcPr>
            <w:tcW w:w="700"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483B44DE" w14:textId="77777777" w:rsidR="002130DA" w:rsidRDefault="00380A96">
            <w:pPr>
              <w:jc w:val="center"/>
            </w:pPr>
            <w:r>
              <w:rPr>
                <w:b/>
                <w:bCs/>
                <w:color w:val="FFFFFF"/>
                <w:sz w:val="19"/>
                <w:szCs w:val="19"/>
              </w:rPr>
              <w:t>단계</w:t>
            </w:r>
          </w:p>
        </w:tc>
        <w:tc>
          <w:tcPr>
            <w:tcW w:w="2000"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24CDCD05" w14:textId="77777777" w:rsidR="002130DA" w:rsidRDefault="00380A96">
            <w:pPr>
              <w:jc w:val="center"/>
            </w:pPr>
            <w:r>
              <w:rPr>
                <w:b/>
                <w:bCs/>
                <w:color w:val="FFFFFF"/>
                <w:sz w:val="19"/>
                <w:szCs w:val="19"/>
              </w:rPr>
              <w:t>화면</w:t>
            </w:r>
          </w:p>
        </w:tc>
        <w:tc>
          <w:tcPr>
            <w:tcW w:w="3453"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063F0087" w14:textId="77777777" w:rsidR="002130DA" w:rsidRDefault="00380A96">
            <w:pPr>
              <w:jc w:val="center"/>
            </w:pPr>
            <w:r>
              <w:rPr>
                <w:b/>
                <w:bCs/>
                <w:color w:val="FFFFFF"/>
                <w:sz w:val="19"/>
                <w:szCs w:val="19"/>
              </w:rPr>
              <w:t>주요 구성요소</w:t>
            </w:r>
          </w:p>
        </w:tc>
        <w:tc>
          <w:tcPr>
            <w:tcW w:w="3453"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3A03E800" w14:textId="77777777" w:rsidR="002130DA" w:rsidRDefault="00380A96">
            <w:pPr>
              <w:jc w:val="center"/>
            </w:pPr>
            <w:r>
              <w:rPr>
                <w:b/>
                <w:bCs/>
                <w:color w:val="FFFFFF"/>
                <w:sz w:val="19"/>
                <w:szCs w:val="19"/>
              </w:rPr>
              <w:t>흐름</w:t>
            </w:r>
          </w:p>
        </w:tc>
      </w:tr>
      <w:tr w:rsidR="002130DA" w14:paraId="1B0D15CC"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5E5007CF" w14:textId="77777777" w:rsidR="002130DA" w:rsidRDefault="00380A96">
            <w:r>
              <w:rPr>
                <w:sz w:val="19"/>
                <w:szCs w:val="19"/>
              </w:rPr>
              <w:t>01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3F488A8F" w14:textId="77777777" w:rsidR="002130DA" w:rsidRDefault="00380A96">
            <w:r>
              <w:rPr>
                <w:sz w:val="19"/>
                <w:szCs w:val="19"/>
              </w:rPr>
              <w:t>모닝 대시보드 (홈)</w:t>
            </w:r>
          </w:p>
        </w:tc>
        <w:tc>
          <w:tcPr>
            <w:tcW w:w="345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5CF85B2D" w14:textId="77777777" w:rsidR="002130DA" w:rsidRDefault="00380A96">
            <w:r>
              <w:rPr>
                <w:sz w:val="19"/>
                <w:szCs w:val="19"/>
              </w:rPr>
              <w:t>보유 코인 잔액 클러스터 스마트팜 상태 일일 AI 브리핑</w:t>
            </w:r>
          </w:p>
        </w:tc>
        <w:tc>
          <w:tcPr>
            <w:tcW w:w="345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3ECEB546" w14:textId="77777777" w:rsidR="002130DA" w:rsidRDefault="00380A96">
            <w:r>
              <w:rPr>
                <w:sz w:val="19"/>
                <w:szCs w:val="19"/>
              </w:rPr>
              <w:t>AI 알림: "오늘 오후 파트너세대 박어르신 병원 동행 슬롯이 비어있습니다. 신청하시겠습니까?"</w:t>
            </w:r>
          </w:p>
        </w:tc>
      </w:tr>
      <w:tr w:rsidR="002130DA" w14:paraId="350858D8"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600A0501" w14:textId="77777777" w:rsidR="002130DA" w:rsidRDefault="00380A96">
            <w:r>
              <w:rPr>
                <w:sz w:val="19"/>
                <w:szCs w:val="19"/>
              </w:rPr>
              <w:t>02</w:t>
            </w:r>
          </w:p>
        </w:tc>
        <w:tc>
          <w:tcPr>
            <w:tcW w:w="2000"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7B6EE5A8" w14:textId="77777777" w:rsidR="002130DA" w:rsidRDefault="00380A96">
            <w:r>
              <w:rPr>
                <w:sz w:val="19"/>
                <w:szCs w:val="19"/>
              </w:rPr>
              <w:t>활동 예약 및 슬롯</w:t>
            </w:r>
          </w:p>
        </w:tc>
        <w:tc>
          <w:tcPr>
            <w:tcW w:w="345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686D4641" w14:textId="77777777" w:rsidR="002130DA" w:rsidRDefault="00380A96">
            <w:r>
              <w:rPr>
                <w:sz w:val="19"/>
                <w:szCs w:val="19"/>
              </w:rPr>
              <w:t>추천 노동/돌봄 슬롯 리스트 예약 버튼·예상 적립 코인</w:t>
            </w:r>
          </w:p>
        </w:tc>
        <w:tc>
          <w:tcPr>
            <w:tcW w:w="345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432D1EEE" w14:textId="77777777" w:rsidR="002130DA" w:rsidRDefault="00380A96">
            <w:r>
              <w:rPr>
                <w:sz w:val="19"/>
                <w:szCs w:val="19"/>
              </w:rPr>
              <w:t>김조합원이 '병원 동행(14~16시)' 선택 → AI가 즉시 스케줄 확정, 양측에 푸시 발송</w:t>
            </w:r>
          </w:p>
        </w:tc>
      </w:tr>
      <w:tr w:rsidR="002130DA" w14:paraId="0C7A0518"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1C451BC8" w14:textId="77777777" w:rsidR="002130DA" w:rsidRDefault="00380A96">
            <w:r>
              <w:rPr>
                <w:sz w:val="19"/>
                <w:szCs w:val="19"/>
              </w:rPr>
              <w:t>03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22477BCF" w14:textId="77777777" w:rsidR="002130DA" w:rsidRDefault="00380A96">
            <w:r>
              <w:rPr>
                <w:sz w:val="19"/>
                <w:szCs w:val="19"/>
              </w:rPr>
              <w:t>현장 기여 증명 (PoC)</w:t>
            </w:r>
          </w:p>
        </w:tc>
        <w:tc>
          <w:tcPr>
            <w:tcW w:w="345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2B6577DC" w14:textId="77777777" w:rsidR="002130DA" w:rsidRDefault="00380A96">
            <w:r>
              <w:rPr>
                <w:sz w:val="19"/>
                <w:szCs w:val="19"/>
              </w:rPr>
              <w:t>상호 교차 QR 인식기 활동 타이머·완료 확인창</w:t>
            </w:r>
          </w:p>
        </w:tc>
        <w:tc>
          <w:tcPr>
            <w:tcW w:w="345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6EB40D95" w14:textId="77777777" w:rsidR="002130DA" w:rsidRDefault="00380A96">
            <w:r>
              <w:rPr>
                <w:sz w:val="19"/>
                <w:szCs w:val="19"/>
              </w:rPr>
              <w:t>동행 종료 후 양측 QR 교차 스캔 → 상호 신호 일치 시 기여 완료로 최종 판단</w:t>
            </w:r>
          </w:p>
        </w:tc>
      </w:tr>
      <w:tr w:rsidR="002130DA" w14:paraId="1B9DB04E"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402215DA" w14:textId="77777777" w:rsidR="002130DA" w:rsidRDefault="00380A96">
            <w:r>
              <w:rPr>
                <w:sz w:val="19"/>
                <w:szCs w:val="19"/>
              </w:rPr>
              <w:t>04</w:t>
            </w:r>
          </w:p>
        </w:tc>
        <w:tc>
          <w:tcPr>
            <w:tcW w:w="2000"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76AD2582" w14:textId="77777777" w:rsidR="002130DA" w:rsidRDefault="00380A96">
            <w:r>
              <w:rPr>
                <w:sz w:val="19"/>
                <w:szCs w:val="19"/>
              </w:rPr>
              <w:t>투명 장부 지갑</w:t>
            </w:r>
          </w:p>
        </w:tc>
        <w:tc>
          <w:tcPr>
            <w:tcW w:w="345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6B84D9D8" w14:textId="77777777" w:rsidR="002130DA" w:rsidRDefault="00380A96">
            <w:r>
              <w:rPr>
                <w:sz w:val="19"/>
                <w:szCs w:val="19"/>
              </w:rPr>
              <w:t>코인 적립 실시간 표시 조합 재정 현황 그래프</w:t>
            </w:r>
          </w:p>
        </w:tc>
        <w:tc>
          <w:tcPr>
            <w:tcW w:w="345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62A629C7" w14:textId="77777777" w:rsidR="002130DA" w:rsidRDefault="00380A96">
            <w:r>
              <w:rPr>
                <w:sz w:val="19"/>
                <w:szCs w:val="19"/>
              </w:rPr>
              <w:t>장부에 코인(+2.0) 즉시 누적, 조합 전체 발행량·예산 집행 내역 투명 연동</w:t>
            </w:r>
          </w:p>
        </w:tc>
      </w:tr>
      <w:tr w:rsidR="002130DA" w14:paraId="12190290"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0B81613A" w14:textId="77777777" w:rsidR="002130DA" w:rsidRDefault="00380A96">
            <w:r>
              <w:rPr>
                <w:sz w:val="19"/>
                <w:szCs w:val="19"/>
              </w:rPr>
              <w:t>05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7D7BAD15" w14:textId="77777777" w:rsidR="002130DA" w:rsidRDefault="00380A96">
            <w:r>
              <w:rPr>
                <w:sz w:val="19"/>
                <w:szCs w:val="19"/>
              </w:rPr>
              <w:t>거버넌스 실시간 투표</w:t>
            </w:r>
          </w:p>
        </w:tc>
        <w:tc>
          <w:tcPr>
            <w:tcW w:w="345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0CABF59E" w14:textId="77777777" w:rsidR="002130DA" w:rsidRDefault="00380A96">
            <w:r>
              <w:rPr>
                <w:sz w:val="19"/>
                <w:szCs w:val="19"/>
              </w:rPr>
              <w:t>AI 발의안 자동 팝업 규칙 변경 시뮬레이션 요약</w:t>
            </w:r>
          </w:p>
        </w:tc>
        <w:tc>
          <w:tcPr>
            <w:tcW w:w="345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3BFA72F5" w14:textId="77777777" w:rsidR="002130DA" w:rsidRDefault="00380A96">
            <w:r>
              <w:rPr>
                <w:sz w:val="19"/>
                <w:szCs w:val="19"/>
              </w:rPr>
              <w:t>AI 자동 발의: "고령세대 비율 증가로 돌봄코인 가치를 1.2배 상향하는 안을 상정합니다" → 모바일 찬반 투표</w:t>
            </w:r>
          </w:p>
        </w:tc>
      </w:tr>
    </w:tbl>
    <w:p w14:paraId="648414D1" w14:textId="77777777" w:rsidR="002130DA" w:rsidRDefault="00380A96">
      <w:r>
        <w:br w:type="page"/>
      </w:r>
    </w:p>
    <w:p w14:paraId="3A1F9335" w14:textId="77777777" w:rsidR="002130DA" w:rsidRDefault="00380A96">
      <w:pPr>
        <w:pStyle w:val="1"/>
        <w:pBdr>
          <w:bottom w:val="single" w:sz="8" w:space="5" w:color="1A6B3C"/>
        </w:pBdr>
      </w:pPr>
      <w:r>
        <w:rPr>
          <w:color w:val="0D3B1F"/>
        </w:rPr>
        <w:lastRenderedPageBreak/>
        <w:t>부록 D  법인구조 및 발전전략</w:t>
      </w:r>
    </w:p>
    <w:p w14:paraId="685F26B4" w14:textId="77777777" w:rsidR="002130DA" w:rsidRDefault="00380A96">
      <w:pPr>
        <w:pStyle w:val="2"/>
      </w:pPr>
      <w:r>
        <w:rPr>
          <w:color w:val="1A6B3C"/>
        </w:rPr>
        <w:t>D-1  기본원칙</w:t>
      </w:r>
    </w:p>
    <w:p w14:paraId="255CA80D" w14:textId="77777777" w:rsidR="002130DA" w:rsidRDefault="00380A96">
      <w:pPr>
        <w:spacing w:after="100"/>
        <w:jc w:val="both"/>
      </w:pPr>
      <w:r>
        <w:t>자연돌봄공동체는 단일 조직이 아니라 공동체 철학을 공유하는 여러 조직의 연합을 지향한다.</w:t>
      </w:r>
    </w:p>
    <w:p w14:paraId="6EA7BA56" w14:textId="77777777" w:rsidR="002130DA" w:rsidRDefault="002130DA">
      <w:pPr>
        <w:spacing w:after="60"/>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700"/>
        <w:gridCol w:w="5206"/>
      </w:tblGrid>
      <w:tr w:rsidR="002130DA" w14:paraId="47F8551D" w14:textId="77777777">
        <w:tblPrEx>
          <w:tblCellMar>
            <w:top w:w="0" w:type="dxa"/>
            <w:bottom w:w="0" w:type="dxa"/>
          </w:tblCellMar>
        </w:tblPrEx>
        <w:tc>
          <w:tcPr>
            <w:tcW w:w="1700"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33A45740" w14:textId="77777777" w:rsidR="002130DA" w:rsidRDefault="00380A96">
            <w:pPr>
              <w:jc w:val="center"/>
            </w:pPr>
            <w:r>
              <w:rPr>
                <w:b/>
                <w:bCs/>
                <w:color w:val="FFFFFF"/>
                <w:sz w:val="19"/>
                <w:szCs w:val="19"/>
              </w:rPr>
              <w:t>단계</w:t>
            </w:r>
          </w:p>
        </w:tc>
        <w:tc>
          <w:tcPr>
            <w:tcW w:w="2700"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42B3FC34" w14:textId="77777777" w:rsidR="002130DA" w:rsidRDefault="00380A96">
            <w:pPr>
              <w:jc w:val="center"/>
            </w:pPr>
            <w:r>
              <w:rPr>
                <w:b/>
                <w:bCs/>
                <w:color w:val="FFFFFF"/>
                <w:sz w:val="19"/>
                <w:szCs w:val="19"/>
              </w:rPr>
              <w:t>법인 형태</w:t>
            </w:r>
          </w:p>
        </w:tc>
        <w:tc>
          <w:tcPr>
            <w:tcW w:w="5206"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0DDF3B73" w14:textId="77777777" w:rsidR="002130DA" w:rsidRDefault="00380A96">
            <w:pPr>
              <w:jc w:val="center"/>
            </w:pPr>
            <w:r>
              <w:rPr>
                <w:b/>
                <w:bCs/>
                <w:color w:val="FFFFFF"/>
                <w:sz w:val="19"/>
                <w:szCs w:val="19"/>
              </w:rPr>
              <w:t>역할</w:t>
            </w:r>
          </w:p>
        </w:tc>
      </w:tr>
      <w:tr w:rsidR="002130DA" w14:paraId="27FEC5C0"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1CE60511" w14:textId="77777777" w:rsidR="002130DA" w:rsidRDefault="00380A96">
            <w:r>
              <w:rPr>
                <w:sz w:val="19"/>
                <w:szCs w:val="19"/>
              </w:rPr>
              <w:t>D-2 1단계</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3F5D1440" w14:textId="77777777" w:rsidR="002130DA" w:rsidRDefault="00380A96">
            <w:r>
              <w:rPr>
                <w:sz w:val="19"/>
                <w:szCs w:val="19"/>
              </w:rPr>
              <w:t>사회적협동조합</w:t>
            </w:r>
          </w:p>
        </w:tc>
        <w:tc>
          <w:tcPr>
            <w:tcW w:w="5206"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70DEA221" w14:textId="77777777" w:rsidR="002130DA" w:rsidRDefault="00380A96">
            <w:r>
              <w:rPr>
                <w:sz w:val="19"/>
                <w:szCs w:val="19"/>
              </w:rPr>
              <w:t>공동체 운영과 자산관리를 담당한다.</w:t>
            </w:r>
          </w:p>
        </w:tc>
      </w:tr>
      <w:tr w:rsidR="002130DA" w14:paraId="4B64B02C"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73F510AB" w14:textId="77777777" w:rsidR="002130DA" w:rsidRDefault="00380A96">
            <w:r>
              <w:rPr>
                <w:sz w:val="19"/>
                <w:szCs w:val="19"/>
              </w:rPr>
              <w:t>D-3 2단계</w:t>
            </w:r>
          </w:p>
        </w:tc>
        <w:tc>
          <w:tcPr>
            <w:tcW w:w="2700"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1B8D599F" w14:textId="77777777" w:rsidR="002130DA" w:rsidRDefault="00380A96">
            <w:r>
              <w:rPr>
                <w:sz w:val="19"/>
                <w:szCs w:val="19"/>
              </w:rPr>
              <w:t>사회적기업군</w:t>
            </w:r>
          </w:p>
        </w:tc>
        <w:tc>
          <w:tcPr>
            <w:tcW w:w="5206"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18B3F903" w14:textId="77777777" w:rsidR="002130DA" w:rsidRDefault="00380A96">
            <w:r>
              <w:rPr>
                <w:sz w:val="19"/>
                <w:szCs w:val="19"/>
              </w:rPr>
              <w:t>친환경가구공방 사업 / 친환경주택건축 사업 / 반려동물 통합센터 / 농업 사회적기업(스마트팜·치유농업) / 임업 사회적기업(숲치유·산림복지·임산물) / 신재생에너지 사업 / 교육사업 및 숲치유·치유농업 사업 — 각 사회적기업은 수익을 창출하되 공동체 헌장을 공유하며, 영업이익의 약 30%를 사협에 귀속하여 공동체 재투자 재원으로 활용한다.</w:t>
            </w:r>
          </w:p>
        </w:tc>
      </w:tr>
      <w:tr w:rsidR="002130DA" w14:paraId="1976018E"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70C757C8" w14:textId="77777777" w:rsidR="002130DA" w:rsidRDefault="00380A96">
            <w:r>
              <w:rPr>
                <w:sz w:val="19"/>
                <w:szCs w:val="19"/>
              </w:rPr>
              <w:t>D-4 3단계</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2A7F7EA8" w14:textId="77777777" w:rsidR="002130DA" w:rsidRDefault="00380A96">
            <w:r>
              <w:rPr>
                <w:sz w:val="19"/>
                <w:szCs w:val="19"/>
              </w:rPr>
              <w:t>공익재단</w:t>
            </w:r>
          </w:p>
        </w:tc>
        <w:tc>
          <w:tcPr>
            <w:tcW w:w="5206"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782AB531" w14:textId="77777777" w:rsidR="002130DA" w:rsidRDefault="00380A96">
            <w:r>
              <w:rPr>
                <w:sz w:val="19"/>
                <w:szCs w:val="19"/>
              </w:rPr>
              <w:t>공동체가 안정화되면 장기적으로 공익재단 설립을 추진한다. 안정화 조건: 핵심세대 80명 유지 5년 이상 / 사회적기업 3개 이상 안정화 / 기금 30억원 이상 — 철학과 자산의 영속성을 보장한다.</w:t>
            </w:r>
          </w:p>
        </w:tc>
      </w:tr>
    </w:tbl>
    <w:p w14:paraId="5F2655AA" w14:textId="77777777" w:rsidR="002130DA" w:rsidRDefault="002130DA">
      <w:pPr>
        <w:spacing w:after="100"/>
      </w:pPr>
    </w:p>
    <w:p w14:paraId="5CB1339F" w14:textId="19CC512E" w:rsidR="002130DA" w:rsidRDefault="00380A96">
      <w:pPr>
        <w:pStyle w:val="2"/>
      </w:pPr>
      <w:r>
        <w:rPr>
          <w:color w:val="1A6B3C"/>
        </w:rPr>
        <w:t>D-</w:t>
      </w:r>
      <w:r>
        <w:rPr>
          <w:rFonts w:hint="eastAsia"/>
          <w:color w:val="1A6B3C"/>
        </w:rPr>
        <w:t>2</w:t>
      </w:r>
      <w:r>
        <w:rPr>
          <w:color w:val="1A6B3C"/>
        </w:rPr>
        <w:t xml:space="preserve">  관계원칙</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2"/>
        <w:gridCol w:w="3202"/>
        <w:gridCol w:w="3202"/>
      </w:tblGrid>
      <w:tr w:rsidR="002130DA" w14:paraId="7A9EDECF" w14:textId="77777777">
        <w:tblPrEx>
          <w:tblCellMar>
            <w:top w:w="0" w:type="dxa"/>
            <w:bottom w:w="0" w:type="dxa"/>
          </w:tblCellMar>
        </w:tblPrEx>
        <w:tc>
          <w:tcPr>
            <w:tcW w:w="3202" w:type="dxa"/>
            <w:tcBorders>
              <w:top w:val="single" w:sz="1" w:space="0" w:color="1A2E4A"/>
              <w:left w:val="single" w:sz="1" w:space="0" w:color="1A2E4A"/>
              <w:bottom w:val="single" w:sz="1" w:space="0" w:color="1A2E4A"/>
              <w:right w:val="single" w:sz="1" w:space="0" w:color="1A2E4A"/>
            </w:tcBorders>
            <w:shd w:val="clear" w:color="auto" w:fill="E8F5EE"/>
            <w:tcMar>
              <w:top w:w="90" w:type="dxa"/>
              <w:left w:w="60" w:type="dxa"/>
              <w:bottom w:w="90" w:type="dxa"/>
              <w:right w:w="60" w:type="dxa"/>
            </w:tcMar>
            <w:vAlign w:val="center"/>
          </w:tcPr>
          <w:p w14:paraId="151644F0" w14:textId="77777777" w:rsidR="002130DA" w:rsidRDefault="00380A96">
            <w:pPr>
              <w:jc w:val="center"/>
            </w:pPr>
            <w:r>
              <w:rPr>
                <w:b/>
                <w:bCs/>
                <w:color w:val="0D3B1F"/>
                <w:sz w:val="18"/>
                <w:szCs w:val="18"/>
              </w:rPr>
              <w:t>사회적협동조합 (중심축)</w:t>
            </w:r>
          </w:p>
        </w:tc>
        <w:tc>
          <w:tcPr>
            <w:tcW w:w="3202" w:type="dxa"/>
            <w:tcBorders>
              <w:top w:val="single" w:sz="1" w:space="0" w:color="1A6B3C"/>
              <w:left w:val="single" w:sz="1" w:space="0" w:color="1A6B3C"/>
              <w:bottom w:val="single" w:sz="1" w:space="0" w:color="1A6B3C"/>
              <w:right w:val="single" w:sz="1" w:space="0" w:color="1A6B3C"/>
            </w:tcBorders>
            <w:shd w:val="clear" w:color="auto" w:fill="E8F5EE"/>
            <w:tcMar>
              <w:top w:w="90" w:type="dxa"/>
              <w:left w:w="60" w:type="dxa"/>
              <w:bottom w:w="90" w:type="dxa"/>
              <w:right w:w="60" w:type="dxa"/>
            </w:tcMar>
            <w:vAlign w:val="center"/>
          </w:tcPr>
          <w:p w14:paraId="125F6D6D" w14:textId="77777777" w:rsidR="002130DA" w:rsidRDefault="00380A96">
            <w:pPr>
              <w:jc w:val="center"/>
            </w:pPr>
            <w:r>
              <w:rPr>
                <w:b/>
                <w:bCs/>
                <w:color w:val="0D3B1F"/>
                <w:sz w:val="18"/>
                <w:szCs w:val="18"/>
              </w:rPr>
              <w:t>사회적기업 (실행조직)</w:t>
            </w:r>
          </w:p>
        </w:tc>
        <w:tc>
          <w:tcPr>
            <w:tcW w:w="3202" w:type="dxa"/>
            <w:tcBorders>
              <w:top w:val="single" w:sz="1" w:space="0" w:color="7B5E00"/>
              <w:left w:val="single" w:sz="1" w:space="0" w:color="7B5E00"/>
              <w:bottom w:val="single" w:sz="1" w:space="0" w:color="7B5E00"/>
              <w:right w:val="single" w:sz="1" w:space="0" w:color="7B5E00"/>
            </w:tcBorders>
            <w:shd w:val="clear" w:color="auto" w:fill="E8F5EE"/>
            <w:tcMar>
              <w:top w:w="90" w:type="dxa"/>
              <w:left w:w="60" w:type="dxa"/>
              <w:bottom w:w="90" w:type="dxa"/>
              <w:right w:w="60" w:type="dxa"/>
            </w:tcMar>
            <w:vAlign w:val="center"/>
          </w:tcPr>
          <w:p w14:paraId="71F5B7F3" w14:textId="77777777" w:rsidR="002130DA" w:rsidRDefault="00380A96">
            <w:pPr>
              <w:jc w:val="center"/>
            </w:pPr>
            <w:r>
              <w:rPr>
                <w:b/>
                <w:bCs/>
                <w:color w:val="0D3B1F"/>
                <w:sz w:val="18"/>
                <w:szCs w:val="18"/>
              </w:rPr>
              <w:t>공익재단 (영속성 확보)</w:t>
            </w:r>
          </w:p>
        </w:tc>
      </w:tr>
    </w:tbl>
    <w:p w14:paraId="3BD69D04" w14:textId="77777777" w:rsidR="002130DA" w:rsidRDefault="00380A96">
      <w:r>
        <w:br w:type="page"/>
      </w:r>
    </w:p>
    <w:p w14:paraId="335278FF" w14:textId="77777777" w:rsidR="002130DA" w:rsidRDefault="00380A96">
      <w:pPr>
        <w:pStyle w:val="1"/>
        <w:pBdr>
          <w:bottom w:val="single" w:sz="8" w:space="5" w:color="1A6B3C"/>
        </w:pBdr>
      </w:pPr>
      <w:r>
        <w:rPr>
          <w:color w:val="0D3B1F"/>
        </w:rPr>
        <w:lastRenderedPageBreak/>
        <w:t>부록 E  공공자산 활용원칙</w:t>
      </w:r>
    </w:p>
    <w:p w14:paraId="7DF8A09B" w14:textId="77777777" w:rsidR="002130DA" w:rsidRDefault="00380A96">
      <w:pPr>
        <w:pStyle w:val="2"/>
      </w:pPr>
      <w:r>
        <w:rPr>
          <w:color w:val="1A6B3C"/>
        </w:rPr>
        <w:t>E-1  기본철학</w:t>
      </w:r>
    </w:p>
    <w:p w14:paraId="46364F92" w14:textId="77777777" w:rsidR="002130DA" w:rsidRDefault="00380A96">
      <w:pPr>
        <w:spacing w:after="100"/>
        <w:jc w:val="both"/>
      </w:pPr>
      <w:r>
        <w:t>소유보다 사용을 우선한다. 매입보다 장기임대를 우선한다.</w:t>
      </w:r>
    </w:p>
    <w:p w14:paraId="2C977838" w14:textId="77777777" w:rsidR="002130DA" w:rsidRDefault="00380A96">
      <w:pPr>
        <w:pStyle w:val="2"/>
      </w:pPr>
      <w:r>
        <w:rPr>
          <w:color w:val="1A6B3C"/>
        </w:rPr>
        <w:t>E-2  활용대상</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1"/>
        <w:gridCol w:w="2401"/>
        <w:gridCol w:w="2401"/>
        <w:gridCol w:w="2403"/>
      </w:tblGrid>
      <w:tr w:rsidR="002130DA" w14:paraId="3151BB23" w14:textId="77777777">
        <w:tblPrEx>
          <w:tblCellMar>
            <w:top w:w="0" w:type="dxa"/>
            <w:bottom w:w="0" w:type="dxa"/>
          </w:tblCellMar>
        </w:tblPrEx>
        <w:tc>
          <w:tcPr>
            <w:tcW w:w="2401" w:type="dxa"/>
            <w:tcBorders>
              <w:top w:val="single" w:sz="1" w:space="0" w:color="0D3B1F"/>
              <w:left w:val="single" w:sz="1" w:space="0" w:color="0D3B1F"/>
              <w:bottom w:val="single" w:sz="1" w:space="0" w:color="0D3B1F"/>
              <w:right w:val="single" w:sz="1" w:space="0" w:color="0D3B1F"/>
            </w:tcBorders>
            <w:shd w:val="clear" w:color="auto" w:fill="E8F5EE"/>
            <w:tcMar>
              <w:top w:w="90" w:type="dxa"/>
              <w:left w:w="60" w:type="dxa"/>
              <w:bottom w:w="90" w:type="dxa"/>
              <w:right w:w="60" w:type="dxa"/>
            </w:tcMar>
            <w:vAlign w:val="center"/>
          </w:tcPr>
          <w:p w14:paraId="49EBD090" w14:textId="77777777" w:rsidR="002130DA" w:rsidRDefault="00380A96">
            <w:pPr>
              <w:jc w:val="center"/>
            </w:pPr>
            <w:r>
              <w:rPr>
                <w:b/>
                <w:bCs/>
                <w:color w:val="0D3B1F"/>
                <w:sz w:val="18"/>
                <w:szCs w:val="18"/>
              </w:rPr>
              <w:t>폐교</w:t>
            </w:r>
          </w:p>
        </w:tc>
        <w:tc>
          <w:tcPr>
            <w:tcW w:w="2401" w:type="dxa"/>
            <w:tcBorders>
              <w:top w:val="single" w:sz="1" w:space="0" w:color="1A2E4A"/>
              <w:left w:val="single" w:sz="1" w:space="0" w:color="1A2E4A"/>
              <w:bottom w:val="single" w:sz="1" w:space="0" w:color="1A2E4A"/>
              <w:right w:val="single" w:sz="1" w:space="0" w:color="1A2E4A"/>
            </w:tcBorders>
            <w:shd w:val="clear" w:color="auto" w:fill="E8F5EE"/>
            <w:tcMar>
              <w:top w:w="90" w:type="dxa"/>
              <w:left w:w="60" w:type="dxa"/>
              <w:bottom w:w="90" w:type="dxa"/>
              <w:right w:w="60" w:type="dxa"/>
            </w:tcMar>
            <w:vAlign w:val="center"/>
          </w:tcPr>
          <w:p w14:paraId="76AD0471" w14:textId="77777777" w:rsidR="002130DA" w:rsidRDefault="00380A96">
            <w:pPr>
              <w:jc w:val="center"/>
            </w:pPr>
            <w:r>
              <w:rPr>
                <w:b/>
                <w:bCs/>
                <w:color w:val="0D3B1F"/>
                <w:sz w:val="18"/>
                <w:szCs w:val="18"/>
              </w:rPr>
              <w:t>국유지·공유지·군유지</w:t>
            </w:r>
          </w:p>
        </w:tc>
        <w:tc>
          <w:tcPr>
            <w:tcW w:w="2401" w:type="dxa"/>
            <w:tcBorders>
              <w:top w:val="single" w:sz="1" w:space="0" w:color="1A6B3C"/>
              <w:left w:val="single" w:sz="1" w:space="0" w:color="1A6B3C"/>
              <w:bottom w:val="single" w:sz="1" w:space="0" w:color="1A6B3C"/>
              <w:right w:val="single" w:sz="1" w:space="0" w:color="1A6B3C"/>
            </w:tcBorders>
            <w:shd w:val="clear" w:color="auto" w:fill="E8F5EE"/>
            <w:tcMar>
              <w:top w:w="90" w:type="dxa"/>
              <w:left w:w="60" w:type="dxa"/>
              <w:bottom w:w="90" w:type="dxa"/>
              <w:right w:w="60" w:type="dxa"/>
            </w:tcMar>
            <w:vAlign w:val="center"/>
          </w:tcPr>
          <w:p w14:paraId="669064F9" w14:textId="77777777" w:rsidR="002130DA" w:rsidRDefault="00380A96">
            <w:pPr>
              <w:jc w:val="center"/>
            </w:pPr>
            <w:r>
              <w:rPr>
                <w:b/>
                <w:bCs/>
                <w:color w:val="0D3B1F"/>
                <w:sz w:val="18"/>
                <w:szCs w:val="18"/>
              </w:rPr>
              <w:t>산림</w:t>
            </w:r>
          </w:p>
        </w:tc>
        <w:tc>
          <w:tcPr>
            <w:tcW w:w="2403" w:type="dxa"/>
            <w:tcBorders>
              <w:top w:val="single" w:sz="1" w:space="0" w:color="5C3317"/>
              <w:left w:val="single" w:sz="1" w:space="0" w:color="5C3317"/>
              <w:bottom w:val="single" w:sz="1" w:space="0" w:color="5C3317"/>
              <w:right w:val="single" w:sz="1" w:space="0" w:color="5C3317"/>
            </w:tcBorders>
            <w:shd w:val="clear" w:color="auto" w:fill="E8F5EE"/>
            <w:tcMar>
              <w:top w:w="90" w:type="dxa"/>
              <w:left w:w="60" w:type="dxa"/>
              <w:bottom w:w="90" w:type="dxa"/>
              <w:right w:w="60" w:type="dxa"/>
            </w:tcMar>
            <w:vAlign w:val="center"/>
          </w:tcPr>
          <w:p w14:paraId="4C7EA376" w14:textId="77777777" w:rsidR="002130DA" w:rsidRDefault="00380A96">
            <w:pPr>
              <w:jc w:val="center"/>
            </w:pPr>
            <w:r>
              <w:rPr>
                <w:b/>
                <w:bCs/>
                <w:color w:val="0D3B1F"/>
                <w:sz w:val="18"/>
                <w:szCs w:val="18"/>
              </w:rPr>
              <w:t>유휴농지</w:t>
            </w:r>
          </w:p>
        </w:tc>
      </w:tr>
    </w:tbl>
    <w:p w14:paraId="2784FC51" w14:textId="77777777" w:rsidR="002130DA" w:rsidRDefault="002130DA">
      <w:pPr>
        <w:spacing w:after="100"/>
      </w:pPr>
    </w:p>
    <w:p w14:paraId="33D077A8" w14:textId="77777777" w:rsidR="002130DA" w:rsidRDefault="00380A96">
      <w:pPr>
        <w:pStyle w:val="2"/>
      </w:pPr>
      <w:r>
        <w:rPr>
          <w:color w:val="1A6B3C"/>
        </w:rPr>
        <w:t>E-3  활용전략</w:t>
      </w:r>
    </w:p>
    <w:p w14:paraId="5F8B45C4" w14:textId="77777777" w:rsidR="002130DA" w:rsidRDefault="00380A96">
      <w:pPr>
        <w:spacing w:after="100"/>
        <w:jc w:val="both"/>
      </w:pPr>
      <w:r>
        <w:t>공동체는 토지 소유를 목적으로 하지 않는다. 국가와 지방자치단체의 유휴자산을 장기 활용하는 것을 우선 전략으로 한다.</w:t>
      </w:r>
    </w:p>
    <w:p w14:paraId="7D0052F5" w14:textId="77777777" w:rsidR="002130DA" w:rsidRDefault="00380A96">
      <w:pPr>
        <w:pStyle w:val="2"/>
      </w:pPr>
      <w:r>
        <w:rPr>
          <w:color w:val="1A6B3C"/>
        </w:rPr>
        <w:t>E-4  장기임대 원칙</w:t>
      </w:r>
    </w:p>
    <w:p w14:paraId="107B6A48" w14:textId="77777777" w:rsidR="002130DA" w:rsidRDefault="00380A96">
      <w:pPr>
        <w:spacing w:after="100"/>
        <w:jc w:val="both"/>
      </w:pPr>
      <w:r>
        <w:t>20년 이상 장기 사용권 확보를 기본 목표로 한다. 공동체가 투자한 건축물과 시설은 계약기간 동안 공동체의 사용권을 가지며, 계약 종료 시에는 갱신을 우선 협의한다.</w:t>
      </w:r>
    </w:p>
    <w:p w14:paraId="69A90792" w14:textId="77777777" w:rsidR="002130DA" w:rsidRDefault="00380A96">
      <w:pPr>
        <w:pStyle w:val="2"/>
      </w:pPr>
      <w:r>
        <w:rPr>
          <w:color w:val="1A6B3C"/>
        </w:rPr>
        <w:t>E-5  기대효과</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1"/>
        <w:gridCol w:w="2401"/>
        <w:gridCol w:w="2401"/>
        <w:gridCol w:w="2403"/>
      </w:tblGrid>
      <w:tr w:rsidR="002130DA" w14:paraId="26FF4A11" w14:textId="77777777">
        <w:tblPrEx>
          <w:tblCellMar>
            <w:top w:w="0" w:type="dxa"/>
            <w:bottom w:w="0" w:type="dxa"/>
          </w:tblCellMar>
        </w:tblPrEx>
        <w:tc>
          <w:tcPr>
            <w:tcW w:w="2401" w:type="dxa"/>
            <w:tcBorders>
              <w:top w:val="single" w:sz="1" w:space="0" w:color="1A6B3C"/>
              <w:left w:val="single" w:sz="1" w:space="0" w:color="1A6B3C"/>
              <w:bottom w:val="single" w:sz="1" w:space="0" w:color="1A6B3C"/>
              <w:right w:val="single" w:sz="1" w:space="0" w:color="1A6B3C"/>
            </w:tcBorders>
            <w:shd w:val="clear" w:color="auto" w:fill="E8F5EE"/>
            <w:tcMar>
              <w:top w:w="90" w:type="dxa"/>
              <w:left w:w="60" w:type="dxa"/>
              <w:bottom w:w="90" w:type="dxa"/>
              <w:right w:w="60" w:type="dxa"/>
            </w:tcMar>
            <w:vAlign w:val="center"/>
          </w:tcPr>
          <w:p w14:paraId="14946DD1" w14:textId="77777777" w:rsidR="002130DA" w:rsidRDefault="00380A96">
            <w:pPr>
              <w:jc w:val="center"/>
            </w:pPr>
            <w:r>
              <w:rPr>
                <w:b/>
                <w:bCs/>
                <w:color w:val="0D3B1F"/>
                <w:sz w:val="18"/>
                <w:szCs w:val="18"/>
              </w:rPr>
              <w:t>초기 투자비 절감</w:t>
            </w:r>
          </w:p>
        </w:tc>
        <w:tc>
          <w:tcPr>
            <w:tcW w:w="2401" w:type="dxa"/>
            <w:tcBorders>
              <w:top w:val="single" w:sz="1" w:space="0" w:color="8B6914"/>
              <w:left w:val="single" w:sz="1" w:space="0" w:color="8B6914"/>
              <w:bottom w:val="single" w:sz="1" w:space="0" w:color="8B6914"/>
              <w:right w:val="single" w:sz="1" w:space="0" w:color="8B6914"/>
            </w:tcBorders>
            <w:shd w:val="clear" w:color="auto" w:fill="E8F5EE"/>
            <w:tcMar>
              <w:top w:w="90" w:type="dxa"/>
              <w:left w:w="60" w:type="dxa"/>
              <w:bottom w:w="90" w:type="dxa"/>
              <w:right w:w="60" w:type="dxa"/>
            </w:tcMar>
            <w:vAlign w:val="center"/>
          </w:tcPr>
          <w:p w14:paraId="1D45B57B" w14:textId="77777777" w:rsidR="002130DA" w:rsidRDefault="00380A96">
            <w:pPr>
              <w:jc w:val="center"/>
            </w:pPr>
            <w:r>
              <w:rPr>
                <w:b/>
                <w:bCs/>
                <w:color w:val="0D3B1F"/>
                <w:sz w:val="18"/>
                <w:szCs w:val="18"/>
              </w:rPr>
              <w:t>지역자산 재생</w:t>
            </w:r>
          </w:p>
        </w:tc>
        <w:tc>
          <w:tcPr>
            <w:tcW w:w="2401" w:type="dxa"/>
            <w:tcBorders>
              <w:top w:val="single" w:sz="1" w:space="0" w:color="1A2E4A"/>
              <w:left w:val="single" w:sz="1" w:space="0" w:color="1A2E4A"/>
              <w:bottom w:val="single" w:sz="1" w:space="0" w:color="1A2E4A"/>
              <w:right w:val="single" w:sz="1" w:space="0" w:color="1A2E4A"/>
            </w:tcBorders>
            <w:shd w:val="clear" w:color="auto" w:fill="E8F5EE"/>
            <w:tcMar>
              <w:top w:w="90" w:type="dxa"/>
              <w:left w:w="60" w:type="dxa"/>
              <w:bottom w:w="90" w:type="dxa"/>
              <w:right w:w="60" w:type="dxa"/>
            </w:tcMar>
            <w:vAlign w:val="center"/>
          </w:tcPr>
          <w:p w14:paraId="164FFF43" w14:textId="77777777" w:rsidR="002130DA" w:rsidRDefault="00380A96">
            <w:pPr>
              <w:jc w:val="center"/>
            </w:pPr>
            <w:r>
              <w:rPr>
                <w:b/>
                <w:bCs/>
                <w:color w:val="0D3B1F"/>
                <w:sz w:val="18"/>
                <w:szCs w:val="18"/>
              </w:rPr>
              <w:t>공공성 확보</w:t>
            </w:r>
          </w:p>
        </w:tc>
        <w:tc>
          <w:tcPr>
            <w:tcW w:w="2403" w:type="dxa"/>
            <w:tcBorders>
              <w:top w:val="single" w:sz="1" w:space="0" w:color="4A0082"/>
              <w:left w:val="single" w:sz="1" w:space="0" w:color="4A0082"/>
              <w:bottom w:val="single" w:sz="1" w:space="0" w:color="4A0082"/>
              <w:right w:val="single" w:sz="1" w:space="0" w:color="4A0082"/>
            </w:tcBorders>
            <w:shd w:val="clear" w:color="auto" w:fill="E8F5EE"/>
            <w:tcMar>
              <w:top w:w="90" w:type="dxa"/>
              <w:left w:w="60" w:type="dxa"/>
              <w:bottom w:w="90" w:type="dxa"/>
              <w:right w:w="60" w:type="dxa"/>
            </w:tcMar>
            <w:vAlign w:val="center"/>
          </w:tcPr>
          <w:p w14:paraId="16005D12" w14:textId="77777777" w:rsidR="002130DA" w:rsidRDefault="00380A96">
            <w:pPr>
              <w:jc w:val="center"/>
            </w:pPr>
            <w:r>
              <w:rPr>
                <w:b/>
                <w:bCs/>
                <w:color w:val="0D3B1F"/>
                <w:sz w:val="18"/>
                <w:szCs w:val="18"/>
              </w:rPr>
              <w:t>확장성 확보</w:t>
            </w:r>
          </w:p>
        </w:tc>
      </w:tr>
    </w:tbl>
    <w:p w14:paraId="2AC92F71" w14:textId="77777777" w:rsidR="002130DA" w:rsidRDefault="00380A96">
      <w:r>
        <w:br w:type="page"/>
      </w:r>
    </w:p>
    <w:p w14:paraId="032DBD8C" w14:textId="77777777" w:rsidR="002130DA" w:rsidRDefault="00380A96">
      <w:pPr>
        <w:pStyle w:val="1"/>
        <w:pBdr>
          <w:bottom w:val="single" w:sz="8" w:space="5" w:color="1A6B3C"/>
        </w:pBdr>
      </w:pPr>
      <w:r>
        <w:rPr>
          <w:color w:val="0D3B1F"/>
        </w:rPr>
        <w:lastRenderedPageBreak/>
        <w:t>부록 F  자율성 및 개방성 선언</w:t>
      </w:r>
    </w:p>
    <w:p w14:paraId="0CCD5FE1" w14:textId="77777777" w:rsidR="002130DA" w:rsidRDefault="00380A96">
      <w:pPr>
        <w:pStyle w:val="a4"/>
        <w:numPr>
          <w:ilvl w:val="0"/>
          <w:numId w:val="2"/>
        </w:numPr>
        <w:spacing w:after="65"/>
      </w:pPr>
      <w:r>
        <w:rPr>
          <w:sz w:val="21"/>
          <w:szCs w:val="21"/>
        </w:rPr>
        <w:t>공동체 참여는 자발성을 원칙으로 한다.</w:t>
      </w:r>
    </w:p>
    <w:p w14:paraId="3DE4012C" w14:textId="77777777" w:rsidR="002130DA" w:rsidRDefault="00380A96">
      <w:pPr>
        <w:pStyle w:val="a4"/>
        <w:numPr>
          <w:ilvl w:val="0"/>
          <w:numId w:val="2"/>
        </w:numPr>
        <w:spacing w:after="65"/>
      </w:pPr>
      <w:r>
        <w:rPr>
          <w:sz w:val="21"/>
          <w:szCs w:val="21"/>
        </w:rPr>
        <w:t>누구든 자유롭게 탈퇴할 수 있다.</w:t>
      </w:r>
    </w:p>
    <w:p w14:paraId="6F0DDBED" w14:textId="77777777" w:rsidR="002130DA" w:rsidRDefault="00380A96">
      <w:pPr>
        <w:pStyle w:val="a4"/>
        <w:numPr>
          <w:ilvl w:val="0"/>
          <w:numId w:val="2"/>
        </w:numPr>
        <w:spacing w:after="65"/>
      </w:pPr>
      <w:r>
        <w:rPr>
          <w:sz w:val="21"/>
          <w:szCs w:val="21"/>
        </w:rPr>
        <w:t>누구든 자유롭게 여행할 수 있다.</w:t>
      </w:r>
    </w:p>
    <w:p w14:paraId="01BAF3AF" w14:textId="77777777" w:rsidR="002130DA" w:rsidRDefault="00380A96">
      <w:pPr>
        <w:pStyle w:val="a4"/>
        <w:numPr>
          <w:ilvl w:val="0"/>
          <w:numId w:val="2"/>
        </w:numPr>
        <w:spacing w:after="65"/>
      </w:pPr>
      <w:r>
        <w:rPr>
          <w:sz w:val="21"/>
          <w:szCs w:val="21"/>
        </w:rPr>
        <w:t>성인이 된 자녀는 공동체에 남거나 사회로 진출하는 것을 스스로 결정한다.</w:t>
      </w:r>
    </w:p>
    <w:p w14:paraId="7C23394B" w14:textId="77777777" w:rsidR="002130DA" w:rsidRDefault="00380A96">
      <w:pPr>
        <w:pStyle w:val="a4"/>
        <w:numPr>
          <w:ilvl w:val="0"/>
          <w:numId w:val="2"/>
        </w:numPr>
        <w:spacing w:after="65"/>
      </w:pPr>
      <w:r>
        <w:rPr>
          <w:sz w:val="21"/>
          <w:szCs w:val="21"/>
        </w:rPr>
        <w:t>구성원은 원하는 의료기관과 돌봄시설을 선택할 수 있다.</w:t>
      </w:r>
    </w:p>
    <w:p w14:paraId="6E59DF57" w14:textId="77777777" w:rsidR="002130DA" w:rsidRDefault="00380A96">
      <w:pPr>
        <w:pStyle w:val="a4"/>
        <w:numPr>
          <w:ilvl w:val="0"/>
          <w:numId w:val="2"/>
        </w:numPr>
        <w:spacing w:after="65"/>
      </w:pPr>
      <w:r>
        <w:rPr>
          <w:sz w:val="21"/>
          <w:szCs w:val="21"/>
        </w:rPr>
        <w:t>공동체는 특정 종교를 강요하지 않는다.</w:t>
      </w:r>
    </w:p>
    <w:p w14:paraId="08DA0F82" w14:textId="77777777" w:rsidR="002130DA" w:rsidRDefault="00380A96">
      <w:pPr>
        <w:pStyle w:val="a4"/>
        <w:numPr>
          <w:ilvl w:val="0"/>
          <w:numId w:val="2"/>
        </w:numPr>
        <w:spacing w:after="65"/>
      </w:pPr>
      <w:r>
        <w:rPr>
          <w:sz w:val="21"/>
          <w:szCs w:val="21"/>
        </w:rPr>
        <w:t>공동체는 폐쇄적 조직이 아니다.</w:t>
      </w:r>
    </w:p>
    <w:p w14:paraId="3091AE4B" w14:textId="77777777" w:rsidR="002130DA" w:rsidRDefault="00380A96">
      <w:pPr>
        <w:pStyle w:val="a4"/>
        <w:numPr>
          <w:ilvl w:val="0"/>
          <w:numId w:val="2"/>
        </w:numPr>
        <w:spacing w:after="65"/>
      </w:pPr>
      <w:r>
        <w:rPr>
          <w:sz w:val="21"/>
          <w:szCs w:val="21"/>
        </w:rPr>
        <w:t>공동체는 개인의 자유와 존엄을 최우선으로 존중한다.</w:t>
      </w:r>
    </w:p>
    <w:p w14:paraId="5FD83256" w14:textId="77777777" w:rsidR="002130DA" w:rsidRDefault="00380A96">
      <w:pPr>
        <w:pStyle w:val="a4"/>
        <w:numPr>
          <w:ilvl w:val="0"/>
          <w:numId w:val="2"/>
        </w:numPr>
        <w:spacing w:after="65"/>
      </w:pPr>
      <w:r>
        <w:rPr>
          <w:sz w:val="21"/>
          <w:szCs w:val="21"/>
        </w:rPr>
        <w:t>공동체는 사람을 소유하지 않는다.</w:t>
      </w:r>
    </w:p>
    <w:p w14:paraId="040FE4D6" w14:textId="77777777" w:rsidR="002130DA" w:rsidRDefault="00380A96">
      <w:pPr>
        <w:pStyle w:val="a4"/>
        <w:numPr>
          <w:ilvl w:val="0"/>
          <w:numId w:val="2"/>
        </w:numPr>
        <w:spacing w:after="65"/>
      </w:pPr>
      <w:r>
        <w:rPr>
          <w:sz w:val="21"/>
          <w:szCs w:val="21"/>
        </w:rPr>
        <w:t>공동체는 선택된 삶의 방식일 뿐 강제된 삶의 방식이 아니다.</w:t>
      </w:r>
    </w:p>
    <w:p w14:paraId="70CAA62E" w14:textId="77777777" w:rsidR="002130DA" w:rsidRDefault="00380A96">
      <w:r>
        <w:br w:type="page"/>
      </w:r>
    </w:p>
    <w:p w14:paraId="295614A5" w14:textId="77777777" w:rsidR="002130DA" w:rsidRDefault="00380A96">
      <w:pPr>
        <w:pStyle w:val="1"/>
        <w:pBdr>
          <w:bottom w:val="single" w:sz="8" w:space="5" w:color="1A6B3C"/>
        </w:pBdr>
      </w:pPr>
      <w:r>
        <w:rPr>
          <w:color w:val="0D3B1F"/>
        </w:rPr>
        <w:lastRenderedPageBreak/>
        <w:t>부록 G  AI 거버넌스 안전장치 및 헌법적 오버라이드 규정</w:t>
      </w:r>
    </w:p>
    <w:p w14:paraId="6662C100" w14:textId="77777777" w:rsidR="002130DA" w:rsidRDefault="00380A96">
      <w:pPr>
        <w:pStyle w:val="2"/>
      </w:pPr>
      <w:r>
        <w:rPr>
          <w:color w:val="1A6B3C"/>
        </w:rPr>
        <w:t>G-1  법적 구속력과 행정적 보완 (사회적협동조합 정관 명시)</w:t>
      </w:r>
    </w:p>
    <w:p w14:paraId="75930CA4" w14:textId="77777777" w:rsidR="002130DA" w:rsidRDefault="00380A96">
      <w:pPr>
        <w:spacing w:after="100"/>
        <w:jc w:val="both"/>
      </w:pPr>
      <w:r>
        <w:t>본 공동체의 상위 법적 주체인 '자연돌봄공동체 사회적협동조합' 공식 정관에 "조합의 자산 관리 및 의사결정 시스템인 AI 프로토콜의 데이터 분석 판단과 운영 방침은 총회의 거부 의결이 없는 한 조합원 전체에 대한 정당한 구속력을 가진다"는 특약을 삽입한다.</w:t>
      </w:r>
    </w:p>
    <w:p w14:paraId="2558E225" w14:textId="77777777" w:rsidR="002130DA" w:rsidRDefault="00380A96">
      <w:pPr>
        <w:spacing w:after="100"/>
        <w:jc w:val="both"/>
      </w:pPr>
      <w:r>
        <w:t>단, 대한민국 협동조합기본법상의 필수 의결 기관인 이사회와 총회의 법적 지위를 준수하기 위해, AI의 관리 지침 및 매칭 결과는 총회가 사전 승인한 '자동 집행 규칙'에 의거한 것으로 간주하며, 조합장과 이사회는 이를 서류상 지체 없이 추인함으로써 법적 대항력을 완성한다.</w:t>
      </w:r>
    </w:p>
    <w:p w14:paraId="5DE874F0" w14:textId="77777777" w:rsidR="002130DA" w:rsidRDefault="00380A96">
      <w:pPr>
        <w:pStyle w:val="2"/>
      </w:pPr>
      <w:r>
        <w:rPr>
          <w:color w:val="1A6B3C"/>
        </w:rPr>
        <w:t>G-2  바텀업(Bottom-up) 방식의 알고리즘 업데이트</w:t>
      </w:r>
    </w:p>
    <w:p w14:paraId="39DB10AD" w14:textId="77777777" w:rsidR="002130DA" w:rsidRDefault="00380A96">
      <w:pPr>
        <w:spacing w:after="100"/>
        <w:jc w:val="both"/>
      </w:pPr>
      <w:r>
        <w:t>AI 시스템은 백서 제17장에 명시된 공동체 발전지표들을 실시간 추적 수집한다. 환경적 변화로 기존에 세팅된 규칙 체계가 공동체의 지속가능성을 저해한다고 연산될 경우, AI는 자체 시뮬레이션을 통해 개선안을 도출하고 거버넌스 절차(14장)에 따라 총회에 상정한다.</w:t>
      </w:r>
    </w:p>
    <w:p w14:paraId="241B8F7F" w14:textId="77777777" w:rsidR="002130DA" w:rsidRDefault="00380A96">
      <w:pPr>
        <w:pStyle w:val="2"/>
      </w:pPr>
      <w:r>
        <w:rPr>
          <w:color w:val="1A6B3C"/>
        </w:rPr>
        <w:t>G-3  인간의 최종 오버라이드(Override) 권한</w:t>
      </w:r>
    </w:p>
    <w:p w14:paraId="505CBC06" w14:textId="77777777" w:rsidR="002130DA" w:rsidRDefault="00380A96">
      <w:pPr>
        <w:spacing w:after="100"/>
        <w:jc w:val="both"/>
      </w:pPr>
      <w:r>
        <w:t>알고리즘의 기술적 시스템 오류, 외부 해킹, 혹은 정서적·윤리적 판단 미비로 인해 AI 엔진이 공동체의 영속성이나 인간의 존엄을 해치는 결정을 내릴 경우를 대비해 인간 총회에 최종 통제권을 부여한다.</w:t>
      </w:r>
    </w:p>
    <w:p w14:paraId="10A61790" w14:textId="77777777" w:rsidR="002130DA" w:rsidRDefault="002130DA">
      <w:pPr>
        <w:spacing w:after="60"/>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2130DA" w14:paraId="7AE2F398" w14:textId="77777777">
        <w:tblPrEx>
          <w:tblCellMar>
            <w:top w:w="0" w:type="dxa"/>
            <w:bottom w:w="0" w:type="dxa"/>
          </w:tblCellMar>
        </w:tblPrEx>
        <w:tc>
          <w:tcPr>
            <w:tcW w:w="0" w:type="auto"/>
            <w:tcBorders>
              <w:top w:val="single" w:sz="1" w:space="0" w:color="8B0000"/>
              <w:left w:val="single" w:sz="1" w:space="0" w:color="8B0000"/>
              <w:bottom w:val="single" w:sz="1" w:space="0" w:color="8B0000"/>
              <w:right w:val="single" w:sz="1" w:space="0" w:color="8B0000"/>
            </w:tcBorders>
            <w:shd w:val="clear" w:color="auto" w:fill="FFF0F0"/>
            <w:tcMar>
              <w:top w:w="140" w:type="dxa"/>
              <w:left w:w="200" w:type="dxa"/>
              <w:bottom w:w="140" w:type="dxa"/>
              <w:right w:w="200" w:type="dxa"/>
            </w:tcMar>
          </w:tcPr>
          <w:p w14:paraId="4EE29992" w14:textId="77777777" w:rsidR="002130DA" w:rsidRDefault="00380A96">
            <w:pPr>
              <w:spacing w:after="60"/>
              <w:jc w:val="center"/>
            </w:pPr>
            <w:r>
              <w:rPr>
                <w:b/>
                <w:bCs/>
                <w:color w:val="8B0000"/>
                <w:sz w:val="23"/>
                <w:szCs w:val="23"/>
              </w:rPr>
              <w:t>오버라이드 발동 조건</w:t>
            </w:r>
          </w:p>
          <w:p w14:paraId="662A60F6" w14:textId="77777777" w:rsidR="002130DA" w:rsidRDefault="00380A96">
            <w:pPr>
              <w:spacing w:after="50"/>
              <w:jc w:val="center"/>
            </w:pPr>
            <w:r>
              <w:rPr>
                <w:color w:val="0D3B1F"/>
                <w:sz w:val="21"/>
                <w:szCs w:val="21"/>
              </w:rPr>
              <w:t>일반 조합원 20% 이상의 연대 발의</w:t>
            </w:r>
          </w:p>
          <w:p w14:paraId="02D69EEE" w14:textId="77777777" w:rsidR="002130DA" w:rsidRDefault="00380A96">
            <w:pPr>
              <w:spacing w:after="50"/>
              <w:jc w:val="center"/>
            </w:pPr>
            <w:r>
              <w:rPr>
                <w:color w:val="555555"/>
                <w:sz w:val="21"/>
                <w:szCs w:val="21"/>
              </w:rPr>
              <w:t>+</w:t>
            </w:r>
          </w:p>
          <w:p w14:paraId="7E9BB09A" w14:textId="77777777" w:rsidR="002130DA" w:rsidRDefault="00380A96">
            <w:pPr>
              <w:spacing w:after="60"/>
              <w:jc w:val="center"/>
            </w:pPr>
            <w:r>
              <w:rPr>
                <w:color w:val="0D3B1F"/>
                <w:sz w:val="21"/>
                <w:szCs w:val="21"/>
              </w:rPr>
              <w:t>조합원 총회 70% 이상의 찬성 의결</w:t>
            </w:r>
          </w:p>
          <w:p w14:paraId="35D3013B" w14:textId="77777777" w:rsidR="002130DA" w:rsidRDefault="00380A96">
            <w:pPr>
              <w:jc w:val="center"/>
            </w:pPr>
            <w:r>
              <w:rPr>
                <w:b/>
                <w:bCs/>
                <w:color w:val="8B0000"/>
                <w:sz w:val="21"/>
                <w:szCs w:val="21"/>
              </w:rPr>
              <w:t>→ AI 특정 행정명령 즉시 무효화 또는 '인간 주도 안전 모드'로 전환</w:t>
            </w:r>
          </w:p>
        </w:tc>
      </w:tr>
    </w:tbl>
    <w:p w14:paraId="6FA81324" w14:textId="77777777" w:rsidR="002130DA" w:rsidRDefault="002130DA">
      <w:pPr>
        <w:spacing w:after="80"/>
      </w:pPr>
    </w:p>
    <w:p w14:paraId="1DF32EE9" w14:textId="77777777" w:rsidR="002130DA" w:rsidRDefault="00380A96">
      <w:pPr>
        <w:spacing w:after="100"/>
        <w:jc w:val="both"/>
      </w:pPr>
      <w:r>
        <w:rPr>
          <w:b/>
          <w:bCs/>
        </w:rPr>
        <w:t>공동체의 최종 주권은 기술이 아닌 언제나 인간 조합원에게 귀속된다.</w:t>
      </w:r>
    </w:p>
    <w:p w14:paraId="155B6A9A" w14:textId="77777777" w:rsidR="002130DA" w:rsidRDefault="00380A96">
      <w:r>
        <w:br w:type="page"/>
      </w:r>
    </w:p>
    <w:p w14:paraId="6F155422" w14:textId="77777777" w:rsidR="002130DA" w:rsidRDefault="00380A96">
      <w:pPr>
        <w:pStyle w:val="1"/>
        <w:pBdr>
          <w:bottom w:val="single" w:sz="8" w:space="5" w:color="1A6B3C"/>
        </w:pBdr>
      </w:pPr>
      <w:r>
        <w:rPr>
          <w:color w:val="0D3B1F"/>
        </w:rPr>
        <w:lastRenderedPageBreak/>
        <w:t>자연돌봄공동체 비전 선언문</w:t>
      </w:r>
    </w:p>
    <w:p w14:paraId="2049936A" w14:textId="77777777" w:rsidR="002130DA" w:rsidRDefault="00380A96">
      <w:pPr>
        <w:spacing w:after="200"/>
        <w:jc w:val="center"/>
      </w:pPr>
      <w:r>
        <w:rPr>
          <w:b/>
          <w:bCs/>
          <w:color w:val="1A6B3C"/>
          <w:sz w:val="30"/>
          <w:szCs w:val="30"/>
        </w:rPr>
        <w:t>우리는 무엇을 남길 것인가</w:t>
      </w:r>
    </w:p>
    <w:p w14:paraId="41A9151C" w14:textId="77777777" w:rsidR="002130DA" w:rsidRDefault="00380A96">
      <w:pPr>
        <w:spacing w:after="100"/>
        <w:jc w:val="both"/>
      </w:pPr>
      <w:r>
        <w:t>어느 날 우리는 모두 떠난다.</w:t>
      </w:r>
    </w:p>
    <w:p w14:paraId="643F79FC" w14:textId="77777777" w:rsidR="004009B6" w:rsidRDefault="00380A96">
      <w:pPr>
        <w:spacing w:after="100"/>
        <w:jc w:val="both"/>
      </w:pPr>
      <w:r>
        <w:t xml:space="preserve">지금 이 글을 쓰는 사람도, </w:t>
      </w:r>
    </w:p>
    <w:p w14:paraId="5AA11E7F" w14:textId="77777777" w:rsidR="004009B6" w:rsidRDefault="00380A96">
      <w:pPr>
        <w:spacing w:after="100"/>
        <w:jc w:val="both"/>
      </w:pPr>
      <w:r>
        <w:t xml:space="preserve">지금 이 글을 읽는 사람도, </w:t>
      </w:r>
    </w:p>
    <w:p w14:paraId="2F5D8D49" w14:textId="77777777" w:rsidR="004009B6" w:rsidRDefault="00380A96">
      <w:pPr>
        <w:spacing w:after="100"/>
        <w:jc w:val="both"/>
      </w:pPr>
      <w:r>
        <w:t xml:space="preserve">언젠가는 자신의 이름을 다음 세대에게 넘겨주고 </w:t>
      </w:r>
    </w:p>
    <w:p w14:paraId="0E9BB794" w14:textId="721BCB92" w:rsidR="002130DA" w:rsidRDefault="00380A96">
      <w:pPr>
        <w:spacing w:after="100"/>
        <w:jc w:val="both"/>
      </w:pPr>
      <w:r>
        <w:t>조용히 무대 뒤로 걸어가게 될 것이다.</w:t>
      </w:r>
    </w:p>
    <w:p w14:paraId="6E563CF4" w14:textId="77777777" w:rsidR="004009B6" w:rsidRDefault="004009B6">
      <w:pPr>
        <w:spacing w:after="100"/>
        <w:jc w:val="both"/>
      </w:pPr>
    </w:p>
    <w:p w14:paraId="67A0DB70" w14:textId="77777777" w:rsidR="004009B6" w:rsidRDefault="00380A96">
      <w:pPr>
        <w:spacing w:after="100"/>
        <w:jc w:val="both"/>
      </w:pPr>
      <w:r>
        <w:t xml:space="preserve">인간의 삶은 길지 않다. </w:t>
      </w:r>
    </w:p>
    <w:p w14:paraId="54AC348A" w14:textId="77777777" w:rsidR="004009B6" w:rsidRDefault="00380A96">
      <w:pPr>
        <w:spacing w:after="100"/>
        <w:jc w:val="both"/>
      </w:pPr>
      <w:r>
        <w:t xml:space="preserve">한 사람의 생은 길어야 백 년 남짓이고, </w:t>
      </w:r>
    </w:p>
    <w:p w14:paraId="06DE6B88" w14:textId="7AEC41FB" w:rsidR="002130DA" w:rsidRDefault="00380A96">
      <w:pPr>
        <w:spacing w:after="100"/>
        <w:jc w:val="both"/>
      </w:pPr>
      <w:r>
        <w:t>그 백 년마저도 눈 깜짝할 사이에 지나간다.</w:t>
      </w:r>
    </w:p>
    <w:p w14:paraId="5D951800" w14:textId="77777777" w:rsidR="004009B6" w:rsidRDefault="004009B6">
      <w:pPr>
        <w:spacing w:after="100"/>
        <w:jc w:val="both"/>
      </w:pPr>
    </w:p>
    <w:p w14:paraId="50987FF1" w14:textId="77777777" w:rsidR="004009B6" w:rsidRDefault="00380A96">
      <w:pPr>
        <w:spacing w:after="100"/>
        <w:jc w:val="both"/>
      </w:pPr>
      <w:r>
        <w:t xml:space="preserve">그러나 공동체의 시간은 다르다. </w:t>
      </w:r>
    </w:p>
    <w:p w14:paraId="6197E2C5" w14:textId="77777777" w:rsidR="004009B6" w:rsidRDefault="00380A96">
      <w:pPr>
        <w:spacing w:after="100"/>
        <w:jc w:val="both"/>
      </w:pPr>
      <w:r>
        <w:t xml:space="preserve">한 사람이 떠나도 또 다른 사람이 오고, </w:t>
      </w:r>
    </w:p>
    <w:p w14:paraId="1DCFEDD1" w14:textId="05712B54" w:rsidR="002130DA" w:rsidRDefault="00380A96">
      <w:pPr>
        <w:spacing w:after="100"/>
        <w:jc w:val="both"/>
      </w:pPr>
      <w:r>
        <w:t>한 세대가 늙어도 또 다른 세대가 자라난다.</w:t>
      </w:r>
    </w:p>
    <w:p w14:paraId="27CBAD61" w14:textId="77777777" w:rsidR="004009B6" w:rsidRDefault="004009B6">
      <w:pPr>
        <w:spacing w:after="100"/>
        <w:jc w:val="both"/>
      </w:pPr>
    </w:p>
    <w:p w14:paraId="34B1E470" w14:textId="77777777" w:rsidR="004009B6" w:rsidRDefault="00380A96">
      <w:pPr>
        <w:spacing w:after="100"/>
        <w:jc w:val="both"/>
      </w:pPr>
      <w:r>
        <w:t xml:space="preserve">그래서 우리는 묻는다. </w:t>
      </w:r>
    </w:p>
    <w:p w14:paraId="4CE32140" w14:textId="4BC737BB" w:rsidR="002130DA" w:rsidRDefault="00380A96">
      <w:pPr>
        <w:spacing w:after="100"/>
        <w:jc w:val="both"/>
      </w:pPr>
      <w:r>
        <w:t>우리는 무엇을 남길 것인가.</w:t>
      </w:r>
    </w:p>
    <w:p w14:paraId="2D32DC3B" w14:textId="77777777" w:rsidR="004009B6" w:rsidRDefault="004009B6">
      <w:pPr>
        <w:spacing w:after="100"/>
        <w:jc w:val="both"/>
      </w:pPr>
    </w:p>
    <w:p w14:paraId="575A1AF2" w14:textId="77777777" w:rsidR="004009B6" w:rsidRDefault="00380A96">
      <w:pPr>
        <w:spacing w:after="100"/>
        <w:jc w:val="both"/>
      </w:pPr>
      <w:r>
        <w:t xml:space="preserve">얼마나 많은 돈을 벌었는가가 아니라, </w:t>
      </w:r>
    </w:p>
    <w:p w14:paraId="49451982" w14:textId="77777777" w:rsidR="004009B6" w:rsidRDefault="00380A96">
      <w:pPr>
        <w:spacing w:after="100"/>
        <w:jc w:val="both"/>
      </w:pPr>
      <w:r>
        <w:t xml:space="preserve">얼마나 큰 건물을 지었는가가 아니라, </w:t>
      </w:r>
    </w:p>
    <w:p w14:paraId="722236DD" w14:textId="77777777" w:rsidR="004009B6" w:rsidRDefault="00380A96">
      <w:pPr>
        <w:spacing w:after="100"/>
        <w:jc w:val="both"/>
      </w:pPr>
      <w:r>
        <w:t xml:space="preserve">얼마나 많은 땅을 소유했는가가 아니라, </w:t>
      </w:r>
    </w:p>
    <w:p w14:paraId="7CAFD1E9" w14:textId="77777777" w:rsidR="004009B6" w:rsidRDefault="00380A96">
      <w:pPr>
        <w:spacing w:after="100"/>
        <w:jc w:val="both"/>
      </w:pPr>
      <w:r>
        <w:t xml:space="preserve">우리는 어떤 삶의 방식을 </w:t>
      </w:r>
    </w:p>
    <w:p w14:paraId="407F622D" w14:textId="259FC0AF" w:rsidR="002130DA" w:rsidRDefault="00380A96">
      <w:pPr>
        <w:spacing w:after="100"/>
        <w:jc w:val="both"/>
      </w:pPr>
      <w:r>
        <w:t>다음 세대에게 남길 것인가.</w:t>
      </w:r>
    </w:p>
    <w:p w14:paraId="3B8C8770" w14:textId="77777777" w:rsidR="004009B6" w:rsidRDefault="004009B6">
      <w:pPr>
        <w:spacing w:after="100"/>
        <w:jc w:val="both"/>
      </w:pPr>
    </w:p>
    <w:p w14:paraId="142B9C47" w14:textId="77777777" w:rsidR="004009B6" w:rsidRDefault="00380A96">
      <w:pPr>
        <w:spacing w:after="100"/>
        <w:jc w:val="both"/>
      </w:pPr>
      <w:r>
        <w:t xml:space="preserve">우리는 경쟁에 지친 시대를 살아가고 있다. </w:t>
      </w:r>
    </w:p>
    <w:p w14:paraId="5888C158" w14:textId="77777777" w:rsidR="004009B6" w:rsidRDefault="00380A96">
      <w:pPr>
        <w:spacing w:after="100"/>
        <w:jc w:val="both"/>
      </w:pPr>
      <w:r>
        <w:t xml:space="preserve">사람들은 </w:t>
      </w:r>
    </w:p>
    <w:p w14:paraId="4E1AD399" w14:textId="77777777" w:rsidR="004009B6" w:rsidRDefault="00380A96">
      <w:pPr>
        <w:spacing w:after="100"/>
        <w:jc w:val="both"/>
      </w:pPr>
      <w:r>
        <w:t xml:space="preserve">더 많은 것을 소유하기 위해 달려가지만, </w:t>
      </w:r>
    </w:p>
    <w:p w14:paraId="54D612E5" w14:textId="77777777" w:rsidR="004009B6" w:rsidRDefault="00380A96">
      <w:pPr>
        <w:spacing w:after="100"/>
        <w:jc w:val="both"/>
      </w:pPr>
      <w:r>
        <w:lastRenderedPageBreak/>
        <w:t xml:space="preserve">정작 함께 살아가는 방법은 잊어가고 있다. </w:t>
      </w:r>
    </w:p>
    <w:p w14:paraId="14BC59DE" w14:textId="77777777" w:rsidR="004009B6" w:rsidRDefault="00380A96">
      <w:pPr>
        <w:spacing w:after="100"/>
        <w:jc w:val="both"/>
      </w:pPr>
      <w:r>
        <w:t xml:space="preserve">집은 많아졌지만 이웃은 사라졌고, </w:t>
      </w:r>
    </w:p>
    <w:p w14:paraId="0E13E94B" w14:textId="77777777" w:rsidR="004009B6" w:rsidRDefault="00380A96">
      <w:pPr>
        <w:spacing w:after="100"/>
        <w:jc w:val="both"/>
      </w:pPr>
      <w:r>
        <w:t>기술은 발전했지만 외로움은 깊어졌으며,</w:t>
      </w:r>
    </w:p>
    <w:p w14:paraId="71E62E96" w14:textId="18D06734" w:rsidR="002130DA" w:rsidRDefault="00380A96">
      <w:pPr>
        <w:spacing w:after="100"/>
        <w:jc w:val="both"/>
      </w:pPr>
      <w:r>
        <w:t xml:space="preserve"> 수명은 길어졌지만 함께 늙어가는 방법은 배우지 못했다.</w:t>
      </w:r>
    </w:p>
    <w:p w14:paraId="1B9CC3CA" w14:textId="77777777" w:rsidR="004009B6" w:rsidRDefault="004009B6">
      <w:pPr>
        <w:spacing w:after="100"/>
        <w:jc w:val="both"/>
      </w:pPr>
    </w:p>
    <w:p w14:paraId="4599CF12" w14:textId="77777777" w:rsidR="004009B6" w:rsidRDefault="00380A96">
      <w:pPr>
        <w:spacing w:after="100"/>
        <w:jc w:val="both"/>
      </w:pPr>
      <w:r>
        <w:t xml:space="preserve">우리는 이러한 시대 속에서 </w:t>
      </w:r>
    </w:p>
    <w:p w14:paraId="26963352" w14:textId="680FEA3B" w:rsidR="002130DA" w:rsidRDefault="00380A96">
      <w:pPr>
        <w:spacing w:after="100"/>
        <w:jc w:val="both"/>
      </w:pPr>
      <w:r>
        <w:t>다른 길을 선택하고자 한다.</w:t>
      </w:r>
    </w:p>
    <w:p w14:paraId="64227245" w14:textId="77777777" w:rsidR="004009B6" w:rsidRDefault="004009B6">
      <w:pPr>
        <w:spacing w:after="100"/>
        <w:jc w:val="both"/>
      </w:pPr>
    </w:p>
    <w:p w14:paraId="00C8F2BF" w14:textId="77777777" w:rsidR="004009B6" w:rsidRDefault="00380A96">
      <w:pPr>
        <w:spacing w:after="100"/>
        <w:jc w:val="both"/>
      </w:pPr>
      <w:r>
        <w:t xml:space="preserve">자연돌봄공동체는 </w:t>
      </w:r>
    </w:p>
    <w:p w14:paraId="23EEE363" w14:textId="77777777" w:rsidR="004009B6" w:rsidRDefault="00380A96">
      <w:pPr>
        <w:spacing w:after="100"/>
        <w:jc w:val="both"/>
      </w:pPr>
      <w:r>
        <w:t xml:space="preserve">누군가를 위한 복지시설이 아니다. </w:t>
      </w:r>
    </w:p>
    <w:p w14:paraId="6B3B89F5" w14:textId="38154B1A" w:rsidR="002130DA" w:rsidRDefault="00380A96">
      <w:pPr>
        <w:spacing w:after="100"/>
        <w:jc w:val="both"/>
      </w:pPr>
      <w:r>
        <w:t>또한 특정한 사람들의 이상향도 아니다.</w:t>
      </w:r>
    </w:p>
    <w:p w14:paraId="00A666A9" w14:textId="77777777" w:rsidR="004009B6" w:rsidRDefault="00380A96">
      <w:pPr>
        <w:spacing w:after="100"/>
        <w:jc w:val="both"/>
      </w:pPr>
      <w:r>
        <w:t xml:space="preserve">이곳은 </w:t>
      </w:r>
    </w:p>
    <w:p w14:paraId="116F30DB" w14:textId="77777777" w:rsidR="004009B6" w:rsidRDefault="00380A96">
      <w:pPr>
        <w:spacing w:after="100"/>
        <w:jc w:val="both"/>
      </w:pPr>
      <w:r>
        <w:t xml:space="preserve">아이들이 안전하게 자라고, </w:t>
      </w:r>
    </w:p>
    <w:p w14:paraId="516FEEC2" w14:textId="77777777" w:rsidR="004009B6" w:rsidRDefault="00380A96">
      <w:pPr>
        <w:spacing w:after="100"/>
        <w:jc w:val="both"/>
      </w:pPr>
      <w:r>
        <w:t xml:space="preserve">청년들이 도전할 수 있으며, </w:t>
      </w:r>
    </w:p>
    <w:p w14:paraId="58A5C714" w14:textId="77777777" w:rsidR="004009B6" w:rsidRDefault="00380A96">
      <w:pPr>
        <w:spacing w:after="100"/>
        <w:jc w:val="both"/>
      </w:pPr>
      <w:r>
        <w:t xml:space="preserve">핵심세대가 공동체를 이끌고, </w:t>
      </w:r>
    </w:p>
    <w:p w14:paraId="42FFDBC1" w14:textId="77777777" w:rsidR="004009B6" w:rsidRDefault="00380A96">
      <w:pPr>
        <w:spacing w:after="100"/>
        <w:jc w:val="both"/>
      </w:pPr>
      <w:r>
        <w:t>파트너세대가 지혜를 나누며,</w:t>
      </w:r>
    </w:p>
    <w:p w14:paraId="66286C8B" w14:textId="6AD330B1" w:rsidR="002130DA" w:rsidRDefault="00380A96">
      <w:pPr>
        <w:spacing w:after="100"/>
        <w:jc w:val="both"/>
      </w:pPr>
      <w:r>
        <w:t xml:space="preserve"> 고령세대가 존엄을 지키며 살아가는 곳이다.</w:t>
      </w:r>
    </w:p>
    <w:p w14:paraId="10DD69F0" w14:textId="77777777" w:rsidR="004009B6" w:rsidRDefault="00380A96">
      <w:pPr>
        <w:spacing w:after="100"/>
        <w:jc w:val="both"/>
      </w:pPr>
      <w:r>
        <w:t xml:space="preserve">그리고 </w:t>
      </w:r>
    </w:p>
    <w:p w14:paraId="406C7E6E" w14:textId="77777777" w:rsidR="004009B6" w:rsidRDefault="00380A96">
      <w:pPr>
        <w:spacing w:after="100"/>
        <w:jc w:val="both"/>
      </w:pPr>
      <w:r>
        <w:t xml:space="preserve">사람만이 아니라 유기견과 반려동물, </w:t>
      </w:r>
    </w:p>
    <w:p w14:paraId="7F9519EB" w14:textId="77777777" w:rsidR="004009B6" w:rsidRDefault="00380A96">
      <w:pPr>
        <w:spacing w:after="100"/>
        <w:jc w:val="both"/>
      </w:pPr>
      <w:r>
        <w:t>숲과 산,</w:t>
      </w:r>
    </w:p>
    <w:p w14:paraId="36234FB8" w14:textId="77777777" w:rsidR="004009B6" w:rsidRDefault="00380A96">
      <w:pPr>
        <w:spacing w:after="100"/>
        <w:jc w:val="both"/>
      </w:pPr>
      <w:r>
        <w:t xml:space="preserve">들판과 농지, </w:t>
      </w:r>
    </w:p>
    <w:p w14:paraId="7B801E8A" w14:textId="77777777" w:rsidR="004009B6" w:rsidRDefault="00380A96">
      <w:pPr>
        <w:spacing w:after="100"/>
        <w:jc w:val="both"/>
      </w:pPr>
      <w:r>
        <w:t xml:space="preserve">바람과 햇빛까지 </w:t>
      </w:r>
    </w:p>
    <w:p w14:paraId="37D90A1B" w14:textId="03B6163F" w:rsidR="002130DA" w:rsidRDefault="00380A96">
      <w:pPr>
        <w:spacing w:after="100"/>
        <w:jc w:val="both"/>
      </w:pPr>
      <w:r>
        <w:t>함께 살아가는 공간이다.</w:t>
      </w:r>
    </w:p>
    <w:p w14:paraId="632A188B" w14:textId="77777777" w:rsidR="004009B6" w:rsidRDefault="004009B6">
      <w:pPr>
        <w:spacing w:after="100"/>
        <w:jc w:val="both"/>
      </w:pPr>
    </w:p>
    <w:p w14:paraId="50222991" w14:textId="77777777" w:rsidR="004009B6" w:rsidRDefault="00380A96">
      <w:pPr>
        <w:spacing w:after="100"/>
        <w:jc w:val="both"/>
      </w:pPr>
      <w:r>
        <w:t xml:space="preserve">우리는 완벽한 공동체를 꿈꾸지 않는다. </w:t>
      </w:r>
    </w:p>
    <w:p w14:paraId="1C658015" w14:textId="60FC7505" w:rsidR="002130DA" w:rsidRDefault="00380A96">
      <w:pPr>
        <w:spacing w:after="100"/>
        <w:jc w:val="both"/>
      </w:pPr>
      <w:r>
        <w:t>완벽한 사람은 없기 때문이다.</w:t>
      </w:r>
    </w:p>
    <w:p w14:paraId="525DD305" w14:textId="77777777" w:rsidR="004009B6" w:rsidRDefault="00380A96">
      <w:pPr>
        <w:spacing w:after="100"/>
        <w:jc w:val="both"/>
      </w:pPr>
      <w:r>
        <w:t xml:space="preserve">우리는 </w:t>
      </w:r>
    </w:p>
    <w:p w14:paraId="54ED1449" w14:textId="77777777" w:rsidR="004009B6" w:rsidRDefault="00380A96">
      <w:pPr>
        <w:spacing w:after="100"/>
        <w:jc w:val="both"/>
      </w:pPr>
      <w:r>
        <w:t xml:space="preserve">서로 다른 사람들이 서로를 존중하며 살아가는 공동체를 꿈꾼다. </w:t>
      </w:r>
    </w:p>
    <w:p w14:paraId="1B3F4122" w14:textId="77777777" w:rsidR="004009B6" w:rsidRDefault="00380A96">
      <w:pPr>
        <w:spacing w:after="100"/>
        <w:jc w:val="both"/>
      </w:pPr>
      <w:r>
        <w:t xml:space="preserve">때로는 갈등하고, </w:t>
      </w:r>
    </w:p>
    <w:p w14:paraId="2D328A41" w14:textId="77777777" w:rsidR="004009B6" w:rsidRDefault="00380A96">
      <w:pPr>
        <w:spacing w:after="100"/>
        <w:jc w:val="both"/>
      </w:pPr>
      <w:r>
        <w:lastRenderedPageBreak/>
        <w:t xml:space="preserve">때로는 실수하고, </w:t>
      </w:r>
    </w:p>
    <w:p w14:paraId="0F6467C8" w14:textId="77777777" w:rsidR="004009B6" w:rsidRDefault="00380A96">
      <w:pPr>
        <w:spacing w:after="100"/>
        <w:jc w:val="both"/>
      </w:pPr>
      <w:r>
        <w:t xml:space="preserve">때로는 실패하더라도, </w:t>
      </w:r>
    </w:p>
    <w:p w14:paraId="5EB7FC7D" w14:textId="77777777" w:rsidR="004009B6" w:rsidRDefault="00380A96">
      <w:pPr>
        <w:spacing w:after="100"/>
        <w:jc w:val="both"/>
      </w:pPr>
      <w:r>
        <w:t xml:space="preserve">다시 대화하고, </w:t>
      </w:r>
    </w:p>
    <w:p w14:paraId="5C98ECA5" w14:textId="77777777" w:rsidR="004009B6" w:rsidRDefault="00380A96">
      <w:pPr>
        <w:spacing w:after="100"/>
        <w:jc w:val="both"/>
      </w:pPr>
      <w:r>
        <w:t xml:space="preserve">다시 협력하며, </w:t>
      </w:r>
    </w:p>
    <w:p w14:paraId="7CEF6A09" w14:textId="535E1D5A" w:rsidR="002130DA" w:rsidRDefault="00380A96">
      <w:pPr>
        <w:spacing w:after="100"/>
        <w:jc w:val="both"/>
      </w:pPr>
      <w:r>
        <w:t>다시 함께 걸어갈 수 있는 공동체를 꿈꾼다.</w:t>
      </w:r>
    </w:p>
    <w:p w14:paraId="3D3D974F" w14:textId="77777777" w:rsidR="004009B6" w:rsidRDefault="004009B6">
      <w:pPr>
        <w:spacing w:after="100"/>
        <w:jc w:val="both"/>
      </w:pPr>
    </w:p>
    <w:p w14:paraId="50A6261E" w14:textId="77777777" w:rsidR="004009B6" w:rsidRDefault="00380A96">
      <w:pPr>
        <w:spacing w:after="100"/>
        <w:jc w:val="both"/>
      </w:pPr>
      <w:r>
        <w:t xml:space="preserve">우리는 사람을 남기고자 한다. </w:t>
      </w:r>
    </w:p>
    <w:p w14:paraId="5DC24765" w14:textId="77777777" w:rsidR="004009B6" w:rsidRDefault="00380A96">
      <w:pPr>
        <w:spacing w:after="100"/>
        <w:jc w:val="both"/>
      </w:pPr>
      <w:r>
        <w:t xml:space="preserve">우리가 심는 나무보다 </w:t>
      </w:r>
    </w:p>
    <w:p w14:paraId="78C46E6A" w14:textId="7AB7DD41" w:rsidR="004009B6" w:rsidRDefault="00380A96">
      <w:pPr>
        <w:spacing w:after="100"/>
        <w:jc w:val="both"/>
      </w:pPr>
      <w:r>
        <w:t>그 나무 아래에서 웃게 될 사람을</w:t>
      </w:r>
      <w:r>
        <w:rPr>
          <w:rFonts w:hint="eastAsia"/>
        </w:rPr>
        <w:t xml:space="preserve"> </w:t>
      </w:r>
      <w:r>
        <w:t xml:space="preserve">더 소중히 여기고, </w:t>
      </w:r>
    </w:p>
    <w:p w14:paraId="265ADE9C" w14:textId="77777777" w:rsidR="004009B6" w:rsidRDefault="00380A96">
      <w:pPr>
        <w:spacing w:after="100"/>
        <w:jc w:val="both"/>
      </w:pPr>
      <w:r>
        <w:t xml:space="preserve">우리가 짓는 건물보다 </w:t>
      </w:r>
    </w:p>
    <w:p w14:paraId="4B9E0D4B" w14:textId="77777777" w:rsidR="004009B6" w:rsidRDefault="00380A96">
      <w:pPr>
        <w:spacing w:after="100"/>
        <w:jc w:val="both"/>
      </w:pPr>
      <w:r>
        <w:t xml:space="preserve">그 안에서 살아갈 사람을 더 소중히 여기며, </w:t>
      </w:r>
    </w:p>
    <w:p w14:paraId="49449E25" w14:textId="77777777" w:rsidR="004009B6" w:rsidRDefault="00380A96">
      <w:pPr>
        <w:spacing w:after="100"/>
        <w:jc w:val="both"/>
      </w:pPr>
      <w:r>
        <w:t xml:space="preserve">우리가 만드는 제도보다 </w:t>
      </w:r>
    </w:p>
    <w:p w14:paraId="07C3D542" w14:textId="0970D915" w:rsidR="002130DA" w:rsidRDefault="00380A96">
      <w:pPr>
        <w:spacing w:after="100"/>
        <w:jc w:val="both"/>
      </w:pPr>
      <w:r>
        <w:t>그 제도를 통해 존엄을 지킬 사람을 더 소중히 여긴다.</w:t>
      </w:r>
    </w:p>
    <w:p w14:paraId="7ED8ED5C" w14:textId="77777777" w:rsidR="002130DA" w:rsidRDefault="002130DA">
      <w:pPr>
        <w:spacing w:after="80"/>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2130DA" w14:paraId="7F740C48" w14:textId="77777777">
        <w:tblPrEx>
          <w:tblCellMar>
            <w:top w:w="0" w:type="dxa"/>
            <w:bottom w:w="0" w:type="dxa"/>
          </w:tblCellMar>
        </w:tblPrEx>
        <w:tc>
          <w:tcPr>
            <w:tcW w:w="0" w:type="auto"/>
            <w:tcBorders>
              <w:top w:val="single" w:sz="1" w:space="0" w:color="7B5E00"/>
              <w:left w:val="single" w:sz="1" w:space="0" w:color="7B5E00"/>
              <w:bottom w:val="single" w:sz="1" w:space="0" w:color="7B5E00"/>
              <w:right w:val="single" w:sz="1" w:space="0" w:color="7B5E00"/>
            </w:tcBorders>
            <w:shd w:val="clear" w:color="auto" w:fill="FFFBF0"/>
            <w:tcMar>
              <w:top w:w="120" w:type="dxa"/>
              <w:left w:w="190" w:type="dxa"/>
              <w:bottom w:w="120" w:type="dxa"/>
              <w:right w:w="190" w:type="dxa"/>
            </w:tcMar>
          </w:tcPr>
          <w:p w14:paraId="6316DEF3" w14:textId="77777777" w:rsidR="002130DA" w:rsidRDefault="00380A96">
            <w:r>
              <w:rPr>
                <w:color w:val="7B5E00"/>
                <w:sz w:val="21"/>
                <w:szCs w:val="21"/>
              </w:rPr>
              <w:t>우리는 한때 대한민국을 일으켜 세웠던 수많은 장년세대가 다시 새로운 시대를 여는 주체가 될 수 있다고 믿는다. 나이가 들었다는 이유로 사회의 주변으로 밀려난 사람들이 다시 공동체의 중심으로 돌아와 아이를 품고, 노인을 돌보고, 자연을 살리고, 미래를 준비하는 세상을 꿈꾼다. 우리의 공동체는 그들이 다시 삶의 주인이 되는 공간이며, 다음 세대에게 희망을 전달하는 다리가 될 것이다.</w:t>
            </w:r>
          </w:p>
        </w:tc>
      </w:tr>
    </w:tbl>
    <w:p w14:paraId="2208179A" w14:textId="77777777" w:rsidR="002130DA" w:rsidRDefault="002130DA">
      <w:pPr>
        <w:spacing w:after="80"/>
      </w:pPr>
    </w:p>
    <w:p w14:paraId="3DDA145D" w14:textId="77777777" w:rsidR="004009B6" w:rsidRDefault="00380A96">
      <w:pPr>
        <w:spacing w:after="100"/>
        <w:jc w:val="both"/>
      </w:pPr>
      <w:r>
        <w:t xml:space="preserve">언젠가 </w:t>
      </w:r>
    </w:p>
    <w:p w14:paraId="68801E24" w14:textId="77777777" w:rsidR="004009B6" w:rsidRDefault="00380A96">
      <w:pPr>
        <w:spacing w:after="100"/>
        <w:jc w:val="both"/>
      </w:pPr>
      <w:r>
        <w:t xml:space="preserve">백 년이 흐를 것이다. </w:t>
      </w:r>
    </w:p>
    <w:p w14:paraId="30C6D7BA" w14:textId="77777777" w:rsidR="004009B6" w:rsidRDefault="00380A96">
      <w:pPr>
        <w:spacing w:after="100"/>
        <w:jc w:val="both"/>
      </w:pPr>
      <w:r>
        <w:t xml:space="preserve">오늘의 창립자들은 </w:t>
      </w:r>
    </w:p>
    <w:p w14:paraId="02D378E0" w14:textId="77777777" w:rsidR="004009B6" w:rsidRDefault="00380A96">
      <w:pPr>
        <w:spacing w:after="100"/>
        <w:jc w:val="both"/>
      </w:pPr>
      <w:r>
        <w:t xml:space="preserve">모두 세상을 떠났을 것이다. </w:t>
      </w:r>
    </w:p>
    <w:p w14:paraId="3B2DCC6B" w14:textId="77777777" w:rsidR="004009B6" w:rsidRDefault="00380A96">
      <w:pPr>
        <w:spacing w:after="100"/>
        <w:jc w:val="both"/>
      </w:pPr>
      <w:r>
        <w:t xml:space="preserve">오늘의 아이들은 노인이 되어 있을 것이다. </w:t>
      </w:r>
    </w:p>
    <w:p w14:paraId="2B7E22B9" w14:textId="6707FCFA" w:rsidR="002130DA" w:rsidRDefault="00380A96">
      <w:pPr>
        <w:spacing w:after="100"/>
        <w:jc w:val="both"/>
      </w:pPr>
      <w:r>
        <w:t>오늘의 나무들은 숲이 되어 있을 것이다.</w:t>
      </w:r>
    </w:p>
    <w:p w14:paraId="4AB63EC2" w14:textId="77777777" w:rsidR="004009B6" w:rsidRDefault="00380A96">
      <w:pPr>
        <w:spacing w:after="100"/>
        <w:jc w:val="both"/>
      </w:pPr>
      <w:r>
        <w:t xml:space="preserve">그날에도 </w:t>
      </w:r>
    </w:p>
    <w:p w14:paraId="27CB4F86" w14:textId="77777777" w:rsidR="004009B6" w:rsidRDefault="00380A96">
      <w:pPr>
        <w:spacing w:after="100"/>
        <w:jc w:val="both"/>
      </w:pPr>
      <w:r>
        <w:t xml:space="preserve">이 공동체가 존재한다면, </w:t>
      </w:r>
    </w:p>
    <w:p w14:paraId="203FF56F" w14:textId="77777777" w:rsidR="004009B6" w:rsidRDefault="00380A96">
      <w:pPr>
        <w:spacing w:after="100"/>
        <w:jc w:val="both"/>
      </w:pPr>
      <w:r>
        <w:t xml:space="preserve">그것은 특정한 개인의 성공 때문이 아니라, </w:t>
      </w:r>
    </w:p>
    <w:p w14:paraId="2106DA64" w14:textId="3DB6935C" w:rsidR="002130DA" w:rsidRDefault="00380A96">
      <w:pPr>
        <w:spacing w:after="100"/>
        <w:jc w:val="both"/>
      </w:pPr>
      <w:r>
        <w:t>한 세대가 다음 세대를 믿었기 때문일 것이다.</w:t>
      </w:r>
    </w:p>
    <w:p w14:paraId="263614E0" w14:textId="77777777" w:rsidR="004009B6" w:rsidRDefault="00380A96">
      <w:pPr>
        <w:spacing w:after="100"/>
        <w:jc w:val="both"/>
      </w:pPr>
      <w:r>
        <w:lastRenderedPageBreak/>
        <w:t xml:space="preserve">우리는 공동체를 소유하지 않는다. </w:t>
      </w:r>
    </w:p>
    <w:p w14:paraId="37F3C3D1" w14:textId="77777777" w:rsidR="004009B6" w:rsidRDefault="00380A96">
      <w:pPr>
        <w:spacing w:after="100"/>
        <w:jc w:val="both"/>
      </w:pPr>
      <w:r>
        <w:t xml:space="preserve">우리는 공동체를 잠시 맡아 관리할 뿐이다. </w:t>
      </w:r>
    </w:p>
    <w:p w14:paraId="6AB0CDD9" w14:textId="77777777" w:rsidR="004009B6" w:rsidRDefault="00380A96">
      <w:pPr>
        <w:spacing w:after="100"/>
        <w:jc w:val="both"/>
      </w:pPr>
      <w:r>
        <w:t xml:space="preserve">우리가 받은 것을 다음 세대에게 넘겨주고, </w:t>
      </w:r>
    </w:p>
    <w:p w14:paraId="786334C3" w14:textId="77777777" w:rsidR="004009B6" w:rsidRDefault="00380A96">
      <w:pPr>
        <w:spacing w:after="100"/>
        <w:jc w:val="both"/>
      </w:pPr>
      <w:r>
        <w:t xml:space="preserve">다음 세대는 다시 그다음 세대에게 넘겨준다. </w:t>
      </w:r>
    </w:p>
    <w:p w14:paraId="1EF4F73C" w14:textId="1BD5E948" w:rsidR="002130DA" w:rsidRDefault="00380A96">
      <w:pPr>
        <w:spacing w:after="100"/>
        <w:jc w:val="both"/>
      </w:pPr>
      <w:r>
        <w:t>공동체는 유산이 아니라 계승되는 약속이다.</w:t>
      </w:r>
    </w:p>
    <w:p w14:paraId="79BF7761" w14:textId="77777777" w:rsidR="004009B6" w:rsidRDefault="004009B6">
      <w:pPr>
        <w:spacing w:after="100"/>
        <w:jc w:val="both"/>
      </w:pPr>
    </w:p>
    <w:p w14:paraId="4BAA719C" w14:textId="09937A17" w:rsidR="004009B6" w:rsidRDefault="00380A96">
      <w:pPr>
        <w:spacing w:after="100"/>
        <w:jc w:val="both"/>
      </w:pPr>
      <w:r>
        <w:t xml:space="preserve">우리는 오늘 한 개의 마을을 꿈꾸지만, </w:t>
      </w:r>
    </w:p>
    <w:p w14:paraId="657E5A40" w14:textId="77777777" w:rsidR="004009B6" w:rsidRDefault="00380A96">
      <w:pPr>
        <w:spacing w:after="100"/>
        <w:jc w:val="both"/>
      </w:pPr>
      <w:r>
        <w:t xml:space="preserve">그 꿈은 한 마을에서 끝나지 않을 수도 있다. </w:t>
      </w:r>
    </w:p>
    <w:p w14:paraId="696CAF71" w14:textId="77777777" w:rsidR="004009B6" w:rsidRDefault="00380A96">
      <w:pPr>
        <w:spacing w:after="100"/>
        <w:jc w:val="both"/>
      </w:pPr>
      <w:r>
        <w:t xml:space="preserve">대한민국의 다른 지역으로, </w:t>
      </w:r>
    </w:p>
    <w:p w14:paraId="43E668C5" w14:textId="77777777" w:rsidR="004009B6" w:rsidRDefault="00380A96">
      <w:pPr>
        <w:spacing w:after="100"/>
        <w:jc w:val="both"/>
      </w:pPr>
      <w:r>
        <w:t>세계의 다른 지역으로,</w:t>
      </w:r>
    </w:p>
    <w:p w14:paraId="36BD8885" w14:textId="794E198A" w:rsidR="002130DA" w:rsidRDefault="00380A96">
      <w:pPr>
        <w:spacing w:after="100"/>
        <w:jc w:val="both"/>
      </w:pPr>
      <w:r>
        <w:t>우리의 경험과 철학이 전해질 수도 있다.</w:t>
      </w:r>
    </w:p>
    <w:p w14:paraId="04FEBFD6" w14:textId="77777777" w:rsidR="004009B6" w:rsidRDefault="004009B6">
      <w:pPr>
        <w:spacing w:after="100"/>
        <w:jc w:val="both"/>
      </w:pPr>
    </w:p>
    <w:p w14:paraId="2008193C" w14:textId="77777777" w:rsidR="004009B6" w:rsidRDefault="00380A96">
      <w:pPr>
        <w:spacing w:after="100"/>
        <w:jc w:val="both"/>
      </w:pPr>
      <w:r>
        <w:t xml:space="preserve">그러나 우리는 서두르지 않는다. </w:t>
      </w:r>
    </w:p>
    <w:p w14:paraId="72235C32" w14:textId="77777777" w:rsidR="004009B6" w:rsidRDefault="00380A96">
      <w:pPr>
        <w:spacing w:after="100"/>
        <w:jc w:val="both"/>
      </w:pPr>
      <w:r>
        <w:t xml:space="preserve">먼저 한 사람을 돌보고, </w:t>
      </w:r>
    </w:p>
    <w:p w14:paraId="548EDC55" w14:textId="77777777" w:rsidR="004009B6" w:rsidRDefault="00380A96">
      <w:pPr>
        <w:spacing w:after="100"/>
        <w:jc w:val="both"/>
      </w:pPr>
      <w:r>
        <w:t xml:space="preserve">먼저 한 곳에서 최선을 다하고, </w:t>
      </w:r>
    </w:p>
    <w:p w14:paraId="202B3A59" w14:textId="5194CD25" w:rsidR="002130DA" w:rsidRDefault="00380A96">
      <w:pPr>
        <w:spacing w:after="100"/>
        <w:jc w:val="both"/>
      </w:pPr>
      <w:r>
        <w:t>먼저 한 공동체를 완성하는 데 집중한다.</w:t>
      </w:r>
    </w:p>
    <w:p w14:paraId="40AD7A40" w14:textId="77777777" w:rsidR="004009B6" w:rsidRDefault="004009B6">
      <w:pPr>
        <w:spacing w:after="100"/>
        <w:jc w:val="both"/>
      </w:pPr>
    </w:p>
    <w:p w14:paraId="2510DFE3" w14:textId="77777777" w:rsidR="004009B6" w:rsidRDefault="00380A96">
      <w:pPr>
        <w:spacing w:after="100"/>
        <w:jc w:val="both"/>
      </w:pPr>
      <w:r>
        <w:t xml:space="preserve">백 년 후, </w:t>
      </w:r>
    </w:p>
    <w:p w14:paraId="5DADB942" w14:textId="77777777" w:rsidR="004009B6" w:rsidRDefault="00380A96">
      <w:pPr>
        <w:spacing w:after="100"/>
        <w:jc w:val="both"/>
      </w:pPr>
      <w:r>
        <w:t xml:space="preserve">누군가가 </w:t>
      </w:r>
    </w:p>
    <w:p w14:paraId="2D09F8F7" w14:textId="77777777" w:rsidR="004009B6" w:rsidRDefault="00380A96">
      <w:pPr>
        <w:spacing w:after="100"/>
        <w:jc w:val="both"/>
      </w:pPr>
      <w:r>
        <w:t xml:space="preserve">이 공동체의 오래된 나무 아래 앉아 </w:t>
      </w:r>
    </w:p>
    <w:p w14:paraId="1FC6A415" w14:textId="77777777" w:rsidR="004009B6" w:rsidRDefault="00380A96">
      <w:pPr>
        <w:spacing w:after="100"/>
        <w:jc w:val="both"/>
      </w:pPr>
      <w:r>
        <w:t xml:space="preserve">우리의 이름을 기억하지 못한다해도 괜찮다. </w:t>
      </w:r>
    </w:p>
    <w:p w14:paraId="4104EB9E" w14:textId="77777777" w:rsidR="004009B6" w:rsidRDefault="00380A96">
      <w:pPr>
        <w:spacing w:after="100"/>
        <w:jc w:val="both"/>
      </w:pPr>
      <w:r>
        <w:t xml:space="preserve">우리가 남긴 건 이름이 아니라 </w:t>
      </w:r>
    </w:p>
    <w:p w14:paraId="356A2E9E" w14:textId="22917367" w:rsidR="002130DA" w:rsidRDefault="00380A96">
      <w:pPr>
        <w:spacing w:after="100"/>
        <w:jc w:val="both"/>
      </w:pPr>
      <w:r>
        <w:t>삶의 방식이기 때문이다.</w:t>
      </w:r>
    </w:p>
    <w:p w14:paraId="668CC628" w14:textId="77777777" w:rsidR="004009B6" w:rsidRDefault="00380A96">
      <w:pPr>
        <w:spacing w:after="100"/>
        <w:jc w:val="both"/>
      </w:pPr>
      <w:r>
        <w:t xml:space="preserve">우리는 믿는다. </w:t>
      </w:r>
    </w:p>
    <w:p w14:paraId="6F05BF24" w14:textId="77777777" w:rsidR="004009B6" w:rsidRDefault="00380A96">
      <w:pPr>
        <w:spacing w:after="100"/>
        <w:jc w:val="both"/>
      </w:pPr>
      <w:r>
        <w:t xml:space="preserve">사람은 혼자 살아갈 수 없다는 것을. </w:t>
      </w:r>
    </w:p>
    <w:p w14:paraId="122E333D" w14:textId="77777777" w:rsidR="004009B6" w:rsidRDefault="00380A96">
      <w:pPr>
        <w:spacing w:after="100"/>
        <w:jc w:val="both"/>
      </w:pPr>
      <w:r>
        <w:t xml:space="preserve">돌봄은 인간의 본성이라는 것을. </w:t>
      </w:r>
    </w:p>
    <w:p w14:paraId="21B724B0" w14:textId="77777777" w:rsidR="004009B6" w:rsidRDefault="00380A96">
      <w:pPr>
        <w:spacing w:after="100"/>
        <w:jc w:val="both"/>
      </w:pPr>
      <w:r>
        <w:t xml:space="preserve">자연과 사람은 함께 살아야 한다는 것을. </w:t>
      </w:r>
    </w:p>
    <w:p w14:paraId="458B2569" w14:textId="1170714C" w:rsidR="002130DA" w:rsidRDefault="00380A96">
      <w:pPr>
        <w:spacing w:after="100"/>
        <w:jc w:val="both"/>
      </w:pPr>
      <w:r>
        <w:t>그리고 다음 세대는 지금의 우리보다 더 나은 세상을 만들 수 있다는 것을.</w:t>
      </w:r>
    </w:p>
    <w:p w14:paraId="062707F6" w14:textId="77777777" w:rsidR="002130DA" w:rsidRDefault="002130DA">
      <w:pPr>
        <w:spacing w:after="60"/>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2130DA" w14:paraId="10174C15" w14:textId="77777777">
        <w:tblPrEx>
          <w:tblCellMar>
            <w:top w:w="0" w:type="dxa"/>
            <w:bottom w:w="0" w:type="dxa"/>
          </w:tblCellMar>
        </w:tblPrEx>
        <w:tc>
          <w:tcPr>
            <w:tcW w:w="0" w:type="auto"/>
            <w:tcBorders>
              <w:top w:val="single" w:sz="1" w:space="0" w:color="0D3B1F"/>
              <w:left w:val="single" w:sz="1" w:space="0" w:color="0D3B1F"/>
              <w:bottom w:val="single" w:sz="1" w:space="0" w:color="0D3B1F"/>
              <w:right w:val="single" w:sz="1" w:space="0" w:color="0D3B1F"/>
            </w:tcBorders>
            <w:shd w:val="clear" w:color="auto" w:fill="0D3B1F"/>
            <w:tcMar>
              <w:top w:w="160" w:type="dxa"/>
              <w:left w:w="240" w:type="dxa"/>
              <w:bottom w:w="160" w:type="dxa"/>
              <w:right w:w="240" w:type="dxa"/>
            </w:tcMar>
          </w:tcPr>
          <w:p w14:paraId="2269218A" w14:textId="77777777" w:rsidR="002130DA" w:rsidRDefault="00380A96">
            <w:pPr>
              <w:spacing w:after="60"/>
              <w:jc w:val="center"/>
            </w:pPr>
            <w:r>
              <w:rPr>
                <w:b/>
                <w:bCs/>
                <w:color w:val="E8F5EE"/>
                <w:sz w:val="24"/>
                <w:szCs w:val="24"/>
              </w:rPr>
              <w:lastRenderedPageBreak/>
              <w:t>그러므로 우리는 선언한다.</w:t>
            </w:r>
          </w:p>
          <w:p w14:paraId="36387550" w14:textId="77777777" w:rsidR="002130DA" w:rsidRDefault="00380A96">
            <w:pPr>
              <w:spacing w:after="50"/>
              <w:jc w:val="center"/>
            </w:pPr>
            <w:r>
              <w:rPr>
                <w:color w:val="FFFFFF"/>
              </w:rPr>
              <w:t>우리는 경쟁보다 협력을 선택한다.</w:t>
            </w:r>
          </w:p>
          <w:p w14:paraId="2EF95129" w14:textId="77777777" w:rsidR="002130DA" w:rsidRDefault="00380A96">
            <w:pPr>
              <w:spacing w:after="50"/>
              <w:jc w:val="center"/>
            </w:pPr>
            <w:r>
              <w:rPr>
                <w:color w:val="FFFFFF"/>
              </w:rPr>
              <w:t>우리는 소유보다 참여를 선택한다.</w:t>
            </w:r>
          </w:p>
          <w:p w14:paraId="2DAB563B" w14:textId="77777777" w:rsidR="002130DA" w:rsidRDefault="00380A96">
            <w:pPr>
              <w:spacing w:after="50"/>
              <w:jc w:val="center"/>
            </w:pPr>
            <w:r>
              <w:rPr>
                <w:color w:val="FFFFFF"/>
              </w:rPr>
              <w:t>우리는 고립보다 연결을 선택한다.</w:t>
            </w:r>
          </w:p>
          <w:p w14:paraId="2117E216" w14:textId="77777777" w:rsidR="002130DA" w:rsidRDefault="00380A96">
            <w:pPr>
              <w:spacing w:after="50"/>
              <w:jc w:val="center"/>
            </w:pPr>
            <w:r>
              <w:rPr>
                <w:color w:val="FFFFFF"/>
              </w:rPr>
              <w:t>우리는 소비보다 돌봄을 선택한다.</w:t>
            </w:r>
          </w:p>
          <w:p w14:paraId="2C4938DD" w14:textId="77777777" w:rsidR="002130DA" w:rsidRDefault="00380A96">
            <w:pPr>
              <w:jc w:val="center"/>
            </w:pPr>
            <w:r>
              <w:rPr>
                <w:color w:val="FFFFFF"/>
              </w:rPr>
              <w:t>우리는 두려움보다 희망을 선택한다.</w:t>
            </w:r>
          </w:p>
        </w:tc>
      </w:tr>
    </w:tbl>
    <w:p w14:paraId="68CE7447" w14:textId="77777777" w:rsidR="002130DA" w:rsidRDefault="002130DA">
      <w:pPr>
        <w:spacing w:after="100"/>
      </w:pPr>
    </w:p>
    <w:p w14:paraId="50E16F46" w14:textId="77777777" w:rsidR="004009B6" w:rsidRDefault="00380A96" w:rsidP="004009B6">
      <w:pPr>
        <w:spacing w:after="100"/>
      </w:pPr>
      <w:r>
        <w:t xml:space="preserve">오늘 </w:t>
      </w:r>
    </w:p>
    <w:p w14:paraId="2924599D" w14:textId="77777777" w:rsidR="004009B6" w:rsidRDefault="00380A96" w:rsidP="004009B6">
      <w:pPr>
        <w:spacing w:after="100"/>
      </w:pPr>
      <w:r>
        <w:t xml:space="preserve">우리가 심는 작은 씨앗 하나가 </w:t>
      </w:r>
    </w:p>
    <w:p w14:paraId="641E4F80" w14:textId="77777777" w:rsidR="004009B6" w:rsidRDefault="00380A96" w:rsidP="004009B6">
      <w:pPr>
        <w:spacing w:after="100"/>
      </w:pPr>
      <w:r>
        <w:t xml:space="preserve">백 년 뒤 누군가의 그늘이 되기를 바라며, </w:t>
      </w:r>
    </w:p>
    <w:p w14:paraId="248A4497" w14:textId="77777777" w:rsidR="004009B6" w:rsidRDefault="00380A96" w:rsidP="004009B6">
      <w:pPr>
        <w:spacing w:after="100"/>
      </w:pPr>
      <w:r>
        <w:t xml:space="preserve">오늘 </w:t>
      </w:r>
    </w:p>
    <w:p w14:paraId="37B164F7" w14:textId="77777777" w:rsidR="004009B6" w:rsidRDefault="00380A96" w:rsidP="004009B6">
      <w:pPr>
        <w:spacing w:after="100"/>
      </w:pPr>
      <w:r>
        <w:t xml:space="preserve">우리가 시작하는 이 공동체가 </w:t>
      </w:r>
    </w:p>
    <w:p w14:paraId="2C9768D7" w14:textId="77777777" w:rsidR="004009B6" w:rsidRDefault="00380A96" w:rsidP="004009B6">
      <w:pPr>
        <w:spacing w:after="100"/>
      </w:pPr>
      <w:r>
        <w:t xml:space="preserve">먼 미래에도 </w:t>
      </w:r>
    </w:p>
    <w:p w14:paraId="08D9A2FA" w14:textId="77777777" w:rsidR="004009B6" w:rsidRDefault="00380A96" w:rsidP="004009B6">
      <w:pPr>
        <w:spacing w:after="100"/>
      </w:pPr>
      <w:r>
        <w:t xml:space="preserve">사람과 자연을 이어주는 따뜻한 집으로 남기를 바라며, </w:t>
      </w:r>
    </w:p>
    <w:p w14:paraId="534FBFE7" w14:textId="479DB947" w:rsidR="002130DA" w:rsidRDefault="00380A96" w:rsidP="004009B6">
      <w:pPr>
        <w:spacing w:after="100"/>
      </w:pPr>
      <w:r>
        <w:t>우리는 이 길을 함께 걸어간다.</w:t>
      </w:r>
    </w:p>
    <w:p w14:paraId="3581E147" w14:textId="77777777" w:rsidR="002130DA" w:rsidRDefault="00380A96" w:rsidP="004009B6">
      <w:pPr>
        <w:spacing w:after="100"/>
      </w:pPr>
      <w:r>
        <w:t>그리고 그 길의 이름을 자연돌봄공동체라 부른다.</w:t>
      </w:r>
    </w:p>
    <w:sectPr w:rsidR="002130DA">
      <w:pgSz w:w="11906" w:h="16838"/>
      <w:pgMar w:top="1300" w:right="1150" w:bottom="1300" w:left="11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859D4" w14:textId="77777777" w:rsidR="00380A96" w:rsidRDefault="00380A96" w:rsidP="004009B6">
      <w:r>
        <w:separator/>
      </w:r>
    </w:p>
  </w:endnote>
  <w:endnote w:type="continuationSeparator" w:id="0">
    <w:p w14:paraId="3A22A4CD" w14:textId="77777777" w:rsidR="00380A96" w:rsidRDefault="00380A96" w:rsidP="004009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DFD5A" w14:textId="77777777" w:rsidR="00380A96" w:rsidRDefault="00380A96" w:rsidP="004009B6">
      <w:r>
        <w:separator/>
      </w:r>
    </w:p>
  </w:footnote>
  <w:footnote w:type="continuationSeparator" w:id="0">
    <w:p w14:paraId="2860AB51" w14:textId="77777777" w:rsidR="00380A96" w:rsidRDefault="00380A96" w:rsidP="004009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F69D1"/>
    <w:multiLevelType w:val="hybridMultilevel"/>
    <w:tmpl w:val="9A60E8E0"/>
    <w:lvl w:ilvl="0" w:tplc="5B506252">
      <w:start w:val="1"/>
      <w:numFmt w:val="bullet"/>
      <w:lvlText w:val="●"/>
      <w:lvlJc w:val="left"/>
      <w:pPr>
        <w:ind w:left="720" w:hanging="360"/>
      </w:pPr>
    </w:lvl>
    <w:lvl w:ilvl="1" w:tplc="4264532C">
      <w:start w:val="1"/>
      <w:numFmt w:val="bullet"/>
      <w:lvlText w:val="○"/>
      <w:lvlJc w:val="left"/>
      <w:pPr>
        <w:ind w:left="1440" w:hanging="360"/>
      </w:pPr>
    </w:lvl>
    <w:lvl w:ilvl="2" w:tplc="32F677C8">
      <w:start w:val="1"/>
      <w:numFmt w:val="bullet"/>
      <w:lvlText w:val="■"/>
      <w:lvlJc w:val="left"/>
      <w:pPr>
        <w:ind w:left="2160" w:hanging="360"/>
      </w:pPr>
    </w:lvl>
    <w:lvl w:ilvl="3" w:tplc="A69ADE3E">
      <w:start w:val="1"/>
      <w:numFmt w:val="bullet"/>
      <w:lvlText w:val="●"/>
      <w:lvlJc w:val="left"/>
      <w:pPr>
        <w:ind w:left="2880" w:hanging="360"/>
      </w:pPr>
    </w:lvl>
    <w:lvl w:ilvl="4" w:tplc="7B90BD3E">
      <w:start w:val="1"/>
      <w:numFmt w:val="bullet"/>
      <w:lvlText w:val="○"/>
      <w:lvlJc w:val="left"/>
      <w:pPr>
        <w:ind w:left="3600" w:hanging="360"/>
      </w:pPr>
    </w:lvl>
    <w:lvl w:ilvl="5" w:tplc="71CE66CE">
      <w:start w:val="1"/>
      <w:numFmt w:val="bullet"/>
      <w:lvlText w:val="■"/>
      <w:lvlJc w:val="left"/>
      <w:pPr>
        <w:ind w:left="4320" w:hanging="360"/>
      </w:pPr>
    </w:lvl>
    <w:lvl w:ilvl="6" w:tplc="805EFB38">
      <w:start w:val="1"/>
      <w:numFmt w:val="bullet"/>
      <w:lvlText w:val="●"/>
      <w:lvlJc w:val="left"/>
      <w:pPr>
        <w:ind w:left="5040" w:hanging="360"/>
      </w:pPr>
    </w:lvl>
    <w:lvl w:ilvl="7" w:tplc="4FF24BF6">
      <w:start w:val="1"/>
      <w:numFmt w:val="bullet"/>
      <w:lvlText w:val="●"/>
      <w:lvlJc w:val="left"/>
      <w:pPr>
        <w:ind w:left="5760" w:hanging="360"/>
      </w:pPr>
    </w:lvl>
    <w:lvl w:ilvl="8" w:tplc="6A047170">
      <w:start w:val="1"/>
      <w:numFmt w:val="bullet"/>
      <w:lvlText w:val="●"/>
      <w:lvlJc w:val="left"/>
      <w:pPr>
        <w:ind w:left="6480" w:hanging="360"/>
      </w:pPr>
    </w:lvl>
  </w:abstractNum>
  <w:abstractNum w:abstractNumId="1" w15:restartNumberingAfterBreak="0">
    <w:nsid w:val="513B03F3"/>
    <w:multiLevelType w:val="hybridMultilevel"/>
    <w:tmpl w:val="42FE63F8"/>
    <w:lvl w:ilvl="0" w:tplc="B2E45128">
      <w:start w:val="1"/>
      <w:numFmt w:val="bullet"/>
      <w:lvlText w:val="▶"/>
      <w:lvlJc w:val="left"/>
      <w:pPr>
        <w:ind w:left="560" w:hanging="260"/>
      </w:pPr>
    </w:lvl>
    <w:lvl w:ilvl="1" w:tplc="D3921F62">
      <w:start w:val="1"/>
      <w:numFmt w:val="bullet"/>
      <w:lvlText w:val="–"/>
      <w:lvlJc w:val="left"/>
      <w:pPr>
        <w:ind w:left="920" w:hanging="260"/>
      </w:pPr>
    </w:lvl>
    <w:lvl w:ilvl="2" w:tplc="3AFC1DE6">
      <w:numFmt w:val="decimal"/>
      <w:lvlText w:val=""/>
      <w:lvlJc w:val="left"/>
    </w:lvl>
    <w:lvl w:ilvl="3" w:tplc="5CE0862C">
      <w:numFmt w:val="decimal"/>
      <w:lvlText w:val=""/>
      <w:lvlJc w:val="left"/>
    </w:lvl>
    <w:lvl w:ilvl="4" w:tplc="CD48CFA0">
      <w:numFmt w:val="decimal"/>
      <w:lvlText w:val=""/>
      <w:lvlJc w:val="left"/>
    </w:lvl>
    <w:lvl w:ilvl="5" w:tplc="B1E87E34">
      <w:numFmt w:val="decimal"/>
      <w:lvlText w:val=""/>
      <w:lvlJc w:val="left"/>
    </w:lvl>
    <w:lvl w:ilvl="6" w:tplc="27542874">
      <w:numFmt w:val="decimal"/>
      <w:lvlText w:val=""/>
      <w:lvlJc w:val="left"/>
    </w:lvl>
    <w:lvl w:ilvl="7" w:tplc="3E3C05F4">
      <w:numFmt w:val="decimal"/>
      <w:lvlText w:val=""/>
      <w:lvlJc w:val="left"/>
    </w:lvl>
    <w:lvl w:ilvl="8" w:tplc="CBFAAEEC">
      <w:numFmt w:val="decimal"/>
      <w:lvlText w:val=""/>
      <w:lvlJc w:val="left"/>
    </w:lvl>
  </w:abstractNum>
  <w:num w:numId="1" w16cid:durableId="1755324897">
    <w:abstractNumId w:val="0"/>
    <w:lvlOverride w:ilvl="0">
      <w:startOverride w:val="1"/>
    </w:lvlOverride>
  </w:num>
  <w:num w:numId="2" w16cid:durableId="17540888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0DA"/>
    <w:rsid w:val="001E2F4B"/>
    <w:rsid w:val="002130DA"/>
    <w:rsid w:val="00380A96"/>
    <w:rsid w:val="004009B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1FA949"/>
  <w15:docId w15:val="{A26126A8-B564-4756-85D7-196F64A0F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440" w:after="180"/>
      <w:outlineLvl w:val="0"/>
    </w:pPr>
    <w:rPr>
      <w:b/>
      <w:bCs/>
      <w:sz w:val="32"/>
      <w:szCs w:val="32"/>
    </w:rPr>
  </w:style>
  <w:style w:type="paragraph" w:styleId="2">
    <w:name w:val="heading 2"/>
    <w:uiPriority w:val="9"/>
    <w:unhideWhenUsed/>
    <w:qFormat/>
    <w:pPr>
      <w:spacing w:before="260" w:after="110"/>
      <w:outlineLvl w:val="1"/>
    </w:pPr>
    <w:rPr>
      <w:b/>
      <w:bCs/>
      <w:sz w:val="25"/>
      <w:szCs w:val="25"/>
    </w:rPr>
  </w:style>
  <w:style w:type="paragraph" w:styleId="3">
    <w:name w:val="heading 3"/>
    <w:uiPriority w:val="9"/>
    <w:unhideWhenUsed/>
    <w:qFormat/>
    <w:pPr>
      <w:spacing w:before="180" w:after="90"/>
      <w:outlineLvl w:val="2"/>
    </w:pPr>
    <w:rPr>
      <w:b/>
      <w:bCs/>
      <w:sz w:val="23"/>
      <w:szCs w:val="2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4009B6"/>
    <w:pPr>
      <w:tabs>
        <w:tab w:val="center" w:pos="4513"/>
        <w:tab w:val="right" w:pos="9026"/>
      </w:tabs>
      <w:snapToGrid w:val="0"/>
    </w:pPr>
  </w:style>
  <w:style w:type="character" w:customStyle="1" w:styleId="Char1">
    <w:name w:val="머리글 Char"/>
    <w:basedOn w:val="a0"/>
    <w:link w:val="aa"/>
    <w:uiPriority w:val="99"/>
    <w:rsid w:val="004009B6"/>
  </w:style>
  <w:style w:type="paragraph" w:styleId="ab">
    <w:name w:val="footer"/>
    <w:basedOn w:val="a"/>
    <w:link w:val="Char2"/>
    <w:uiPriority w:val="99"/>
    <w:unhideWhenUsed/>
    <w:rsid w:val="004009B6"/>
    <w:pPr>
      <w:tabs>
        <w:tab w:val="center" w:pos="4513"/>
        <w:tab w:val="right" w:pos="9026"/>
      </w:tabs>
      <w:snapToGrid w:val="0"/>
    </w:pPr>
  </w:style>
  <w:style w:type="character" w:customStyle="1" w:styleId="Char2">
    <w:name w:val="바닥글 Char"/>
    <w:basedOn w:val="a0"/>
    <w:link w:val="ab"/>
    <w:uiPriority w:val="99"/>
    <w:rsid w:val="004009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41</Pages>
  <Words>3360</Words>
  <Characters>19158</Characters>
  <Application>Microsoft Office Word</Application>
  <DocSecurity>0</DocSecurity>
  <Lines>159</Lines>
  <Paragraphs>44</Paragraphs>
  <ScaleCrop>false</ScaleCrop>
  <Company/>
  <LinksUpToDate>false</LinksUpToDate>
  <CharactersWithSpaces>22474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Edmund Lee</cp:lastModifiedBy>
  <cp:revision>2</cp:revision>
  <dcterms:created xsi:type="dcterms:W3CDTF">2026-06-15T10:07:00Z</dcterms:created>
  <dcterms:modified xsi:type="dcterms:W3CDTF">2026-06-15T10:07:00Z</dcterms:modified>
</cp:coreProperties>
</file>