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320"/>
        <w:jc w:val="center"/>
        <w:widowControl/>
      </w:pPr>
      <w:r>
        <w:rPr>
          <w:rFonts w:ascii="Calibri" w:hAnsi="Calibri" w:eastAsia="맑은 고딕"/>
          <w:b/>
          <w:color w:val="7A5A00"/>
          <w:sz w:val="20"/>
        </w:rPr>
        <w:t>PROJECT PLANNING REPORT</w:t>
      </w:r>
    </w:p>
    <w:p>
      <w:pPr>
        <w:spacing w:after="160"/>
        <w:jc w:val="center"/>
        <w:widowControl/>
      </w:pPr>
      <w:r>
        <w:rPr>
          <w:rFonts w:ascii="Calibri" w:hAnsi="Calibri" w:eastAsia="맑은 고딕"/>
          <w:b/>
          <w:color w:val="0B2545"/>
          <w:sz w:val="58"/>
        </w:rPr>
        <w:t>Agent Migration 프로젝트</w:t>
      </w:r>
    </w:p>
    <w:p>
      <w:pPr>
        <w:spacing w:after="440"/>
        <w:jc w:val="center"/>
        <w:widowControl/>
      </w:pPr>
      <w:r>
        <w:rPr>
          <w:rFonts w:ascii="Calibri" w:hAnsi="Calibri" w:eastAsia="맑은 고딕"/>
          <w:b w:val="0"/>
          <w:color w:val="1F4D78"/>
          <w:sz w:val="32"/>
        </w:rPr>
        <w:t>대회 제출 및 Testbed 개발 통합 기획서</w:t>
      </w:r>
    </w:p>
    <w:p>
      <w:pPr>
        <w:spacing w:after="1600"/>
        <w:jc w:val="center"/>
        <w:widowControl/>
      </w:pPr>
      <w:r>
        <w:rPr>
          <w:rFonts w:ascii="Calibri" w:hAnsi="Calibri" w:eastAsia="맑은 고딕"/>
          <w:b/>
          <w:color w:val="667085"/>
          <w:sz w:val="22"/>
        </w:rPr>
        <w:t>Agent Upgrade Auditor  ×  Order &amp; Refund Policy Testbed</w:t>
      </w:r>
    </w:p>
    <w:p>
      <w:pPr>
        <w:spacing w:after="100"/>
        <w:jc w:val="center"/>
        <w:widowControl/>
      </w:pPr>
      <w:r>
        <w:rPr>
          <w:rFonts w:ascii="Calibri" w:hAnsi="Calibri" w:eastAsia="맑은 고딕"/>
          <w:color w:val="475467"/>
          <w:sz w:val="22"/>
        </w:rPr>
        <w:t>MABC 2026 제출 준비 · 연구용 ModelShift 확장</w:t>
      </w:r>
    </w:p>
    <w:p>
      <w:pPr>
        <w:spacing w:after="100"/>
        <w:jc w:val="center"/>
        <w:widowControl/>
      </w:pPr>
      <w:r>
        <w:rPr>
          <w:rFonts w:ascii="Calibri" w:hAnsi="Calibri" w:eastAsia="맑은 고딕"/>
          <w:color w:val="475467"/>
          <w:sz w:val="21"/>
        </w:rPr>
        <w:t>기준일  2026년 8월 12일</w:t>
      </w:r>
    </w:p>
    <w:p>
      <w:pPr>
        <w:jc w:val="center"/>
        <w:widowControl/>
      </w:pPr>
      <w:r>
        <w:rPr>
          <w:rFonts w:ascii="Calibri" w:hAnsi="Calibri" w:eastAsia="맑은 고딕"/>
          <w:color w:val="475467"/>
          <w:sz w:val="21"/>
        </w:rPr>
        <w:t>팀  유채린 · 이준원 · 이소현 · 정우혁</w:t>
      </w:r>
    </w:p>
    <w:p>
      <w:pPr>
        <w:widowControl/>
      </w:pPr>
      <w:r>
        <w:rPr>
          <w:rFonts w:eastAsia="맑은 고딕"/>
        </w:rPr>
        <w:br w:type="page"/>
      </w:r>
    </w:p>
    <w:p>
      <w:pPr>
        <w:pStyle w:val="Heading1"/>
        <w:keepNext/>
        <w:widowControl/>
      </w:pPr>
      <w:r>
        <w:rPr>
          <w:rFonts w:eastAsia="맑은 고딕"/>
        </w:rPr>
        <w:t>의사결정 요약</w:t>
      </w: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69" w:lineRule="auto"/>
            </w:pPr>
            <w:r>
              <w:rPr>
                <w:rFonts w:ascii="Calibri" w:hAnsi="Calibri" w:eastAsia="맑은 고딕"/>
                <w:b/>
                <w:color w:val="0B2545"/>
                <w:sz w:val="21"/>
              </w:rPr>
              <w:t xml:space="preserve">권고안  </w:t>
            </w:r>
            <w:r>
              <w:rPr>
                <w:rFonts w:ascii="Calibri" w:hAnsi="Calibri" w:eastAsia="맑은 고딕"/>
                <w:color w:val="202124"/>
                <w:sz w:val="21"/>
              </w:rPr>
              <w:t>대회 1차 구현은 축소형 Testbed MVP를 기준으로 진행한다. 대형 기획은 폐기하지 않고, 축소형 MVP가 Old/New 모델 비교와 구조 변경 재검증까지 성공한 뒤 단계적으로 확장하는 연구 설계도로 유지한다.</w:t>
            </w:r>
          </w:p>
        </w:tc>
      </w:tr>
    </w:tbl>
    <w:p>
      <w:pPr>
        <w:spacing w:after="80"/>
        <w:widowControl/>
      </w:pPr>
    </w:p>
    <w:p>
      <w:pPr>
        <w:spacing w:before="0" w:after="120" w:line="264" w:lineRule="auto"/>
        <w:jc w:val="left"/>
        <w:widowControl/>
      </w:pPr>
      <w:r>
        <w:rPr>
          <w:rFonts w:ascii="Calibri" w:hAnsi="Calibri" w:eastAsia="맑은 고딕"/>
          <w:i w:val="0"/>
          <w:color w:val="202124"/>
          <w:sz w:val="22"/>
        </w:rPr>
        <w:t>이 프로젝트에는 서로 다른 두 Agent가 있다. 하나는 대회에 제출할 제품이고, 다른 하나는 그 제품을 검증하기 위한 시험 대상이다. 두 Agent의 역할을 명확히 분리하는 것이 개발 범위와 팀 업무를 정리하는 출발점이다.</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700"/>
        <w:gridCol w:w="3830"/>
        <w:gridCol w:w="3830"/>
      </w:tblGrid>
      <w:tr>
        <w:trPr>
          <w:tblHeader w:val="true"/>
          <w:cantSplit/>
        </w:trPr>
        <w:tc>
          <w:tcPr>
            <w:tcW w:type="dxa" w:w="170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구분</w:t>
            </w:r>
          </w:p>
        </w:tc>
        <w:tc>
          <w:tcPr>
            <w:tcW w:type="dxa" w:w="383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대회에서 만드는 Agent</w:t>
            </w:r>
          </w:p>
        </w:tc>
        <w:tc>
          <w:tcPr>
            <w:tcW w:type="dxa" w:w="383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검증에 사용하는 Testbed Agent</w:t>
            </w:r>
          </w:p>
        </w:tc>
      </w:tr>
      <w:tr>
        <w:trPr>
          <w:cantSplit/>
        </w:trPr>
        <w:tc>
          <w:tcPr>
            <w:tcW w:type="dxa" w:w="1700"/>
          </w:tcPr>
          <w:p>
            <w:pPr>
              <w:spacing w:before="0" w:after="0" w:line="259" w:lineRule="auto"/>
              <w:jc w:val="left"/>
            </w:pPr>
            <w:r>
              <w:rPr>
                <w:rFonts w:ascii="Calibri" w:hAnsi="Calibri" w:eastAsia="맑은 고딕"/>
                <w:b w:val="0"/>
                <w:color w:val="202124"/>
                <w:sz w:val="18"/>
              </w:rPr>
              <w:t>이름</w:t>
            </w:r>
          </w:p>
        </w:tc>
        <w:tc>
          <w:tcPr>
            <w:tcW w:type="dxa" w:w="3830"/>
          </w:tcPr>
          <w:p>
            <w:pPr>
              <w:spacing w:before="0" w:after="0" w:line="259" w:lineRule="auto"/>
              <w:jc w:val="left"/>
            </w:pPr>
            <w:r>
              <w:rPr>
                <w:rFonts w:ascii="Calibri" w:hAnsi="Calibri" w:eastAsia="맑은 고딕"/>
                <w:b w:val="0"/>
                <w:color w:val="202124"/>
                <w:sz w:val="18"/>
              </w:rPr>
              <w:t>Agent Upgrade Auditor</w:t>
            </w:r>
          </w:p>
        </w:tc>
        <w:tc>
          <w:tcPr>
            <w:tcW w:type="dxa" w:w="3830"/>
          </w:tcPr>
          <w:p>
            <w:pPr>
              <w:spacing w:before="0" w:after="0" w:line="259" w:lineRule="auto"/>
              <w:jc w:val="left"/>
            </w:pPr>
            <w:r>
              <w:rPr>
                <w:rFonts w:ascii="Calibri" w:hAnsi="Calibri" w:eastAsia="맑은 고딕"/>
                <w:b w:val="0"/>
                <w:color w:val="202124"/>
                <w:sz w:val="18"/>
              </w:rPr>
              <w:t>Order &amp; Refund Policy Agent</w:t>
            </w:r>
          </w:p>
        </w:tc>
      </w:tr>
      <w:tr>
        <w:trPr>
          <w:cantSplit/>
        </w:trPr>
        <w:tc>
          <w:tcPr>
            <w:tcW w:type="dxa" w:w="1700"/>
          </w:tcPr>
          <w:p>
            <w:pPr>
              <w:spacing w:before="0" w:after="0" w:line="259" w:lineRule="auto"/>
              <w:jc w:val="left"/>
            </w:pPr>
            <w:r>
              <w:rPr>
                <w:rFonts w:ascii="Calibri" w:hAnsi="Calibri" w:eastAsia="맑은 고딕"/>
                <w:b w:val="0"/>
                <w:color w:val="202124"/>
                <w:sz w:val="18"/>
              </w:rPr>
              <w:t>역할</w:t>
            </w:r>
          </w:p>
        </w:tc>
        <w:tc>
          <w:tcPr>
            <w:tcW w:type="dxa" w:w="3830"/>
          </w:tcPr>
          <w:p>
            <w:pPr>
              <w:spacing w:before="0" w:after="0" w:line="259" w:lineRule="auto"/>
              <w:jc w:val="left"/>
            </w:pPr>
            <w:r>
              <w:rPr>
                <w:rFonts w:ascii="Calibri" w:hAnsi="Calibri" w:eastAsia="맑은 고딕"/>
                <w:b w:val="0"/>
                <w:color w:val="202124"/>
                <w:sz w:val="18"/>
              </w:rPr>
              <w:t>변경 전후 Agent를 비교하고 회귀·비효율·단순화 기회를 설명</w:t>
            </w:r>
          </w:p>
        </w:tc>
        <w:tc>
          <w:tcPr>
            <w:tcW w:type="dxa" w:w="3830"/>
          </w:tcPr>
          <w:p>
            <w:pPr>
              <w:spacing w:before="0" w:after="0" w:line="259" w:lineRule="auto"/>
              <w:jc w:val="left"/>
            </w:pPr>
            <w:r>
              <w:rPr>
                <w:rFonts w:ascii="Calibri" w:hAnsi="Calibri" w:eastAsia="맑은 고딕"/>
                <w:b w:val="0"/>
                <w:color w:val="202124"/>
                <w:sz w:val="18"/>
              </w:rPr>
              <w:t>주문·배송·취소·환불 질의를 DB와 정책으로 처리</w:t>
            </w:r>
          </w:p>
        </w:tc>
      </w:tr>
      <w:tr>
        <w:trPr>
          <w:cantSplit/>
        </w:trPr>
        <w:tc>
          <w:tcPr>
            <w:tcW w:type="dxa" w:w="1700"/>
          </w:tcPr>
          <w:p>
            <w:pPr>
              <w:spacing w:before="0" w:after="0" w:line="259" w:lineRule="auto"/>
              <w:jc w:val="left"/>
            </w:pPr>
            <w:r>
              <w:rPr>
                <w:rFonts w:ascii="Calibri" w:hAnsi="Calibri" w:eastAsia="맑은 고딕"/>
                <w:b w:val="0"/>
                <w:color w:val="202124"/>
                <w:sz w:val="18"/>
              </w:rPr>
              <w:t>사용자</w:t>
            </w:r>
          </w:p>
        </w:tc>
        <w:tc>
          <w:tcPr>
            <w:tcW w:type="dxa" w:w="3830"/>
          </w:tcPr>
          <w:p>
            <w:pPr>
              <w:spacing w:before="0" w:after="0" w:line="259" w:lineRule="auto"/>
              <w:jc w:val="left"/>
            </w:pPr>
            <w:r>
              <w:rPr>
                <w:rFonts w:ascii="Calibri" w:hAnsi="Calibri" w:eastAsia="맑은 고딕"/>
                <w:b w:val="0"/>
                <w:color w:val="202124"/>
                <w:sz w:val="18"/>
              </w:rPr>
              <w:t>AI 업무자동화를 운영·수정하는 실무자</w:t>
            </w:r>
          </w:p>
        </w:tc>
        <w:tc>
          <w:tcPr>
            <w:tcW w:type="dxa" w:w="3830"/>
          </w:tcPr>
          <w:p>
            <w:pPr>
              <w:spacing w:before="0" w:after="0" w:line="259" w:lineRule="auto"/>
              <w:jc w:val="left"/>
            </w:pPr>
            <w:r>
              <w:rPr>
                <w:rFonts w:ascii="Calibri" w:hAnsi="Calibri" w:eastAsia="맑은 고딕"/>
                <w:b w:val="0"/>
                <w:color w:val="202124"/>
                <w:sz w:val="18"/>
              </w:rPr>
              <w:t>연구팀 내부의 반복 실험과 데모</w:t>
            </w:r>
          </w:p>
        </w:tc>
      </w:tr>
      <w:tr>
        <w:trPr>
          <w:cantSplit/>
        </w:trPr>
        <w:tc>
          <w:tcPr>
            <w:tcW w:type="dxa" w:w="1700"/>
          </w:tcPr>
          <w:p>
            <w:pPr>
              <w:spacing w:before="0" w:after="0" w:line="259" w:lineRule="auto"/>
              <w:jc w:val="left"/>
            </w:pPr>
            <w:r>
              <w:rPr>
                <w:rFonts w:ascii="Calibri" w:hAnsi="Calibri" w:eastAsia="맑은 고딕"/>
                <w:b w:val="0"/>
                <w:color w:val="202124"/>
                <w:sz w:val="18"/>
              </w:rPr>
              <w:t>핵심 산출물</w:t>
            </w:r>
          </w:p>
        </w:tc>
        <w:tc>
          <w:tcPr>
            <w:tcW w:type="dxa" w:w="3830"/>
          </w:tcPr>
          <w:p>
            <w:pPr>
              <w:spacing w:before="0" w:after="0" w:line="259" w:lineRule="auto"/>
              <w:jc w:val="left"/>
            </w:pPr>
            <w:r>
              <w:rPr>
                <w:rFonts w:ascii="Calibri" w:hAnsi="Calibri" w:eastAsia="맑은 고딕"/>
                <w:b w:val="0"/>
                <w:color w:val="202124"/>
                <w:sz w:val="18"/>
              </w:rPr>
              <w:t>Upgrade Risk Report, 수정 후보, 재검증 결과</w:t>
            </w:r>
          </w:p>
        </w:tc>
        <w:tc>
          <w:tcPr>
            <w:tcW w:type="dxa" w:w="3830"/>
          </w:tcPr>
          <w:p>
            <w:pPr>
              <w:spacing w:before="0" w:after="0" w:line="259" w:lineRule="auto"/>
              <w:jc w:val="left"/>
            </w:pPr>
            <w:r>
              <w:rPr>
                <w:rFonts w:ascii="Calibri" w:hAnsi="Calibri" w:eastAsia="맑은 고딕"/>
                <w:b w:val="0"/>
                <w:color w:val="202124"/>
                <w:sz w:val="18"/>
              </w:rPr>
              <w:t>실행 Trace, 정답 판정, 비용·지연·루프 지표</w:t>
            </w:r>
          </w:p>
        </w:tc>
      </w:tr>
    </w:tbl>
    <w:p>
      <w:pPr>
        <w:spacing w:before="40" w:after="80"/>
        <w:widowControl/>
      </w:pPr>
    </w:p>
    <w:p>
      <w:pPr>
        <w:spacing w:before="0" w:after="120" w:line="264" w:lineRule="auto"/>
        <w:jc w:val="left"/>
        <w:widowControl/>
      </w:pPr>
      <w:r>
        <w:rPr>
          <w:rFonts w:ascii="Calibri" w:hAnsi="Calibri" w:eastAsia="맑은 고딕"/>
          <w:b/>
          <w:color w:val="202124"/>
          <w:sz w:val="22"/>
        </w:rPr>
        <w:t>이번 문서의 실행 원칙:</w:t>
      </w:r>
      <w:r>
        <w:rPr>
          <w:rFonts w:ascii="Calibri" w:hAnsi="Calibri" w:eastAsia="맑은 고딕"/>
          <w:i w:val="0"/>
          <w:color w:val="202124"/>
          <w:sz w:val="22"/>
        </w:rPr>
      </w:r>
    </w:p>
    <w:p>
      <w:pPr>
        <w:spacing w:before="0" w:after="160" w:line="280" w:lineRule="auto"/>
        <w:numPr>
          <w:ilvl w:val="0"/>
          <w:numId w:val="10"/>
        </w:numPr>
        <w:widowControl/>
      </w:pPr>
      <w:r>
        <w:rPr>
          <w:rFonts w:ascii="Calibri" w:hAnsi="Calibri" w:eastAsia="맑은 고딕"/>
          <w:color w:val="202124"/>
          <w:sz w:val="22"/>
        </w:rPr>
        <w:t>대회에서는 ‘모든 Agent를 자동 최적화한다’고 주장하지 않고, 변경 전후 영향 점검이라는 단일 문제를 확실히 해결한다.</w:t>
      </w:r>
    </w:p>
    <w:p>
      <w:pPr>
        <w:spacing w:before="0" w:after="160" w:line="280" w:lineRule="auto"/>
        <w:numPr>
          <w:ilvl w:val="0"/>
          <w:numId w:val="10"/>
        </w:numPr>
        <w:widowControl/>
      </w:pPr>
      <w:r>
        <w:rPr>
          <w:rFonts w:ascii="Calibri" w:hAnsi="Calibri" w:eastAsia="맑은 고딕"/>
          <w:color w:val="202124"/>
          <w:sz w:val="22"/>
        </w:rPr>
        <w:t>Testbed는 Core와 Experimental Scaffold를 분리하고, 모든 Scaffold를 꺼도 업무가 끝까지 실행되게 만든다.</w:t>
      </w:r>
    </w:p>
    <w:p>
      <w:pPr>
        <w:spacing w:before="0" w:after="160" w:line="280" w:lineRule="auto"/>
        <w:numPr>
          <w:ilvl w:val="0"/>
          <w:numId w:val="10"/>
        </w:numPr>
        <w:widowControl/>
      </w:pPr>
      <w:r>
        <w:rPr>
          <w:rFonts w:ascii="Calibri" w:hAnsi="Calibri" w:eastAsia="맑은 고딕"/>
          <w:color w:val="202124"/>
          <w:sz w:val="22"/>
        </w:rPr>
        <w:t>Old Model에서 유효했던 보조 구조가 New Model에서도 필요한지 동일 조건으로 비교한다.</w:t>
      </w:r>
    </w:p>
    <w:p>
      <w:pPr>
        <w:spacing w:before="0" w:after="160" w:line="280" w:lineRule="auto"/>
        <w:numPr>
          <w:ilvl w:val="0"/>
          <w:numId w:val="10"/>
        </w:numPr>
        <w:widowControl/>
      </w:pPr>
      <w:r>
        <w:rPr>
          <w:rFonts w:ascii="Calibri" w:hAnsi="Calibri" w:eastAsia="맑은 고딕"/>
          <w:color w:val="202124"/>
          <w:sz w:val="22"/>
        </w:rPr>
        <w:t>추천은 KEEP / REMOVE / REDUCE / CONDITIONAL로 제한하고, 반드시 동일 TestCase로 재검증한다.</w:t>
      </w:r>
    </w:p>
    <w:p>
      <w:pPr>
        <w:widowControl/>
      </w:pPr>
      <w:r>
        <w:rPr>
          <w:rFonts w:eastAsia="맑은 고딕"/>
        </w:rPr>
        <w:br w:type="page"/>
      </w:r>
    </w:p>
    <w:p>
      <w:pPr>
        <w:pStyle w:val="Heading2"/>
        <w:keepNext/>
        <w:widowControl/>
      </w:pPr>
      <w:r>
        <w:rPr>
          <w:rFonts w:eastAsia="맑은 고딕"/>
        </w:rPr>
        <w:t>문서 구성</w:t>
      </w:r>
    </w:p>
    <w:p>
      <w:pPr>
        <w:spacing w:before="0" w:after="160" w:line="280" w:lineRule="auto"/>
        <w:numPr>
          <w:ilvl w:val="0"/>
          <w:numId w:val="11"/>
        </w:numPr>
        <w:widowControl/>
      </w:pPr>
      <w:r>
        <w:rPr>
          <w:rFonts w:ascii="Calibri" w:hAnsi="Calibri" w:eastAsia="맑은 고딕"/>
          <w:color w:val="202124"/>
          <w:sz w:val="22"/>
        </w:rPr>
        <w:t>프로젝트와 두 Agent의 관계</w:t>
      </w:r>
    </w:p>
    <w:p>
      <w:pPr>
        <w:spacing w:before="0" w:after="160" w:line="280" w:lineRule="auto"/>
        <w:numPr>
          <w:ilvl w:val="0"/>
          <w:numId w:val="11"/>
        </w:numPr>
        <w:widowControl/>
      </w:pPr>
      <w:r>
        <w:rPr>
          <w:rFonts w:ascii="Calibri" w:hAnsi="Calibri" w:eastAsia="맑은 고딕"/>
          <w:color w:val="202124"/>
          <w:sz w:val="22"/>
        </w:rPr>
        <w:t>대회용 Agent의 기능과 데모</w:t>
      </w:r>
    </w:p>
    <w:p>
      <w:pPr>
        <w:spacing w:before="0" w:after="160" w:line="280" w:lineRule="auto"/>
        <w:numPr>
          <w:ilvl w:val="0"/>
          <w:numId w:val="11"/>
        </w:numPr>
        <w:widowControl/>
      </w:pPr>
      <w:r>
        <w:rPr>
          <w:rFonts w:ascii="Calibri" w:hAnsi="Calibri" w:eastAsia="맑은 고딕"/>
          <w:color w:val="202124"/>
          <w:sz w:val="22"/>
        </w:rPr>
        <w:t>대회 제출 범위와 개발 단계</w:t>
      </w:r>
    </w:p>
    <w:p>
      <w:pPr>
        <w:spacing w:before="0" w:after="160" w:line="280" w:lineRule="auto"/>
        <w:numPr>
          <w:ilvl w:val="0"/>
          <w:numId w:val="11"/>
        </w:numPr>
        <w:widowControl/>
      </w:pPr>
      <w:r>
        <w:rPr>
          <w:rFonts w:ascii="Calibri" w:hAnsi="Calibri" w:eastAsia="맑은 고딕"/>
          <w:color w:val="202124"/>
          <w:sz w:val="22"/>
        </w:rPr>
        <w:t>대형·축소형 Testbed의 항목별 비교</w:t>
      </w:r>
    </w:p>
    <w:p>
      <w:pPr>
        <w:spacing w:before="0" w:after="160" w:line="280" w:lineRule="auto"/>
        <w:numPr>
          <w:ilvl w:val="0"/>
          <w:numId w:val="11"/>
        </w:numPr>
        <w:widowControl/>
      </w:pPr>
      <w:r>
        <w:rPr>
          <w:rFonts w:ascii="Calibri" w:hAnsi="Calibri" w:eastAsia="맑은 고딕"/>
          <w:color w:val="202124"/>
          <w:sz w:val="22"/>
        </w:rPr>
        <w:t>4인 팀의 구체적 역할과 인수인계 기준</w:t>
      </w:r>
    </w:p>
    <w:p>
      <w:pPr>
        <w:spacing w:before="0" w:after="160" w:line="280" w:lineRule="auto"/>
        <w:numPr>
          <w:ilvl w:val="0"/>
          <w:numId w:val="11"/>
        </w:numPr>
        <w:widowControl/>
      </w:pPr>
      <w:r>
        <w:rPr>
          <w:rFonts w:ascii="Calibri" w:hAnsi="Calibri" w:eastAsia="맑은 고딕"/>
          <w:color w:val="202124"/>
          <w:sz w:val="22"/>
        </w:rPr>
        <w:t>통합 일정, 완료 기준, 위험 관리</w:t>
      </w:r>
    </w:p>
    <w:p>
      <w:pPr>
        <w:pStyle w:val="Heading1"/>
        <w:keepNext/>
        <w:widowControl/>
      </w:pPr>
      <w:r>
        <w:rPr>
          <w:rFonts w:eastAsia="맑은 고딕"/>
        </w:rPr>
        <w:t>1. 프로젝트 개요</w:t>
      </w:r>
    </w:p>
    <w:p>
      <w:pPr>
        <w:pStyle w:val="Heading2"/>
        <w:keepNext/>
        <w:widowControl/>
      </w:pPr>
      <w:r>
        <w:rPr>
          <w:rFonts w:eastAsia="맑은 고딕"/>
        </w:rPr>
        <w:t>1.1 프로젝트가 해결하려는 문제</w:t>
      </w:r>
    </w:p>
    <w:p>
      <w:pPr>
        <w:spacing w:before="0" w:after="120" w:line="264" w:lineRule="auto"/>
        <w:jc w:val="left"/>
        <w:widowControl/>
      </w:pPr>
      <w:r>
        <w:rPr>
          <w:rFonts w:ascii="Calibri" w:hAnsi="Calibri" w:eastAsia="맑은 고딕"/>
          <w:i w:val="0"/>
          <w:color w:val="202124"/>
          <w:sz w:val="22"/>
        </w:rPr>
        <w:t>Foundation Model은 계속 발전하지만 이미 운영 중인 Agent의 Prompt, Tool 설명, 검증 단계, 재시도 횟수와 Workflow는 과거 모델을 기준으로 남아 있다. 모델을 새 버전으로 교체하면 어떤 업무는 더 좋아지지만, 기존에 되던 업무가 실패하거나 과거에는 필요했던 Planner·Verifier·Retry가 비용만 만드는 상황도 생긴다.</w:t>
      </w: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360"/>
      </w:tblGrid>
      <w:tr>
        <w:trPr>
          <w:cantSplit/>
        </w:trPr>
        <w:tc>
          <w:tcPr>
            <w:tcW w:type="dxa" w:w="9360"/>
            <w:tcMar>
              <w:top w:w="80" w:type="dxa"/>
              <w:start w:w="120" w:type="dxa"/>
              <w:bottom w:w="80" w:type="dxa"/>
              <w:end w:w="120" w:type="dxa"/>
            </w:tcMar>
            <w:vAlign w:val="center"/>
            <w:shd w:fill="F4F6F9"/>
          </w:tcPr>
          <w:p>
            <w:pPr>
              <w:spacing w:before="40" w:after="40" w:line="269" w:lineRule="auto"/>
            </w:pPr>
            <w:r>
              <w:rPr>
                <w:rFonts w:ascii="Calibri" w:hAnsi="Calibri" w:eastAsia="맑은 고딕"/>
                <w:b/>
                <w:color w:val="2E74B5"/>
                <w:sz w:val="21"/>
              </w:rPr>
              <w:t xml:space="preserve">핵심 질문  </w:t>
            </w:r>
            <w:r>
              <w:rPr>
                <w:rFonts w:ascii="Calibri" w:hAnsi="Calibri" w:eastAsia="맑은 고딕"/>
                <w:color w:val="202124"/>
                <w:sz w:val="21"/>
              </w:rPr>
              <w:t>모델을 교체한 뒤 무엇이 망가졌고, 무엇이 이제는 불필요해졌으며, 어떤 최소 변경이 품질을 유지하면서 비용과 지연을 줄이는가?</w:t>
            </w:r>
          </w:p>
        </w:tc>
      </w:tr>
    </w:tbl>
    <w:p>
      <w:pPr>
        <w:spacing w:after="80"/>
        <w:widowControl/>
      </w:pPr>
    </w:p>
    <w:p>
      <w:pPr>
        <w:pStyle w:val="Heading2"/>
        <w:keepNext/>
        <w:widowControl/>
      </w:pPr>
      <w:r>
        <w:rPr>
          <w:rFonts w:eastAsia="맑은 고딕"/>
        </w:rPr>
        <w:t>1.2 프로젝트의 이중 목적</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550"/>
        <w:gridCol w:w="3905"/>
        <w:gridCol w:w="3905"/>
      </w:tblGrid>
      <w:tr>
        <w:trPr>
          <w:tblHeader w:val="true"/>
          <w:cantSplit/>
        </w:trPr>
        <w:tc>
          <w:tcPr>
            <w:tcW w:type="dxa" w:w="155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축</w:t>
            </w:r>
          </w:p>
        </w:tc>
        <w:tc>
          <w:tcPr>
            <w:tcW w:type="dxa" w:w="3905"/>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대회 단계</w:t>
            </w:r>
          </w:p>
        </w:tc>
        <w:tc>
          <w:tcPr>
            <w:tcW w:type="dxa" w:w="3905"/>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논문 확장 단계</w:t>
            </w:r>
          </w:p>
        </w:tc>
      </w:tr>
      <w:tr>
        <w:trPr>
          <w:cantSplit/>
        </w:trPr>
        <w:tc>
          <w:tcPr>
            <w:tcW w:type="dxa" w:w="1550"/>
          </w:tcPr>
          <w:p>
            <w:pPr>
              <w:spacing w:before="0" w:after="0" w:line="259" w:lineRule="auto"/>
              <w:jc w:val="left"/>
            </w:pPr>
            <w:r>
              <w:rPr>
                <w:rFonts w:ascii="Calibri" w:hAnsi="Calibri" w:eastAsia="맑은 고딕"/>
                <w:b w:val="0"/>
                <w:color w:val="202124"/>
                <w:sz w:val="18"/>
              </w:rPr>
              <w:t>목적</w:t>
            </w:r>
          </w:p>
        </w:tc>
        <w:tc>
          <w:tcPr>
            <w:tcW w:type="dxa" w:w="3905"/>
          </w:tcPr>
          <w:p>
            <w:pPr>
              <w:spacing w:before="0" w:after="0" w:line="259" w:lineRule="auto"/>
              <w:jc w:val="left"/>
            </w:pPr>
            <w:r>
              <w:rPr>
                <w:rFonts w:ascii="Calibri" w:hAnsi="Calibri" w:eastAsia="맑은 고딕"/>
                <w:b w:val="0"/>
                <w:color w:val="202124"/>
                <w:sz w:val="18"/>
              </w:rPr>
              <w:t>사람이 하던 변경 영향 재검사를 줄이는 실용 서비스</w:t>
            </w:r>
          </w:p>
        </w:tc>
        <w:tc>
          <w:tcPr>
            <w:tcW w:type="dxa" w:w="3905"/>
          </w:tcPr>
          <w:p>
            <w:pPr>
              <w:spacing w:before="0" w:after="0" w:line="259" w:lineRule="auto"/>
              <w:jc w:val="left"/>
            </w:pPr>
            <w:r>
              <w:rPr>
                <w:rFonts w:ascii="Calibri" w:hAnsi="Calibri" w:eastAsia="맑은 고딕"/>
                <w:b w:val="0"/>
                <w:color w:val="202124"/>
                <w:sz w:val="18"/>
              </w:rPr>
              <w:t>모델 교체 전후 회귀와 scaffold 효용 변화를 통제 실험으로 규명</w:t>
            </w:r>
          </w:p>
        </w:tc>
      </w:tr>
      <w:tr>
        <w:trPr>
          <w:cantSplit/>
        </w:trPr>
        <w:tc>
          <w:tcPr>
            <w:tcW w:type="dxa" w:w="1550"/>
          </w:tcPr>
          <w:p>
            <w:pPr>
              <w:spacing w:before="0" w:after="0" w:line="259" w:lineRule="auto"/>
              <w:jc w:val="left"/>
            </w:pPr>
            <w:r>
              <w:rPr>
                <w:rFonts w:ascii="Calibri" w:hAnsi="Calibri" w:eastAsia="맑은 고딕"/>
                <w:b w:val="0"/>
                <w:color w:val="202124"/>
                <w:sz w:val="18"/>
              </w:rPr>
              <w:t>핵심</w:t>
            </w:r>
          </w:p>
        </w:tc>
        <w:tc>
          <w:tcPr>
            <w:tcW w:type="dxa" w:w="3905"/>
          </w:tcPr>
          <w:p>
            <w:pPr>
              <w:spacing w:before="0" w:after="0" w:line="259" w:lineRule="auto"/>
              <w:jc w:val="left"/>
            </w:pPr>
            <w:r>
              <w:rPr>
                <w:rFonts w:ascii="Calibri" w:hAnsi="Calibri" w:eastAsia="맑은 고딕"/>
                <w:b w:val="0"/>
                <w:color w:val="202124"/>
                <w:sz w:val="18"/>
              </w:rPr>
              <w:t>V0/V1 결과 비교, 설명, 수정 후보, 재검증</w:t>
            </w:r>
          </w:p>
        </w:tc>
        <w:tc>
          <w:tcPr>
            <w:tcW w:type="dxa" w:w="3905"/>
          </w:tcPr>
          <w:p>
            <w:pPr>
              <w:spacing w:before="0" w:after="0" w:line="259" w:lineRule="auto"/>
              <w:jc w:val="left"/>
            </w:pPr>
            <w:r>
              <w:rPr>
                <w:rFonts w:ascii="Calibri" w:hAnsi="Calibri" w:eastAsia="맑은 고딕"/>
                <w:b w:val="0"/>
                <w:color w:val="202124"/>
                <w:sz w:val="18"/>
              </w:rPr>
              <w:t>Locked-Harness, paired trace, ablation, 통계·인과 검증</w:t>
            </w:r>
          </w:p>
        </w:tc>
      </w:tr>
      <w:tr>
        <w:trPr>
          <w:cantSplit/>
        </w:trPr>
        <w:tc>
          <w:tcPr>
            <w:tcW w:type="dxa" w:w="1550"/>
          </w:tcPr>
          <w:p>
            <w:pPr>
              <w:spacing w:before="0" w:after="0" w:line="259" w:lineRule="auto"/>
              <w:jc w:val="left"/>
            </w:pPr>
            <w:r>
              <w:rPr>
                <w:rFonts w:ascii="Calibri" w:hAnsi="Calibri" w:eastAsia="맑은 고딕"/>
                <w:b w:val="0"/>
                <w:color w:val="202124"/>
                <w:sz w:val="18"/>
              </w:rPr>
              <w:t>성공 판단</w:t>
            </w:r>
          </w:p>
        </w:tc>
        <w:tc>
          <w:tcPr>
            <w:tcW w:type="dxa" w:w="3905"/>
          </w:tcPr>
          <w:p>
            <w:pPr>
              <w:spacing w:before="0" w:after="0" w:line="259" w:lineRule="auto"/>
              <w:jc w:val="left"/>
            </w:pPr>
            <w:r>
              <w:rPr>
                <w:rFonts w:ascii="Calibri" w:hAnsi="Calibri" w:eastAsia="맑은 고딕"/>
                <w:b w:val="0"/>
                <w:color w:val="202124"/>
                <w:sz w:val="18"/>
              </w:rPr>
              <w:t>짧은 데모에서 문제 발견과 개선 회복이 명확함</w:t>
            </w:r>
          </w:p>
        </w:tc>
        <w:tc>
          <w:tcPr>
            <w:tcW w:type="dxa" w:w="3905"/>
          </w:tcPr>
          <w:p>
            <w:pPr>
              <w:spacing w:before="0" w:after="0" w:line="259" w:lineRule="auto"/>
              <w:jc w:val="left"/>
            </w:pPr>
            <w:r>
              <w:rPr>
                <w:rFonts w:ascii="Calibri" w:hAnsi="Calibri" w:eastAsia="맑은 고딕"/>
                <w:b w:val="0"/>
                <w:color w:val="202124"/>
                <w:sz w:val="18"/>
              </w:rPr>
              <w:t>여러 모델·Agent에서 결과가 반복되고 baseline보다 우수함</w:t>
            </w:r>
          </w:p>
        </w:tc>
      </w:tr>
    </w:tbl>
    <w:p>
      <w:pPr>
        <w:spacing w:before="40" w:after="80"/>
        <w:widowControl/>
      </w:pPr>
    </w:p>
    <w:p>
      <w:pPr>
        <w:pStyle w:val="Heading2"/>
        <w:keepNext/>
        <w:widowControl/>
      </w:pPr>
      <w:r>
        <w:rPr>
          <w:rFonts w:eastAsia="맑은 고딕"/>
        </w:rPr>
        <w:t>1.3 전체 작동 흐름</w:t>
      </w: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69" w:lineRule="auto"/>
            </w:pPr>
            <w:r>
              <w:rPr>
                <w:rFonts w:ascii="Calibri" w:hAnsi="Calibri" w:eastAsia="맑은 고딕"/>
                <w:b/>
                <w:color w:val="0B2545"/>
                <w:sz w:val="21"/>
              </w:rPr>
              <w:t xml:space="preserve">End-to-End Flow  </w:t>
            </w:r>
            <w:r>
              <w:rPr>
                <w:rFonts w:ascii="Calibri" w:hAnsi="Calibri" w:eastAsia="맑은 고딕"/>
                <w:color w:val="202124"/>
                <w:sz w:val="21"/>
              </w:rPr>
              <w:t>TestCase → Testbed V0/V1 반복 실행 → Trace·Metric 수집 → Agent Upgrade Auditor 비교 → Regression·Opportunity 탐지 → 제한된 수정 후보 → 동일 TestCase 재검증 → Upgrade Report</w:t>
            </w:r>
          </w:p>
        </w:tc>
      </w:tr>
    </w:tbl>
    <w:p>
      <w:pPr>
        <w:spacing w:after="80"/>
        <w:widowControl/>
      </w:pPr>
    </w:p>
    <w:p>
      <w:pPr>
        <w:spacing w:before="0" w:after="120" w:line="264" w:lineRule="auto"/>
        <w:jc w:val="left"/>
        <w:widowControl/>
      </w:pPr>
      <w:r>
        <w:rPr>
          <w:rFonts w:ascii="Calibri" w:hAnsi="Calibri" w:eastAsia="맑은 고딕"/>
          <w:i w:val="0"/>
          <w:color w:val="202124"/>
          <w:sz w:val="22"/>
        </w:rPr>
        <w:t>이 흐름에서 Testbed Agent는 실험 데이터를 생산하고, Agent Upgrade Auditor는 그 데이터를 해석해 사람이 실행할 수 있는 의사결정으로 바꾼다. 두 Agent를 한 코드베이스로 억지로 합치지 말고, 공통 스키마와 실행 결과 계약으로 연결한다.</w:t>
      </w:r>
    </w:p>
    <w:p>
      <w:pPr>
        <w:pStyle w:val="Heading1"/>
        <w:keepNext/>
        <w:widowControl/>
      </w:pPr>
      <w:r>
        <w:rPr>
          <w:rFonts w:eastAsia="맑은 고딕"/>
        </w:rPr>
        <w:t>2. 대회용 Agent 기획</w:t>
      </w:r>
    </w:p>
    <w:p>
      <w:pPr>
        <w:pStyle w:val="Heading2"/>
        <w:keepNext/>
        <w:widowControl/>
      </w:pPr>
      <w:r>
        <w:rPr>
          <w:rFonts w:eastAsia="맑은 고딕"/>
        </w:rPr>
        <w:t>2.1 제출 주제와 사용자 가치</w:t>
      </w:r>
    </w:p>
    <w:p>
      <w:pPr>
        <w:spacing w:before="0" w:after="120" w:line="264" w:lineRule="auto"/>
        <w:jc w:val="left"/>
        <w:widowControl/>
      </w:pPr>
      <w:r>
        <w:rPr>
          <w:rFonts w:ascii="Calibri" w:hAnsi="Calibri" w:eastAsia="맑은 고딕"/>
          <w:i w:val="0"/>
          <w:color w:val="202124"/>
          <w:sz w:val="22"/>
        </w:rPr>
        <w:t>대회용 주제는 ‘AI 업무자동화 업그레이드 점검 Agent’이며 영문명은 Agent Upgrade Auditor다. 1차 사용자는 Prompt·Skill·Tool 또는 모델을 수정하지만 전문 QA 체계가 없는 사내 자동화 담당자와 노코드 Agent 제작자다.</w:t>
      </w: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360"/>
      </w:tblGrid>
      <w:tr>
        <w:trPr>
          <w:cantSplit/>
        </w:trPr>
        <w:tc>
          <w:tcPr>
            <w:tcW w:type="dxa" w:w="9360"/>
            <w:tcMar>
              <w:top w:w="80" w:type="dxa"/>
              <w:start w:w="120" w:type="dxa"/>
              <w:bottom w:w="80" w:type="dxa"/>
              <w:end w:w="120" w:type="dxa"/>
            </w:tcMar>
            <w:vAlign w:val="center"/>
            <w:shd w:fill="F4F6F9"/>
          </w:tcPr>
          <w:p>
            <w:pPr>
              <w:spacing w:before="40" w:after="40" w:line="269" w:lineRule="auto"/>
            </w:pPr>
            <w:r>
              <w:rPr>
                <w:rFonts w:ascii="Calibri" w:hAnsi="Calibri" w:eastAsia="맑은 고딕"/>
                <w:b/>
                <w:color w:val="2E74B5"/>
                <w:sz w:val="21"/>
              </w:rPr>
              <w:t xml:space="preserve">사용자 문제  </w:t>
            </w:r>
            <w:r>
              <w:rPr>
                <w:rFonts w:ascii="Calibri" w:hAnsi="Calibri" w:eastAsia="맑은 고딕"/>
                <w:color w:val="202124"/>
                <w:sz w:val="21"/>
              </w:rPr>
              <w:t>‘예전에는 되던 업무가 지금도 되는가?’, ‘왜 갑자기 느려졌는가?’, ‘검증 단계를 줄여도 되는가?’를 사람이 모든 사례로 다시 확인해야 하는 불편을 줄인다.</w:t>
            </w:r>
          </w:p>
        </w:tc>
      </w:tr>
    </w:tbl>
    <w:p>
      <w:pPr>
        <w:spacing w:after="80"/>
        <w:widowControl/>
      </w:pPr>
    </w:p>
    <w:p>
      <w:pPr>
        <w:pStyle w:val="Heading2"/>
        <w:keepNext/>
        <w:widowControl/>
      </w:pPr>
      <w:r>
        <w:rPr>
          <w:rFonts w:eastAsia="맑은 고딕"/>
        </w:rPr>
        <w:t>2.2 핵심 기능: Before / After Agent Change Audit</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250"/>
        <w:gridCol w:w="4055"/>
        <w:gridCol w:w="4055"/>
      </w:tblGrid>
      <w:tr>
        <w:trPr>
          <w:tblHeader w:val="true"/>
          <w:cantSplit/>
        </w:trPr>
        <w:tc>
          <w:tcPr>
            <w:tcW w:type="dxa" w:w="125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구간</w:t>
            </w:r>
          </w:p>
        </w:tc>
        <w:tc>
          <w:tcPr>
            <w:tcW w:type="dxa" w:w="4055"/>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입력·처리</w:t>
            </w:r>
          </w:p>
        </w:tc>
        <w:tc>
          <w:tcPr>
            <w:tcW w:type="dxa" w:w="4055"/>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사용자에게 보여줄 결과</w:t>
            </w:r>
          </w:p>
        </w:tc>
      </w:tr>
      <w:tr>
        <w:trPr>
          <w:cantSplit/>
        </w:trPr>
        <w:tc>
          <w:tcPr>
            <w:tcW w:type="dxa" w:w="1250"/>
          </w:tcPr>
          <w:p>
            <w:pPr>
              <w:spacing w:before="0" w:after="0" w:line="259" w:lineRule="auto"/>
              <w:jc w:val="left"/>
            </w:pPr>
            <w:r>
              <w:rPr>
                <w:rFonts w:ascii="Calibri" w:hAnsi="Calibri" w:eastAsia="맑은 고딕"/>
                <w:b w:val="0"/>
                <w:color w:val="202124"/>
                <w:sz w:val="18"/>
              </w:rPr>
              <w:t>입력</w:t>
            </w:r>
          </w:p>
        </w:tc>
        <w:tc>
          <w:tcPr>
            <w:tcW w:type="dxa" w:w="4055"/>
          </w:tcPr>
          <w:p>
            <w:pPr>
              <w:spacing w:before="0" w:after="0" w:line="259" w:lineRule="auto"/>
              <w:jc w:val="left"/>
            </w:pPr>
            <w:r>
              <w:rPr>
                <w:rFonts w:ascii="Calibri" w:hAnsi="Calibri" w:eastAsia="맑은 고딕"/>
                <w:b w:val="0"/>
                <w:color w:val="202124"/>
                <w:sz w:val="18"/>
              </w:rPr>
              <w:t>동일 TestCase, 기존 V0 결과, 변경 V1 결과, 선택적 단계 로그</w:t>
            </w:r>
          </w:p>
        </w:tc>
        <w:tc>
          <w:tcPr>
            <w:tcW w:type="dxa" w:w="4055"/>
          </w:tcPr>
          <w:p>
            <w:pPr>
              <w:spacing w:before="0" w:after="0" w:line="259" w:lineRule="auto"/>
              <w:jc w:val="left"/>
            </w:pPr>
            <w:r>
              <w:rPr>
                <w:rFonts w:ascii="Calibri" w:hAnsi="Calibri" w:eastAsia="맑은 고딕"/>
                <w:b w:val="0"/>
                <w:color w:val="202124"/>
                <w:sz w:val="18"/>
              </w:rPr>
              <w:t>비교 대상과 변경 범위 확인</w:t>
            </w:r>
          </w:p>
        </w:tc>
      </w:tr>
      <w:tr>
        <w:trPr>
          <w:cantSplit/>
        </w:trPr>
        <w:tc>
          <w:tcPr>
            <w:tcW w:type="dxa" w:w="1250"/>
          </w:tcPr>
          <w:p>
            <w:pPr>
              <w:spacing w:before="0" w:after="0" w:line="259" w:lineRule="auto"/>
              <w:jc w:val="left"/>
            </w:pPr>
            <w:r>
              <w:rPr>
                <w:rFonts w:ascii="Calibri" w:hAnsi="Calibri" w:eastAsia="맑은 고딕"/>
                <w:b w:val="0"/>
                <w:color w:val="202124"/>
                <w:sz w:val="18"/>
              </w:rPr>
              <w:t>비교</w:t>
            </w:r>
          </w:p>
        </w:tc>
        <w:tc>
          <w:tcPr>
            <w:tcW w:type="dxa" w:w="4055"/>
          </w:tcPr>
          <w:p>
            <w:pPr>
              <w:spacing w:before="0" w:after="0" w:line="259" w:lineRule="auto"/>
              <w:jc w:val="left"/>
            </w:pPr>
            <w:r>
              <w:rPr>
                <w:rFonts w:ascii="Calibri" w:hAnsi="Calibri" w:eastAsia="맑은 고딕"/>
                <w:b w:val="0"/>
                <w:color w:val="202124"/>
                <w:sz w:val="18"/>
              </w:rPr>
              <w:t>성공률, 오류 유형, tool call, retry, step, token, latency</w:t>
            </w:r>
          </w:p>
        </w:tc>
        <w:tc>
          <w:tcPr>
            <w:tcW w:type="dxa" w:w="4055"/>
          </w:tcPr>
          <w:p>
            <w:pPr>
              <w:spacing w:before="0" w:after="0" w:line="259" w:lineRule="auto"/>
              <w:jc w:val="left"/>
            </w:pPr>
            <w:r>
              <w:rPr>
                <w:rFonts w:ascii="Calibri" w:hAnsi="Calibri" w:eastAsia="맑은 고딕"/>
                <w:b w:val="0"/>
                <w:color w:val="202124"/>
                <w:sz w:val="18"/>
              </w:rPr>
              <w:t>Regression·Improvement·Efficiency Warning</w:t>
            </w:r>
          </w:p>
        </w:tc>
      </w:tr>
      <w:tr>
        <w:trPr>
          <w:cantSplit/>
        </w:trPr>
        <w:tc>
          <w:tcPr>
            <w:tcW w:type="dxa" w:w="1250"/>
          </w:tcPr>
          <w:p>
            <w:pPr>
              <w:spacing w:before="0" w:after="0" w:line="259" w:lineRule="auto"/>
              <w:jc w:val="left"/>
            </w:pPr>
            <w:r>
              <w:rPr>
                <w:rFonts w:ascii="Calibri" w:hAnsi="Calibri" w:eastAsia="맑은 고딕"/>
                <w:b w:val="0"/>
                <w:color w:val="202124"/>
                <w:sz w:val="18"/>
              </w:rPr>
              <w:t>진단</w:t>
            </w:r>
          </w:p>
        </w:tc>
        <w:tc>
          <w:tcPr>
            <w:tcW w:type="dxa" w:w="4055"/>
          </w:tcPr>
          <w:p>
            <w:pPr>
              <w:spacing w:before="0" w:after="0" w:line="259" w:lineRule="auto"/>
              <w:jc w:val="left"/>
            </w:pPr>
            <w:r>
              <w:rPr>
                <w:rFonts w:ascii="Calibri" w:hAnsi="Calibri" w:eastAsia="맑은 고딕"/>
                <w:b w:val="0"/>
                <w:color w:val="202124"/>
                <w:sz w:val="18"/>
              </w:rPr>
              <w:t>최초 주요 차이와 반복되는 실패 패턴을 묶고 우선순위화</w:t>
            </w:r>
          </w:p>
        </w:tc>
        <w:tc>
          <w:tcPr>
            <w:tcW w:type="dxa" w:w="4055"/>
          </w:tcPr>
          <w:p>
            <w:pPr>
              <w:spacing w:before="0" w:after="0" w:line="259" w:lineRule="auto"/>
              <w:jc w:val="left"/>
            </w:pPr>
            <w:r>
              <w:rPr>
                <w:rFonts w:ascii="Calibri" w:hAnsi="Calibri" w:eastAsia="맑은 고딕"/>
                <w:b w:val="0"/>
                <w:color w:val="202124"/>
                <w:sz w:val="18"/>
              </w:rPr>
              <w:t>어디서 무엇이 달라졌는지 설명</w:t>
            </w:r>
          </w:p>
        </w:tc>
      </w:tr>
      <w:tr>
        <w:trPr>
          <w:cantSplit/>
        </w:trPr>
        <w:tc>
          <w:tcPr>
            <w:tcW w:type="dxa" w:w="1250"/>
          </w:tcPr>
          <w:p>
            <w:pPr>
              <w:spacing w:before="0" w:after="0" w:line="259" w:lineRule="auto"/>
              <w:jc w:val="left"/>
            </w:pPr>
            <w:r>
              <w:rPr>
                <w:rFonts w:ascii="Calibri" w:hAnsi="Calibri" w:eastAsia="맑은 고딕"/>
                <w:b w:val="0"/>
                <w:color w:val="202124"/>
                <w:sz w:val="18"/>
              </w:rPr>
              <w:t>추천</w:t>
            </w:r>
          </w:p>
        </w:tc>
        <w:tc>
          <w:tcPr>
            <w:tcW w:type="dxa" w:w="4055"/>
          </w:tcPr>
          <w:p>
            <w:pPr>
              <w:spacing w:before="0" w:after="0" w:line="259" w:lineRule="auto"/>
              <w:jc w:val="left"/>
            </w:pPr>
            <w:r>
              <w:rPr>
                <w:rFonts w:ascii="Calibri" w:hAnsi="Calibri" w:eastAsia="맑은 고딕"/>
                <w:b w:val="0"/>
                <w:color w:val="202124"/>
                <w:sz w:val="18"/>
              </w:rPr>
              <w:t>허용된 범위에서 최소 수정안 1~3개 생성</w:t>
            </w:r>
          </w:p>
        </w:tc>
        <w:tc>
          <w:tcPr>
            <w:tcW w:type="dxa" w:w="4055"/>
          </w:tcPr>
          <w:p>
            <w:pPr>
              <w:spacing w:before="0" w:after="0" w:line="259" w:lineRule="auto"/>
              <w:jc w:val="left"/>
            </w:pPr>
            <w:r>
              <w:rPr>
                <w:rFonts w:ascii="Calibri" w:hAnsi="Calibri" w:eastAsia="맑은 고딕"/>
                <w:b w:val="0"/>
                <w:color w:val="202124"/>
                <w:sz w:val="18"/>
              </w:rPr>
              <w:t>예: schema 예시 추가, retry 5→2, verifier 조건부 사용</w:t>
            </w:r>
          </w:p>
        </w:tc>
      </w:tr>
      <w:tr>
        <w:trPr>
          <w:cantSplit/>
        </w:trPr>
        <w:tc>
          <w:tcPr>
            <w:tcW w:type="dxa" w:w="1250"/>
          </w:tcPr>
          <w:p>
            <w:pPr>
              <w:spacing w:before="0" w:after="0" w:line="259" w:lineRule="auto"/>
              <w:jc w:val="left"/>
            </w:pPr>
            <w:r>
              <w:rPr>
                <w:rFonts w:ascii="Calibri" w:hAnsi="Calibri" w:eastAsia="맑은 고딕"/>
                <w:b w:val="0"/>
                <w:color w:val="202124"/>
                <w:sz w:val="18"/>
              </w:rPr>
              <w:t>재검증</w:t>
            </w:r>
          </w:p>
        </w:tc>
        <w:tc>
          <w:tcPr>
            <w:tcW w:type="dxa" w:w="4055"/>
          </w:tcPr>
          <w:p>
            <w:pPr>
              <w:spacing w:before="0" w:after="0" w:line="259" w:lineRule="auto"/>
              <w:jc w:val="left"/>
            </w:pPr>
            <w:r>
              <w:rPr>
                <w:rFonts w:ascii="Calibri" w:hAnsi="Calibri" w:eastAsia="맑은 고딕"/>
                <w:b w:val="0"/>
                <w:color w:val="202124"/>
                <w:sz w:val="18"/>
              </w:rPr>
              <w:t>수정 후보를 동일 TestCase로 다시 실행</w:t>
            </w:r>
          </w:p>
        </w:tc>
        <w:tc>
          <w:tcPr>
            <w:tcW w:type="dxa" w:w="4055"/>
          </w:tcPr>
          <w:p>
            <w:pPr>
              <w:spacing w:before="0" w:after="0" w:line="259" w:lineRule="auto"/>
              <w:jc w:val="left"/>
            </w:pPr>
            <w:r>
              <w:rPr>
                <w:rFonts w:ascii="Calibri" w:hAnsi="Calibri" w:eastAsia="맑은 고딕"/>
                <w:b w:val="0"/>
                <w:color w:val="202124"/>
                <w:sz w:val="18"/>
              </w:rPr>
              <w:t>품질 회복, 비용·지연 변화, 최종 PASS/HOLD</w:t>
            </w:r>
          </w:p>
        </w:tc>
      </w:tr>
    </w:tbl>
    <w:p>
      <w:pPr>
        <w:spacing w:before="40" w:after="80"/>
        <w:widowControl/>
      </w:pPr>
    </w:p>
    <w:p>
      <w:pPr>
        <w:pStyle w:val="Heading2"/>
        <w:keepNext/>
        <w:widowControl/>
      </w:pPr>
      <w:r>
        <w:rPr>
          <w:rFonts w:eastAsia="맑은 고딕"/>
        </w:rPr>
        <w:t>2.3 AI가 맡을 부분과 코드가 맡을 부분</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rPr>
          <w:tblHeader w:val="true"/>
          <w:cantSplit/>
        </w:trPr>
        <w:tc>
          <w:tcPr>
            <w:tcW w:type="dxa" w:w="468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AI가 맡을 판단</w:t>
            </w:r>
          </w:p>
        </w:tc>
        <w:tc>
          <w:tcPr>
            <w:tcW w:type="dxa" w:w="468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코드·규칙이 맡을 계산</w:t>
            </w:r>
          </w:p>
        </w:tc>
      </w:tr>
      <w:tr>
        <w:trPr>
          <w:cantSplit/>
        </w:trPr>
        <w:tc>
          <w:tcPr>
            <w:tcW w:type="dxa" w:w="4680"/>
          </w:tcPr>
          <w:p>
            <w:pPr>
              <w:spacing w:before="0" w:after="0" w:line="259" w:lineRule="auto"/>
              <w:jc w:val="left"/>
            </w:pPr>
            <w:r>
              <w:rPr>
                <w:rFonts w:ascii="Calibri" w:hAnsi="Calibri" w:eastAsia="맑은 고딕"/>
                <w:b w:val="0"/>
                <w:color w:val="202124"/>
                <w:sz w:val="18"/>
              </w:rPr>
              <w:t>여러 사례의 공통 regression 패턴 묶기</w:t>
            </w:r>
          </w:p>
        </w:tc>
        <w:tc>
          <w:tcPr>
            <w:tcW w:type="dxa" w:w="4680"/>
          </w:tcPr>
          <w:p>
            <w:pPr>
              <w:spacing w:before="0" w:after="0" w:line="259" w:lineRule="auto"/>
              <w:jc w:val="left"/>
            </w:pPr>
            <w:r>
              <w:rPr>
                <w:rFonts w:ascii="Calibri" w:hAnsi="Calibri" w:eastAsia="맑은 고딕"/>
                <w:b w:val="0"/>
                <w:color w:val="202124"/>
                <w:sz w:val="18"/>
              </w:rPr>
              <w:t>성공/실패 개수와 성공률 집계</w:t>
            </w:r>
          </w:p>
        </w:tc>
      </w:tr>
      <w:tr>
        <w:trPr>
          <w:cantSplit/>
        </w:trPr>
        <w:tc>
          <w:tcPr>
            <w:tcW w:type="dxa" w:w="4680"/>
          </w:tcPr>
          <w:p>
            <w:pPr>
              <w:spacing w:before="0" w:after="0" w:line="259" w:lineRule="auto"/>
              <w:jc w:val="left"/>
            </w:pPr>
            <w:r>
              <w:rPr>
                <w:rFonts w:ascii="Calibri" w:hAnsi="Calibri" w:eastAsia="맑은 고딕"/>
                <w:b w:val="0"/>
                <w:color w:val="202124"/>
                <w:sz w:val="18"/>
              </w:rPr>
              <w:t>최초 조사할 Trace 차이 후보 순위화</w:t>
            </w:r>
          </w:p>
        </w:tc>
        <w:tc>
          <w:tcPr>
            <w:tcW w:type="dxa" w:w="4680"/>
          </w:tcPr>
          <w:p>
            <w:pPr>
              <w:spacing w:before="0" w:after="0" w:line="259" w:lineRule="auto"/>
              <w:jc w:val="left"/>
            </w:pPr>
            <w:r>
              <w:rPr>
                <w:rFonts w:ascii="Calibri" w:hAnsi="Calibri" w:eastAsia="맑은 고딕"/>
                <w:b w:val="0"/>
                <w:color w:val="202124"/>
                <w:sz w:val="18"/>
              </w:rPr>
              <w:t>token·latency·retry 합계와 차이</w:t>
            </w:r>
          </w:p>
        </w:tc>
      </w:tr>
      <w:tr>
        <w:trPr>
          <w:cantSplit/>
        </w:trPr>
        <w:tc>
          <w:tcPr>
            <w:tcW w:type="dxa" w:w="4680"/>
          </w:tcPr>
          <w:p>
            <w:pPr>
              <w:spacing w:before="0" w:after="0" w:line="259" w:lineRule="auto"/>
              <w:jc w:val="left"/>
            </w:pPr>
            <w:r>
              <w:rPr>
                <w:rFonts w:ascii="Calibri" w:hAnsi="Calibri" w:eastAsia="맑은 고딕"/>
                <w:b w:val="0"/>
                <w:color w:val="202124"/>
                <w:sz w:val="18"/>
              </w:rPr>
              <w:t>변경 위험과 영향 범위를 이해하기 쉽게 설명</w:t>
            </w:r>
          </w:p>
        </w:tc>
        <w:tc>
          <w:tcPr>
            <w:tcW w:type="dxa" w:w="4680"/>
          </w:tcPr>
          <w:p>
            <w:pPr>
              <w:spacing w:before="0" w:after="0" w:line="259" w:lineRule="auto"/>
              <w:jc w:val="left"/>
            </w:pPr>
            <w:r>
              <w:rPr>
                <w:rFonts w:ascii="Calibri" w:hAnsi="Calibri" w:eastAsia="맑은 고딕"/>
                <w:b w:val="0"/>
                <w:color w:val="202124"/>
                <w:sz w:val="18"/>
              </w:rPr>
              <w:t>JSON schema·금지 SQL·명확한 PASS/FAIL</w:t>
            </w:r>
          </w:p>
        </w:tc>
      </w:tr>
      <w:tr>
        <w:trPr>
          <w:cantSplit/>
        </w:trPr>
        <w:tc>
          <w:tcPr>
            <w:tcW w:type="dxa" w:w="4680"/>
          </w:tcPr>
          <w:p>
            <w:pPr>
              <w:spacing w:before="0" w:after="0" w:line="259" w:lineRule="auto"/>
              <w:jc w:val="left"/>
            </w:pPr>
            <w:r>
              <w:rPr>
                <w:rFonts w:ascii="Calibri" w:hAnsi="Calibri" w:eastAsia="맑은 고딕"/>
                <w:b w:val="0"/>
                <w:color w:val="202124"/>
                <w:sz w:val="18"/>
              </w:rPr>
              <w:t>제한된 수정 후보와 다음 행동 제안</w:t>
            </w:r>
          </w:p>
        </w:tc>
        <w:tc>
          <w:tcPr>
            <w:tcW w:type="dxa" w:w="4680"/>
          </w:tcPr>
          <w:p>
            <w:pPr>
              <w:spacing w:before="0" w:after="0" w:line="259" w:lineRule="auto"/>
              <w:jc w:val="left"/>
            </w:pPr>
            <w:r>
              <w:rPr>
                <w:rFonts w:ascii="Calibri" w:hAnsi="Calibri" w:eastAsia="맑은 고딕"/>
                <w:b w:val="0"/>
                <w:color w:val="202124"/>
                <w:sz w:val="18"/>
              </w:rPr>
              <w:t>동일 조건 재실행과 결과 저장</w:t>
            </w:r>
          </w:p>
        </w:tc>
      </w:tr>
    </w:tbl>
    <w:p>
      <w:pPr>
        <w:spacing w:before="40" w:after="80"/>
        <w:widowControl/>
      </w:pPr>
    </w:p>
    <w:p>
      <w:pPr>
        <w:spacing w:before="0" w:after="120" w:line="264" w:lineRule="auto"/>
        <w:jc w:val="left"/>
        <w:widowControl/>
      </w:pPr>
      <w:r>
        <w:rPr>
          <w:rFonts w:ascii="Calibri" w:hAnsi="Calibri" w:eastAsia="맑은 고딕"/>
          <w:i w:val="0"/>
          <w:color w:val="202124"/>
          <w:sz w:val="22"/>
        </w:rPr>
        <w:t>이 분리는 대회에서 AI의 필요성을 분명하게 하면서도, 결정 가능한 안전·집계 작업을 LLM에 맡겨 생기는 불안정성을 줄인다.</w:t>
      </w:r>
    </w:p>
    <w:p>
      <w:pPr>
        <w:pStyle w:val="Heading2"/>
        <w:keepNext/>
        <w:widowControl/>
      </w:pPr>
      <w:r>
        <w:rPr>
          <w:rFonts w:eastAsia="맑은 고딕"/>
        </w:rPr>
        <w:t>2.4 대표 데모 시나리오</w:t>
      </w:r>
    </w:p>
    <w:p>
      <w:pPr>
        <w:pStyle w:val="Heading3"/>
        <w:keepNext/>
        <w:widowControl/>
      </w:pPr>
      <w:r>
        <w:rPr>
          <w:rFonts w:eastAsia="맑은 고딕"/>
        </w:rPr>
        <w:t>A. 변경 후 Tool Argument Regression</w:t>
      </w:r>
    </w:p>
    <w:p>
      <w:pPr>
        <w:spacing w:before="0" w:after="120" w:line="264" w:lineRule="auto"/>
        <w:jc w:val="left"/>
        <w:widowControl/>
      </w:pPr>
      <w:r>
        <w:rPr>
          <w:rFonts w:ascii="Calibri" w:hAnsi="Calibri" w:eastAsia="맑은 고딕"/>
          <w:i w:val="0"/>
          <w:color w:val="202124"/>
          <w:sz w:val="22"/>
        </w:rPr>
        <w:t>V0는 order_id를 올바르게 보내지만 V1은 일부 요청에서 schema에 없는 id 필드를 보낸다. Auditor는 실패율뿐 아니라 최초 주요 차이가 ORDER_LOOKUP tool invocation임을 보여주고, schema example 또는 필수 field validator를 제안한다.</w:t>
      </w:r>
    </w:p>
    <w:p>
      <w:pPr>
        <w:pStyle w:val="Heading3"/>
        <w:keepNext/>
        <w:widowControl/>
      </w:pPr>
      <w:r>
        <w:rPr>
          <w:rFonts w:eastAsia="맑은 고딕"/>
        </w:rPr>
        <w:t>B. 새 모델에서 불필요해진 검증 단계</w:t>
      </w:r>
    </w:p>
    <w:p>
      <w:pPr>
        <w:spacing w:before="0" w:after="120" w:line="264" w:lineRule="auto"/>
        <w:jc w:val="left"/>
        <w:widowControl/>
      </w:pPr>
      <w:r>
        <w:rPr>
          <w:rFonts w:ascii="Calibri" w:hAnsi="Calibri" w:eastAsia="맑은 고딕"/>
          <w:i w:val="0"/>
          <w:color w:val="202124"/>
          <w:sz w:val="22"/>
        </w:rPr>
        <w:t>New Model에서 LLM SQL Review가 30개 테스트 동안 결과를 바꾸지 않고 코드 검사가 오류를 잡는다면, 이를 제거 후보로 표시한다. 단, 바로 제거하지 않고 재시험 통과 후 적용 가능으로 보고한다.</w:t>
      </w:r>
    </w:p>
    <w:p>
      <w:pPr>
        <w:pStyle w:val="Heading3"/>
        <w:keepNext/>
        <w:widowControl/>
      </w:pPr>
      <w:r>
        <w:rPr>
          <w:rFonts w:eastAsia="맑은 고딕"/>
        </w:rPr>
        <w:t>C. 과도한 Retry 축소</w:t>
      </w:r>
    </w:p>
    <w:p>
      <w:pPr>
        <w:spacing w:before="0" w:after="120" w:line="264" w:lineRule="auto"/>
        <w:jc w:val="left"/>
        <w:widowControl/>
      </w:pPr>
      <w:r>
        <w:rPr>
          <w:rFonts w:ascii="Calibri" w:hAnsi="Calibri" w:eastAsia="맑은 고딕"/>
          <w:i w:val="0"/>
          <w:color w:val="202124"/>
          <w:sz w:val="22"/>
        </w:rPr>
        <w:t>동일 오류를 최대 5회 반복해 평균 retry와 latency가 증가한 경우 retry를 2회로 줄이거나 fallback으로 전환하는 후보를 만든다. 성공률 유지와 비용 감소가 동시에 확인되어야 PASS다.</w:t>
      </w:r>
    </w:p>
    <w:p>
      <w:pPr>
        <w:pStyle w:val="Heading1"/>
        <w:keepNext/>
        <w:widowControl/>
      </w:pPr>
      <w:r>
        <w:rPr>
          <w:rFonts w:eastAsia="맑은 고딕"/>
        </w:rPr>
        <w:t>3. 대회 제출 범위와 개발 단계</w:t>
      </w:r>
    </w:p>
    <w:p>
      <w:pPr>
        <w:pStyle w:val="Heading2"/>
        <w:keepNext/>
        <w:widowControl/>
      </w:pPr>
      <w:r>
        <w:rPr>
          <w:rFonts w:eastAsia="맑은 고딕"/>
        </w:rPr>
        <w:t>3.1 예선 제출에서 반드시 완성할 범위</w:t>
      </w: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69" w:lineRule="auto"/>
            </w:pPr>
            <w:r>
              <w:rPr>
                <w:rFonts w:ascii="Calibri" w:hAnsi="Calibri" w:eastAsia="맑은 고딕"/>
                <w:b/>
                <w:color w:val="0B2545"/>
                <w:sz w:val="21"/>
              </w:rPr>
              <w:t xml:space="preserve">예선 목표  </w:t>
            </w:r>
            <w:r>
              <w:rPr>
                <w:rFonts w:ascii="Calibri" w:hAnsi="Calibri" w:eastAsia="맑은 고딕"/>
                <w:color w:val="202124"/>
                <w:sz w:val="21"/>
              </w:rPr>
              <w:t>Timely AI + Solar 환경에서 V0/V1 실행 결과를 받아 변경 위험을 설명하는 단일 Audit Skill을 완성한다. 자동 Runner나 대규모 Dashboard는 예선 필수 조건이 아니다.</w:t>
            </w:r>
          </w:p>
        </w:tc>
      </w:tr>
    </w:tbl>
    <w:p>
      <w:pPr>
        <w:spacing w:after="80"/>
        <w:widowControl/>
      </w:pPr>
    </w:p>
    <w:p>
      <w:pPr>
        <w:pStyle w:val="Heading3"/>
        <w:keepNext/>
        <w:widowControl/>
      </w:pPr>
      <w:r>
        <w:rPr>
          <w:rFonts w:eastAsia="맑은 고딕"/>
        </w:rPr>
        <w:t>Must</w:t>
      </w:r>
    </w:p>
    <w:p>
      <w:pPr>
        <w:spacing w:before="0" w:after="160" w:line="280" w:lineRule="auto"/>
        <w:numPr>
          <w:ilvl w:val="0"/>
          <w:numId w:val="12"/>
        </w:numPr>
        <w:widowControl/>
      </w:pPr>
      <w:r>
        <w:rPr>
          <w:rFonts w:ascii="Calibri" w:hAnsi="Calibri" w:eastAsia="맑은 고딕"/>
          <w:color w:val="202124"/>
          <w:sz w:val="22"/>
        </w:rPr>
        <w:t>V0/V1 비교 입력 형식과 최소 10~20개 TestCase</w:t>
      </w:r>
    </w:p>
    <w:p>
      <w:pPr>
        <w:spacing w:before="0" w:after="160" w:line="280" w:lineRule="auto"/>
        <w:numPr>
          <w:ilvl w:val="0"/>
          <w:numId w:val="12"/>
        </w:numPr>
        <w:widowControl/>
      </w:pPr>
      <w:r>
        <w:rPr>
          <w:rFonts w:ascii="Calibri" w:hAnsi="Calibri" w:eastAsia="맑은 고딕"/>
          <w:color w:val="202124"/>
          <w:sz w:val="22"/>
        </w:rPr>
        <w:t>Regression, Improvement, Efficiency Warning 분류</w:t>
      </w:r>
    </w:p>
    <w:p>
      <w:pPr>
        <w:spacing w:before="0" w:after="160" w:line="280" w:lineRule="auto"/>
        <w:numPr>
          <w:ilvl w:val="0"/>
          <w:numId w:val="12"/>
        </w:numPr>
        <w:widowControl/>
      </w:pPr>
      <w:r>
        <w:rPr>
          <w:rFonts w:ascii="Calibri" w:hAnsi="Calibri" w:eastAsia="맑은 고딕"/>
          <w:color w:val="202124"/>
          <w:sz w:val="22"/>
        </w:rPr>
        <w:t>성공률·오류·retry·step·token·latency 비교</w:t>
      </w:r>
    </w:p>
    <w:p>
      <w:pPr>
        <w:spacing w:before="0" w:after="160" w:line="280" w:lineRule="auto"/>
        <w:numPr>
          <w:ilvl w:val="0"/>
          <w:numId w:val="12"/>
        </w:numPr>
        <w:widowControl/>
      </w:pPr>
      <w:r>
        <w:rPr>
          <w:rFonts w:ascii="Calibri" w:hAnsi="Calibri" w:eastAsia="맑은 고딕"/>
          <w:color w:val="202124"/>
          <w:sz w:val="22"/>
        </w:rPr>
        <w:t>우선 확인할 문제와 최소 수정안 1~3개</w:t>
      </w:r>
    </w:p>
    <w:p>
      <w:pPr>
        <w:spacing w:before="0" w:after="160" w:line="280" w:lineRule="auto"/>
        <w:numPr>
          <w:ilvl w:val="0"/>
          <w:numId w:val="12"/>
        </w:numPr>
        <w:widowControl/>
      </w:pPr>
      <w:r>
        <w:rPr>
          <w:rFonts w:ascii="Calibri" w:hAnsi="Calibri" w:eastAsia="맑은 고딕"/>
          <w:color w:val="202124"/>
          <w:sz w:val="22"/>
        </w:rPr>
        <w:t>사람이 바로 읽을 수 있는 Upgrade Risk Report</w:t>
      </w:r>
    </w:p>
    <w:p>
      <w:pPr>
        <w:spacing w:before="0" w:after="160" w:line="280" w:lineRule="auto"/>
        <w:numPr>
          <w:ilvl w:val="0"/>
          <w:numId w:val="12"/>
        </w:numPr>
        <w:widowControl/>
      </w:pPr>
      <w:r>
        <w:rPr>
          <w:rFonts w:ascii="Calibri" w:hAnsi="Calibri" w:eastAsia="맑은 고딕"/>
          <w:color w:val="202124"/>
          <w:sz w:val="22"/>
        </w:rPr>
        <w:t>한 개의 대표 데이터셋과 재현 가능한 데모 시나리오</w:t>
      </w:r>
    </w:p>
    <w:p>
      <w:pPr>
        <w:pStyle w:val="Heading3"/>
        <w:keepNext/>
        <w:widowControl/>
      </w:pPr>
      <w:r>
        <w:rPr>
          <w:rFonts w:eastAsia="맑은 고딕"/>
        </w:rPr>
        <w:t>Should</w:t>
      </w:r>
    </w:p>
    <w:p>
      <w:pPr>
        <w:spacing w:before="0" w:after="160" w:line="280" w:lineRule="auto"/>
        <w:numPr>
          <w:ilvl w:val="0"/>
          <w:numId w:val="13"/>
        </w:numPr>
        <w:widowControl/>
      </w:pPr>
      <w:r>
        <w:rPr>
          <w:rFonts w:ascii="Calibri" w:hAnsi="Calibri" w:eastAsia="맑은 고딕"/>
          <w:color w:val="202124"/>
          <w:sz w:val="22"/>
        </w:rPr>
        <w:t>단계별 Trace Diff와 최초 주요 차이 표시</w:t>
      </w:r>
    </w:p>
    <w:p>
      <w:pPr>
        <w:spacing w:before="0" w:after="160" w:line="280" w:lineRule="auto"/>
        <w:numPr>
          <w:ilvl w:val="0"/>
          <w:numId w:val="13"/>
        </w:numPr>
        <w:widowControl/>
      </w:pPr>
      <w:r>
        <w:rPr>
          <w:rFonts w:ascii="Calibri" w:hAnsi="Calibri" w:eastAsia="맑은 고딕"/>
          <w:color w:val="202124"/>
          <w:sz w:val="22"/>
        </w:rPr>
        <w:t>최소 한 개의 단순화/비용 절감 기회</w:t>
      </w:r>
    </w:p>
    <w:p>
      <w:pPr>
        <w:spacing w:before="0" w:after="160" w:line="280" w:lineRule="auto"/>
        <w:numPr>
          <w:ilvl w:val="0"/>
          <w:numId w:val="13"/>
        </w:numPr>
        <w:widowControl/>
      </w:pPr>
      <w:r>
        <w:rPr>
          <w:rFonts w:ascii="Calibri" w:hAnsi="Calibri" w:eastAsia="맑은 고딕"/>
          <w:color w:val="202124"/>
          <w:sz w:val="22"/>
        </w:rPr>
        <w:t>수정 후 결과를 다시 넣었을 때 회복 여부 재평가</w:t>
      </w:r>
    </w:p>
    <w:p>
      <w:pPr>
        <w:pStyle w:val="Heading3"/>
        <w:keepNext/>
        <w:widowControl/>
      </w:pPr>
      <w:r>
        <w:rPr>
          <w:rFonts w:eastAsia="맑은 고딕"/>
        </w:rPr>
        <w:t>예선에서 제외</w:t>
      </w:r>
    </w:p>
    <w:p>
      <w:pPr>
        <w:spacing w:before="0" w:after="160" w:line="280" w:lineRule="auto"/>
        <w:numPr>
          <w:ilvl w:val="0"/>
          <w:numId w:val="14"/>
        </w:numPr>
        <w:widowControl/>
      </w:pPr>
      <w:r>
        <w:rPr>
          <w:rFonts w:ascii="Calibri" w:hAnsi="Calibri" w:eastAsia="맑은 고딕"/>
          <w:color w:val="202124"/>
          <w:sz w:val="22"/>
        </w:rPr>
        <w:t>범용 자동 Runner·완성형 Dashboard·외부 Agent 연동</w:t>
      </w:r>
    </w:p>
    <w:p>
      <w:pPr>
        <w:spacing w:before="0" w:after="160" w:line="280" w:lineRule="auto"/>
        <w:numPr>
          <w:ilvl w:val="0"/>
          <w:numId w:val="14"/>
        </w:numPr>
        <w:widowControl/>
      </w:pPr>
      <w:r>
        <w:rPr>
          <w:rFonts w:ascii="Calibri" w:hAnsi="Calibri" w:eastAsia="맑은 고딕"/>
          <w:color w:val="202124"/>
          <w:sz w:val="22"/>
        </w:rPr>
        <w:t>자동 코드 전체 재작성, 범용 architecture search, 대규모 benchmark</w:t>
      </w:r>
    </w:p>
    <w:p>
      <w:pPr>
        <w:spacing w:before="0" w:after="160" w:line="280" w:lineRule="auto"/>
        <w:numPr>
          <w:ilvl w:val="0"/>
          <w:numId w:val="14"/>
        </w:numPr>
        <w:widowControl/>
      </w:pPr>
      <w:r>
        <w:rPr>
          <w:rFonts w:ascii="Calibri" w:hAnsi="Calibri" w:eastAsia="맑은 고딕"/>
          <w:color w:val="202124"/>
          <w:sz w:val="22"/>
        </w:rPr>
        <w:t>‘모든 Agent를 자동 최적화한다’는 과도한 제품 주장</w:t>
      </w:r>
    </w:p>
    <w:p>
      <w:pPr>
        <w:pStyle w:val="Heading2"/>
        <w:keepNext/>
        <w:widowControl/>
      </w:pPr>
      <w:r>
        <w:rPr>
          <w:rFonts w:eastAsia="맑은 고딕"/>
        </w:rPr>
        <w:t>3.2 기술 개발 단계</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050"/>
        <w:gridCol w:w="4450"/>
        <w:gridCol w:w="3860"/>
      </w:tblGrid>
      <w:tr>
        <w:trPr>
          <w:tblHeader w:val="true"/>
          <w:cantSplit/>
        </w:trPr>
        <w:tc>
          <w:tcPr>
            <w:tcW w:type="dxa" w:w="105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단계</w:t>
            </w:r>
          </w:p>
        </w:tc>
        <w:tc>
          <w:tcPr>
            <w:tcW w:type="dxa" w:w="445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핵심 작업</w:t>
            </w:r>
          </w:p>
        </w:tc>
        <w:tc>
          <w:tcPr>
            <w:tcW w:type="dxa" w:w="386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완료 기준</w:t>
            </w:r>
          </w:p>
        </w:tc>
      </w:tr>
      <w:tr>
        <w:trPr>
          <w:cantSplit/>
        </w:trPr>
        <w:tc>
          <w:tcPr>
            <w:tcW w:type="dxa" w:w="1050"/>
          </w:tcPr>
          <w:p>
            <w:pPr>
              <w:spacing w:before="0" w:after="0" w:line="259" w:lineRule="auto"/>
              <w:jc w:val="left"/>
            </w:pPr>
            <w:r>
              <w:rPr>
                <w:rFonts w:ascii="Calibri" w:hAnsi="Calibri" w:eastAsia="맑은 고딕"/>
                <w:b w:val="0"/>
                <w:color w:val="202124"/>
                <w:sz w:val="18"/>
              </w:rPr>
              <w:t>0. 계약 고정</w:t>
            </w:r>
          </w:p>
        </w:tc>
        <w:tc>
          <w:tcPr>
            <w:tcW w:type="dxa" w:w="4450"/>
          </w:tcPr>
          <w:p>
            <w:pPr>
              <w:spacing w:before="0" w:after="0" w:line="259" w:lineRule="auto"/>
              <w:jc w:val="left"/>
            </w:pPr>
            <w:r>
              <w:rPr>
                <w:rFonts w:ascii="Calibri" w:hAnsi="Calibri" w:eastAsia="맑은 고딕"/>
                <w:b w:val="0"/>
                <w:color w:val="202124"/>
                <w:sz w:val="18"/>
              </w:rPr>
              <w:t>TestCase·TraceStep·TrialResult·AgentVersion 스키마와 Git 규칙 확정</w:t>
            </w:r>
          </w:p>
        </w:tc>
        <w:tc>
          <w:tcPr>
            <w:tcW w:type="dxa" w:w="3860"/>
          </w:tcPr>
          <w:p>
            <w:pPr>
              <w:spacing w:before="0" w:after="0" w:line="259" w:lineRule="auto"/>
              <w:jc w:val="left"/>
            </w:pPr>
            <w:r>
              <w:rPr>
                <w:rFonts w:ascii="Calibri" w:hAnsi="Calibri" w:eastAsia="맑은 고딕"/>
                <w:b w:val="0"/>
                <w:color w:val="202124"/>
                <w:sz w:val="18"/>
              </w:rPr>
              <w:t>네 명이 같은 샘플 JSON을 읽고 쓸 수 있음</w:t>
            </w:r>
          </w:p>
        </w:tc>
      </w:tr>
      <w:tr>
        <w:trPr>
          <w:cantSplit/>
        </w:trPr>
        <w:tc>
          <w:tcPr>
            <w:tcW w:type="dxa" w:w="1050"/>
          </w:tcPr>
          <w:p>
            <w:pPr>
              <w:spacing w:before="0" w:after="0" w:line="259" w:lineRule="auto"/>
              <w:jc w:val="left"/>
            </w:pPr>
            <w:r>
              <w:rPr>
                <w:rFonts w:ascii="Calibri" w:hAnsi="Calibri" w:eastAsia="맑은 고딕"/>
                <w:b w:val="0"/>
                <w:color w:val="202124"/>
                <w:sz w:val="18"/>
              </w:rPr>
              <w:t>1. 데이터·정답</w:t>
            </w:r>
          </w:p>
        </w:tc>
        <w:tc>
          <w:tcPr>
            <w:tcW w:type="dxa" w:w="4450"/>
          </w:tcPr>
          <w:p>
            <w:pPr>
              <w:spacing w:before="0" w:after="0" w:line="259" w:lineRule="auto"/>
              <w:jc w:val="left"/>
            </w:pPr>
            <w:r>
              <w:rPr>
                <w:rFonts w:ascii="Calibri" w:hAnsi="Calibri" w:eastAsia="맑은 고딕"/>
                <w:b w:val="0"/>
                <w:color w:val="202124"/>
                <w:sz w:val="18"/>
              </w:rPr>
              <w:t>SQLite 5개 테이블, 정책 5개, oracle, 20개 TestCase</w:t>
            </w:r>
          </w:p>
        </w:tc>
        <w:tc>
          <w:tcPr>
            <w:tcW w:type="dxa" w:w="3860"/>
          </w:tcPr>
          <w:p>
            <w:pPr>
              <w:spacing w:before="0" w:after="0" w:line="259" w:lineRule="auto"/>
              <w:jc w:val="left"/>
            </w:pPr>
            <w:r>
              <w:rPr>
                <w:rFonts w:ascii="Calibri" w:hAnsi="Calibri" w:eastAsia="맑은 고딕"/>
                <w:b w:val="0"/>
                <w:color w:val="202124"/>
                <w:sz w:val="18"/>
              </w:rPr>
              <w:t>모든 사례의 Gold decision을 코드로 계산</w:t>
            </w:r>
          </w:p>
        </w:tc>
      </w:tr>
      <w:tr>
        <w:trPr>
          <w:cantSplit/>
        </w:trPr>
        <w:tc>
          <w:tcPr>
            <w:tcW w:type="dxa" w:w="1050"/>
          </w:tcPr>
          <w:p>
            <w:pPr>
              <w:spacing w:before="0" w:after="0" w:line="259" w:lineRule="auto"/>
              <w:jc w:val="left"/>
            </w:pPr>
            <w:r>
              <w:rPr>
                <w:rFonts w:ascii="Calibri" w:hAnsi="Calibri" w:eastAsia="맑은 고딕"/>
                <w:b w:val="0"/>
                <w:color w:val="202124"/>
                <w:sz w:val="18"/>
              </w:rPr>
              <w:t>2. Core Testbed</w:t>
            </w:r>
          </w:p>
        </w:tc>
        <w:tc>
          <w:tcPr>
            <w:tcW w:type="dxa" w:w="4450"/>
          </w:tcPr>
          <w:p>
            <w:pPr>
              <w:spacing w:before="0" w:after="0" w:line="259" w:lineRule="auto"/>
              <w:jc w:val="left"/>
            </w:pPr>
            <w:r>
              <w:rPr>
                <w:rFonts w:ascii="Calibri" w:hAnsi="Calibri" w:eastAsia="맑은 고딕"/>
                <w:b w:val="0"/>
                <w:color w:val="202124"/>
                <w:sz w:val="18"/>
              </w:rPr>
              <w:t>Context→SQL→Guard/Execute→Evidence→Policy→Response</w:t>
            </w:r>
          </w:p>
        </w:tc>
        <w:tc>
          <w:tcPr>
            <w:tcW w:type="dxa" w:w="3860"/>
          </w:tcPr>
          <w:p>
            <w:pPr>
              <w:spacing w:before="0" w:after="0" w:line="259" w:lineRule="auto"/>
              <w:jc w:val="left"/>
            </w:pPr>
            <w:r>
              <w:rPr>
                <w:rFonts w:ascii="Calibri" w:hAnsi="Calibri" w:eastAsia="맑은 고딕"/>
                <w:b w:val="0"/>
                <w:color w:val="202124"/>
                <w:sz w:val="18"/>
              </w:rPr>
              <w:t>Scaffold OFF에서도 E2E 실행과 평가 가능</w:t>
            </w:r>
          </w:p>
        </w:tc>
      </w:tr>
      <w:tr>
        <w:trPr>
          <w:cantSplit/>
        </w:trPr>
        <w:tc>
          <w:tcPr>
            <w:tcW w:type="dxa" w:w="1050"/>
          </w:tcPr>
          <w:p>
            <w:pPr>
              <w:spacing w:before="0" w:after="0" w:line="259" w:lineRule="auto"/>
              <w:jc w:val="left"/>
            </w:pPr>
            <w:r>
              <w:rPr>
                <w:rFonts w:ascii="Calibri" w:hAnsi="Calibri" w:eastAsia="맑은 고딕"/>
                <w:b w:val="0"/>
                <w:color w:val="202124"/>
                <w:sz w:val="18"/>
              </w:rPr>
              <w:t>3. Scaffold·Trace</w:t>
            </w:r>
          </w:p>
        </w:tc>
        <w:tc>
          <w:tcPr>
            <w:tcW w:type="dxa" w:w="4450"/>
          </w:tcPr>
          <w:p>
            <w:pPr>
              <w:spacing w:before="0" w:after="0" w:line="259" w:lineRule="auto"/>
              <w:jc w:val="left"/>
            </w:pPr>
            <w:r>
              <w:rPr>
                <w:rFonts w:ascii="Calibri" w:hAnsi="Calibri" w:eastAsia="맑은 고딕"/>
                <w:b w:val="0"/>
                <w:color w:val="202124"/>
                <w:sz w:val="18"/>
              </w:rPr>
              <w:t>Planner, SQL Repair, Verifier와 ON/OFF·횟수 설정</w:t>
            </w:r>
          </w:p>
        </w:tc>
        <w:tc>
          <w:tcPr>
            <w:tcW w:type="dxa" w:w="3860"/>
          </w:tcPr>
          <w:p>
            <w:pPr>
              <w:spacing w:before="0" w:after="0" w:line="259" w:lineRule="auto"/>
              <w:jc w:val="left"/>
            </w:pPr>
            <w:r>
              <w:rPr>
                <w:rFonts w:ascii="Calibri" w:hAnsi="Calibri" w:eastAsia="맑은 고딕"/>
                <w:b w:val="0"/>
                <w:color w:val="202124"/>
                <w:sz w:val="18"/>
              </w:rPr>
              <w:t>retry/reflection 포함 Node Trace 저장</w:t>
            </w:r>
          </w:p>
        </w:tc>
      </w:tr>
      <w:tr>
        <w:trPr>
          <w:cantSplit/>
        </w:trPr>
        <w:tc>
          <w:tcPr>
            <w:tcW w:type="dxa" w:w="1050"/>
          </w:tcPr>
          <w:p>
            <w:pPr>
              <w:spacing w:before="0" w:after="0" w:line="259" w:lineRule="auto"/>
              <w:jc w:val="left"/>
            </w:pPr>
            <w:r>
              <w:rPr>
                <w:rFonts w:ascii="Calibri" w:hAnsi="Calibri" w:eastAsia="맑은 고딕"/>
                <w:b w:val="0"/>
                <w:color w:val="202124"/>
                <w:sz w:val="18"/>
              </w:rPr>
              <w:t>4. Migration 실험</w:t>
            </w:r>
          </w:p>
        </w:tc>
        <w:tc>
          <w:tcPr>
            <w:tcW w:type="dxa" w:w="4450"/>
          </w:tcPr>
          <w:p>
            <w:pPr>
              <w:spacing w:before="0" w:after="0" w:line="259" w:lineRule="auto"/>
              <w:jc w:val="left"/>
            </w:pPr>
            <w:r>
              <w:rPr>
                <w:rFonts w:ascii="Calibri" w:hAnsi="Calibri" w:eastAsia="맑은 고딕"/>
                <w:b w:val="0"/>
                <w:color w:val="202124"/>
                <w:sz w:val="18"/>
              </w:rPr>
              <w:t>Old Full·ablation, 모델만 교체, New Full·ablation</w:t>
            </w:r>
          </w:p>
        </w:tc>
        <w:tc>
          <w:tcPr>
            <w:tcW w:type="dxa" w:w="3860"/>
          </w:tcPr>
          <w:p>
            <w:pPr>
              <w:spacing w:before="0" w:after="0" w:line="259" w:lineRule="auto"/>
              <w:jc w:val="left"/>
            </w:pPr>
            <w:r>
              <w:rPr>
                <w:rFonts w:ascii="Calibri" w:hAnsi="Calibri" w:eastAsia="맑은 고딕"/>
                <w:b w:val="0"/>
                <w:color w:val="202124"/>
                <w:sz w:val="18"/>
              </w:rPr>
              <w:t>동일 조건에서 quality·cost·utility 비교</w:t>
            </w:r>
          </w:p>
        </w:tc>
      </w:tr>
      <w:tr>
        <w:trPr>
          <w:cantSplit/>
        </w:trPr>
        <w:tc>
          <w:tcPr>
            <w:tcW w:type="dxa" w:w="1050"/>
          </w:tcPr>
          <w:p>
            <w:pPr>
              <w:spacing w:before="0" w:after="0" w:line="259" w:lineRule="auto"/>
              <w:jc w:val="left"/>
            </w:pPr>
            <w:r>
              <w:rPr>
                <w:rFonts w:ascii="Calibri" w:hAnsi="Calibri" w:eastAsia="맑은 고딕"/>
                <w:b w:val="0"/>
                <w:color w:val="202124"/>
                <w:sz w:val="18"/>
              </w:rPr>
              <w:t>5. Auditor Skill</w:t>
            </w:r>
          </w:p>
        </w:tc>
        <w:tc>
          <w:tcPr>
            <w:tcW w:type="dxa" w:w="4450"/>
          </w:tcPr>
          <w:p>
            <w:pPr>
              <w:spacing w:before="0" w:after="0" w:line="259" w:lineRule="auto"/>
              <w:jc w:val="left"/>
            </w:pPr>
            <w:r>
              <w:rPr>
                <w:rFonts w:ascii="Calibri" w:hAnsi="Calibri" w:eastAsia="맑은 고딕"/>
                <w:b w:val="0"/>
                <w:color w:val="202124"/>
                <w:sz w:val="18"/>
              </w:rPr>
              <w:t>Regression·Opportunity 탐지, 우선순위, 후보 추천, 보고서</w:t>
            </w:r>
          </w:p>
        </w:tc>
        <w:tc>
          <w:tcPr>
            <w:tcW w:type="dxa" w:w="3860"/>
          </w:tcPr>
          <w:p>
            <w:pPr>
              <w:spacing w:before="0" w:after="0" w:line="259" w:lineRule="auto"/>
              <w:jc w:val="left"/>
            </w:pPr>
            <w:r>
              <w:rPr>
                <w:rFonts w:ascii="Calibri" w:hAnsi="Calibri" w:eastAsia="맑은 고딕"/>
                <w:b w:val="0"/>
                <w:color w:val="202124"/>
                <w:sz w:val="18"/>
              </w:rPr>
              <w:t>세 대표 시나리오를 설명 가능</w:t>
            </w:r>
          </w:p>
        </w:tc>
      </w:tr>
      <w:tr>
        <w:trPr>
          <w:cantSplit/>
        </w:trPr>
        <w:tc>
          <w:tcPr>
            <w:tcW w:type="dxa" w:w="1050"/>
          </w:tcPr>
          <w:p>
            <w:pPr>
              <w:spacing w:before="0" w:after="0" w:line="259" w:lineRule="auto"/>
              <w:jc w:val="left"/>
            </w:pPr>
            <w:r>
              <w:rPr>
                <w:rFonts w:ascii="Calibri" w:hAnsi="Calibri" w:eastAsia="맑은 고딕"/>
                <w:b w:val="0"/>
                <w:color w:val="202124"/>
                <w:sz w:val="18"/>
              </w:rPr>
              <w:t>6. 재검증</w:t>
            </w:r>
          </w:p>
        </w:tc>
        <w:tc>
          <w:tcPr>
            <w:tcW w:type="dxa" w:w="4450"/>
          </w:tcPr>
          <w:p>
            <w:pPr>
              <w:spacing w:before="0" w:after="0" w:line="259" w:lineRule="auto"/>
              <w:jc w:val="left"/>
            </w:pPr>
            <w:r>
              <w:rPr>
                <w:rFonts w:ascii="Calibri" w:hAnsi="Calibri" w:eastAsia="맑은 고딕"/>
                <w:b w:val="0"/>
                <w:color w:val="202124"/>
                <w:sz w:val="18"/>
              </w:rPr>
              <w:t>추천 후보를 동일 suite로 재실행</w:t>
            </w:r>
          </w:p>
        </w:tc>
        <w:tc>
          <w:tcPr>
            <w:tcW w:type="dxa" w:w="3860"/>
          </w:tcPr>
          <w:p>
            <w:pPr>
              <w:spacing w:before="0" w:after="0" w:line="259" w:lineRule="auto"/>
              <w:jc w:val="left"/>
            </w:pPr>
            <w:r>
              <w:rPr>
                <w:rFonts w:ascii="Calibri" w:hAnsi="Calibri" w:eastAsia="맑은 고딕"/>
                <w:b w:val="0"/>
                <w:color w:val="202124"/>
                <w:sz w:val="18"/>
              </w:rPr>
              <w:t>품질 제약 통과와 비용/지연 개선 확인</w:t>
            </w:r>
          </w:p>
        </w:tc>
      </w:tr>
      <w:tr>
        <w:trPr>
          <w:cantSplit/>
        </w:trPr>
        <w:tc>
          <w:tcPr>
            <w:tcW w:type="dxa" w:w="1050"/>
          </w:tcPr>
          <w:p>
            <w:pPr>
              <w:spacing w:before="0" w:after="0" w:line="259" w:lineRule="auto"/>
              <w:jc w:val="left"/>
            </w:pPr>
            <w:r>
              <w:rPr>
                <w:rFonts w:ascii="Calibri" w:hAnsi="Calibri" w:eastAsia="맑은 고딕"/>
                <w:b w:val="0"/>
                <w:color w:val="202124"/>
                <w:sz w:val="18"/>
              </w:rPr>
              <w:t>7. 제출 패키지</w:t>
            </w:r>
          </w:p>
        </w:tc>
        <w:tc>
          <w:tcPr>
            <w:tcW w:type="dxa" w:w="4450"/>
          </w:tcPr>
          <w:p>
            <w:pPr>
              <w:spacing w:before="0" w:after="0" w:line="259" w:lineRule="auto"/>
              <w:jc w:val="left"/>
            </w:pPr>
            <w:r>
              <w:rPr>
                <w:rFonts w:ascii="Calibri" w:hAnsi="Calibri" w:eastAsia="맑은 고딕"/>
                <w:b w:val="0"/>
                <w:color w:val="202124"/>
                <w:sz w:val="18"/>
              </w:rPr>
              <w:t>Skill, 데모 데이터, 발표 스크립트, fallback replay</w:t>
            </w:r>
          </w:p>
        </w:tc>
        <w:tc>
          <w:tcPr>
            <w:tcW w:type="dxa" w:w="3860"/>
          </w:tcPr>
          <w:p>
            <w:pPr>
              <w:spacing w:before="0" w:after="0" w:line="259" w:lineRule="auto"/>
              <w:jc w:val="left"/>
            </w:pPr>
            <w:r>
              <w:rPr>
                <w:rFonts w:ascii="Calibri" w:hAnsi="Calibri" w:eastAsia="맑은 고딕"/>
                <w:b w:val="0"/>
                <w:color w:val="202124"/>
                <w:sz w:val="18"/>
              </w:rPr>
              <w:t>네트워크 문제 없이 3분 데모 재생 가능</w:t>
            </w:r>
          </w:p>
        </w:tc>
      </w:tr>
    </w:tbl>
    <w:p>
      <w:pPr>
        <w:spacing w:before="40" w:after="80"/>
        <w:widowControl/>
      </w:pPr>
    </w:p>
    <w:p>
      <w:pPr>
        <w:pStyle w:val="Heading2"/>
        <w:keepNext/>
        <w:widowControl/>
      </w:pPr>
      <w:r>
        <w:rPr>
          <w:rFonts w:eastAsia="맑은 고딕"/>
        </w:rPr>
        <w:t>3.3 내부 일정 기준</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600"/>
        <w:gridCol w:w="3180"/>
        <w:gridCol w:w="4580"/>
      </w:tblGrid>
      <w:tr>
        <w:trPr>
          <w:tblHeader w:val="true"/>
          <w:cantSplit/>
        </w:trPr>
        <w:tc>
          <w:tcPr>
            <w:tcW w:type="dxa" w:w="160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기간</w:t>
            </w:r>
          </w:p>
        </w:tc>
        <w:tc>
          <w:tcPr>
            <w:tcW w:type="dxa" w:w="318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목표</w:t>
            </w:r>
          </w:p>
        </w:tc>
        <w:tc>
          <w:tcPr>
            <w:tcW w:type="dxa" w:w="458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주요 산출물</w:t>
            </w:r>
          </w:p>
        </w:tc>
      </w:tr>
      <w:tr>
        <w:trPr>
          <w:cantSplit/>
        </w:trPr>
        <w:tc>
          <w:tcPr>
            <w:tcW w:type="dxa" w:w="1600"/>
          </w:tcPr>
          <w:p>
            <w:pPr>
              <w:spacing w:before="0" w:after="0" w:line="259" w:lineRule="auto"/>
              <w:jc w:val="left"/>
            </w:pPr>
            <w:r>
              <w:rPr>
                <w:rFonts w:ascii="Calibri" w:hAnsi="Calibri" w:eastAsia="맑은 고딕"/>
                <w:b w:val="0"/>
                <w:color w:val="202124"/>
                <w:sz w:val="18"/>
              </w:rPr>
              <w:t>8/12~8/17</w:t>
            </w:r>
          </w:p>
        </w:tc>
        <w:tc>
          <w:tcPr>
            <w:tcW w:type="dxa" w:w="3180"/>
          </w:tcPr>
          <w:p>
            <w:pPr>
              <w:spacing w:before="0" w:after="0" w:line="259" w:lineRule="auto"/>
              <w:jc w:val="left"/>
            </w:pPr>
            <w:r>
              <w:rPr>
                <w:rFonts w:ascii="Calibri" w:hAnsi="Calibri" w:eastAsia="맑은 고딕"/>
                <w:b w:val="0"/>
                <w:color w:val="202124"/>
                <w:sz w:val="18"/>
              </w:rPr>
              <w:t>제출 방향과 인터페이스 동결</w:t>
            </w:r>
          </w:p>
        </w:tc>
        <w:tc>
          <w:tcPr>
            <w:tcW w:type="dxa" w:w="4580"/>
          </w:tcPr>
          <w:p>
            <w:pPr>
              <w:spacing w:before="0" w:after="0" w:line="259" w:lineRule="auto"/>
              <w:jc w:val="left"/>
            </w:pPr>
            <w:r>
              <w:rPr>
                <w:rFonts w:ascii="Calibri" w:hAnsi="Calibri" w:eastAsia="맑은 고딕"/>
                <w:b w:val="0"/>
                <w:color w:val="202124"/>
                <w:sz w:val="18"/>
              </w:rPr>
              <w:t>축소형 Testbed 골격, 10개 사례, evaluator, V0/V1 샘플</w:t>
            </w:r>
          </w:p>
        </w:tc>
      </w:tr>
      <w:tr>
        <w:trPr>
          <w:cantSplit/>
        </w:trPr>
        <w:tc>
          <w:tcPr>
            <w:tcW w:type="dxa" w:w="1600"/>
          </w:tcPr>
          <w:p>
            <w:pPr>
              <w:spacing w:before="0" w:after="0" w:line="259" w:lineRule="auto"/>
              <w:jc w:val="left"/>
            </w:pPr>
            <w:r>
              <w:rPr>
                <w:rFonts w:ascii="Calibri" w:hAnsi="Calibri" w:eastAsia="맑은 고딕"/>
                <w:b w:val="0"/>
                <w:color w:val="202124"/>
                <w:sz w:val="18"/>
              </w:rPr>
              <w:t>8/18~8/21</w:t>
            </w:r>
          </w:p>
        </w:tc>
        <w:tc>
          <w:tcPr>
            <w:tcW w:type="dxa" w:w="3180"/>
          </w:tcPr>
          <w:p>
            <w:pPr>
              <w:spacing w:before="0" w:after="0" w:line="259" w:lineRule="auto"/>
              <w:jc w:val="left"/>
            </w:pPr>
            <w:r>
              <w:rPr>
                <w:rFonts w:ascii="Calibri" w:hAnsi="Calibri" w:eastAsia="맑은 고딕"/>
                <w:b w:val="0"/>
                <w:color w:val="202124"/>
                <w:sz w:val="18"/>
              </w:rPr>
              <w:t>예선 Skill 핵심 구현</w:t>
            </w:r>
          </w:p>
        </w:tc>
        <w:tc>
          <w:tcPr>
            <w:tcW w:type="dxa" w:w="4580"/>
          </w:tcPr>
          <w:p>
            <w:pPr>
              <w:spacing w:before="0" w:after="0" w:line="259" w:lineRule="auto"/>
              <w:jc w:val="left"/>
            </w:pPr>
            <w:r>
              <w:rPr>
                <w:rFonts w:ascii="Calibri" w:hAnsi="Calibri" w:eastAsia="맑은 고딕"/>
                <w:b w:val="0"/>
                <w:color w:val="202124"/>
                <w:sz w:val="18"/>
              </w:rPr>
              <w:t>V0/V1 비교, regression 분류, 초안 보고서</w:t>
            </w:r>
          </w:p>
        </w:tc>
      </w:tr>
      <w:tr>
        <w:trPr>
          <w:cantSplit/>
        </w:trPr>
        <w:tc>
          <w:tcPr>
            <w:tcW w:type="dxa" w:w="1600"/>
          </w:tcPr>
          <w:p>
            <w:pPr>
              <w:spacing w:before="0" w:after="0" w:line="259" w:lineRule="auto"/>
              <w:jc w:val="left"/>
            </w:pPr>
            <w:r>
              <w:rPr>
                <w:rFonts w:ascii="Calibri" w:hAnsi="Calibri" w:eastAsia="맑은 고딕"/>
                <w:b w:val="0"/>
                <w:color w:val="202124"/>
                <w:sz w:val="18"/>
              </w:rPr>
              <w:t>8/22~8/25</w:t>
            </w:r>
          </w:p>
        </w:tc>
        <w:tc>
          <w:tcPr>
            <w:tcW w:type="dxa" w:w="3180"/>
          </w:tcPr>
          <w:p>
            <w:pPr>
              <w:spacing w:before="0" w:after="0" w:line="259" w:lineRule="auto"/>
              <w:jc w:val="left"/>
            </w:pPr>
            <w:r>
              <w:rPr>
                <w:rFonts w:ascii="Calibri" w:hAnsi="Calibri" w:eastAsia="맑은 고딕"/>
                <w:b w:val="0"/>
                <w:color w:val="202124"/>
                <w:sz w:val="18"/>
              </w:rPr>
              <w:t>품질 확보</w:t>
            </w:r>
          </w:p>
        </w:tc>
        <w:tc>
          <w:tcPr>
            <w:tcW w:type="dxa" w:w="4580"/>
          </w:tcPr>
          <w:p>
            <w:pPr>
              <w:spacing w:before="0" w:after="0" w:line="259" w:lineRule="auto"/>
              <w:jc w:val="left"/>
            </w:pPr>
            <w:r>
              <w:rPr>
                <w:rFonts w:ascii="Calibri" w:hAnsi="Calibri" w:eastAsia="맑은 고딕"/>
                <w:b w:val="0"/>
                <w:color w:val="202124"/>
                <w:sz w:val="18"/>
              </w:rPr>
              <w:t>20개 이상 사례, Trace Diff, false alarm 점검</w:t>
            </w:r>
          </w:p>
        </w:tc>
      </w:tr>
      <w:tr>
        <w:trPr>
          <w:cantSplit/>
        </w:trPr>
        <w:tc>
          <w:tcPr>
            <w:tcW w:type="dxa" w:w="1600"/>
          </w:tcPr>
          <w:p>
            <w:pPr>
              <w:spacing w:before="0" w:after="0" w:line="259" w:lineRule="auto"/>
              <w:jc w:val="left"/>
            </w:pPr>
            <w:r>
              <w:rPr>
                <w:rFonts w:ascii="Calibri" w:hAnsi="Calibri" w:eastAsia="맑은 고딕"/>
                <w:b w:val="0"/>
                <w:color w:val="202124"/>
                <w:sz w:val="18"/>
              </w:rPr>
              <w:t>8/26~8/29</w:t>
            </w:r>
          </w:p>
        </w:tc>
        <w:tc>
          <w:tcPr>
            <w:tcW w:type="dxa" w:w="3180"/>
          </w:tcPr>
          <w:p>
            <w:pPr>
              <w:spacing w:before="0" w:after="0" w:line="259" w:lineRule="auto"/>
              <w:jc w:val="left"/>
            </w:pPr>
            <w:r>
              <w:rPr>
                <w:rFonts w:ascii="Calibri" w:hAnsi="Calibri" w:eastAsia="맑은 고딕"/>
                <w:b w:val="0"/>
                <w:color w:val="202124"/>
                <w:sz w:val="18"/>
              </w:rPr>
              <w:t>제출본 완성</w:t>
            </w:r>
          </w:p>
        </w:tc>
        <w:tc>
          <w:tcPr>
            <w:tcW w:type="dxa" w:w="4580"/>
          </w:tcPr>
          <w:p>
            <w:pPr>
              <w:spacing w:before="0" w:after="0" w:line="259" w:lineRule="auto"/>
              <w:jc w:val="left"/>
            </w:pPr>
            <w:r>
              <w:rPr>
                <w:rFonts w:ascii="Calibri" w:hAnsi="Calibri" w:eastAsia="맑은 고딕"/>
                <w:b w:val="0"/>
                <w:color w:val="202124"/>
                <w:sz w:val="18"/>
              </w:rPr>
              <w:t>대표 데모, 수정 후보, 재검증 결과, 발표 스크립트</w:t>
            </w:r>
          </w:p>
        </w:tc>
      </w:tr>
      <w:tr>
        <w:trPr>
          <w:cantSplit/>
        </w:trPr>
        <w:tc>
          <w:tcPr>
            <w:tcW w:type="dxa" w:w="1600"/>
          </w:tcPr>
          <w:p>
            <w:pPr>
              <w:spacing w:before="0" w:after="0" w:line="259" w:lineRule="auto"/>
              <w:jc w:val="left"/>
            </w:pPr>
            <w:r>
              <w:rPr>
                <w:rFonts w:ascii="Calibri" w:hAnsi="Calibri" w:eastAsia="맑은 고딕"/>
                <w:b w:val="0"/>
                <w:color w:val="202124"/>
                <w:sz w:val="18"/>
              </w:rPr>
              <w:t>8/30~8/31</w:t>
            </w:r>
          </w:p>
        </w:tc>
        <w:tc>
          <w:tcPr>
            <w:tcW w:type="dxa" w:w="3180"/>
          </w:tcPr>
          <w:p>
            <w:pPr>
              <w:spacing w:before="0" w:after="0" w:line="259" w:lineRule="auto"/>
              <w:jc w:val="left"/>
            </w:pPr>
            <w:r>
              <w:rPr>
                <w:rFonts w:ascii="Calibri" w:hAnsi="Calibri" w:eastAsia="맑은 고딕"/>
                <w:b w:val="0"/>
                <w:color w:val="202124"/>
                <w:sz w:val="18"/>
              </w:rPr>
              <w:t>Freeze</w:t>
            </w:r>
          </w:p>
        </w:tc>
        <w:tc>
          <w:tcPr>
            <w:tcW w:type="dxa" w:w="4580"/>
          </w:tcPr>
          <w:p>
            <w:pPr>
              <w:spacing w:before="0" w:after="0" w:line="259" w:lineRule="auto"/>
              <w:jc w:val="left"/>
            </w:pPr>
            <w:r>
              <w:rPr>
                <w:rFonts w:ascii="Calibri" w:hAnsi="Calibri" w:eastAsia="맑은 고딕"/>
                <w:b w:val="0"/>
                <w:color w:val="202124"/>
                <w:sz w:val="18"/>
              </w:rPr>
              <w:t>최종 제출물, 백업 영상·로그·샘플 입력</w:t>
            </w:r>
          </w:p>
        </w:tc>
      </w:tr>
      <w:tr>
        <w:trPr>
          <w:cantSplit/>
        </w:trPr>
        <w:tc>
          <w:tcPr>
            <w:tcW w:type="dxa" w:w="1600"/>
          </w:tcPr>
          <w:p>
            <w:pPr>
              <w:spacing w:before="0" w:after="0" w:line="259" w:lineRule="auto"/>
              <w:jc w:val="left"/>
            </w:pPr>
            <w:r>
              <w:rPr>
                <w:rFonts w:ascii="Calibri" w:hAnsi="Calibri" w:eastAsia="맑은 고딕"/>
                <w:b w:val="0"/>
                <w:color w:val="202124"/>
                <w:sz w:val="18"/>
              </w:rPr>
              <w:t>결선 9/09~9/18</w:t>
            </w:r>
          </w:p>
        </w:tc>
        <w:tc>
          <w:tcPr>
            <w:tcW w:type="dxa" w:w="3180"/>
          </w:tcPr>
          <w:p>
            <w:pPr>
              <w:spacing w:before="0" w:after="0" w:line="259" w:lineRule="auto"/>
              <w:jc w:val="left"/>
            </w:pPr>
            <w:r>
              <w:rPr>
                <w:rFonts w:ascii="Calibri" w:hAnsi="Calibri" w:eastAsia="맑은 고딕"/>
                <w:b w:val="0"/>
                <w:color w:val="202124"/>
                <w:sz w:val="18"/>
              </w:rPr>
              <w:t>서비스 MVP 확장</w:t>
            </w:r>
          </w:p>
        </w:tc>
        <w:tc>
          <w:tcPr>
            <w:tcW w:type="dxa" w:w="4580"/>
          </w:tcPr>
          <w:p>
            <w:pPr>
              <w:spacing w:before="0" w:after="0" w:line="259" w:lineRule="auto"/>
              <w:jc w:val="left"/>
            </w:pPr>
            <w:r>
              <w:rPr>
                <w:rFonts w:ascii="Calibri" w:hAnsi="Calibri" w:eastAsia="맑은 고딕"/>
                <w:b w:val="0"/>
                <w:color w:val="202124"/>
                <w:sz w:val="18"/>
              </w:rPr>
              <w:t>자동 Runner, 버전 저장, Dashboard, 2~3개 후보 재검증</w:t>
            </w:r>
          </w:p>
        </w:tc>
      </w:tr>
    </w:tbl>
    <w:p>
      <w:pPr>
        <w:spacing w:before="40" w:after="80"/>
        <w:widowControl/>
      </w:pPr>
    </w:p>
    <w:p>
      <w:pPr>
        <w:spacing w:before="0" w:after="120" w:line="264" w:lineRule="auto"/>
        <w:jc w:val="left"/>
        <w:widowControl/>
      </w:pPr>
      <w:r>
        <w:rPr>
          <w:rFonts w:ascii="Calibri" w:hAnsi="Calibri" w:eastAsia="맑은 고딕"/>
          <w:i/>
          <w:color w:val="667085"/>
          <w:sz w:val="22"/>
        </w:rPr>
        <w:t>일정은 내부 마스터 플랜 기준이며, 실제 제출 직전에는 대회 공지의 플랫폼 기능과 마감 시간을 다시 확인한다.</w:t>
      </w:r>
    </w:p>
    <w:p>
      <w:pPr>
        <w:pStyle w:val="Heading2"/>
        <w:keepNext/>
        <w:widowControl/>
      </w:pPr>
      <w:r>
        <w:rPr>
          <w:rFonts w:eastAsia="맑은 고딕"/>
        </w:rPr>
        <w:t>3.4 대회 제출 완료 기준</w:t>
      </w:r>
    </w:p>
    <w:p>
      <w:pPr>
        <w:spacing w:before="0" w:after="160" w:line="280" w:lineRule="auto"/>
        <w:numPr>
          <w:ilvl w:val="0"/>
          <w:numId w:val="15"/>
        </w:numPr>
        <w:widowControl/>
      </w:pPr>
      <w:r>
        <w:rPr>
          <w:rFonts w:ascii="Calibri" w:hAnsi="Calibri" w:eastAsia="맑은 고딕"/>
          <w:color w:val="202124"/>
          <w:sz w:val="22"/>
        </w:rPr>
        <w:t>한 개의 입력 형식으로 V0와 V1을 비교하고 결과가 반복 재현된다.</w:t>
      </w:r>
    </w:p>
    <w:p>
      <w:pPr>
        <w:spacing w:before="0" w:after="160" w:line="280" w:lineRule="auto"/>
        <w:numPr>
          <w:ilvl w:val="0"/>
          <w:numId w:val="15"/>
        </w:numPr>
        <w:widowControl/>
      </w:pPr>
      <w:r>
        <w:rPr>
          <w:rFonts w:ascii="Calibri" w:hAnsi="Calibri" w:eastAsia="맑은 고딕"/>
          <w:color w:val="202124"/>
          <w:sz w:val="22"/>
        </w:rPr>
        <w:t>성능 저하 1건, 단순화 기회 1건, retry 축소 1건을 데모한다.</w:t>
      </w:r>
    </w:p>
    <w:p>
      <w:pPr>
        <w:spacing w:before="0" w:after="160" w:line="280" w:lineRule="auto"/>
        <w:numPr>
          <w:ilvl w:val="0"/>
          <w:numId w:val="15"/>
        </w:numPr>
        <w:widowControl/>
      </w:pPr>
      <w:r>
        <w:rPr>
          <w:rFonts w:ascii="Calibri" w:hAnsi="Calibri" w:eastAsia="맑은 고딕"/>
          <w:color w:val="202124"/>
          <w:sz w:val="22"/>
        </w:rPr>
        <w:t>문제가 발생한 Trace 위치와 추천 이유가 비개발자에게도 이해된다.</w:t>
      </w:r>
    </w:p>
    <w:p>
      <w:pPr>
        <w:spacing w:before="0" w:after="160" w:line="280" w:lineRule="auto"/>
        <w:numPr>
          <w:ilvl w:val="0"/>
          <w:numId w:val="15"/>
        </w:numPr>
        <w:widowControl/>
      </w:pPr>
      <w:r>
        <w:rPr>
          <w:rFonts w:ascii="Calibri" w:hAnsi="Calibri" w:eastAsia="맑은 고딕"/>
          <w:color w:val="202124"/>
          <w:sz w:val="22"/>
        </w:rPr>
        <w:t>추천 전후를 동일 suite로 재검증하고 품질·안전·비용 변화를 함께 보여준다.</w:t>
      </w:r>
    </w:p>
    <w:p>
      <w:pPr>
        <w:spacing w:before="0" w:after="160" w:line="280" w:lineRule="auto"/>
        <w:numPr>
          <w:ilvl w:val="0"/>
          <w:numId w:val="15"/>
        </w:numPr>
        <w:widowControl/>
      </w:pPr>
      <w:r>
        <w:rPr>
          <w:rFonts w:ascii="Calibri" w:hAnsi="Calibri" w:eastAsia="맑은 고딕"/>
          <w:color w:val="202124"/>
          <w:sz w:val="22"/>
        </w:rPr>
        <w:t>플랫폼 연동이 실패해도 저장된 실행 결과로 Demo Replay가 가능하다.</w:t>
      </w:r>
    </w:p>
    <w:p>
      <w:pPr>
        <w:pStyle w:val="Heading1"/>
        <w:keepNext/>
        <w:widowControl/>
      </w:pPr>
      <w:r>
        <w:rPr>
          <w:rFonts w:eastAsia="맑은 고딕"/>
        </w:rPr>
        <w:t>4. Testbed Agent 공통 설계</w:t>
      </w:r>
    </w:p>
    <w:p>
      <w:pPr>
        <w:pStyle w:val="Heading2"/>
        <w:keepNext/>
        <w:widowControl/>
      </w:pPr>
      <w:r>
        <w:rPr>
          <w:rFonts w:eastAsia="맑은 고딕"/>
        </w:rPr>
        <w:t>4.1 시험 대상: Order &amp; Refund Policy Agent</w:t>
      </w:r>
    </w:p>
    <w:p>
      <w:pPr>
        <w:spacing w:before="0" w:after="120" w:line="264" w:lineRule="auto"/>
        <w:jc w:val="left"/>
        <w:widowControl/>
      </w:pPr>
      <w:r>
        <w:rPr>
          <w:rFonts w:ascii="Calibri" w:hAnsi="Calibri" w:eastAsia="맑은 고딕"/>
          <w:i w:val="0"/>
          <w:color w:val="202124"/>
          <w:sz w:val="22"/>
        </w:rPr>
        <w:t>사용자가 주문·배송·취소·환불을 자연어로 질문하면 DB를 조회하고 정책을 적용해 승인·거절·추가 정보 필요를 판단한다. SQL, tool call, retry, evidence, policy reasoning을 모두 포함해 구조 변화와 실패 원인을 관찰하기 쉽다.</w:t>
      </w:r>
    </w:p>
    <w:p>
      <w:pPr>
        <w:pStyle w:val="Heading2"/>
        <w:keepNext/>
        <w:widowControl/>
      </w:pPr>
      <w:r>
        <w:rPr>
          <w:rFonts w:eastAsia="맑은 고딕"/>
        </w:rPr>
        <w:t>4.2 Core와 Experimental Scaffold</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300"/>
        <w:gridCol w:w="4470"/>
        <w:gridCol w:w="3590"/>
      </w:tblGrid>
      <w:tr>
        <w:trPr>
          <w:tblHeader w:val="true"/>
          <w:cantSplit/>
        </w:trPr>
        <w:tc>
          <w:tcPr>
            <w:tcW w:type="dxa" w:w="130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구분</w:t>
            </w:r>
          </w:p>
        </w:tc>
        <w:tc>
          <w:tcPr>
            <w:tcW w:type="dxa" w:w="447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구성요소</w:t>
            </w:r>
          </w:p>
        </w:tc>
        <w:tc>
          <w:tcPr>
            <w:tcW w:type="dxa" w:w="359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설계 원칙</w:t>
            </w:r>
          </w:p>
        </w:tc>
      </w:tr>
      <w:tr>
        <w:trPr>
          <w:cantSplit/>
        </w:trPr>
        <w:tc>
          <w:tcPr>
            <w:tcW w:type="dxa" w:w="1300"/>
          </w:tcPr>
          <w:p>
            <w:pPr>
              <w:spacing w:before="0" w:after="0" w:line="259" w:lineRule="auto"/>
              <w:jc w:val="left"/>
            </w:pPr>
            <w:r>
              <w:rPr>
                <w:rFonts w:ascii="Calibri" w:hAnsi="Calibri" w:eastAsia="맑은 고딕"/>
                <w:b w:val="0"/>
                <w:color w:val="202124"/>
                <w:sz w:val="18"/>
              </w:rPr>
              <w:t>Core</w:t>
            </w:r>
          </w:p>
        </w:tc>
        <w:tc>
          <w:tcPr>
            <w:tcW w:type="dxa" w:w="4470"/>
          </w:tcPr>
          <w:p>
            <w:pPr>
              <w:spacing w:before="0" w:after="0" w:line="259" w:lineRule="auto"/>
              <w:jc w:val="left"/>
            </w:pPr>
            <w:r>
              <w:rPr>
                <w:rFonts w:ascii="Calibri" w:hAnsi="Calibri" w:eastAsia="맑은 고딕"/>
                <w:b w:val="0"/>
                <w:color w:val="202124"/>
                <w:sz w:val="18"/>
              </w:rPr>
              <w:t>Context Provider, SQL Generator, SQL Guard/Executor, Code Evidence Check, Policy Reasoner, Response Writer</w:t>
            </w:r>
          </w:p>
        </w:tc>
        <w:tc>
          <w:tcPr>
            <w:tcW w:type="dxa" w:w="3590"/>
          </w:tcPr>
          <w:p>
            <w:pPr>
              <w:spacing w:before="0" w:after="0" w:line="259" w:lineRule="auto"/>
              <w:jc w:val="left"/>
            </w:pPr>
            <w:r>
              <w:rPr>
                <w:rFonts w:ascii="Calibri" w:hAnsi="Calibri" w:eastAsia="맑은 고딕"/>
                <w:b w:val="0"/>
                <w:color w:val="202124"/>
                <w:sz w:val="18"/>
              </w:rPr>
              <w:t>업무 수행에 필수. Scaffold를 모두 꺼도 끝까지 실행</w:t>
            </w:r>
          </w:p>
        </w:tc>
      </w:tr>
      <w:tr>
        <w:trPr>
          <w:cantSplit/>
        </w:trPr>
        <w:tc>
          <w:tcPr>
            <w:tcW w:type="dxa" w:w="1300"/>
          </w:tcPr>
          <w:p>
            <w:pPr>
              <w:spacing w:before="0" w:after="0" w:line="259" w:lineRule="auto"/>
              <w:jc w:val="left"/>
            </w:pPr>
            <w:r>
              <w:rPr>
                <w:rFonts w:ascii="Calibri" w:hAnsi="Calibri" w:eastAsia="맑은 고딕"/>
                <w:b w:val="0"/>
                <w:color w:val="202124"/>
                <w:sz w:val="18"/>
              </w:rPr>
              <w:t>Scaffold</w:t>
            </w:r>
          </w:p>
        </w:tc>
        <w:tc>
          <w:tcPr>
            <w:tcW w:type="dxa" w:w="4470"/>
          </w:tcPr>
          <w:p>
            <w:pPr>
              <w:spacing w:before="0" w:after="0" w:line="259" w:lineRule="auto"/>
              <w:jc w:val="left"/>
            </w:pPr>
            <w:r>
              <w:rPr>
                <w:rFonts w:ascii="Calibri" w:hAnsi="Calibri" w:eastAsia="맑은 고딕"/>
                <w:b w:val="0"/>
                <w:color w:val="202124"/>
                <w:sz w:val="18"/>
              </w:rPr>
              <w:t>Planner, SQL Repair, Reasoning Verifier</w:t>
            </w:r>
          </w:p>
        </w:tc>
        <w:tc>
          <w:tcPr>
            <w:tcW w:type="dxa" w:w="3590"/>
          </w:tcPr>
          <w:p>
            <w:pPr>
              <w:spacing w:before="0" w:after="0" w:line="259" w:lineRule="auto"/>
              <w:jc w:val="left"/>
            </w:pPr>
            <w:r>
              <w:rPr>
                <w:rFonts w:ascii="Calibri" w:hAnsi="Calibri" w:eastAsia="맑은 고딕"/>
                <w:b w:val="0"/>
                <w:color w:val="202124"/>
                <w:sz w:val="18"/>
              </w:rPr>
              <w:t>모델별 효용을 비교하기 위해 ON/OFF와 횟수를 설정</w:t>
            </w:r>
          </w:p>
        </w:tc>
      </w:tr>
      <w:tr>
        <w:trPr>
          <w:cantSplit/>
        </w:trPr>
        <w:tc>
          <w:tcPr>
            <w:tcW w:type="dxa" w:w="1300"/>
          </w:tcPr>
          <w:p>
            <w:pPr>
              <w:spacing w:before="0" w:after="0" w:line="259" w:lineRule="auto"/>
              <w:jc w:val="left"/>
            </w:pPr>
            <w:r>
              <w:rPr>
                <w:rFonts w:ascii="Calibri" w:hAnsi="Calibri" w:eastAsia="맑은 고딕"/>
                <w:b w:val="0"/>
                <w:color w:val="202124"/>
                <w:sz w:val="18"/>
              </w:rPr>
              <w:t>확장 Scaffold</w:t>
            </w:r>
          </w:p>
        </w:tc>
        <w:tc>
          <w:tcPr>
            <w:tcW w:type="dxa" w:w="4470"/>
          </w:tcPr>
          <w:p>
            <w:pPr>
              <w:spacing w:before="0" w:after="0" w:line="259" w:lineRule="auto"/>
              <w:jc w:val="left"/>
            </w:pPr>
            <w:r>
              <w:rPr>
                <w:rFonts w:ascii="Calibri" w:hAnsi="Calibri" w:eastAsia="맑은 고딕"/>
                <w:b w:val="0"/>
                <w:color w:val="202124"/>
                <w:sz w:val="18"/>
              </w:rPr>
              <w:t>Router, Semantic Evidence Checker, Evidence Replan, Context Selection</w:t>
            </w:r>
          </w:p>
        </w:tc>
        <w:tc>
          <w:tcPr>
            <w:tcW w:type="dxa" w:w="3590"/>
          </w:tcPr>
          <w:p>
            <w:pPr>
              <w:spacing w:before="0" w:after="0" w:line="259" w:lineRule="auto"/>
              <w:jc w:val="left"/>
            </w:pPr>
            <w:r>
              <w:rPr>
                <w:rFonts w:ascii="Calibri" w:hAnsi="Calibri" w:eastAsia="맑은 고딕"/>
                <w:b w:val="0"/>
                <w:color w:val="202124"/>
                <w:sz w:val="18"/>
              </w:rPr>
              <w:t>MVP 성공 후 대형 버전에서 추가</w:t>
            </w:r>
          </w:p>
        </w:tc>
      </w:tr>
    </w:tbl>
    <w:p>
      <w:pPr>
        <w:spacing w:before="40" w:after="80"/>
        <w:widowControl/>
      </w:pP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360"/>
      </w:tblGrid>
      <w:tr>
        <w:trPr>
          <w:cantSplit/>
        </w:trPr>
        <w:tc>
          <w:tcPr>
            <w:tcW w:type="dxa" w:w="9360"/>
            <w:tcMar>
              <w:top w:w="80" w:type="dxa"/>
              <w:start w:w="120" w:type="dxa"/>
              <w:bottom w:w="80" w:type="dxa"/>
              <w:end w:w="120" w:type="dxa"/>
            </w:tcMar>
            <w:vAlign w:val="center"/>
            <w:shd w:fill="F4F6F9"/>
          </w:tcPr>
          <w:p>
            <w:pPr>
              <w:spacing w:before="40" w:after="40" w:line="269" w:lineRule="auto"/>
            </w:pPr>
            <w:r>
              <w:rPr>
                <w:rFonts w:ascii="Calibri" w:hAnsi="Calibri" w:eastAsia="맑은 고딕"/>
                <w:b/>
                <w:color w:val="9B1C1C"/>
                <w:sz w:val="21"/>
              </w:rPr>
              <w:t xml:space="preserve">안전 원칙  </w:t>
            </w:r>
            <w:r>
              <w:rPr>
                <w:rFonts w:ascii="Calibri" w:hAnsi="Calibri" w:eastAsia="맑은 고딕"/>
                <w:color w:val="202124"/>
                <w:sz w:val="21"/>
              </w:rPr>
              <w:t>SELECT-only, 금지 SQL, multi-statement 차단, 허용 table 검사와 같은 deterministic safety check는 모델이 좋아져도 제거 후보로 보지 않는다.</w:t>
            </w:r>
          </w:p>
        </w:tc>
      </w:tr>
    </w:tbl>
    <w:p>
      <w:pPr>
        <w:spacing w:after="80"/>
        <w:widowControl/>
      </w:pPr>
    </w:p>
    <w:p>
      <w:pPr>
        <w:pStyle w:val="Heading2"/>
        <w:keepNext/>
        <w:widowControl/>
      </w:pPr>
      <w:r>
        <w:rPr>
          <w:rFonts w:eastAsia="맑은 고딕"/>
        </w:rPr>
        <w:t>4.3 공통 실행 경로</w:t>
      </w:r>
    </w:p>
    <w:p>
      <w:pPr>
        <w:spacing w:before="0" w:after="160" w:line="280" w:lineRule="auto"/>
        <w:numPr>
          <w:ilvl w:val="0"/>
          <w:numId w:val="16"/>
        </w:numPr>
        <w:widowControl/>
      </w:pPr>
      <w:r>
        <w:rPr>
          <w:rFonts w:ascii="Calibri" w:hAnsi="Calibri" w:eastAsia="맑은 고딕"/>
          <w:color w:val="202124"/>
          <w:sz w:val="22"/>
        </w:rPr>
        <w:t>질문을 받아 Planner가 필요한 정보와 테이블을 구조화한다(OFF 시 Empty Plan 사용).</w:t>
      </w:r>
    </w:p>
    <w:p>
      <w:pPr>
        <w:spacing w:before="0" w:after="160" w:line="280" w:lineRule="auto"/>
        <w:numPr>
          <w:ilvl w:val="0"/>
          <w:numId w:val="16"/>
        </w:numPr>
        <w:widowControl/>
      </w:pPr>
      <w:r>
        <w:rPr>
          <w:rFonts w:ascii="Calibri" w:hAnsi="Calibri" w:eastAsia="맑은 고딕"/>
          <w:color w:val="202124"/>
          <w:sz w:val="22"/>
        </w:rPr>
        <w:t>Context Provider가 고정 인터페이스로 schema와 policy context를 전달한다.</w:t>
      </w:r>
    </w:p>
    <w:p>
      <w:pPr>
        <w:spacing w:before="0" w:after="160" w:line="280" w:lineRule="auto"/>
        <w:numPr>
          <w:ilvl w:val="0"/>
          <w:numId w:val="16"/>
        </w:numPr>
        <w:widowControl/>
      </w:pPr>
      <w:r>
        <w:rPr>
          <w:rFonts w:ascii="Calibri" w:hAnsi="Calibri" w:eastAsia="맑은 고딕"/>
          <w:color w:val="202124"/>
          <w:sz w:val="22"/>
        </w:rPr>
        <w:t>SQL Generator가 SQL과 expected_fields를 생성하고 Guard가 안전성을 검사한 뒤 실행한다.</w:t>
      </w:r>
    </w:p>
    <w:p>
      <w:pPr>
        <w:spacing w:before="0" w:after="160" w:line="280" w:lineRule="auto"/>
        <w:numPr>
          <w:ilvl w:val="0"/>
          <w:numId w:val="16"/>
        </w:numPr>
        <w:widowControl/>
      </w:pPr>
      <w:r>
        <w:rPr>
          <w:rFonts w:ascii="Calibri" w:hAnsi="Calibri" w:eastAsia="맑은 고딕"/>
          <w:color w:val="202124"/>
          <w:sz w:val="22"/>
        </w:rPr>
        <w:t>SQL 오류가 발생하면 설정된 횟수 안에서 Repair Loop를 수행한다.</w:t>
      </w:r>
    </w:p>
    <w:p>
      <w:pPr>
        <w:spacing w:before="0" w:after="160" w:line="280" w:lineRule="auto"/>
        <w:numPr>
          <w:ilvl w:val="0"/>
          <w:numId w:val="16"/>
        </w:numPr>
        <w:widowControl/>
      </w:pPr>
      <w:r>
        <w:rPr>
          <w:rFonts w:ascii="Calibri" w:hAnsi="Calibri" w:eastAsia="맑은 고딕"/>
          <w:color w:val="202124"/>
          <w:sz w:val="22"/>
        </w:rPr>
        <w:t>Code Evidence Check가 필수 field, NULL, empty result를 확인한다.</w:t>
      </w:r>
    </w:p>
    <w:p>
      <w:pPr>
        <w:spacing w:before="0" w:after="160" w:line="280" w:lineRule="auto"/>
        <w:numPr>
          <w:ilvl w:val="0"/>
          <w:numId w:val="16"/>
        </w:numPr>
        <w:widowControl/>
      </w:pPr>
      <w:r>
        <w:rPr>
          <w:rFonts w:ascii="Calibri" w:hAnsi="Calibri" w:eastAsia="맑은 고딕"/>
          <w:color w:val="202124"/>
          <w:sz w:val="22"/>
        </w:rPr>
        <w:t>Policy Reasoner가 정답 정책을 적용하고 Verifier가 reasoning 오류만 검증한다.</w:t>
      </w:r>
    </w:p>
    <w:p>
      <w:pPr>
        <w:spacing w:before="0" w:after="160" w:line="280" w:lineRule="auto"/>
        <w:numPr>
          <w:ilvl w:val="0"/>
          <w:numId w:val="16"/>
        </w:numPr>
        <w:widowControl/>
      </w:pPr>
      <w:r>
        <w:rPr>
          <w:rFonts w:ascii="Calibri" w:hAnsi="Calibri" w:eastAsia="맑은 고딕"/>
          <w:color w:val="202124"/>
          <w:sz w:val="22"/>
        </w:rPr>
        <w:t>Response Writer가 최종 답변을 만들고 모든 Node의 trace·token·latency·iteration을 저장한다.</w:t>
      </w:r>
    </w:p>
    <w:p>
      <w:pPr>
        <w:pStyle w:val="Heading2"/>
        <w:keepNext/>
        <w:widowControl/>
      </w:pPr>
      <w:r>
        <w:rPr>
          <w:rFonts w:eastAsia="맑은 고딕"/>
        </w:rPr>
        <w:t>4.4 공통 실험 프로토콜</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900"/>
        <w:gridCol w:w="4000"/>
        <w:gridCol w:w="3460"/>
      </w:tblGrid>
      <w:tr>
        <w:trPr>
          <w:tblHeader w:val="true"/>
          <w:cantSplit/>
        </w:trPr>
        <w:tc>
          <w:tcPr>
            <w:tcW w:type="dxa" w:w="190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실험</w:t>
            </w:r>
          </w:p>
        </w:tc>
        <w:tc>
          <w:tcPr>
            <w:tcW w:type="dxa" w:w="400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고정할 것</w:t>
            </w:r>
          </w:p>
        </w:tc>
        <w:tc>
          <w:tcPr>
            <w:tcW w:type="dxa" w:w="346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비교 결과</w:t>
            </w:r>
          </w:p>
        </w:tc>
      </w:tr>
      <w:tr>
        <w:trPr>
          <w:cantSplit/>
        </w:trPr>
        <w:tc>
          <w:tcPr>
            <w:tcW w:type="dxa" w:w="1900"/>
          </w:tcPr>
          <w:p>
            <w:pPr>
              <w:spacing w:before="0" w:after="0" w:line="259" w:lineRule="auto"/>
              <w:jc w:val="left"/>
            </w:pPr>
            <w:r>
              <w:rPr>
                <w:rFonts w:ascii="Calibri" w:hAnsi="Calibri" w:eastAsia="맑은 고딕"/>
                <w:b w:val="0"/>
                <w:color w:val="202124"/>
                <w:sz w:val="18"/>
              </w:rPr>
              <w:t>Old Legacy Utility</w:t>
            </w:r>
          </w:p>
        </w:tc>
        <w:tc>
          <w:tcPr>
            <w:tcW w:type="dxa" w:w="4000"/>
          </w:tcPr>
          <w:p>
            <w:pPr>
              <w:spacing w:before="0" w:after="0" w:line="259" w:lineRule="auto"/>
              <w:jc w:val="left"/>
            </w:pPr>
            <w:r>
              <w:rPr>
                <w:rFonts w:ascii="Calibri" w:hAnsi="Calibri" w:eastAsia="맑은 고딕"/>
                <w:b w:val="0"/>
                <w:color w:val="202124"/>
                <w:sz w:val="18"/>
              </w:rPr>
              <w:t>Old Model, 동일 데이터·prompt·config</w:t>
            </w:r>
          </w:p>
        </w:tc>
        <w:tc>
          <w:tcPr>
            <w:tcW w:type="dxa" w:w="3460"/>
          </w:tcPr>
          <w:p>
            <w:pPr>
              <w:spacing w:before="0" w:after="0" w:line="259" w:lineRule="auto"/>
              <w:jc w:val="left"/>
            </w:pPr>
            <w:r>
              <w:rPr>
                <w:rFonts w:ascii="Calibri" w:hAnsi="Calibri" w:eastAsia="맑은 고딕"/>
                <w:b w:val="0"/>
                <w:color w:val="202124"/>
                <w:sz w:val="18"/>
              </w:rPr>
              <w:t>Full과 -Planner/-Repair/-Verifier의 품질 차이</w:t>
            </w:r>
          </w:p>
        </w:tc>
      </w:tr>
      <w:tr>
        <w:trPr>
          <w:cantSplit/>
        </w:trPr>
        <w:tc>
          <w:tcPr>
            <w:tcW w:type="dxa" w:w="1900"/>
          </w:tcPr>
          <w:p>
            <w:pPr>
              <w:spacing w:before="0" w:after="0" w:line="259" w:lineRule="auto"/>
              <w:jc w:val="left"/>
            </w:pPr>
            <w:r>
              <w:rPr>
                <w:rFonts w:ascii="Calibri" w:hAnsi="Calibri" w:eastAsia="맑은 고딕"/>
                <w:b w:val="0"/>
                <w:color w:val="202124"/>
                <w:sz w:val="18"/>
              </w:rPr>
              <w:t>Locked Migration</w:t>
            </w:r>
          </w:p>
        </w:tc>
        <w:tc>
          <w:tcPr>
            <w:tcW w:type="dxa" w:w="4000"/>
          </w:tcPr>
          <w:p>
            <w:pPr>
              <w:spacing w:before="0" w:after="0" w:line="259" w:lineRule="auto"/>
              <w:jc w:val="left"/>
            </w:pPr>
            <w:r>
              <w:rPr>
                <w:rFonts w:ascii="Calibri" w:hAnsi="Calibri" w:eastAsia="맑은 고딕"/>
                <w:b w:val="0"/>
                <w:color w:val="202124"/>
                <w:sz w:val="18"/>
              </w:rPr>
              <w:t>모델 외 모든 조건</w:t>
            </w:r>
          </w:p>
        </w:tc>
        <w:tc>
          <w:tcPr>
            <w:tcW w:type="dxa" w:w="3460"/>
          </w:tcPr>
          <w:p>
            <w:pPr>
              <w:spacing w:before="0" w:after="0" w:line="259" w:lineRule="auto"/>
              <w:jc w:val="left"/>
            </w:pPr>
            <w:r>
              <w:rPr>
                <w:rFonts w:ascii="Calibri" w:hAnsi="Calibri" w:eastAsia="맑은 고딕"/>
                <w:b w:val="0"/>
                <w:color w:val="202124"/>
                <w:sz w:val="18"/>
              </w:rPr>
              <w:t>Old Full vs New Full의 regression과 trace 차이</w:t>
            </w:r>
          </w:p>
        </w:tc>
      </w:tr>
      <w:tr>
        <w:trPr>
          <w:cantSplit/>
        </w:trPr>
        <w:tc>
          <w:tcPr>
            <w:tcW w:type="dxa" w:w="1900"/>
          </w:tcPr>
          <w:p>
            <w:pPr>
              <w:spacing w:before="0" w:after="0" w:line="259" w:lineRule="auto"/>
              <w:jc w:val="left"/>
            </w:pPr>
            <w:r>
              <w:rPr>
                <w:rFonts w:ascii="Calibri" w:hAnsi="Calibri" w:eastAsia="맑은 고딕"/>
                <w:b w:val="0"/>
                <w:color w:val="202124"/>
                <w:sz w:val="18"/>
              </w:rPr>
              <w:t>New Ablation</w:t>
            </w:r>
          </w:p>
        </w:tc>
        <w:tc>
          <w:tcPr>
            <w:tcW w:type="dxa" w:w="4000"/>
          </w:tcPr>
          <w:p>
            <w:pPr>
              <w:spacing w:before="0" w:after="0" w:line="259" w:lineRule="auto"/>
              <w:jc w:val="left"/>
            </w:pPr>
            <w:r>
              <w:rPr>
                <w:rFonts w:ascii="Calibri" w:hAnsi="Calibri" w:eastAsia="맑은 고딕"/>
                <w:b w:val="0"/>
                <w:color w:val="202124"/>
                <w:sz w:val="18"/>
              </w:rPr>
              <w:t>New Model과 동일 조건</w:t>
            </w:r>
          </w:p>
        </w:tc>
        <w:tc>
          <w:tcPr>
            <w:tcW w:type="dxa" w:w="3460"/>
          </w:tcPr>
          <w:p>
            <w:pPr>
              <w:spacing w:before="0" w:after="0" w:line="259" w:lineRule="auto"/>
              <w:jc w:val="left"/>
            </w:pPr>
            <w:r>
              <w:rPr>
                <w:rFonts w:ascii="Calibri" w:hAnsi="Calibri" w:eastAsia="맑은 고딕"/>
                <w:b w:val="0"/>
                <w:color w:val="202124"/>
                <w:sz w:val="18"/>
              </w:rPr>
              <w:t>New Full과 각 scaffold OFF의 utility</w:t>
            </w:r>
          </w:p>
        </w:tc>
      </w:tr>
      <w:tr>
        <w:trPr>
          <w:cantSplit/>
        </w:trPr>
        <w:tc>
          <w:tcPr>
            <w:tcW w:type="dxa" w:w="1900"/>
          </w:tcPr>
          <w:p>
            <w:pPr>
              <w:spacing w:before="0" w:after="0" w:line="259" w:lineRule="auto"/>
              <w:jc w:val="left"/>
            </w:pPr>
            <w:r>
              <w:rPr>
                <w:rFonts w:ascii="Calibri" w:hAnsi="Calibri" w:eastAsia="맑은 고딕"/>
                <w:b w:val="0"/>
                <w:color w:val="202124"/>
                <w:sz w:val="18"/>
              </w:rPr>
              <w:t>Recommendation</w:t>
            </w:r>
          </w:p>
        </w:tc>
        <w:tc>
          <w:tcPr>
            <w:tcW w:type="dxa" w:w="4000"/>
          </w:tcPr>
          <w:p>
            <w:pPr>
              <w:spacing w:before="0" w:after="0" w:line="259" w:lineRule="auto"/>
              <w:jc w:val="left"/>
            </w:pPr>
            <w:r>
              <w:rPr>
                <w:rFonts w:ascii="Calibri" w:hAnsi="Calibri" w:eastAsia="맑은 고딕"/>
                <w:b w:val="0"/>
                <w:color w:val="202124"/>
                <w:sz w:val="18"/>
              </w:rPr>
              <w:t>품질·안전 허용 기준</w:t>
            </w:r>
          </w:p>
        </w:tc>
        <w:tc>
          <w:tcPr>
            <w:tcW w:type="dxa" w:w="3460"/>
          </w:tcPr>
          <w:p>
            <w:pPr>
              <w:spacing w:before="0" w:after="0" w:line="259" w:lineRule="auto"/>
              <w:jc w:val="left"/>
            </w:pPr>
            <w:r>
              <w:rPr>
                <w:rFonts w:ascii="Calibri" w:hAnsi="Calibri" w:eastAsia="맑은 고딕"/>
                <w:b w:val="0"/>
                <w:color w:val="202124"/>
                <w:sz w:val="18"/>
              </w:rPr>
              <w:t>KEEP / REMOVE / REDUCE / CONDITIONAL</w:t>
            </w:r>
          </w:p>
        </w:tc>
      </w:tr>
      <w:tr>
        <w:trPr>
          <w:cantSplit/>
        </w:trPr>
        <w:tc>
          <w:tcPr>
            <w:tcW w:type="dxa" w:w="1900"/>
          </w:tcPr>
          <w:p>
            <w:pPr>
              <w:spacing w:before="0" w:after="0" w:line="259" w:lineRule="auto"/>
              <w:jc w:val="left"/>
            </w:pPr>
            <w:r>
              <w:rPr>
                <w:rFonts w:ascii="Calibri" w:hAnsi="Calibri" w:eastAsia="맑은 고딕"/>
                <w:b w:val="0"/>
                <w:color w:val="202124"/>
                <w:sz w:val="18"/>
              </w:rPr>
              <w:t>Re-validation</w:t>
            </w:r>
          </w:p>
        </w:tc>
        <w:tc>
          <w:tcPr>
            <w:tcW w:type="dxa" w:w="4000"/>
          </w:tcPr>
          <w:p>
            <w:pPr>
              <w:spacing w:before="0" w:after="0" w:line="259" w:lineRule="auto"/>
              <w:jc w:val="left"/>
            </w:pPr>
            <w:r>
              <w:rPr>
                <w:rFonts w:ascii="Calibri" w:hAnsi="Calibri" w:eastAsia="맑은 고딕"/>
                <w:b w:val="0"/>
                <w:color w:val="202124"/>
                <w:sz w:val="18"/>
              </w:rPr>
              <w:t>동일 TestCase와 evaluator</w:t>
            </w:r>
          </w:p>
        </w:tc>
        <w:tc>
          <w:tcPr>
            <w:tcW w:type="dxa" w:w="3460"/>
          </w:tcPr>
          <w:p>
            <w:pPr>
              <w:spacing w:before="0" w:after="0" w:line="259" w:lineRule="auto"/>
              <w:jc w:val="left"/>
            </w:pPr>
            <w:r>
              <w:rPr>
                <w:rFonts w:ascii="Calibri" w:hAnsi="Calibri" w:eastAsia="맑은 고딕"/>
                <w:b w:val="0"/>
                <w:color w:val="202124"/>
                <w:sz w:val="18"/>
              </w:rPr>
              <w:t>추천 후 품질 유지 및 비용·지연 개선</w:t>
            </w:r>
          </w:p>
        </w:tc>
      </w:tr>
    </w:tbl>
    <w:p>
      <w:pPr>
        <w:spacing w:before="40" w:after="80"/>
        <w:widowControl/>
      </w:pPr>
    </w:p>
    <w:p>
      <w:pPr>
        <w:pStyle w:val="Heading1"/>
        <w:keepNext/>
        <w:widowControl/>
      </w:pPr>
      <w:r>
        <w:rPr>
          <w:rFonts w:eastAsia="맑은 고딕"/>
        </w:rPr>
        <w:t>5. 대형 버전과 축소형 MVP 비교</w:t>
      </w: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69" w:lineRule="auto"/>
            </w:pPr>
            <w:r>
              <w:rPr>
                <w:rFonts w:ascii="Calibri" w:hAnsi="Calibri" w:eastAsia="맑은 고딕"/>
                <w:b/>
                <w:color w:val="0B2545"/>
                <w:sz w:val="21"/>
              </w:rPr>
              <w:t xml:space="preserve">결론  </w:t>
            </w:r>
            <w:r>
              <w:rPr>
                <w:rFonts w:ascii="Calibri" w:hAnsi="Calibri" w:eastAsia="맑은 고딕"/>
                <w:color w:val="202124"/>
                <w:sz w:val="21"/>
              </w:rPr>
              <w:t>두 문서는 경쟁안이 아니라 단계가 다른 설계다. 대형 버전은 최종 연구용 Full Testbed 설계도이고, 축소형은 ModelShift의 핵심 가설을 가장 빨리 검증하기 위한 첫 개발 기준이다.</w:t>
            </w:r>
          </w:p>
        </w:tc>
      </w:tr>
    </w:tbl>
    <w:p>
      <w:pPr>
        <w:spacing w:after="80"/>
        <w:widowControl/>
      </w:pPr>
    </w:p>
    <w:p>
      <w:pPr>
        <w:pStyle w:val="Heading2"/>
        <w:keepNext/>
        <w:widowControl/>
      </w:pPr>
      <w:r>
        <w:rPr>
          <w:rFonts w:eastAsia="맑은 고딕"/>
        </w:rPr>
        <w:t>5.1 범위와 구조 비교</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320"/>
        <w:gridCol w:w="3100"/>
        <w:gridCol w:w="3100"/>
        <w:gridCol w:w="1840"/>
      </w:tblGrid>
      <w:tr>
        <w:trPr>
          <w:tblHeader w:val="true"/>
          <w:cantSplit/>
        </w:trPr>
        <w:tc>
          <w:tcPr>
            <w:tcW w:type="dxa" w:w="132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항목</w:t>
            </w:r>
          </w:p>
        </w:tc>
        <w:tc>
          <w:tcPr>
            <w:tcW w:type="dxa" w:w="310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대형 버전</w:t>
            </w:r>
          </w:p>
        </w:tc>
        <w:tc>
          <w:tcPr>
            <w:tcW w:type="dxa" w:w="310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축소형 MVP</w:t>
            </w:r>
          </w:p>
        </w:tc>
        <w:tc>
          <w:tcPr>
            <w:tcW w:type="dxa" w:w="184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현재 판단</w:t>
            </w:r>
          </w:p>
        </w:tc>
      </w:tr>
      <w:tr>
        <w:trPr>
          <w:cantSplit/>
        </w:trPr>
        <w:tc>
          <w:tcPr>
            <w:tcW w:type="dxa" w:w="1320"/>
          </w:tcPr>
          <w:p>
            <w:pPr>
              <w:spacing w:before="0" w:after="0" w:line="259" w:lineRule="auto"/>
              <w:jc w:val="left"/>
            </w:pPr>
            <w:r>
              <w:rPr>
                <w:rFonts w:ascii="Calibri" w:hAnsi="Calibri" w:eastAsia="맑은 고딕"/>
                <w:b w:val="0"/>
                <w:color w:val="202124"/>
                <w:sz w:val="17"/>
              </w:rPr>
              <w:t>목적</w:t>
            </w:r>
          </w:p>
        </w:tc>
        <w:tc>
          <w:tcPr>
            <w:tcW w:type="dxa" w:w="3100"/>
          </w:tcPr>
          <w:p>
            <w:pPr>
              <w:spacing w:before="0" w:after="0" w:line="259" w:lineRule="auto"/>
              <w:jc w:val="left"/>
            </w:pPr>
            <w:r>
              <w:rPr>
                <w:rFonts w:ascii="Calibri" w:hAnsi="Calibri" w:eastAsia="맑은 고딕"/>
                <w:b w:val="0"/>
                <w:color w:val="202124"/>
                <w:sz w:val="17"/>
              </w:rPr>
              <w:t>다양한 scaffold와 상호작용을 폭넓게 연구</w:t>
            </w:r>
          </w:p>
        </w:tc>
        <w:tc>
          <w:tcPr>
            <w:tcW w:type="dxa" w:w="3100"/>
          </w:tcPr>
          <w:p>
            <w:pPr>
              <w:spacing w:before="0" w:after="0" w:line="259" w:lineRule="auto"/>
              <w:jc w:val="left"/>
            </w:pPr>
            <w:r>
              <w:rPr>
                <w:rFonts w:ascii="Calibri" w:hAnsi="Calibri" w:eastAsia="맑은 고딕"/>
                <w:b w:val="0"/>
                <w:color w:val="202124"/>
                <w:sz w:val="17"/>
              </w:rPr>
              <w:t>핵심 가설의 빠른 E2E 검증</w:t>
            </w:r>
          </w:p>
        </w:tc>
        <w:tc>
          <w:tcPr>
            <w:tcW w:type="dxa" w:w="1840"/>
          </w:tcPr>
          <w:p>
            <w:pPr>
              <w:spacing w:before="0" w:after="0" w:line="259" w:lineRule="auto"/>
              <w:jc w:val="left"/>
            </w:pPr>
            <w:r>
              <w:rPr>
                <w:rFonts w:ascii="Calibri" w:hAnsi="Calibri" w:eastAsia="맑은 고딕"/>
                <w:b w:val="0"/>
                <w:color w:val="202124"/>
                <w:sz w:val="17"/>
              </w:rPr>
              <w:t>축소 우선</w:t>
            </w:r>
          </w:p>
        </w:tc>
      </w:tr>
      <w:tr>
        <w:trPr>
          <w:cantSplit/>
        </w:trPr>
        <w:tc>
          <w:tcPr>
            <w:tcW w:type="dxa" w:w="1320"/>
          </w:tcPr>
          <w:p>
            <w:pPr>
              <w:spacing w:before="0" w:after="0" w:line="259" w:lineRule="auto"/>
              <w:jc w:val="left"/>
            </w:pPr>
            <w:r>
              <w:rPr>
                <w:rFonts w:ascii="Calibri" w:hAnsi="Calibri" w:eastAsia="맑은 고딕"/>
                <w:b w:val="0"/>
                <w:color w:val="202124"/>
                <w:sz w:val="17"/>
              </w:rPr>
              <w:t>Core</w:t>
            </w:r>
          </w:p>
        </w:tc>
        <w:tc>
          <w:tcPr>
            <w:tcW w:type="dxa" w:w="3100"/>
          </w:tcPr>
          <w:p>
            <w:pPr>
              <w:spacing w:before="0" w:after="0" w:line="259" w:lineRule="auto"/>
              <w:jc w:val="left"/>
            </w:pPr>
            <w:r>
              <w:rPr>
                <w:rFonts w:ascii="Calibri" w:hAnsi="Calibri" w:eastAsia="맑은 고딕"/>
                <w:b w:val="0"/>
                <w:color w:val="202124"/>
                <w:sz w:val="17"/>
              </w:rPr>
              <w:t>Context, SQL, Guard, Evidence, Policy, Response</w:t>
            </w:r>
          </w:p>
        </w:tc>
        <w:tc>
          <w:tcPr>
            <w:tcW w:type="dxa" w:w="3100"/>
          </w:tcPr>
          <w:p>
            <w:pPr>
              <w:spacing w:before="0" w:after="0" w:line="259" w:lineRule="auto"/>
              <w:jc w:val="left"/>
            </w:pPr>
            <w:r>
              <w:rPr>
                <w:rFonts w:ascii="Calibri" w:hAnsi="Calibri" w:eastAsia="맑은 고딕"/>
                <w:b w:val="0"/>
                <w:color w:val="202124"/>
                <w:sz w:val="17"/>
              </w:rPr>
              <w:t>동일한 최소 Core 유지</w:t>
            </w:r>
          </w:p>
        </w:tc>
        <w:tc>
          <w:tcPr>
            <w:tcW w:type="dxa" w:w="1840"/>
          </w:tcPr>
          <w:p>
            <w:pPr>
              <w:spacing w:before="0" w:after="0" w:line="259" w:lineRule="auto"/>
              <w:jc w:val="left"/>
            </w:pPr>
            <w:r>
              <w:rPr>
                <w:rFonts w:ascii="Calibri" w:hAnsi="Calibri" w:eastAsia="맑은 고딕"/>
                <w:b w:val="0"/>
                <w:color w:val="202124"/>
                <w:sz w:val="17"/>
              </w:rPr>
              <w:t>동일</w:t>
            </w:r>
          </w:p>
        </w:tc>
      </w:tr>
      <w:tr>
        <w:trPr>
          <w:cantSplit/>
        </w:trPr>
        <w:tc>
          <w:tcPr>
            <w:tcW w:type="dxa" w:w="1320"/>
          </w:tcPr>
          <w:p>
            <w:pPr>
              <w:spacing w:before="0" w:after="0" w:line="259" w:lineRule="auto"/>
              <w:jc w:val="left"/>
            </w:pPr>
            <w:r>
              <w:rPr>
                <w:rFonts w:ascii="Calibri" w:hAnsi="Calibri" w:eastAsia="맑은 고딕"/>
                <w:b w:val="0"/>
                <w:color w:val="202124"/>
                <w:sz w:val="17"/>
              </w:rPr>
              <w:t>Router</w:t>
            </w:r>
          </w:p>
        </w:tc>
        <w:tc>
          <w:tcPr>
            <w:tcW w:type="dxa" w:w="3100"/>
          </w:tcPr>
          <w:p>
            <w:pPr>
              <w:spacing w:before="0" w:after="0" w:line="259" w:lineRule="auto"/>
              <w:jc w:val="left"/>
            </w:pPr>
            <w:r>
              <w:rPr>
                <w:rFonts w:ascii="Calibri" w:hAnsi="Calibri" w:eastAsia="맑은 고딕"/>
                <w:b w:val="0"/>
                <w:color w:val="202124"/>
                <w:sz w:val="17"/>
              </w:rPr>
              <w:t>Intent Router ON/OFF 포함</w:t>
            </w:r>
          </w:p>
        </w:tc>
        <w:tc>
          <w:tcPr>
            <w:tcW w:type="dxa" w:w="3100"/>
          </w:tcPr>
          <w:p>
            <w:pPr>
              <w:spacing w:before="0" w:after="0" w:line="259" w:lineRule="auto"/>
              <w:jc w:val="left"/>
            </w:pPr>
            <w:r>
              <w:rPr>
                <w:rFonts w:ascii="Calibri" w:hAnsi="Calibri" w:eastAsia="맑은 고딕"/>
                <w:b w:val="0"/>
                <w:color w:val="202124"/>
                <w:sz w:val="17"/>
              </w:rPr>
              <w:t>제외</w:t>
            </w:r>
          </w:p>
        </w:tc>
        <w:tc>
          <w:tcPr>
            <w:tcW w:type="dxa" w:w="1840"/>
          </w:tcPr>
          <w:p>
            <w:pPr>
              <w:spacing w:before="0" w:after="0" w:line="259" w:lineRule="auto"/>
              <w:jc w:val="left"/>
            </w:pPr>
            <w:r>
              <w:rPr>
                <w:rFonts w:ascii="Calibri" w:hAnsi="Calibri" w:eastAsia="맑은 고딕"/>
                <w:b w:val="0"/>
                <w:color w:val="202124"/>
                <w:sz w:val="17"/>
              </w:rPr>
              <w:t>후순위</w:t>
            </w:r>
          </w:p>
        </w:tc>
      </w:tr>
      <w:tr>
        <w:trPr>
          <w:cantSplit/>
        </w:trPr>
        <w:tc>
          <w:tcPr>
            <w:tcW w:type="dxa" w:w="1320"/>
          </w:tcPr>
          <w:p>
            <w:pPr>
              <w:spacing w:before="0" w:after="0" w:line="259" w:lineRule="auto"/>
              <w:jc w:val="left"/>
            </w:pPr>
            <w:r>
              <w:rPr>
                <w:rFonts w:ascii="Calibri" w:hAnsi="Calibri" w:eastAsia="맑은 고딕"/>
                <w:b w:val="0"/>
                <w:color w:val="202124"/>
                <w:sz w:val="17"/>
              </w:rPr>
              <w:t>Planner</w:t>
            </w:r>
          </w:p>
        </w:tc>
        <w:tc>
          <w:tcPr>
            <w:tcW w:type="dxa" w:w="3100"/>
          </w:tcPr>
          <w:p>
            <w:pPr>
              <w:spacing w:before="0" w:after="0" w:line="259" w:lineRule="auto"/>
              <w:jc w:val="left"/>
            </w:pPr>
            <w:r>
              <w:rPr>
                <w:rFonts w:ascii="Calibri" w:hAnsi="Calibri" w:eastAsia="맑은 고딕"/>
                <w:b w:val="0"/>
                <w:color w:val="202124"/>
                <w:sz w:val="17"/>
              </w:rPr>
              <w:t>ON/OFF와 복수 context mode</w:t>
            </w:r>
          </w:p>
        </w:tc>
        <w:tc>
          <w:tcPr>
            <w:tcW w:type="dxa" w:w="3100"/>
          </w:tcPr>
          <w:p>
            <w:pPr>
              <w:spacing w:before="0" w:after="0" w:line="259" w:lineRule="auto"/>
              <w:jc w:val="left"/>
            </w:pPr>
            <w:r>
              <w:rPr>
                <w:rFonts w:ascii="Calibri" w:hAnsi="Calibri" w:eastAsia="맑은 고딕"/>
                <w:b w:val="0"/>
                <w:color w:val="202124"/>
                <w:sz w:val="17"/>
              </w:rPr>
              <w:t>ON/OFF, 고정 context interface</w:t>
            </w:r>
          </w:p>
        </w:tc>
        <w:tc>
          <w:tcPr>
            <w:tcW w:type="dxa" w:w="1840"/>
          </w:tcPr>
          <w:p>
            <w:pPr>
              <w:spacing w:before="0" w:after="0" w:line="259" w:lineRule="auto"/>
              <w:jc w:val="left"/>
            </w:pPr>
            <w:r>
              <w:rPr>
                <w:rFonts w:ascii="Calibri" w:hAnsi="Calibri" w:eastAsia="맑은 고딕"/>
                <w:b w:val="0"/>
                <w:color w:val="202124"/>
                <w:sz w:val="17"/>
              </w:rPr>
              <w:t>포함</w:t>
            </w:r>
          </w:p>
        </w:tc>
      </w:tr>
      <w:tr>
        <w:trPr>
          <w:cantSplit/>
        </w:trPr>
        <w:tc>
          <w:tcPr>
            <w:tcW w:type="dxa" w:w="1320"/>
          </w:tcPr>
          <w:p>
            <w:pPr>
              <w:spacing w:before="0" w:after="0" w:line="259" w:lineRule="auto"/>
              <w:jc w:val="left"/>
            </w:pPr>
            <w:r>
              <w:rPr>
                <w:rFonts w:ascii="Calibri" w:hAnsi="Calibri" w:eastAsia="맑은 고딕"/>
                <w:b w:val="0"/>
                <w:color w:val="202124"/>
                <w:sz w:val="17"/>
              </w:rPr>
              <w:t>Context</w:t>
            </w:r>
          </w:p>
        </w:tc>
        <w:tc>
          <w:tcPr>
            <w:tcW w:type="dxa" w:w="3100"/>
          </w:tcPr>
          <w:p>
            <w:pPr>
              <w:spacing w:before="0" w:after="0" w:line="259" w:lineRule="auto"/>
              <w:jc w:val="left"/>
            </w:pPr>
            <w:r>
              <w:rPr>
                <w:rFonts w:ascii="Calibri" w:hAnsi="Calibri" w:eastAsia="맑은 고딕"/>
                <w:b w:val="0"/>
                <w:color w:val="202124"/>
                <w:sz w:val="17"/>
              </w:rPr>
              <w:t>FULL / RETRIEVED / PLANNER_GUIDED</w:t>
            </w:r>
          </w:p>
        </w:tc>
        <w:tc>
          <w:tcPr>
            <w:tcW w:type="dxa" w:w="3100"/>
          </w:tcPr>
          <w:p>
            <w:pPr>
              <w:spacing w:before="0" w:after="0" w:line="259" w:lineRule="auto"/>
              <w:jc w:val="left"/>
            </w:pPr>
            <w:r>
              <w:rPr>
                <w:rFonts w:ascii="Calibri" w:hAnsi="Calibri" w:eastAsia="맑은 고딕"/>
                <w:b w:val="0"/>
                <w:color w:val="202124"/>
                <w:sz w:val="17"/>
              </w:rPr>
              <w:t>단일 고정 방식 + fallback</w:t>
            </w:r>
          </w:p>
        </w:tc>
        <w:tc>
          <w:tcPr>
            <w:tcW w:type="dxa" w:w="1840"/>
          </w:tcPr>
          <w:p>
            <w:pPr>
              <w:spacing w:before="0" w:after="0" w:line="259" w:lineRule="auto"/>
              <w:jc w:val="left"/>
            </w:pPr>
            <w:r>
              <w:rPr>
                <w:rFonts w:ascii="Calibri" w:hAnsi="Calibri" w:eastAsia="맑은 고딕"/>
                <w:b w:val="0"/>
                <w:color w:val="202124"/>
                <w:sz w:val="17"/>
              </w:rPr>
              <w:t>단순화</w:t>
            </w:r>
          </w:p>
        </w:tc>
      </w:tr>
      <w:tr>
        <w:trPr>
          <w:cantSplit/>
        </w:trPr>
        <w:tc>
          <w:tcPr>
            <w:tcW w:type="dxa" w:w="1320"/>
          </w:tcPr>
          <w:p>
            <w:pPr>
              <w:spacing w:before="0" w:after="0" w:line="259" w:lineRule="auto"/>
              <w:jc w:val="left"/>
            </w:pPr>
            <w:r>
              <w:rPr>
                <w:rFonts w:ascii="Calibri" w:hAnsi="Calibri" w:eastAsia="맑은 고딕"/>
                <w:b w:val="0"/>
                <w:color w:val="202124"/>
                <w:sz w:val="17"/>
              </w:rPr>
              <w:t>구조 조합</w:t>
            </w:r>
          </w:p>
        </w:tc>
        <w:tc>
          <w:tcPr>
            <w:tcW w:type="dxa" w:w="3100"/>
          </w:tcPr>
          <w:p>
            <w:pPr>
              <w:spacing w:before="0" w:after="0" w:line="259" w:lineRule="auto"/>
              <w:jc w:val="left"/>
            </w:pPr>
            <w:r>
              <w:rPr>
                <w:rFonts w:ascii="Calibri" w:hAnsi="Calibri" w:eastAsia="맑은 고딕"/>
                <w:b w:val="0"/>
                <w:color w:val="202124"/>
                <w:sz w:val="17"/>
              </w:rPr>
              <w:t>핵심 3개 8조합 및 추가 상호작용</w:t>
            </w:r>
          </w:p>
        </w:tc>
        <w:tc>
          <w:tcPr>
            <w:tcW w:type="dxa" w:w="3100"/>
          </w:tcPr>
          <w:p>
            <w:pPr>
              <w:spacing w:before="0" w:after="0" w:line="259" w:lineRule="auto"/>
              <w:jc w:val="left"/>
            </w:pPr>
            <w:r>
              <w:rPr>
                <w:rFonts w:ascii="Calibri" w:hAnsi="Calibri" w:eastAsia="맑은 고딕"/>
                <w:b w:val="0"/>
                <w:color w:val="202124"/>
                <w:sz w:val="17"/>
              </w:rPr>
              <w:t>One-at-a-Time 중심</w:t>
            </w:r>
          </w:p>
        </w:tc>
        <w:tc>
          <w:tcPr>
            <w:tcW w:type="dxa" w:w="1840"/>
          </w:tcPr>
          <w:p>
            <w:pPr>
              <w:spacing w:before="0" w:after="0" w:line="259" w:lineRule="auto"/>
              <w:jc w:val="left"/>
            </w:pPr>
            <w:r>
              <w:rPr>
                <w:rFonts w:ascii="Calibri" w:hAnsi="Calibri" w:eastAsia="맑은 고딕"/>
                <w:b w:val="0"/>
                <w:color w:val="202124"/>
                <w:sz w:val="17"/>
              </w:rPr>
              <w:t>MVP 후 확장</w:t>
            </w:r>
          </w:p>
        </w:tc>
      </w:tr>
    </w:tbl>
    <w:p>
      <w:pPr>
        <w:spacing w:before="40" w:after="80"/>
        <w:widowControl/>
      </w:pPr>
    </w:p>
    <w:p>
      <w:pPr>
        <w:spacing w:before="0" w:after="120" w:line="264" w:lineRule="auto"/>
        <w:jc w:val="left"/>
        <w:widowControl/>
      </w:pPr>
      <w:r>
        <w:rPr>
          <w:rFonts w:ascii="Calibri" w:hAnsi="Calibri" w:eastAsia="맑은 고딕"/>
          <w:i w:val="0"/>
          <w:color w:val="202124"/>
          <w:sz w:val="22"/>
        </w:rPr>
        <w:t>설명: Router와 복수 Context 방식은 모델의 장문 처리·분류 능력 변화까지 볼 수 있어 연구 확장에는 유용하지만, 첫 사이클에서는 변수와 구현량을 늘린다. Planner·Repair·Verifier만으로도 계획, 실행 복구, 추론 검증이라는 서로 다른 scaffold 유형을 대표할 수 있다.</w:t>
      </w:r>
    </w:p>
    <w:p>
      <w:pPr>
        <w:pStyle w:val="Heading2"/>
        <w:keepNext/>
        <w:widowControl/>
      </w:pPr>
      <w:r>
        <w:rPr>
          <w:rFonts w:eastAsia="맑은 고딕"/>
        </w:rPr>
        <w:t>5.2 Loop와 Evidence 비교</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320"/>
        <w:gridCol w:w="3100"/>
        <w:gridCol w:w="3100"/>
        <w:gridCol w:w="1840"/>
      </w:tblGrid>
      <w:tr>
        <w:trPr>
          <w:tblHeader w:val="true"/>
          <w:cantSplit/>
        </w:trPr>
        <w:tc>
          <w:tcPr>
            <w:tcW w:type="dxa" w:w="132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항목</w:t>
            </w:r>
          </w:p>
        </w:tc>
        <w:tc>
          <w:tcPr>
            <w:tcW w:type="dxa" w:w="310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대형 버전</w:t>
            </w:r>
          </w:p>
        </w:tc>
        <w:tc>
          <w:tcPr>
            <w:tcW w:type="dxa" w:w="310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축소형 MVP</w:t>
            </w:r>
          </w:p>
        </w:tc>
        <w:tc>
          <w:tcPr>
            <w:tcW w:type="dxa" w:w="184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현재 판단</w:t>
            </w:r>
          </w:p>
        </w:tc>
      </w:tr>
      <w:tr>
        <w:trPr>
          <w:cantSplit/>
        </w:trPr>
        <w:tc>
          <w:tcPr>
            <w:tcW w:type="dxa" w:w="1320"/>
          </w:tcPr>
          <w:p>
            <w:pPr>
              <w:spacing w:before="0" w:after="0" w:line="259" w:lineRule="auto"/>
              <w:jc w:val="left"/>
            </w:pPr>
            <w:r>
              <w:rPr>
                <w:rFonts w:ascii="Calibri" w:hAnsi="Calibri" w:eastAsia="맑은 고딕"/>
                <w:b w:val="0"/>
                <w:color w:val="202124"/>
                <w:sz w:val="17"/>
              </w:rPr>
              <w:t>SQL Repair</w:t>
            </w:r>
          </w:p>
        </w:tc>
        <w:tc>
          <w:tcPr>
            <w:tcW w:type="dxa" w:w="3100"/>
          </w:tcPr>
          <w:p>
            <w:pPr>
              <w:spacing w:before="0" w:after="0" w:line="259" w:lineRule="auto"/>
              <w:jc w:val="left"/>
            </w:pPr>
            <w:r>
              <w:rPr>
                <w:rFonts w:ascii="Calibri" w:hAnsi="Calibri" w:eastAsia="맑은 고딕"/>
                <w:b w:val="0"/>
                <w:color w:val="202124"/>
                <w:sz w:val="17"/>
              </w:rPr>
              <w:t>retry 0~3, 자연 오류·fault injection 분리</w:t>
            </w:r>
          </w:p>
        </w:tc>
        <w:tc>
          <w:tcPr>
            <w:tcW w:type="dxa" w:w="3100"/>
          </w:tcPr>
          <w:p>
            <w:pPr>
              <w:spacing w:before="0" w:after="0" w:line="259" w:lineRule="auto"/>
              <w:jc w:val="left"/>
            </w:pPr>
            <w:r>
              <w:rPr>
                <w:rFonts w:ascii="Calibri" w:hAnsi="Calibri" w:eastAsia="맑은 고딕"/>
                <w:b w:val="0"/>
                <w:color w:val="202124"/>
                <w:sz w:val="17"/>
              </w:rPr>
              <w:t>retry 0~2, 핵심 recovery 지표</w:t>
            </w:r>
          </w:p>
        </w:tc>
        <w:tc>
          <w:tcPr>
            <w:tcW w:type="dxa" w:w="1840"/>
          </w:tcPr>
          <w:p>
            <w:pPr>
              <w:spacing w:before="0" w:after="0" w:line="259" w:lineRule="auto"/>
              <w:jc w:val="left"/>
            </w:pPr>
            <w:r>
              <w:rPr>
                <w:rFonts w:ascii="Calibri" w:hAnsi="Calibri" w:eastAsia="맑은 고딕"/>
                <w:b w:val="0"/>
                <w:color w:val="202124"/>
                <w:sz w:val="17"/>
              </w:rPr>
              <w:t>축소 포함</w:t>
            </w:r>
          </w:p>
        </w:tc>
      </w:tr>
      <w:tr>
        <w:trPr>
          <w:cantSplit/>
        </w:trPr>
        <w:tc>
          <w:tcPr>
            <w:tcW w:type="dxa" w:w="1320"/>
          </w:tcPr>
          <w:p>
            <w:pPr>
              <w:spacing w:before="0" w:after="0" w:line="259" w:lineRule="auto"/>
              <w:jc w:val="left"/>
            </w:pPr>
            <w:r>
              <w:rPr>
                <w:rFonts w:ascii="Calibri" w:hAnsi="Calibri" w:eastAsia="맑은 고딕"/>
                <w:b w:val="0"/>
                <w:color w:val="202124"/>
                <w:sz w:val="17"/>
              </w:rPr>
              <w:t>Evidence</w:t>
            </w:r>
          </w:p>
        </w:tc>
        <w:tc>
          <w:tcPr>
            <w:tcW w:type="dxa" w:w="3100"/>
          </w:tcPr>
          <w:p>
            <w:pPr>
              <w:spacing w:before="0" w:after="0" w:line="259" w:lineRule="auto"/>
              <w:jc w:val="left"/>
            </w:pPr>
            <w:r>
              <w:rPr>
                <w:rFonts w:ascii="Calibri" w:hAnsi="Calibri" w:eastAsia="맑은 고딕"/>
                <w:b w:val="0"/>
                <w:color w:val="202124"/>
                <w:sz w:val="17"/>
              </w:rPr>
              <w:t>Code + LLM Semantic Checker</w:t>
            </w:r>
          </w:p>
        </w:tc>
        <w:tc>
          <w:tcPr>
            <w:tcW w:type="dxa" w:w="3100"/>
          </w:tcPr>
          <w:p>
            <w:pPr>
              <w:spacing w:before="0" w:after="0" w:line="259" w:lineRule="auto"/>
              <w:jc w:val="left"/>
            </w:pPr>
            <w:r>
              <w:rPr>
                <w:rFonts w:ascii="Calibri" w:hAnsi="Calibri" w:eastAsia="맑은 고딕"/>
                <w:b w:val="0"/>
                <w:color w:val="202124"/>
                <w:sz w:val="17"/>
              </w:rPr>
              <w:t>Code Check만 유지</w:t>
            </w:r>
          </w:p>
        </w:tc>
        <w:tc>
          <w:tcPr>
            <w:tcW w:type="dxa" w:w="1840"/>
          </w:tcPr>
          <w:p>
            <w:pPr>
              <w:spacing w:before="0" w:after="0" w:line="259" w:lineRule="auto"/>
              <w:jc w:val="left"/>
            </w:pPr>
            <w:r>
              <w:rPr>
                <w:rFonts w:ascii="Calibri" w:hAnsi="Calibri" w:eastAsia="맑은 고딕"/>
                <w:b w:val="0"/>
                <w:color w:val="202124"/>
                <w:sz w:val="17"/>
              </w:rPr>
              <w:t>Code 우선</w:t>
            </w:r>
          </w:p>
        </w:tc>
      </w:tr>
      <w:tr>
        <w:trPr>
          <w:cantSplit/>
        </w:trPr>
        <w:tc>
          <w:tcPr>
            <w:tcW w:type="dxa" w:w="1320"/>
          </w:tcPr>
          <w:p>
            <w:pPr>
              <w:spacing w:before="0" w:after="0" w:line="259" w:lineRule="auto"/>
              <w:jc w:val="left"/>
            </w:pPr>
            <w:r>
              <w:rPr>
                <w:rFonts w:ascii="Calibri" w:hAnsi="Calibri" w:eastAsia="맑은 고딕"/>
                <w:b w:val="0"/>
                <w:color w:val="202124"/>
                <w:sz w:val="17"/>
              </w:rPr>
              <w:t>Evidence Replan</w:t>
            </w:r>
          </w:p>
        </w:tc>
        <w:tc>
          <w:tcPr>
            <w:tcW w:type="dxa" w:w="3100"/>
          </w:tcPr>
          <w:p>
            <w:pPr>
              <w:spacing w:before="0" w:after="0" w:line="259" w:lineRule="auto"/>
              <w:jc w:val="left"/>
            </w:pPr>
            <w:r>
              <w:rPr>
                <w:rFonts w:ascii="Calibri" w:hAnsi="Calibri" w:eastAsia="맑은 고딕"/>
                <w:b w:val="0"/>
                <w:color w:val="202124"/>
                <w:sz w:val="17"/>
              </w:rPr>
              <w:t>누락 시 Planner로 복귀</w:t>
            </w:r>
          </w:p>
        </w:tc>
        <w:tc>
          <w:tcPr>
            <w:tcW w:type="dxa" w:w="3100"/>
          </w:tcPr>
          <w:p>
            <w:pPr>
              <w:spacing w:before="0" w:after="0" w:line="259" w:lineRule="auto"/>
              <w:jc w:val="left"/>
            </w:pPr>
            <w:r>
              <w:rPr>
                <w:rFonts w:ascii="Calibri" w:hAnsi="Calibri" w:eastAsia="맑은 고딕"/>
                <w:b w:val="0"/>
                <w:color w:val="202124"/>
                <w:sz w:val="17"/>
              </w:rPr>
              <w:t>누락 시 STOP</w:t>
            </w:r>
          </w:p>
        </w:tc>
        <w:tc>
          <w:tcPr>
            <w:tcW w:type="dxa" w:w="1840"/>
          </w:tcPr>
          <w:p>
            <w:pPr>
              <w:spacing w:before="0" w:after="0" w:line="259" w:lineRule="auto"/>
              <w:jc w:val="left"/>
            </w:pPr>
            <w:r>
              <w:rPr>
                <w:rFonts w:ascii="Calibri" w:hAnsi="Calibri" w:eastAsia="맑은 고딕"/>
                <w:b w:val="0"/>
                <w:color w:val="202124"/>
                <w:sz w:val="17"/>
              </w:rPr>
              <w:t>제외</w:t>
            </w:r>
          </w:p>
        </w:tc>
      </w:tr>
      <w:tr>
        <w:trPr>
          <w:cantSplit/>
        </w:trPr>
        <w:tc>
          <w:tcPr>
            <w:tcW w:type="dxa" w:w="1320"/>
          </w:tcPr>
          <w:p>
            <w:pPr>
              <w:spacing w:before="0" w:after="0" w:line="259" w:lineRule="auto"/>
              <w:jc w:val="left"/>
            </w:pPr>
            <w:r>
              <w:rPr>
                <w:rFonts w:ascii="Calibri" w:hAnsi="Calibri" w:eastAsia="맑은 고딕"/>
                <w:b w:val="0"/>
                <w:color w:val="202124"/>
                <w:sz w:val="17"/>
              </w:rPr>
              <w:t>Verifier</w:t>
            </w:r>
          </w:p>
        </w:tc>
        <w:tc>
          <w:tcPr>
            <w:tcW w:type="dxa" w:w="3100"/>
          </w:tcPr>
          <w:p>
            <w:pPr>
              <w:spacing w:before="0" w:after="0" w:line="259" w:lineRule="auto"/>
              <w:jc w:val="left"/>
            </w:pPr>
            <w:r>
              <w:rPr>
                <w:rFonts w:ascii="Calibri" w:hAnsi="Calibri" w:eastAsia="맑은 고딕"/>
                <w:b w:val="0"/>
                <w:color w:val="202124"/>
                <w:sz w:val="17"/>
              </w:rPr>
              <w:t>reflection 0~3, verifier model 변형 가능</w:t>
            </w:r>
          </w:p>
        </w:tc>
        <w:tc>
          <w:tcPr>
            <w:tcW w:type="dxa" w:w="3100"/>
          </w:tcPr>
          <w:p>
            <w:pPr>
              <w:spacing w:before="0" w:after="0" w:line="259" w:lineRule="auto"/>
              <w:jc w:val="left"/>
            </w:pPr>
            <w:r>
              <w:rPr>
                <w:rFonts w:ascii="Calibri" w:hAnsi="Calibri" w:eastAsia="맑은 고딕"/>
                <w:b w:val="0"/>
                <w:color w:val="202124"/>
                <w:sz w:val="17"/>
              </w:rPr>
              <w:t>reflection 0~2, 동일 역할 고정</w:t>
            </w:r>
          </w:p>
        </w:tc>
        <w:tc>
          <w:tcPr>
            <w:tcW w:type="dxa" w:w="1840"/>
          </w:tcPr>
          <w:p>
            <w:pPr>
              <w:spacing w:before="0" w:after="0" w:line="259" w:lineRule="auto"/>
              <w:jc w:val="left"/>
            </w:pPr>
            <w:r>
              <w:rPr>
                <w:rFonts w:ascii="Calibri" w:hAnsi="Calibri" w:eastAsia="맑은 고딕"/>
                <w:b w:val="0"/>
                <w:color w:val="202124"/>
                <w:sz w:val="17"/>
              </w:rPr>
              <w:t>축소 포함</w:t>
            </w:r>
          </w:p>
        </w:tc>
      </w:tr>
      <w:tr>
        <w:trPr>
          <w:cantSplit/>
        </w:trPr>
        <w:tc>
          <w:tcPr>
            <w:tcW w:type="dxa" w:w="1320"/>
          </w:tcPr>
          <w:p>
            <w:pPr>
              <w:spacing w:before="0" w:after="0" w:line="259" w:lineRule="auto"/>
              <w:jc w:val="left"/>
            </w:pPr>
            <w:r>
              <w:rPr>
                <w:rFonts w:ascii="Calibri" w:hAnsi="Calibri" w:eastAsia="맑은 고딕"/>
                <w:b w:val="0"/>
                <w:color w:val="202124"/>
                <w:sz w:val="17"/>
              </w:rPr>
              <w:t>Loop 상호작용</w:t>
            </w:r>
          </w:p>
        </w:tc>
        <w:tc>
          <w:tcPr>
            <w:tcW w:type="dxa" w:w="3100"/>
          </w:tcPr>
          <w:p>
            <w:pPr>
              <w:spacing w:before="0" w:after="0" w:line="259" w:lineRule="auto"/>
              <w:jc w:val="left"/>
            </w:pPr>
            <w:r>
              <w:rPr>
                <w:rFonts w:ascii="Calibri" w:hAnsi="Calibri" w:eastAsia="맑은 고딕"/>
                <w:b w:val="0"/>
                <w:color w:val="202124"/>
                <w:sz w:val="17"/>
              </w:rPr>
              <w:t>Repair·Evidence·Reflection 충돌까지 분석</w:t>
            </w:r>
          </w:p>
        </w:tc>
        <w:tc>
          <w:tcPr>
            <w:tcW w:type="dxa" w:w="3100"/>
          </w:tcPr>
          <w:p>
            <w:pPr>
              <w:spacing w:before="0" w:after="0" w:line="259" w:lineRule="auto"/>
              <w:jc w:val="left"/>
            </w:pPr>
            <w:r>
              <w:rPr>
                <w:rFonts w:ascii="Calibri" w:hAnsi="Calibri" w:eastAsia="맑은 고딕"/>
                <w:b w:val="0"/>
                <w:color w:val="202124"/>
                <w:sz w:val="17"/>
              </w:rPr>
              <w:t>각 loop의 단독 효용 중심</w:t>
            </w:r>
          </w:p>
        </w:tc>
        <w:tc>
          <w:tcPr>
            <w:tcW w:type="dxa" w:w="1840"/>
          </w:tcPr>
          <w:p>
            <w:pPr>
              <w:spacing w:before="0" w:after="0" w:line="259" w:lineRule="auto"/>
              <w:jc w:val="left"/>
            </w:pPr>
            <w:r>
              <w:rPr>
                <w:rFonts w:ascii="Calibri" w:hAnsi="Calibri" w:eastAsia="맑은 고딕"/>
                <w:b w:val="0"/>
                <w:color w:val="202124"/>
                <w:sz w:val="17"/>
              </w:rPr>
              <w:t>후순위</w:t>
            </w:r>
          </w:p>
        </w:tc>
      </w:tr>
    </w:tbl>
    <w:p>
      <w:pPr>
        <w:spacing w:before="40" w:after="80"/>
        <w:widowControl/>
      </w:pPr>
    </w:p>
    <w:p>
      <w:pPr>
        <w:spacing w:before="0" w:after="120" w:line="264" w:lineRule="auto"/>
        <w:jc w:val="left"/>
        <w:widowControl/>
      </w:pPr>
      <w:r>
        <w:rPr>
          <w:rFonts w:ascii="Calibri" w:hAnsi="Calibri" w:eastAsia="맑은 고딕"/>
          <w:i w:val="0"/>
          <w:color w:val="202124"/>
          <w:sz w:val="22"/>
        </w:rPr>
        <w:t>설명: 대형 버전은 Evidence 부족과 reasoning 오류를 분리하고 복구 경로까지 연구할 수 있다. 반면 축소형은 Evidence 부족을 STOP 처리해 실험 원인을 명확히 하고, 우선 SQL Repair와 Reasoning Reflection 두 종류의 loop만 안정화한다.</w:t>
      </w:r>
    </w:p>
    <w:p>
      <w:pPr>
        <w:pStyle w:val="Heading2"/>
        <w:keepNext/>
        <w:widowControl/>
      </w:pPr>
      <w:r>
        <w:rPr>
          <w:rFonts w:eastAsia="맑은 고딕"/>
        </w:rPr>
        <w:t>5.3 데이터·정책·평가 비교</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320"/>
        <w:gridCol w:w="3100"/>
        <w:gridCol w:w="3100"/>
        <w:gridCol w:w="1840"/>
      </w:tblGrid>
      <w:tr>
        <w:trPr>
          <w:tblHeader w:val="true"/>
          <w:cantSplit/>
        </w:trPr>
        <w:tc>
          <w:tcPr>
            <w:tcW w:type="dxa" w:w="132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항목</w:t>
            </w:r>
          </w:p>
        </w:tc>
        <w:tc>
          <w:tcPr>
            <w:tcW w:type="dxa" w:w="310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대형 버전</w:t>
            </w:r>
          </w:p>
        </w:tc>
        <w:tc>
          <w:tcPr>
            <w:tcW w:type="dxa" w:w="310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축소형 MVP</w:t>
            </w:r>
          </w:p>
        </w:tc>
        <w:tc>
          <w:tcPr>
            <w:tcW w:type="dxa" w:w="184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현재 판단</w:t>
            </w:r>
          </w:p>
        </w:tc>
      </w:tr>
      <w:tr>
        <w:trPr>
          <w:cantSplit/>
        </w:trPr>
        <w:tc>
          <w:tcPr>
            <w:tcW w:type="dxa" w:w="1320"/>
          </w:tcPr>
          <w:p>
            <w:pPr>
              <w:spacing w:before="0" w:after="0" w:line="259" w:lineRule="auto"/>
              <w:jc w:val="left"/>
            </w:pPr>
            <w:r>
              <w:rPr>
                <w:rFonts w:ascii="Calibri" w:hAnsi="Calibri" w:eastAsia="맑은 고딕"/>
                <w:b w:val="0"/>
                <w:color w:val="202124"/>
                <w:sz w:val="17"/>
              </w:rPr>
              <w:t>정책</w:t>
            </w:r>
          </w:p>
        </w:tc>
        <w:tc>
          <w:tcPr>
            <w:tcW w:type="dxa" w:w="3100"/>
          </w:tcPr>
          <w:p>
            <w:pPr>
              <w:spacing w:before="0" w:after="0" w:line="259" w:lineRule="auto"/>
              <w:jc w:val="left"/>
            </w:pPr>
            <w:r>
              <w:rPr>
                <w:rFonts w:ascii="Calibri" w:hAnsi="Calibri" w:eastAsia="맑은 고딕"/>
                <w:b w:val="0"/>
                <w:color w:val="202124"/>
                <w:sz w:val="17"/>
              </w:rPr>
              <w:t>복합 정책 7개 이상, 예외·우선순위 확대</w:t>
            </w:r>
          </w:p>
        </w:tc>
        <w:tc>
          <w:tcPr>
            <w:tcW w:type="dxa" w:w="3100"/>
          </w:tcPr>
          <w:p>
            <w:pPr>
              <w:spacing w:before="0" w:after="0" w:line="259" w:lineRule="auto"/>
              <w:jc w:val="left"/>
            </w:pPr>
            <w:r>
              <w:rPr>
                <w:rFonts w:ascii="Calibri" w:hAnsi="Calibri" w:eastAsia="맑은 고딕"/>
                <w:b w:val="0"/>
                <w:color w:val="202124"/>
                <w:sz w:val="17"/>
              </w:rPr>
              <w:t>핵심 정책 5개</w:t>
            </w:r>
          </w:p>
        </w:tc>
        <w:tc>
          <w:tcPr>
            <w:tcW w:type="dxa" w:w="1840"/>
          </w:tcPr>
          <w:p>
            <w:pPr>
              <w:spacing w:before="0" w:after="0" w:line="259" w:lineRule="auto"/>
              <w:jc w:val="left"/>
            </w:pPr>
            <w:r>
              <w:rPr>
                <w:rFonts w:ascii="Calibri" w:hAnsi="Calibri" w:eastAsia="맑은 고딕"/>
                <w:b w:val="0"/>
                <w:color w:val="202124"/>
                <w:sz w:val="17"/>
              </w:rPr>
              <w:t>5개로 시작</w:t>
            </w:r>
          </w:p>
        </w:tc>
      </w:tr>
      <w:tr>
        <w:trPr>
          <w:cantSplit/>
        </w:trPr>
        <w:tc>
          <w:tcPr>
            <w:tcW w:type="dxa" w:w="1320"/>
          </w:tcPr>
          <w:p>
            <w:pPr>
              <w:spacing w:before="0" w:after="0" w:line="259" w:lineRule="auto"/>
              <w:jc w:val="left"/>
            </w:pPr>
            <w:r>
              <w:rPr>
                <w:rFonts w:ascii="Calibri" w:hAnsi="Calibri" w:eastAsia="맑은 고딕"/>
                <w:b w:val="0"/>
                <w:color w:val="202124"/>
                <w:sz w:val="17"/>
              </w:rPr>
              <w:t>DB</w:t>
            </w:r>
          </w:p>
        </w:tc>
        <w:tc>
          <w:tcPr>
            <w:tcW w:type="dxa" w:w="3100"/>
          </w:tcPr>
          <w:p>
            <w:pPr>
              <w:spacing w:before="0" w:after="0" w:line="259" w:lineRule="auto"/>
              <w:jc w:val="left"/>
            </w:pPr>
            <w:r>
              <w:rPr>
                <w:rFonts w:ascii="Calibri" w:hAnsi="Calibri" w:eastAsia="맑은 고딕"/>
                <w:b w:val="0"/>
                <w:color w:val="202124"/>
                <w:sz w:val="17"/>
              </w:rPr>
              <w:t>확장 가능한 주문·상품·배송·환불 구조</w:t>
            </w:r>
          </w:p>
        </w:tc>
        <w:tc>
          <w:tcPr>
            <w:tcW w:type="dxa" w:w="3100"/>
          </w:tcPr>
          <w:p>
            <w:pPr>
              <w:spacing w:before="0" w:after="0" w:line="259" w:lineRule="auto"/>
              <w:jc w:val="left"/>
            </w:pPr>
            <w:r>
              <w:rPr>
                <w:rFonts w:ascii="Calibri" w:hAnsi="Calibri" w:eastAsia="맑은 고딕"/>
                <w:b w:val="0"/>
                <w:color w:val="202124"/>
                <w:sz w:val="17"/>
              </w:rPr>
              <w:t>customers/orders/products/shipments/refunds</w:t>
            </w:r>
          </w:p>
        </w:tc>
        <w:tc>
          <w:tcPr>
            <w:tcW w:type="dxa" w:w="1840"/>
          </w:tcPr>
          <w:p>
            <w:pPr>
              <w:spacing w:before="0" w:after="0" w:line="259" w:lineRule="auto"/>
              <w:jc w:val="left"/>
            </w:pPr>
            <w:r>
              <w:rPr>
                <w:rFonts w:ascii="Calibri" w:hAnsi="Calibri" w:eastAsia="맑은 고딕"/>
                <w:b w:val="0"/>
                <w:color w:val="202124"/>
                <w:sz w:val="17"/>
              </w:rPr>
              <w:t>5개 테이블</w:t>
            </w:r>
          </w:p>
        </w:tc>
      </w:tr>
      <w:tr>
        <w:trPr>
          <w:cantSplit/>
        </w:trPr>
        <w:tc>
          <w:tcPr>
            <w:tcW w:type="dxa" w:w="1320"/>
          </w:tcPr>
          <w:p>
            <w:pPr>
              <w:spacing w:before="0" w:after="0" w:line="259" w:lineRule="auto"/>
              <w:jc w:val="left"/>
            </w:pPr>
            <w:r>
              <w:rPr>
                <w:rFonts w:ascii="Calibri" w:hAnsi="Calibri" w:eastAsia="맑은 고딕"/>
                <w:b w:val="0"/>
                <w:color w:val="202124"/>
                <w:sz w:val="17"/>
              </w:rPr>
              <w:t>난이도</w:t>
            </w:r>
          </w:p>
        </w:tc>
        <w:tc>
          <w:tcPr>
            <w:tcW w:type="dxa" w:w="3100"/>
          </w:tcPr>
          <w:p>
            <w:pPr>
              <w:spacing w:before="0" w:after="0" w:line="259" w:lineRule="auto"/>
              <w:jc w:val="left"/>
            </w:pPr>
            <w:r>
              <w:rPr>
                <w:rFonts w:ascii="Calibri" w:hAnsi="Calibri" w:eastAsia="맑은 고딕"/>
                <w:b w:val="0"/>
                <w:color w:val="202124"/>
                <w:sz w:val="17"/>
              </w:rPr>
              <w:t>Easy~Extra Hard, 조건별 세분화</w:t>
            </w:r>
          </w:p>
        </w:tc>
        <w:tc>
          <w:tcPr>
            <w:tcW w:type="dxa" w:w="3100"/>
          </w:tcPr>
          <w:p>
            <w:pPr>
              <w:spacing w:before="0" w:after="0" w:line="259" w:lineRule="auto"/>
              <w:jc w:val="left"/>
            </w:pPr>
            <w:r>
              <w:rPr>
                <w:rFonts w:ascii="Calibri" w:hAnsi="Calibri" w:eastAsia="맑은 고딕"/>
                <w:b w:val="0"/>
                <w:color w:val="202124"/>
                <w:sz w:val="17"/>
              </w:rPr>
              <w:t>20개: Easy 6 / Medium 8 / Hard 6</w:t>
            </w:r>
          </w:p>
        </w:tc>
        <w:tc>
          <w:tcPr>
            <w:tcW w:type="dxa" w:w="1840"/>
          </w:tcPr>
          <w:p>
            <w:pPr>
              <w:spacing w:before="0" w:after="0" w:line="259" w:lineRule="auto"/>
              <w:jc w:val="left"/>
            </w:pPr>
            <w:r>
              <w:rPr>
                <w:rFonts w:ascii="Calibri" w:hAnsi="Calibri" w:eastAsia="맑은 고딕"/>
                <w:b w:val="0"/>
                <w:color w:val="202124"/>
                <w:sz w:val="17"/>
              </w:rPr>
              <w:t>20개 기준</w:t>
            </w:r>
          </w:p>
        </w:tc>
      </w:tr>
      <w:tr>
        <w:trPr>
          <w:cantSplit/>
        </w:trPr>
        <w:tc>
          <w:tcPr>
            <w:tcW w:type="dxa" w:w="1320"/>
          </w:tcPr>
          <w:p>
            <w:pPr>
              <w:spacing w:before="0" w:after="0" w:line="259" w:lineRule="auto"/>
              <w:jc w:val="left"/>
            </w:pPr>
            <w:r>
              <w:rPr>
                <w:rFonts w:ascii="Calibri" w:hAnsi="Calibri" w:eastAsia="맑은 고딕"/>
                <w:b w:val="0"/>
                <w:color w:val="202124"/>
                <w:sz w:val="17"/>
              </w:rPr>
              <w:t>평가</w:t>
            </w:r>
          </w:p>
        </w:tc>
        <w:tc>
          <w:tcPr>
            <w:tcW w:type="dxa" w:w="3100"/>
          </w:tcPr>
          <w:p>
            <w:pPr>
              <w:spacing w:before="0" w:after="0" w:line="259" w:lineRule="auto"/>
              <w:jc w:val="left"/>
            </w:pPr>
            <w:r>
              <w:rPr>
                <w:rFonts w:ascii="Calibri" w:hAnsi="Calibri" w:eastAsia="맑은 고딕"/>
                <w:b w:val="0"/>
                <w:color w:val="202124"/>
                <w:sz w:val="17"/>
              </w:rPr>
              <w:t>Natural/Fault, interaction, 난이도별 utility</w:t>
            </w:r>
          </w:p>
        </w:tc>
        <w:tc>
          <w:tcPr>
            <w:tcW w:type="dxa" w:w="3100"/>
          </w:tcPr>
          <w:p>
            <w:pPr>
              <w:spacing w:before="0" w:after="0" w:line="259" w:lineRule="auto"/>
              <w:jc w:val="left"/>
            </w:pPr>
            <w:r>
              <w:rPr>
                <w:rFonts w:ascii="Calibri" w:hAnsi="Calibri" w:eastAsia="맑은 고딕"/>
                <w:b w:val="0"/>
                <w:color w:val="202124"/>
                <w:sz w:val="17"/>
              </w:rPr>
              <w:t>SQL·Policy·E2E·Loop·Efficiency</w:t>
            </w:r>
          </w:p>
        </w:tc>
        <w:tc>
          <w:tcPr>
            <w:tcW w:type="dxa" w:w="1840"/>
          </w:tcPr>
          <w:p>
            <w:pPr>
              <w:spacing w:before="0" w:after="0" w:line="259" w:lineRule="auto"/>
              <w:jc w:val="left"/>
            </w:pPr>
            <w:r>
              <w:rPr>
                <w:rFonts w:ascii="Calibri" w:hAnsi="Calibri" w:eastAsia="맑은 고딕"/>
                <w:b w:val="0"/>
                <w:color w:val="202124"/>
                <w:sz w:val="17"/>
              </w:rPr>
              <w:t>핵심 지표 우선</w:t>
            </w:r>
          </w:p>
        </w:tc>
      </w:tr>
      <w:tr>
        <w:trPr>
          <w:cantSplit/>
        </w:trPr>
        <w:tc>
          <w:tcPr>
            <w:tcW w:type="dxa" w:w="1320"/>
          </w:tcPr>
          <w:p>
            <w:pPr>
              <w:spacing w:before="0" w:after="0" w:line="259" w:lineRule="auto"/>
              <w:jc w:val="left"/>
            </w:pPr>
            <w:r>
              <w:rPr>
                <w:rFonts w:ascii="Calibri" w:hAnsi="Calibri" w:eastAsia="맑은 고딕"/>
                <w:b w:val="0"/>
                <w:color w:val="202124"/>
                <w:sz w:val="17"/>
              </w:rPr>
              <w:t>추천</w:t>
            </w:r>
          </w:p>
        </w:tc>
        <w:tc>
          <w:tcPr>
            <w:tcW w:type="dxa" w:w="3100"/>
          </w:tcPr>
          <w:p>
            <w:pPr>
              <w:spacing w:before="0" w:after="0" w:line="259" w:lineRule="auto"/>
              <w:jc w:val="left"/>
            </w:pPr>
            <w:r>
              <w:rPr>
                <w:rFonts w:ascii="Calibri" w:hAnsi="Calibri" w:eastAsia="맑은 고딕"/>
                <w:b w:val="0"/>
                <w:color w:val="202124"/>
                <w:sz w:val="17"/>
              </w:rPr>
              <w:t>REPLACE_WITH_CODE까지 포함</w:t>
            </w:r>
          </w:p>
        </w:tc>
        <w:tc>
          <w:tcPr>
            <w:tcW w:type="dxa" w:w="3100"/>
          </w:tcPr>
          <w:p>
            <w:pPr>
              <w:spacing w:before="0" w:after="0" w:line="259" w:lineRule="auto"/>
              <w:jc w:val="left"/>
            </w:pPr>
            <w:r>
              <w:rPr>
                <w:rFonts w:ascii="Calibri" w:hAnsi="Calibri" w:eastAsia="맑은 고딕"/>
                <w:b w:val="0"/>
                <w:color w:val="202124"/>
                <w:sz w:val="17"/>
              </w:rPr>
              <w:t>KEEP/REMOVE/REDUCE/CONDITIONAL</w:t>
            </w:r>
          </w:p>
        </w:tc>
        <w:tc>
          <w:tcPr>
            <w:tcW w:type="dxa" w:w="1840"/>
          </w:tcPr>
          <w:p>
            <w:pPr>
              <w:spacing w:before="0" w:after="0" w:line="259" w:lineRule="auto"/>
              <w:jc w:val="left"/>
            </w:pPr>
            <w:r>
              <w:rPr>
                <w:rFonts w:ascii="Calibri" w:hAnsi="Calibri" w:eastAsia="맑은 고딕"/>
                <w:b w:val="0"/>
                <w:color w:val="202124"/>
                <w:sz w:val="17"/>
              </w:rPr>
              <w:t>4종 우선</w:t>
            </w:r>
          </w:p>
        </w:tc>
      </w:tr>
      <w:tr>
        <w:trPr>
          <w:cantSplit/>
        </w:trPr>
        <w:tc>
          <w:tcPr>
            <w:tcW w:type="dxa" w:w="1320"/>
          </w:tcPr>
          <w:p>
            <w:pPr>
              <w:spacing w:before="0" w:after="0" w:line="259" w:lineRule="auto"/>
              <w:jc w:val="left"/>
            </w:pPr>
            <w:r>
              <w:rPr>
                <w:rFonts w:ascii="Calibri" w:hAnsi="Calibri" w:eastAsia="맑은 고딕"/>
                <w:b w:val="0"/>
                <w:color w:val="202124"/>
                <w:sz w:val="17"/>
              </w:rPr>
              <w:t>확장성</w:t>
            </w:r>
          </w:p>
        </w:tc>
        <w:tc>
          <w:tcPr>
            <w:tcW w:type="dxa" w:w="3100"/>
          </w:tcPr>
          <w:p>
            <w:pPr>
              <w:spacing w:before="0" w:after="0" w:line="259" w:lineRule="auto"/>
              <w:jc w:val="left"/>
            </w:pPr>
            <w:r>
              <w:rPr>
                <w:rFonts w:ascii="Calibri" w:hAnsi="Calibri" w:eastAsia="맑은 고딕"/>
                <w:b w:val="0"/>
                <w:color w:val="202124"/>
                <w:sz w:val="17"/>
              </w:rPr>
              <w:t>논문·외부 benchmark에 유리</w:t>
            </w:r>
          </w:p>
        </w:tc>
        <w:tc>
          <w:tcPr>
            <w:tcW w:type="dxa" w:w="3100"/>
          </w:tcPr>
          <w:p>
            <w:pPr>
              <w:spacing w:before="0" w:after="0" w:line="259" w:lineRule="auto"/>
              <w:jc w:val="left"/>
            </w:pPr>
            <w:r>
              <w:rPr>
                <w:rFonts w:ascii="Calibri" w:hAnsi="Calibri" w:eastAsia="맑은 고딕"/>
                <w:b w:val="0"/>
                <w:color w:val="202124"/>
                <w:sz w:val="17"/>
              </w:rPr>
              <w:t>대회와 내부 PoC에 유리</w:t>
            </w:r>
          </w:p>
        </w:tc>
        <w:tc>
          <w:tcPr>
            <w:tcW w:type="dxa" w:w="1840"/>
          </w:tcPr>
          <w:p>
            <w:pPr>
              <w:spacing w:before="0" w:after="0" w:line="259" w:lineRule="auto"/>
              <w:jc w:val="left"/>
            </w:pPr>
            <w:r>
              <w:rPr>
                <w:rFonts w:ascii="Calibri" w:hAnsi="Calibri" w:eastAsia="맑은 고딕"/>
                <w:b w:val="0"/>
                <w:color w:val="202124"/>
                <w:sz w:val="17"/>
              </w:rPr>
              <w:t>Gate 후 확장</w:t>
            </w:r>
          </w:p>
        </w:tc>
      </w:tr>
    </w:tbl>
    <w:p>
      <w:pPr>
        <w:spacing w:before="40" w:after="80"/>
        <w:widowControl/>
      </w:pPr>
    </w:p>
    <w:p>
      <w:pPr>
        <w:pStyle w:val="Heading2"/>
        <w:keepNext/>
        <w:widowControl/>
      </w:pPr>
      <w:r>
        <w:rPr>
          <w:rFonts w:eastAsia="맑은 고딕"/>
        </w:rPr>
        <w:t>5.4 대형 버전의 장단점</w:t>
      </w:r>
    </w:p>
    <w:p>
      <w:pPr>
        <w:pStyle w:val="Heading3"/>
        <w:keepNext/>
        <w:widowControl/>
      </w:pPr>
      <w:r>
        <w:rPr>
          <w:rFonts w:eastAsia="맑은 고딕"/>
        </w:rPr>
        <w:t>장점</w:t>
      </w:r>
    </w:p>
    <w:p>
      <w:pPr>
        <w:spacing w:before="0" w:after="160" w:line="280" w:lineRule="auto"/>
        <w:numPr>
          <w:ilvl w:val="0"/>
          <w:numId w:val="17"/>
        </w:numPr>
        <w:widowControl/>
      </w:pPr>
      <w:r>
        <w:rPr>
          <w:rFonts w:ascii="Calibri" w:hAnsi="Calibri" w:eastAsia="맑은 고딕"/>
          <w:color w:val="202124"/>
          <w:sz w:val="22"/>
        </w:rPr>
        <w:t>Router·Context·Evidence·여러 loop의 상호작용까지 포함해 논문용 분석 폭이 넓다.</w:t>
      </w:r>
    </w:p>
    <w:p>
      <w:pPr>
        <w:spacing w:before="0" w:after="160" w:line="280" w:lineRule="auto"/>
        <w:numPr>
          <w:ilvl w:val="0"/>
          <w:numId w:val="17"/>
        </w:numPr>
        <w:widowControl/>
      </w:pPr>
      <w:r>
        <w:rPr>
          <w:rFonts w:ascii="Calibri" w:hAnsi="Calibri" w:eastAsia="맑은 고딕"/>
          <w:color w:val="202124"/>
          <w:sz w:val="22"/>
        </w:rPr>
        <w:t>Natural Benchmark와 Fault Injection을 분리하고 난이도별 conditional recommendation을 만들 수 있다.</w:t>
      </w:r>
    </w:p>
    <w:p>
      <w:pPr>
        <w:spacing w:before="0" w:after="160" w:line="280" w:lineRule="auto"/>
        <w:numPr>
          <w:ilvl w:val="0"/>
          <w:numId w:val="17"/>
        </w:numPr>
        <w:widowControl/>
      </w:pPr>
      <w:r>
        <w:rPr>
          <w:rFonts w:ascii="Calibri" w:hAnsi="Calibri" w:eastAsia="맑은 고딕"/>
          <w:color w:val="202124"/>
          <w:sz w:val="22"/>
        </w:rPr>
        <w:t>확장형 데이터와 복합 정책으로 실제 업무 Agent에 가까운 검증이 가능하다.</w:t>
      </w:r>
    </w:p>
    <w:p>
      <w:pPr>
        <w:spacing w:before="0" w:after="160" w:line="280" w:lineRule="auto"/>
        <w:numPr>
          <w:ilvl w:val="0"/>
          <w:numId w:val="17"/>
        </w:numPr>
        <w:widowControl/>
      </w:pPr>
      <w:r>
        <w:rPr>
          <w:rFonts w:ascii="Calibri" w:hAnsi="Calibri" w:eastAsia="맑은 고딕"/>
          <w:color w:val="202124"/>
          <w:sz w:val="22"/>
        </w:rPr>
        <w:t>국제 학회 수준의 baseline·ablation·generalization으로 발전시키기 쉽다.</w:t>
      </w:r>
    </w:p>
    <w:p>
      <w:pPr>
        <w:pStyle w:val="Heading3"/>
        <w:keepNext/>
        <w:widowControl/>
      </w:pPr>
      <w:r>
        <w:rPr>
          <w:rFonts w:eastAsia="맑은 고딕"/>
        </w:rPr>
        <w:t>단점</w:t>
      </w:r>
    </w:p>
    <w:p>
      <w:pPr>
        <w:spacing w:before="0" w:after="160" w:line="280" w:lineRule="auto"/>
        <w:numPr>
          <w:ilvl w:val="0"/>
          <w:numId w:val="18"/>
        </w:numPr>
        <w:widowControl/>
      </w:pPr>
      <w:r>
        <w:rPr>
          <w:rFonts w:ascii="Calibri" w:hAnsi="Calibri" w:eastAsia="맑은 고딕"/>
          <w:color w:val="202124"/>
          <w:sz w:val="22"/>
        </w:rPr>
        <w:t>동시에 바뀌는 변수가 많아 첫 실험에서 실패 원인을 분리하기 어렵다.</w:t>
      </w:r>
    </w:p>
    <w:p>
      <w:pPr>
        <w:spacing w:before="0" w:after="160" w:line="280" w:lineRule="auto"/>
        <w:numPr>
          <w:ilvl w:val="0"/>
          <w:numId w:val="18"/>
        </w:numPr>
        <w:widowControl/>
      </w:pPr>
      <w:r>
        <w:rPr>
          <w:rFonts w:ascii="Calibri" w:hAnsi="Calibri" w:eastAsia="맑은 고딕"/>
          <w:color w:val="202124"/>
          <w:sz w:val="22"/>
        </w:rPr>
        <w:t>구현·테스트 조합·API 비용이 크게 늘어 대회 일정에 위험하다.</w:t>
      </w:r>
    </w:p>
    <w:p>
      <w:pPr>
        <w:spacing w:before="0" w:after="160" w:line="280" w:lineRule="auto"/>
        <w:numPr>
          <w:ilvl w:val="0"/>
          <w:numId w:val="18"/>
        </w:numPr>
        <w:widowControl/>
      </w:pPr>
      <w:r>
        <w:rPr>
          <w:rFonts w:ascii="Calibri" w:hAnsi="Calibri" w:eastAsia="맑은 고딕"/>
          <w:color w:val="202124"/>
          <w:sz w:val="22"/>
        </w:rPr>
        <w:t>팀 간 인터페이스가 늦게 고정되면 각 모듈이 따로 완성되는 통합 실패가 생길 수 있다.</w:t>
      </w:r>
    </w:p>
    <w:p>
      <w:pPr>
        <w:spacing w:before="0" w:after="160" w:line="280" w:lineRule="auto"/>
        <w:numPr>
          <w:ilvl w:val="0"/>
          <w:numId w:val="18"/>
        </w:numPr>
        <w:widowControl/>
      </w:pPr>
      <w:r>
        <w:rPr>
          <w:rFonts w:ascii="Calibri" w:hAnsi="Calibri" w:eastAsia="맑은 고딕"/>
          <w:color w:val="202124"/>
          <w:sz w:val="22"/>
        </w:rPr>
        <w:t>대회 심사에서는 연구 프레임워크가 사용자 문제보다 앞에 보일 수 있다.</w:t>
      </w:r>
    </w:p>
    <w:p>
      <w:pPr>
        <w:pStyle w:val="Heading2"/>
        <w:keepNext/>
        <w:widowControl/>
      </w:pPr>
      <w:r>
        <w:rPr>
          <w:rFonts w:eastAsia="맑은 고딕"/>
        </w:rPr>
        <w:t>5.5 축소형 MVP의 장단점</w:t>
      </w:r>
    </w:p>
    <w:p>
      <w:pPr>
        <w:pStyle w:val="Heading3"/>
        <w:keepNext/>
        <w:widowControl/>
      </w:pPr>
      <w:r>
        <w:rPr>
          <w:rFonts w:eastAsia="맑은 고딕"/>
        </w:rPr>
        <w:t>장점</w:t>
      </w:r>
    </w:p>
    <w:p>
      <w:pPr>
        <w:spacing w:before="0" w:after="160" w:line="280" w:lineRule="auto"/>
        <w:numPr>
          <w:ilvl w:val="0"/>
          <w:numId w:val="19"/>
        </w:numPr>
        <w:widowControl/>
      </w:pPr>
      <w:r>
        <w:rPr>
          <w:rFonts w:ascii="Calibri" w:hAnsi="Calibri" w:eastAsia="맑은 고딕"/>
          <w:color w:val="202124"/>
          <w:sz w:val="22"/>
        </w:rPr>
        <w:t>Planner·Repair·Verifier 세 축으로 핵심 가설을 짧은 기간에 검증할 수 있다.</w:t>
      </w:r>
    </w:p>
    <w:p>
      <w:pPr>
        <w:spacing w:before="0" w:after="160" w:line="280" w:lineRule="auto"/>
        <w:numPr>
          <w:ilvl w:val="0"/>
          <w:numId w:val="19"/>
        </w:numPr>
        <w:widowControl/>
      </w:pPr>
      <w:r>
        <w:rPr>
          <w:rFonts w:ascii="Calibri" w:hAnsi="Calibri" w:eastAsia="맑은 고딕"/>
          <w:color w:val="202124"/>
          <w:sz w:val="22"/>
        </w:rPr>
        <w:t>Core와 Scaffold 경계가 단순해 ablation 결과 해석과 디버깅이 쉽다.</w:t>
      </w:r>
    </w:p>
    <w:p>
      <w:pPr>
        <w:spacing w:before="0" w:after="160" w:line="280" w:lineRule="auto"/>
        <w:numPr>
          <w:ilvl w:val="0"/>
          <w:numId w:val="19"/>
        </w:numPr>
        <w:widowControl/>
      </w:pPr>
      <w:r>
        <w:rPr>
          <w:rFonts w:ascii="Calibri" w:hAnsi="Calibri" w:eastAsia="맑은 고딕"/>
          <w:color w:val="202124"/>
          <w:sz w:val="22"/>
        </w:rPr>
        <w:t>20개 TestCase와 5개 정책으로 데이터 제작·Gold QA 부담이 관리 가능하다.</w:t>
      </w:r>
    </w:p>
    <w:p>
      <w:pPr>
        <w:spacing w:before="0" w:after="160" w:line="280" w:lineRule="auto"/>
        <w:numPr>
          <w:ilvl w:val="0"/>
          <w:numId w:val="19"/>
        </w:numPr>
        <w:widowControl/>
      </w:pPr>
      <w:r>
        <w:rPr>
          <w:rFonts w:ascii="Calibri" w:hAnsi="Calibri" w:eastAsia="맑은 고딕"/>
          <w:color w:val="202124"/>
          <w:sz w:val="22"/>
        </w:rPr>
        <w:t>대회 데모에 필요한 회귀·retry 축소·조건부 verifier 이야기를 직접 만들 수 있다.</w:t>
      </w:r>
    </w:p>
    <w:p>
      <w:pPr>
        <w:pStyle w:val="Heading3"/>
        <w:keepNext/>
        <w:widowControl/>
      </w:pPr>
      <w:r>
        <w:rPr>
          <w:rFonts w:eastAsia="맑은 고딕"/>
        </w:rPr>
        <w:t>단점</w:t>
      </w:r>
    </w:p>
    <w:p>
      <w:pPr>
        <w:spacing w:before="0" w:after="160" w:line="280" w:lineRule="auto"/>
        <w:numPr>
          <w:ilvl w:val="0"/>
          <w:numId w:val="20"/>
        </w:numPr>
        <w:widowControl/>
      </w:pPr>
      <w:r>
        <w:rPr>
          <w:rFonts w:ascii="Calibri" w:hAnsi="Calibri" w:eastAsia="맑은 고딕"/>
          <w:color w:val="202124"/>
          <w:sz w:val="22"/>
        </w:rPr>
        <w:t>Router·Semantic Evidence·Evidence Replan 효과를 아직 말할 수 없다.</w:t>
      </w:r>
    </w:p>
    <w:p>
      <w:pPr>
        <w:spacing w:before="0" w:after="160" w:line="280" w:lineRule="auto"/>
        <w:numPr>
          <w:ilvl w:val="0"/>
          <w:numId w:val="20"/>
        </w:numPr>
        <w:widowControl/>
      </w:pPr>
      <w:r>
        <w:rPr>
          <w:rFonts w:ascii="Calibri" w:hAnsi="Calibri" w:eastAsia="맑은 고딕"/>
          <w:color w:val="202124"/>
          <w:sz w:val="22"/>
        </w:rPr>
        <w:t>TestCase 수와 정책 다양성이 적어 연구 일반화 주장은 제한된다.</w:t>
      </w:r>
    </w:p>
    <w:p>
      <w:pPr>
        <w:spacing w:before="0" w:after="160" w:line="280" w:lineRule="auto"/>
        <w:numPr>
          <w:ilvl w:val="0"/>
          <w:numId w:val="20"/>
        </w:numPr>
        <w:widowControl/>
      </w:pPr>
      <w:r>
        <w:rPr>
          <w:rFonts w:ascii="Calibri" w:hAnsi="Calibri" w:eastAsia="맑은 고딕"/>
          <w:color w:val="202124"/>
          <w:sz w:val="22"/>
        </w:rPr>
        <w:t>component interaction이나 외부 Agent 적용 결과가 없어 논문 완성본으로는 부족하다.</w:t>
      </w:r>
    </w:p>
    <w:p>
      <w:pPr>
        <w:spacing w:before="0" w:after="160" w:line="280" w:lineRule="auto"/>
        <w:numPr>
          <w:ilvl w:val="0"/>
          <w:numId w:val="20"/>
        </w:numPr>
        <w:widowControl/>
      </w:pPr>
      <w:r>
        <w:rPr>
          <w:rFonts w:ascii="Calibri" w:hAnsi="Calibri" w:eastAsia="맑은 고딕"/>
          <w:color w:val="202124"/>
          <w:sz w:val="22"/>
        </w:rPr>
        <w:t>단순한 합성 데이터에만 의존하면 대회 데모가 인위적으로 보일 수 있어 사례 설계가 중요하다.</w:t>
      </w:r>
    </w:p>
    <w:p>
      <w:pPr>
        <w:pStyle w:val="Heading2"/>
        <w:keepNext/>
        <w:widowControl/>
      </w:pPr>
      <w:r>
        <w:rPr>
          <w:rFonts w:eastAsia="맑은 고딕"/>
        </w:rPr>
        <w:t>5.6 권장 채택 순서와 확장 Gate</w:t>
      </w:r>
    </w:p>
    <w:p>
      <w:pPr>
        <w:spacing w:before="0" w:after="160" w:line="280" w:lineRule="auto"/>
        <w:numPr>
          <w:ilvl w:val="0"/>
          <w:numId w:val="21"/>
        </w:numPr>
        <w:widowControl/>
      </w:pPr>
      <w:r>
        <w:rPr>
          <w:rFonts w:ascii="Calibri" w:hAnsi="Calibri" w:eastAsia="맑은 고딕"/>
          <w:color w:val="202124"/>
          <w:sz w:val="22"/>
        </w:rPr>
        <w:t>축소형 MVP로 Old Model에서 최소 하나의 scaffold가 실제 효용을 갖는지 확인한다.</w:t>
      </w:r>
    </w:p>
    <w:p>
      <w:pPr>
        <w:spacing w:before="0" w:after="160" w:line="280" w:lineRule="auto"/>
        <w:numPr>
          <w:ilvl w:val="0"/>
          <w:numId w:val="21"/>
        </w:numPr>
        <w:widowControl/>
      </w:pPr>
      <w:r>
        <w:rPr>
          <w:rFonts w:ascii="Calibri" w:hAnsi="Calibri" w:eastAsia="맑은 고딕"/>
          <w:color w:val="202124"/>
          <w:sz w:val="22"/>
        </w:rPr>
        <w:t>모델만 교체한 뒤 동일 ablation에서 utility 변화가 관찰되는지 확인한다.</w:t>
      </w:r>
    </w:p>
    <w:p>
      <w:pPr>
        <w:spacing w:before="0" w:after="160" w:line="280" w:lineRule="auto"/>
        <w:numPr>
          <w:ilvl w:val="0"/>
          <w:numId w:val="21"/>
        </w:numPr>
        <w:widowControl/>
      </w:pPr>
      <w:r>
        <w:rPr>
          <w:rFonts w:ascii="Calibri" w:hAnsi="Calibri" w:eastAsia="맑은 고딕"/>
          <w:color w:val="202124"/>
          <w:sz w:val="22"/>
        </w:rPr>
        <w:t>Agent Upgrade Auditor가 해당 component를 올바른 REMOVE·REDUCE·CONDITIONAL 후보로 찾는지 확인한다.</w:t>
      </w:r>
    </w:p>
    <w:p>
      <w:pPr>
        <w:spacing w:before="0" w:after="160" w:line="280" w:lineRule="auto"/>
        <w:numPr>
          <w:ilvl w:val="0"/>
          <w:numId w:val="21"/>
        </w:numPr>
        <w:widowControl/>
      </w:pPr>
      <w:r>
        <w:rPr>
          <w:rFonts w:ascii="Calibri" w:hAnsi="Calibri" w:eastAsia="맑은 고딕"/>
          <w:color w:val="202124"/>
          <w:sz w:val="22"/>
        </w:rPr>
        <w:t>추천 후 재검증에서 품질을 유지하고 token 또는 latency가 개선되면 대형 버전 기능을 추가한다.</w:t>
      </w:r>
    </w:p>
    <w:p>
      <w:pPr>
        <w:spacing w:before="0" w:after="160" w:line="280" w:lineRule="auto"/>
        <w:numPr>
          <w:ilvl w:val="0"/>
          <w:numId w:val="21"/>
        </w:numPr>
        <w:widowControl/>
      </w:pPr>
      <w:r>
        <w:rPr>
          <w:rFonts w:ascii="Calibri" w:hAnsi="Calibri" w:eastAsia="맑은 고딕"/>
          <w:color w:val="202124"/>
          <w:sz w:val="22"/>
        </w:rPr>
        <w:t>확장 우선순위는 Semantic Evidence Checker → Router → Evidence Replan → Component Interaction → Difficulty-aware Scaffold다.</w:t>
      </w:r>
    </w:p>
    <w:p>
      <w:pPr>
        <w:pStyle w:val="Heading1"/>
        <w:keepNext/>
        <w:widowControl/>
      </w:pPr>
      <w:r>
        <w:rPr>
          <w:rFonts w:eastAsia="맑은 고딕"/>
        </w:rPr>
        <w:t>6. 4인 팀 역할 분담</w:t>
      </w:r>
    </w:p>
    <w:p>
      <w:pPr>
        <w:pStyle w:val="Heading2"/>
        <w:keepNext/>
        <w:widowControl/>
      </w:pPr>
      <w:r>
        <w:rPr>
          <w:rFonts w:eastAsia="맑은 고딕"/>
        </w:rPr>
        <w:t>6.1 역할 구조</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250"/>
        <w:gridCol w:w="2070"/>
        <w:gridCol w:w="3320"/>
        <w:gridCol w:w="2720"/>
      </w:tblGrid>
      <w:tr>
        <w:trPr>
          <w:tblHeader w:val="true"/>
          <w:cantSplit/>
        </w:trPr>
        <w:tc>
          <w:tcPr>
            <w:tcW w:type="dxa" w:w="125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담당자</w:t>
            </w:r>
          </w:p>
        </w:tc>
        <w:tc>
          <w:tcPr>
            <w:tcW w:type="dxa" w:w="207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역할</w:t>
            </w:r>
          </w:p>
        </w:tc>
        <w:tc>
          <w:tcPr>
            <w:tcW w:type="dxa" w:w="332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1차 책임</w:t>
            </w:r>
          </w:p>
        </w:tc>
        <w:tc>
          <w:tcPr>
            <w:tcW w:type="dxa" w:w="272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핵심 산출물</w:t>
            </w:r>
          </w:p>
        </w:tc>
      </w:tr>
      <w:tr>
        <w:trPr>
          <w:cantSplit/>
        </w:trPr>
        <w:tc>
          <w:tcPr>
            <w:tcW w:type="dxa" w:w="1250"/>
          </w:tcPr>
          <w:p>
            <w:pPr>
              <w:spacing w:before="0" w:after="0" w:line="259" w:lineRule="auto"/>
              <w:jc w:val="left"/>
            </w:pPr>
            <w:r>
              <w:rPr>
                <w:rFonts w:ascii="Calibri" w:hAnsi="Calibri" w:eastAsia="맑은 고딕"/>
                <w:b w:val="0"/>
                <w:color w:val="202124"/>
                <w:sz w:val="17"/>
              </w:rPr>
              <w:t>유채린</w:t>
            </w:r>
          </w:p>
        </w:tc>
        <w:tc>
          <w:tcPr>
            <w:tcW w:type="dxa" w:w="2070"/>
          </w:tcPr>
          <w:p>
            <w:pPr>
              <w:spacing w:before="0" w:after="0" w:line="259" w:lineRule="auto"/>
              <w:jc w:val="left"/>
            </w:pPr>
            <w:r>
              <w:rPr>
                <w:rFonts w:ascii="Calibri" w:hAnsi="Calibri" w:eastAsia="맑은 고딕"/>
                <w:b w:val="0"/>
                <w:color w:val="202124"/>
                <w:sz w:val="17"/>
              </w:rPr>
              <w:t>Testbed Loop 개발</w:t>
            </w:r>
          </w:p>
        </w:tc>
        <w:tc>
          <w:tcPr>
            <w:tcW w:type="dxa" w:w="3320"/>
          </w:tcPr>
          <w:p>
            <w:pPr>
              <w:spacing w:before="0" w:after="0" w:line="259" w:lineRule="auto"/>
              <w:jc w:val="left"/>
            </w:pPr>
            <w:r>
              <w:rPr>
                <w:rFonts w:ascii="Calibri" w:hAnsi="Calibri" w:eastAsia="맑은 고딕"/>
                <w:b w:val="0"/>
                <w:color w:val="202124"/>
                <w:sz w:val="17"/>
              </w:rPr>
              <w:t>SQL Repair·Reasoning Verifier·반복 제어</w:t>
            </w:r>
          </w:p>
        </w:tc>
        <w:tc>
          <w:tcPr>
            <w:tcW w:type="dxa" w:w="2720"/>
          </w:tcPr>
          <w:p>
            <w:pPr>
              <w:spacing w:before="0" w:after="0" w:line="259" w:lineRule="auto"/>
              <w:jc w:val="left"/>
            </w:pPr>
            <w:r>
              <w:rPr>
                <w:rFonts w:ascii="Calibri" w:hAnsi="Calibri" w:eastAsia="맑은 고딕"/>
                <w:b w:val="0"/>
                <w:color w:val="202124"/>
                <w:sz w:val="17"/>
              </w:rPr>
              <w:t>loop 모듈, stop rule, loop trace·지표</w:t>
            </w:r>
          </w:p>
        </w:tc>
      </w:tr>
      <w:tr>
        <w:trPr>
          <w:cantSplit/>
        </w:trPr>
        <w:tc>
          <w:tcPr>
            <w:tcW w:type="dxa" w:w="1250"/>
          </w:tcPr>
          <w:p>
            <w:pPr>
              <w:spacing w:before="0" w:after="0" w:line="259" w:lineRule="auto"/>
              <w:jc w:val="left"/>
            </w:pPr>
            <w:r>
              <w:rPr>
                <w:rFonts w:ascii="Calibri" w:hAnsi="Calibri" w:eastAsia="맑은 고딕"/>
                <w:b w:val="0"/>
                <w:color w:val="202124"/>
                <w:sz w:val="17"/>
              </w:rPr>
              <w:t>이준원</w:t>
            </w:r>
          </w:p>
        </w:tc>
        <w:tc>
          <w:tcPr>
            <w:tcW w:type="dxa" w:w="2070"/>
          </w:tcPr>
          <w:p>
            <w:pPr>
              <w:spacing w:before="0" w:after="0" w:line="259" w:lineRule="auto"/>
              <w:jc w:val="left"/>
            </w:pPr>
            <w:r>
              <w:rPr>
                <w:rFonts w:ascii="Calibri" w:hAnsi="Calibri" w:eastAsia="맑은 고딕"/>
                <w:b w:val="0"/>
                <w:color w:val="202124"/>
                <w:sz w:val="17"/>
              </w:rPr>
              <w:t>Testbed 질의 처리 개발</w:t>
            </w:r>
          </w:p>
        </w:tc>
        <w:tc>
          <w:tcPr>
            <w:tcW w:type="dxa" w:w="3320"/>
          </w:tcPr>
          <w:p>
            <w:pPr>
              <w:spacing w:before="0" w:after="0" w:line="259" w:lineRule="auto"/>
              <w:jc w:val="left"/>
            </w:pPr>
            <w:r>
              <w:rPr>
                <w:rFonts w:ascii="Calibri" w:hAnsi="Calibri" w:eastAsia="맑은 고딕"/>
                <w:b w:val="0"/>
                <w:color w:val="202124"/>
                <w:sz w:val="17"/>
              </w:rPr>
              <w:t>질문→SQL→정책→응답 Core 경로</w:t>
            </w:r>
          </w:p>
        </w:tc>
        <w:tc>
          <w:tcPr>
            <w:tcW w:type="dxa" w:w="2720"/>
          </w:tcPr>
          <w:p>
            <w:pPr>
              <w:spacing w:before="0" w:after="0" w:line="259" w:lineRule="auto"/>
              <w:jc w:val="left"/>
            </w:pPr>
            <w:r>
              <w:rPr>
                <w:rFonts w:ascii="Calibri" w:hAnsi="Calibri" w:eastAsia="맑은 고딕"/>
                <w:b w:val="0"/>
                <w:color w:val="202124"/>
                <w:sz w:val="17"/>
              </w:rPr>
              <w:t>Core Agent, SQL guard, E2E 실행 결과</w:t>
            </w:r>
          </w:p>
        </w:tc>
      </w:tr>
      <w:tr>
        <w:trPr>
          <w:cantSplit/>
        </w:trPr>
        <w:tc>
          <w:tcPr>
            <w:tcW w:type="dxa" w:w="1250"/>
          </w:tcPr>
          <w:p>
            <w:pPr>
              <w:spacing w:before="0" w:after="0" w:line="259" w:lineRule="auto"/>
              <w:jc w:val="left"/>
            </w:pPr>
            <w:r>
              <w:rPr>
                <w:rFonts w:ascii="Calibri" w:hAnsi="Calibri" w:eastAsia="맑은 고딕"/>
                <w:b w:val="0"/>
                <w:color w:val="202124"/>
                <w:sz w:val="17"/>
              </w:rPr>
              <w:t>이소현</w:t>
            </w:r>
          </w:p>
        </w:tc>
        <w:tc>
          <w:tcPr>
            <w:tcW w:type="dxa" w:w="2070"/>
          </w:tcPr>
          <w:p>
            <w:pPr>
              <w:spacing w:before="0" w:after="0" w:line="259" w:lineRule="auto"/>
              <w:jc w:val="left"/>
            </w:pPr>
            <w:r>
              <w:rPr>
                <w:rFonts w:ascii="Calibri" w:hAnsi="Calibri" w:eastAsia="맑은 고딕"/>
                <w:b w:val="0"/>
                <w:color w:val="202124"/>
                <w:sz w:val="17"/>
              </w:rPr>
              <w:t>Agent Upgrade Auditor 개발</w:t>
            </w:r>
          </w:p>
        </w:tc>
        <w:tc>
          <w:tcPr>
            <w:tcW w:type="dxa" w:w="3320"/>
          </w:tcPr>
          <w:p>
            <w:pPr>
              <w:spacing w:before="0" w:after="0" w:line="259" w:lineRule="auto"/>
              <w:jc w:val="left"/>
            </w:pPr>
            <w:r>
              <w:rPr>
                <w:rFonts w:ascii="Calibri" w:hAnsi="Calibri" w:eastAsia="맑은 고딕"/>
                <w:b w:val="0"/>
                <w:color w:val="202124"/>
                <w:sz w:val="17"/>
              </w:rPr>
              <w:t>V0/V1 비교·진단·추천·재검증</w:t>
            </w:r>
          </w:p>
        </w:tc>
        <w:tc>
          <w:tcPr>
            <w:tcW w:type="dxa" w:w="2720"/>
          </w:tcPr>
          <w:p>
            <w:pPr>
              <w:spacing w:before="0" w:after="0" w:line="259" w:lineRule="auto"/>
              <w:jc w:val="left"/>
            </w:pPr>
            <w:r>
              <w:rPr>
                <w:rFonts w:ascii="Calibri" w:hAnsi="Calibri" w:eastAsia="맑은 고딕"/>
                <w:b w:val="0"/>
                <w:color w:val="202124"/>
                <w:sz w:val="17"/>
              </w:rPr>
              <w:t>Audit Skill, 비교 엔진, Upgrade Report</w:t>
            </w:r>
          </w:p>
        </w:tc>
      </w:tr>
      <w:tr>
        <w:trPr>
          <w:cantSplit/>
        </w:trPr>
        <w:tc>
          <w:tcPr>
            <w:tcW w:type="dxa" w:w="1250"/>
          </w:tcPr>
          <w:p>
            <w:pPr>
              <w:spacing w:before="0" w:after="0" w:line="259" w:lineRule="auto"/>
              <w:jc w:val="left"/>
            </w:pPr>
            <w:r>
              <w:rPr>
                <w:rFonts w:ascii="Calibri" w:hAnsi="Calibri" w:eastAsia="맑은 고딕"/>
                <w:b w:val="0"/>
                <w:color w:val="202124"/>
                <w:sz w:val="17"/>
              </w:rPr>
              <w:t>정우혁</w:t>
            </w:r>
          </w:p>
        </w:tc>
        <w:tc>
          <w:tcPr>
            <w:tcW w:type="dxa" w:w="2070"/>
          </w:tcPr>
          <w:p>
            <w:pPr>
              <w:spacing w:before="0" w:after="0" w:line="259" w:lineRule="auto"/>
              <w:jc w:val="left"/>
            </w:pPr>
            <w:r>
              <w:rPr>
                <w:rFonts w:ascii="Calibri" w:hAnsi="Calibri" w:eastAsia="맑은 고딕"/>
                <w:b w:val="0"/>
                <w:color w:val="202124"/>
                <w:sz w:val="17"/>
              </w:rPr>
              <w:t>정답데이터·정책</w:t>
            </w:r>
          </w:p>
        </w:tc>
        <w:tc>
          <w:tcPr>
            <w:tcW w:type="dxa" w:w="3320"/>
          </w:tcPr>
          <w:p>
            <w:pPr>
              <w:spacing w:before="0" w:after="0" w:line="259" w:lineRule="auto"/>
              <w:jc w:val="left"/>
            </w:pPr>
            <w:r>
              <w:rPr>
                <w:rFonts w:ascii="Calibri" w:hAnsi="Calibri" w:eastAsia="맑은 고딕"/>
                <w:b w:val="0"/>
                <w:color w:val="202124"/>
                <w:sz w:val="17"/>
              </w:rPr>
              <w:t>DB·정책문서·oracle·TestCase</w:t>
            </w:r>
          </w:p>
        </w:tc>
        <w:tc>
          <w:tcPr>
            <w:tcW w:type="dxa" w:w="2720"/>
          </w:tcPr>
          <w:p>
            <w:pPr>
              <w:spacing w:before="0" w:after="0" w:line="259" w:lineRule="auto"/>
              <w:jc w:val="left"/>
            </w:pPr>
            <w:r>
              <w:rPr>
                <w:rFonts w:ascii="Calibri" w:hAnsi="Calibri" w:eastAsia="맑은 고딕"/>
                <w:b w:val="0"/>
                <w:color w:val="202124"/>
                <w:sz w:val="17"/>
              </w:rPr>
              <w:t>shop.db, policy, gold dataset, QA 기록</w:t>
            </w:r>
          </w:p>
        </w:tc>
      </w:tr>
    </w:tbl>
    <w:p>
      <w:pPr>
        <w:spacing w:before="40" w:after="80"/>
        <w:widowControl/>
      </w:pP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360"/>
      </w:tblGrid>
      <w:tr>
        <w:trPr>
          <w:cantSplit/>
        </w:trPr>
        <w:tc>
          <w:tcPr>
            <w:tcW w:type="dxa" w:w="9360"/>
            <w:tcMar>
              <w:top w:w="80" w:type="dxa"/>
              <w:start w:w="120" w:type="dxa"/>
              <w:bottom w:w="80" w:type="dxa"/>
              <w:end w:w="120" w:type="dxa"/>
            </w:tcMar>
            <w:vAlign w:val="center"/>
            <w:shd w:fill="F4F6F9"/>
          </w:tcPr>
          <w:p>
            <w:pPr>
              <w:spacing w:before="40" w:after="40" w:line="269" w:lineRule="auto"/>
            </w:pPr>
            <w:r>
              <w:rPr>
                <w:rFonts w:ascii="Calibri" w:hAnsi="Calibri" w:eastAsia="맑은 고딕"/>
                <w:b/>
                <w:color w:val="2E74B5"/>
                <w:sz w:val="21"/>
              </w:rPr>
              <w:t xml:space="preserve">공통 원칙  </w:t>
            </w:r>
            <w:r>
              <w:rPr>
                <w:rFonts w:ascii="Calibri" w:hAnsi="Calibri" w:eastAsia="맑은 고딕"/>
                <w:color w:val="202124"/>
                <w:sz w:val="21"/>
              </w:rPr>
              <w:t>개별 기능보다 인터페이스가 먼저다. Day 1에 TestCase, AgentVersion, TraceStep, TrialResult 샘플 JSON을 동결하고, 모든 담당자는 같은 request_id·run_id·version_id를 사용한다.</w:t>
            </w:r>
          </w:p>
        </w:tc>
      </w:tr>
    </w:tbl>
    <w:p>
      <w:pPr>
        <w:spacing w:after="80"/>
        <w:widowControl/>
      </w:pPr>
    </w:p>
    <w:p>
      <w:pPr>
        <w:pStyle w:val="Heading2"/>
        <w:keepNext/>
        <w:widowControl/>
      </w:pPr>
      <w:r>
        <w:rPr>
          <w:rFonts w:eastAsia="맑은 고딕"/>
        </w:rPr>
        <w:t>6.2 유채린 — Testbed Loop 개발</w:t>
      </w:r>
    </w:p>
    <w:p>
      <w:pPr>
        <w:spacing w:before="0" w:after="120" w:line="264" w:lineRule="auto"/>
        <w:jc w:val="left"/>
        <w:widowControl/>
      </w:pPr>
      <w:r>
        <w:rPr>
          <w:rFonts w:ascii="Calibri" w:hAnsi="Calibri" w:eastAsia="맑은 고딕"/>
          <w:i w:val="0"/>
          <w:color w:val="202124"/>
          <w:sz w:val="22"/>
        </w:rPr>
        <w:t>미션: Agent가 오류를 만났을 때 언제 다시 시도하고, 언제 멈추며, 그 반복이 품질 개선에 실제로 기여했는지 측정 가능한 형태로 구현한다.</w:t>
      </w:r>
    </w:p>
    <w:p>
      <w:pPr>
        <w:pStyle w:val="Heading3"/>
        <w:keepNext/>
        <w:widowControl/>
      </w:pPr>
      <w:r>
        <w:rPr>
          <w:rFonts w:eastAsia="맑은 고딕"/>
        </w:rPr>
        <w:t>구체 업무</w:t>
      </w:r>
    </w:p>
    <w:p>
      <w:pPr>
        <w:spacing w:before="0" w:after="160" w:line="280" w:lineRule="auto"/>
        <w:numPr>
          <w:ilvl w:val="0"/>
          <w:numId w:val="22"/>
        </w:numPr>
        <w:widowControl/>
      </w:pPr>
      <w:r>
        <w:rPr>
          <w:rFonts w:ascii="Calibri" w:hAnsi="Calibri" w:eastAsia="맑은 고딕"/>
          <w:color w:val="202124"/>
          <w:sz w:val="22"/>
        </w:rPr>
        <w:t>SQL Repair Loop 구현: failed_sql, error_type, error_message, schema_context, user_query를 받아 수정 SQL 생성 후 재실행.</w:t>
      </w:r>
    </w:p>
    <w:p>
      <w:pPr>
        <w:spacing w:before="0" w:after="160" w:line="280" w:lineRule="auto"/>
        <w:numPr>
          <w:ilvl w:val="0"/>
          <w:numId w:val="22"/>
        </w:numPr>
        <w:widowControl/>
      </w:pPr>
      <w:r>
        <w:rPr>
          <w:rFonts w:ascii="Calibri" w:hAnsi="Calibri" w:eastAsia="맑은 고딕"/>
          <w:color w:val="202124"/>
          <w:sz w:val="22"/>
        </w:rPr>
        <w:t>retry 0/1/2 설정, 동일 오류 반복 감지, MAX_RETRY·SQL_FAILURE 등 stop_reason 표준화.</w:t>
      </w:r>
    </w:p>
    <w:p>
      <w:pPr>
        <w:spacing w:before="0" w:after="160" w:line="280" w:lineRule="auto"/>
        <w:numPr>
          <w:ilvl w:val="0"/>
          <w:numId w:val="22"/>
        </w:numPr>
        <w:widowControl/>
      </w:pPr>
      <w:r>
        <w:rPr>
          <w:rFonts w:ascii="Calibri" w:hAnsi="Calibri" w:eastAsia="맑은 고딕"/>
          <w:color w:val="202124"/>
          <w:sz w:val="22"/>
        </w:rPr>
        <w:t>Reasoning Verifier 구현: 정책 누락·우선순위·예외·evidence/decision 모순만 검사하고 DB 재조회는 금지.</w:t>
      </w:r>
    </w:p>
    <w:p>
      <w:pPr>
        <w:spacing w:before="0" w:after="160" w:line="280" w:lineRule="auto"/>
        <w:numPr>
          <w:ilvl w:val="0"/>
          <w:numId w:val="22"/>
        </w:numPr>
        <w:widowControl/>
      </w:pPr>
      <w:r>
        <w:rPr>
          <w:rFonts w:ascii="Calibri" w:hAnsi="Calibri" w:eastAsia="맑은 고딕"/>
          <w:color w:val="202124"/>
          <w:sz w:val="22"/>
        </w:rPr>
        <w:t>reflection 0/1/2 설정과 Policy Reasoner 재호출 경로 구현.</w:t>
      </w:r>
    </w:p>
    <w:p>
      <w:pPr>
        <w:spacing w:before="0" w:after="160" w:line="280" w:lineRule="auto"/>
        <w:numPr>
          <w:ilvl w:val="0"/>
          <w:numId w:val="22"/>
        </w:numPr>
        <w:widowControl/>
      </w:pPr>
      <w:r>
        <w:rPr>
          <w:rFonts w:ascii="Calibri" w:hAnsi="Calibri" w:eastAsia="맑은 고딕"/>
          <w:color w:val="202124"/>
          <w:sz w:val="22"/>
        </w:rPr>
        <w:t>각 반복의 iteration, trigger, recovery 여부, token, latency를 TraceStep으로 기록.</w:t>
      </w:r>
    </w:p>
    <w:p>
      <w:pPr>
        <w:spacing w:before="0" w:after="160" w:line="280" w:lineRule="auto"/>
        <w:numPr>
          <w:ilvl w:val="0"/>
          <w:numId w:val="22"/>
        </w:numPr>
        <w:widowControl/>
      </w:pPr>
      <w:r>
        <w:rPr>
          <w:rFonts w:ascii="Calibri" w:hAnsi="Calibri" w:eastAsia="맑은 고딕"/>
          <w:color w:val="202124"/>
          <w:sz w:val="22"/>
        </w:rPr>
        <w:t>후속 대형 버전에서는 Evidence Replan과 loop 간 충돌 방지 규칙을 추가.</w:t>
      </w:r>
    </w:p>
    <w:p>
      <w:pPr>
        <w:pStyle w:val="Heading3"/>
        <w:keepNext/>
        <w:widowControl/>
      </w:pPr>
      <w:r>
        <w:rPr>
          <w:rFonts w:eastAsia="맑은 고딕"/>
        </w:rPr>
        <w:t>산출물과 완료 기준</w:t>
      </w:r>
    </w:p>
    <w:p>
      <w:pPr>
        <w:spacing w:before="0" w:after="160" w:line="280" w:lineRule="auto"/>
        <w:numPr>
          <w:ilvl w:val="0"/>
          <w:numId w:val="23"/>
        </w:numPr>
        <w:widowControl/>
      </w:pPr>
      <w:r>
        <w:rPr>
          <w:rFonts w:ascii="Calibri" w:hAnsi="Calibri" w:eastAsia="맑은 고딕"/>
          <w:color w:val="202124"/>
          <w:sz w:val="22"/>
        </w:rPr>
        <w:t>scaffolds/sql_repair.py, scaffolds/reasoning_verifier.py, loop routing 코드와 단위 테스트.</w:t>
      </w:r>
    </w:p>
    <w:p>
      <w:pPr>
        <w:spacing w:before="0" w:after="160" w:line="280" w:lineRule="auto"/>
        <w:numPr>
          <w:ilvl w:val="0"/>
          <w:numId w:val="23"/>
        </w:numPr>
        <w:widowControl/>
      </w:pPr>
      <w:r>
        <w:rPr>
          <w:rFonts w:ascii="Calibri" w:hAnsi="Calibri" w:eastAsia="맑은 고딕"/>
          <w:color w:val="202124"/>
          <w:sz w:val="22"/>
        </w:rPr>
        <w:t>같은 입력에서 retry/reflection 횟수를 config만으로 바꿀 수 있음.</w:t>
      </w:r>
    </w:p>
    <w:p>
      <w:pPr>
        <w:spacing w:before="0" w:after="160" w:line="280" w:lineRule="auto"/>
        <w:numPr>
          <w:ilvl w:val="0"/>
          <w:numId w:val="23"/>
        </w:numPr>
        <w:widowControl/>
      </w:pPr>
      <w:r>
        <w:rPr>
          <w:rFonts w:ascii="Calibri" w:hAnsi="Calibri" w:eastAsia="맑은 고딕"/>
          <w:color w:val="202124"/>
          <w:sz w:val="22"/>
        </w:rPr>
        <w:t>자연 오류와 주입 오류 각각에서 trigger rate, recovery rate, unnecessary loop rate를 계산 가능.</w:t>
      </w:r>
    </w:p>
    <w:p>
      <w:pPr>
        <w:spacing w:before="0" w:after="160" w:line="280" w:lineRule="auto"/>
        <w:numPr>
          <w:ilvl w:val="0"/>
          <w:numId w:val="23"/>
        </w:numPr>
        <w:widowControl/>
      </w:pPr>
      <w:r>
        <w:rPr>
          <w:rFonts w:ascii="Calibri" w:hAnsi="Calibri" w:eastAsia="맑은 고딕"/>
          <w:color w:val="202124"/>
          <w:sz w:val="22"/>
        </w:rPr>
        <w:t>무한 루프가 없고 모든 실패가 명시적 stop_reason으로 종료됨.</w:t>
      </w:r>
    </w:p>
    <w:p>
      <w:pPr>
        <w:pStyle w:val="Heading2"/>
        <w:keepNext/>
        <w:widowControl/>
      </w:pPr>
      <w:r>
        <w:rPr>
          <w:rFonts w:eastAsia="맑은 고딕"/>
        </w:rPr>
        <w:t>6.3 이준원 — Testbed 질의 처리 개발</w:t>
      </w:r>
    </w:p>
    <w:p>
      <w:pPr>
        <w:spacing w:before="0" w:after="120" w:line="264" w:lineRule="auto"/>
        <w:jc w:val="left"/>
        <w:widowControl/>
      </w:pPr>
      <w:r>
        <w:rPr>
          <w:rFonts w:ascii="Calibri" w:hAnsi="Calibri" w:eastAsia="맑은 고딕"/>
          <w:i w:val="0"/>
          <w:color w:val="202124"/>
          <w:sz w:val="22"/>
        </w:rPr>
        <w:t>미션: 자연어 주문·환불 질문이 Scaffold 없이도 DB 조회와 정책 판정을 거쳐 끝까지 처리되는 안정적인 Core Agent를 만든다.</w:t>
      </w:r>
    </w:p>
    <w:p>
      <w:pPr>
        <w:pStyle w:val="Heading3"/>
        <w:keepNext/>
        <w:widowControl/>
      </w:pPr>
      <w:r>
        <w:rPr>
          <w:rFonts w:eastAsia="맑은 고딕"/>
        </w:rPr>
        <w:t>구체 업무</w:t>
      </w:r>
    </w:p>
    <w:p>
      <w:pPr>
        <w:spacing w:before="0" w:after="160" w:line="280" w:lineRule="auto"/>
        <w:numPr>
          <w:ilvl w:val="0"/>
          <w:numId w:val="24"/>
        </w:numPr>
        <w:widowControl/>
      </w:pPr>
      <w:r>
        <w:rPr>
          <w:rFonts w:ascii="Calibri" w:hAnsi="Calibri" w:eastAsia="맑은 고딕"/>
          <w:color w:val="202124"/>
          <w:sz w:val="22"/>
        </w:rPr>
        <w:t>AgentState와 main graph 정의: request_id, query, plan, SQL history/result, policy decision, final answer, trace를 연결.</w:t>
      </w:r>
    </w:p>
    <w:p>
      <w:pPr>
        <w:spacing w:before="0" w:after="160" w:line="280" w:lineRule="auto"/>
        <w:numPr>
          <w:ilvl w:val="0"/>
          <w:numId w:val="24"/>
        </w:numPr>
        <w:widowControl/>
      </w:pPr>
      <w:r>
        <w:rPr>
          <w:rFonts w:ascii="Calibri" w:hAnsi="Calibri" w:eastAsia="맑은 고딕"/>
          <w:color w:val="202124"/>
          <w:sz w:val="22"/>
        </w:rPr>
        <w:t>Context Provider, Planner ON/OFF 인터페이스, SQL Generator의 구조화 출력 구현.</w:t>
      </w:r>
    </w:p>
    <w:p>
      <w:pPr>
        <w:spacing w:before="0" w:after="160" w:line="280" w:lineRule="auto"/>
        <w:numPr>
          <w:ilvl w:val="0"/>
          <w:numId w:val="24"/>
        </w:numPr>
        <w:widowControl/>
      </w:pPr>
      <w:r>
        <w:rPr>
          <w:rFonts w:ascii="Calibri" w:hAnsi="Calibri" w:eastAsia="맑은 고딕"/>
          <w:color w:val="202124"/>
          <w:sz w:val="22"/>
        </w:rPr>
        <w:t>SELECT-only SQL Guard와 Executor 구현: 금지 명령, multi-statement, 허용 table을 코드로 검사.</w:t>
      </w:r>
    </w:p>
    <w:p>
      <w:pPr>
        <w:spacing w:before="0" w:after="160" w:line="280" w:lineRule="auto"/>
        <w:numPr>
          <w:ilvl w:val="0"/>
          <w:numId w:val="24"/>
        </w:numPr>
        <w:widowControl/>
      </w:pPr>
      <w:r>
        <w:rPr>
          <w:rFonts w:ascii="Calibri" w:hAnsi="Calibri" w:eastAsia="맑은 고딕"/>
          <w:color w:val="202124"/>
          <w:sz w:val="22"/>
        </w:rPr>
        <w:t>Code Evidence Check 구현: expected_fields, NULL, empty result 판정.</w:t>
      </w:r>
    </w:p>
    <w:p>
      <w:pPr>
        <w:spacing w:before="0" w:after="160" w:line="280" w:lineRule="auto"/>
        <w:numPr>
          <w:ilvl w:val="0"/>
          <w:numId w:val="24"/>
        </w:numPr>
        <w:widowControl/>
      </w:pPr>
      <w:r>
        <w:rPr>
          <w:rFonts w:ascii="Calibri" w:hAnsi="Calibri" w:eastAsia="맑은 고딕"/>
          <w:color w:val="202124"/>
          <w:sz w:val="22"/>
        </w:rPr>
        <w:t>Policy Reasoner와 Response Writer 연결; 정답은 정우혁의 oracle과 분리.</w:t>
      </w:r>
    </w:p>
    <w:p>
      <w:pPr>
        <w:spacing w:before="0" w:after="160" w:line="280" w:lineRule="auto"/>
        <w:numPr>
          <w:ilvl w:val="0"/>
          <w:numId w:val="24"/>
        </w:numPr>
        <w:widowControl/>
      </w:pPr>
      <w:r>
        <w:rPr>
          <w:rFonts w:ascii="Calibri" w:hAnsi="Calibri" w:eastAsia="맑은 고딕"/>
          <w:color w:val="202124"/>
          <w:sz w:val="22"/>
        </w:rPr>
        <w:t>SQL execution accuracy, policy accuracy, E2E accuracy를 평가기가 읽을 수 있는 TrialResult로 저장.</w:t>
      </w:r>
    </w:p>
    <w:p>
      <w:pPr>
        <w:pStyle w:val="Heading3"/>
        <w:keepNext/>
        <w:widowControl/>
      </w:pPr>
      <w:r>
        <w:rPr>
          <w:rFonts w:eastAsia="맑은 고딕"/>
        </w:rPr>
        <w:t>산출물과 완료 기준</w:t>
      </w:r>
    </w:p>
    <w:p>
      <w:pPr>
        <w:spacing w:before="0" w:after="160" w:line="280" w:lineRule="auto"/>
        <w:numPr>
          <w:ilvl w:val="0"/>
          <w:numId w:val="25"/>
        </w:numPr>
        <w:widowControl/>
      </w:pPr>
      <w:r>
        <w:rPr>
          <w:rFonts w:ascii="Calibri" w:hAnsi="Calibri" w:eastAsia="맑은 고딕"/>
          <w:color w:val="202124"/>
          <w:sz w:val="22"/>
        </w:rPr>
        <w:t>agent/state.py, agent/graph.py, core/context_provider.py, sql_generator.py, sql_executor.py, evidence_check.py, policy_reasoner.py, response_writer.py.</w:t>
      </w:r>
    </w:p>
    <w:p>
      <w:pPr>
        <w:spacing w:before="0" w:after="160" w:line="280" w:lineRule="auto"/>
        <w:numPr>
          <w:ilvl w:val="0"/>
          <w:numId w:val="25"/>
        </w:numPr>
        <w:widowControl/>
      </w:pPr>
      <w:r>
        <w:rPr>
          <w:rFonts w:ascii="Calibri" w:hAnsi="Calibri" w:eastAsia="맑은 고딕"/>
          <w:color w:val="202124"/>
          <w:sz w:val="22"/>
        </w:rPr>
        <w:t>Planner·Repair·Verifier OFF 상태에서도 20개 TestCase가 모두 종료되고 결과 파일이 생성됨.</w:t>
      </w:r>
    </w:p>
    <w:p>
      <w:pPr>
        <w:spacing w:before="0" w:after="160" w:line="280" w:lineRule="auto"/>
        <w:numPr>
          <w:ilvl w:val="0"/>
          <w:numId w:val="25"/>
        </w:numPr>
        <w:widowControl/>
      </w:pPr>
      <w:r>
        <w:rPr>
          <w:rFonts w:ascii="Calibri" w:hAnsi="Calibri" w:eastAsia="맑은 고딕"/>
          <w:color w:val="202124"/>
          <w:sz w:val="22"/>
        </w:rPr>
        <w:t>유채린의 loop를 graph에 연결해도 Core 입력·출력 schema가 바뀌지 않음.</w:t>
      </w:r>
    </w:p>
    <w:p>
      <w:pPr>
        <w:spacing w:before="0" w:after="160" w:line="280" w:lineRule="auto"/>
        <w:numPr>
          <w:ilvl w:val="0"/>
          <w:numId w:val="25"/>
        </w:numPr>
        <w:widowControl/>
      </w:pPr>
      <w:r>
        <w:rPr>
          <w:rFonts w:ascii="Calibri" w:hAnsi="Calibri" w:eastAsia="맑은 고딕"/>
          <w:color w:val="202124"/>
          <w:sz w:val="22"/>
        </w:rPr>
        <w:t>정우혁의 Gold data로 SQL·Policy·E2E 자동 평가가 재현됨.</w:t>
      </w:r>
    </w:p>
    <w:p>
      <w:pPr>
        <w:pStyle w:val="Heading2"/>
        <w:keepNext/>
        <w:widowControl/>
      </w:pPr>
      <w:r>
        <w:rPr>
          <w:rFonts w:eastAsia="맑은 고딕"/>
        </w:rPr>
        <w:t>6.4 이소현 — Agent Upgrade Auditor 개발</w:t>
      </w:r>
    </w:p>
    <w:p>
      <w:pPr>
        <w:spacing w:before="0" w:after="120" w:line="264" w:lineRule="auto"/>
        <w:jc w:val="left"/>
        <w:widowControl/>
      </w:pPr>
      <w:r>
        <w:rPr>
          <w:rFonts w:ascii="Calibri" w:hAnsi="Calibri" w:eastAsia="맑은 고딕"/>
          <w:i w:val="0"/>
          <w:color w:val="202124"/>
          <w:sz w:val="22"/>
        </w:rPr>
        <w:t>미션: Testbed가 생산한 V0/V1 실행 기록을 받아 사람이 이해할 수 있는 변경 위험, 구조 단순화 기회, 수정 후보와 재검증 결과로 변환한다.</w:t>
      </w:r>
    </w:p>
    <w:p>
      <w:pPr>
        <w:pStyle w:val="Heading3"/>
        <w:keepNext/>
        <w:widowControl/>
      </w:pPr>
      <w:r>
        <w:rPr>
          <w:rFonts w:eastAsia="맑은 고딕"/>
        </w:rPr>
        <w:t>구체 업무</w:t>
      </w:r>
    </w:p>
    <w:p>
      <w:pPr>
        <w:spacing w:before="0" w:after="160" w:line="280" w:lineRule="auto"/>
        <w:numPr>
          <w:ilvl w:val="0"/>
          <w:numId w:val="26"/>
        </w:numPr>
        <w:widowControl/>
      </w:pPr>
      <w:r>
        <w:rPr>
          <w:rFonts w:ascii="Calibri" w:hAnsi="Calibri" w:eastAsia="맑은 고딕"/>
          <w:color w:val="202124"/>
          <w:sz w:val="22"/>
        </w:rPr>
        <w:t>V0/V1 비교 입력 계약과 AgentVersion Registry 정의; 동일 TestCase 매칭과 누락 검증.</w:t>
      </w:r>
    </w:p>
    <w:p>
      <w:pPr>
        <w:spacing w:before="0" w:after="160" w:line="280" w:lineRule="auto"/>
        <w:numPr>
          <w:ilvl w:val="0"/>
          <w:numId w:val="26"/>
        </w:numPr>
        <w:widowControl/>
      </w:pPr>
      <w:r>
        <w:rPr>
          <w:rFonts w:ascii="Calibri" w:hAnsi="Calibri" w:eastAsia="맑은 고딕"/>
          <w:color w:val="202124"/>
          <w:sz w:val="22"/>
        </w:rPr>
        <w:t>성공률·오류·retry·step·token·latency의 deterministic diff 계산.</w:t>
      </w:r>
    </w:p>
    <w:p>
      <w:pPr>
        <w:spacing w:before="0" w:after="160" w:line="280" w:lineRule="auto"/>
        <w:numPr>
          <w:ilvl w:val="0"/>
          <w:numId w:val="26"/>
        </w:numPr>
        <w:widowControl/>
      </w:pPr>
      <w:r>
        <w:rPr>
          <w:rFonts w:ascii="Calibri" w:hAnsi="Calibri" w:eastAsia="맑은 고딕"/>
          <w:color w:val="202124"/>
          <w:sz w:val="22"/>
        </w:rPr>
        <w:t>Old PASS→New FAIL, tool/schema 오류, 반복 retry 증가, 항상 PASS인 verifier 등 패턴 탐지.</w:t>
      </w:r>
    </w:p>
    <w:p>
      <w:pPr>
        <w:spacing w:before="0" w:after="160" w:line="280" w:lineRule="auto"/>
        <w:numPr>
          <w:ilvl w:val="0"/>
          <w:numId w:val="26"/>
        </w:numPr>
        <w:widowControl/>
      </w:pPr>
      <w:r>
        <w:rPr>
          <w:rFonts w:ascii="Calibri" w:hAnsi="Calibri" w:eastAsia="맑은 고딕"/>
          <w:color w:val="202124"/>
          <w:sz w:val="22"/>
        </w:rPr>
        <w:t>AI 기반 요약: 비슷한 regression을 묶고 최초 조사 지점과 영향 범위를 우선순위화.</w:t>
      </w:r>
    </w:p>
    <w:p>
      <w:pPr>
        <w:spacing w:before="0" w:after="160" w:line="280" w:lineRule="auto"/>
        <w:numPr>
          <w:ilvl w:val="0"/>
          <w:numId w:val="26"/>
        </w:numPr>
        <w:widowControl/>
      </w:pPr>
      <w:r>
        <w:rPr>
          <w:rFonts w:ascii="Calibri" w:hAnsi="Calibri" w:eastAsia="맑은 고딕"/>
          <w:color w:val="202124"/>
          <w:sz w:val="22"/>
        </w:rPr>
        <w:t>KEEP/REMOVE/REDUCE/CONDITIONAL 후보와 수정 범위·근거·예상 효과 출력.</w:t>
      </w:r>
    </w:p>
    <w:p>
      <w:pPr>
        <w:spacing w:before="0" w:after="160" w:line="280" w:lineRule="auto"/>
        <w:numPr>
          <w:ilvl w:val="0"/>
          <w:numId w:val="26"/>
        </w:numPr>
        <w:widowControl/>
      </w:pPr>
      <w:r>
        <w:rPr>
          <w:rFonts w:ascii="Calibri" w:hAnsi="Calibri" w:eastAsia="맑은 고딕"/>
          <w:color w:val="202124"/>
          <w:sz w:val="22"/>
        </w:rPr>
        <w:t>Candidate 적용 전후를 같은 suite로 비교하는 Re-validation과 PASS/HOLD gate 구현.</w:t>
      </w:r>
    </w:p>
    <w:p>
      <w:pPr>
        <w:spacing w:before="0" w:after="160" w:line="280" w:lineRule="auto"/>
        <w:numPr>
          <w:ilvl w:val="0"/>
          <w:numId w:val="26"/>
        </w:numPr>
        <w:widowControl/>
      </w:pPr>
      <w:r>
        <w:rPr>
          <w:rFonts w:ascii="Calibri" w:hAnsi="Calibri" w:eastAsia="맑은 고딕"/>
          <w:color w:val="202124"/>
          <w:sz w:val="22"/>
        </w:rPr>
        <w:t>Timely AI Skill 입력·출력, 결과 보고서 템플릿, 대표 데모와 fallback replay 준비.</w:t>
      </w:r>
    </w:p>
    <w:p>
      <w:pPr>
        <w:pStyle w:val="Heading3"/>
        <w:keepNext/>
        <w:widowControl/>
      </w:pPr>
      <w:r>
        <w:rPr>
          <w:rFonts w:eastAsia="맑은 고딕"/>
        </w:rPr>
        <w:t>산출물과 완료 기준</w:t>
      </w:r>
    </w:p>
    <w:p>
      <w:pPr>
        <w:spacing w:before="0" w:after="160" w:line="280" w:lineRule="auto"/>
        <w:numPr>
          <w:ilvl w:val="0"/>
          <w:numId w:val="27"/>
        </w:numPr>
        <w:widowControl/>
      </w:pPr>
      <w:r>
        <w:rPr>
          <w:rFonts w:ascii="Calibri" w:hAnsi="Calibri" w:eastAsia="맑은 고딕"/>
          <w:color w:val="202124"/>
          <w:sz w:val="22"/>
        </w:rPr>
        <w:t>version comparison, migration analyzer, candidate generator, validation runner, Upgrade Report.</w:t>
      </w:r>
    </w:p>
    <w:p>
      <w:pPr>
        <w:spacing w:before="0" w:after="160" w:line="280" w:lineRule="auto"/>
        <w:numPr>
          <w:ilvl w:val="0"/>
          <w:numId w:val="27"/>
        </w:numPr>
        <w:widowControl/>
      </w:pPr>
      <w:r>
        <w:rPr>
          <w:rFonts w:ascii="Calibri" w:hAnsi="Calibri" w:eastAsia="맑은 고딕"/>
          <w:color w:val="202124"/>
          <w:sz w:val="22"/>
        </w:rPr>
        <w:t>대표 3개 데모에서 ‘무엇이·어디서·왜’ 달라졌는지 설명 가능.</w:t>
      </w:r>
    </w:p>
    <w:p>
      <w:pPr>
        <w:spacing w:before="0" w:after="160" w:line="280" w:lineRule="auto"/>
        <w:numPr>
          <w:ilvl w:val="0"/>
          <w:numId w:val="27"/>
        </w:numPr>
        <w:widowControl/>
      </w:pPr>
      <w:r>
        <w:rPr>
          <w:rFonts w:ascii="Calibri" w:hAnsi="Calibri" w:eastAsia="맑은 고딕"/>
          <w:color w:val="202124"/>
          <w:sz w:val="22"/>
        </w:rPr>
        <w:t>숫자 계산 결과와 AI 설명이 충돌하지 않으며, 추천에는 항상 근거 metric과 재검증 상태가 붙음.</w:t>
      </w:r>
    </w:p>
    <w:p>
      <w:pPr>
        <w:spacing w:before="0" w:after="160" w:line="280" w:lineRule="auto"/>
        <w:numPr>
          <w:ilvl w:val="0"/>
          <w:numId w:val="27"/>
        </w:numPr>
        <w:widowControl/>
      </w:pPr>
      <w:r>
        <w:rPr>
          <w:rFonts w:ascii="Calibri" w:hAnsi="Calibri" w:eastAsia="맑은 고딕"/>
          <w:color w:val="202124"/>
          <w:sz w:val="22"/>
        </w:rPr>
        <w:t>플랫폼 연동 없이도 저장된 JSON으로 동일 보고서를 재생성할 수 있음.</w:t>
      </w:r>
    </w:p>
    <w:p>
      <w:pPr>
        <w:pStyle w:val="Heading2"/>
        <w:keepNext/>
        <w:widowControl/>
      </w:pPr>
      <w:r>
        <w:rPr>
          <w:rFonts w:eastAsia="맑은 고딕"/>
        </w:rPr>
        <w:t>6.5 정우혁 — 정답데이터·정책문서 수집 및 정리</w:t>
      </w:r>
    </w:p>
    <w:p>
      <w:pPr>
        <w:spacing w:before="0" w:after="120" w:line="264" w:lineRule="auto"/>
        <w:jc w:val="left"/>
        <w:widowControl/>
      </w:pPr>
      <w:r>
        <w:rPr>
          <w:rFonts w:ascii="Calibri" w:hAnsi="Calibri" w:eastAsia="맑은 고딕"/>
          <w:i w:val="0"/>
          <w:color w:val="202124"/>
          <w:sz w:val="22"/>
        </w:rPr>
        <w:t>미션: Agent 성능을 주관적 LLM 평가가 아니라 재현 가능한 DB·정책·Gold 정답으로 측정할 수 있게 만든다.</w:t>
      </w:r>
    </w:p>
    <w:p>
      <w:pPr>
        <w:pStyle w:val="Heading3"/>
        <w:keepNext/>
        <w:widowControl/>
      </w:pPr>
      <w:r>
        <w:rPr>
          <w:rFonts w:eastAsia="맑은 고딕"/>
        </w:rPr>
        <w:t>구체 업무</w:t>
      </w:r>
    </w:p>
    <w:p>
      <w:pPr>
        <w:spacing w:before="0" w:after="160" w:line="280" w:lineRule="auto"/>
        <w:numPr>
          <w:ilvl w:val="0"/>
          <w:numId w:val="28"/>
        </w:numPr>
        <w:widowControl/>
      </w:pPr>
      <w:r>
        <w:rPr>
          <w:rFonts w:ascii="Calibri" w:hAnsi="Calibri" w:eastAsia="맑은 고딕"/>
          <w:color w:val="202124"/>
          <w:sz w:val="22"/>
        </w:rPr>
        <w:t>customers, orders, products, shipments, refunds 5개 테이블의 schema와 synthetic record 설계.</w:t>
      </w:r>
    </w:p>
    <w:p>
      <w:pPr>
        <w:spacing w:before="0" w:after="160" w:line="280" w:lineRule="auto"/>
        <w:numPr>
          <w:ilvl w:val="0"/>
          <w:numId w:val="28"/>
        </w:numPr>
        <w:widowControl/>
      </w:pPr>
      <w:r>
        <w:rPr>
          <w:rFonts w:ascii="Calibri" w:hAnsi="Calibri" w:eastAsia="맑은 고딕"/>
          <w:color w:val="202124"/>
          <w:sz w:val="22"/>
        </w:rPr>
        <w:t>REFUND-01~05 정책 작성: 기본 기간, 전자제품 개봉 예외, Premium 연장, Final Sale 예외, 회사 귀책.</w:t>
      </w:r>
    </w:p>
    <w:p>
      <w:pPr>
        <w:spacing w:before="0" w:after="160" w:line="280" w:lineRule="auto"/>
        <w:numPr>
          <w:ilvl w:val="0"/>
          <w:numId w:val="28"/>
        </w:numPr>
        <w:widowControl/>
      </w:pPr>
      <w:r>
        <w:rPr>
          <w:rFonts w:ascii="Calibri" w:hAnsi="Calibri" w:eastAsia="맑은 고딕"/>
          <w:color w:val="202124"/>
          <w:sz w:val="22"/>
        </w:rPr>
        <w:t>Python deterministic policy_oracle 구현과 정책 clause별 단위 테스트.</w:t>
      </w:r>
    </w:p>
    <w:p>
      <w:pPr>
        <w:spacing w:before="0" w:after="160" w:line="280" w:lineRule="auto"/>
        <w:numPr>
          <w:ilvl w:val="0"/>
          <w:numId w:val="28"/>
        </w:numPr>
        <w:widowControl/>
      </w:pPr>
      <w:r>
        <w:rPr>
          <w:rFonts w:ascii="Calibri" w:hAnsi="Calibri" w:eastAsia="맑은 고딕"/>
          <w:color w:val="202124"/>
          <w:sz w:val="22"/>
        </w:rPr>
        <w:t>20개 TestCase 구성: Easy 6, Medium 8, Hard 6; 질문, required_fields, gold decision, gold clauses 포함.</w:t>
      </w:r>
    </w:p>
    <w:p>
      <w:pPr>
        <w:spacing w:before="0" w:after="160" w:line="280" w:lineRule="auto"/>
        <w:numPr>
          <w:ilvl w:val="0"/>
          <w:numId w:val="28"/>
        </w:numPr>
        <w:widowControl/>
      </w:pPr>
      <w:r>
        <w:rPr>
          <w:rFonts w:ascii="Calibri" w:hAnsi="Calibri" w:eastAsia="맑은 고딕"/>
          <w:color w:val="202124"/>
          <w:sz w:val="22"/>
        </w:rPr>
        <w:t>경계값·예외·중복 환불·NULL·empty result 사례를 포함하고 데이터 누수와 모순을 점검.</w:t>
      </w:r>
    </w:p>
    <w:p>
      <w:pPr>
        <w:spacing w:before="0" w:after="160" w:line="280" w:lineRule="auto"/>
        <w:numPr>
          <w:ilvl w:val="0"/>
          <w:numId w:val="28"/>
        </w:numPr>
        <w:widowControl/>
      </w:pPr>
      <w:r>
        <w:rPr>
          <w:rFonts w:ascii="Calibri" w:hAnsi="Calibri" w:eastAsia="맑은 고딕"/>
          <w:color w:val="202124"/>
          <w:sz w:val="22"/>
        </w:rPr>
        <w:t>정책·DB·TestCase 버전을 함께 태깅하고 변경 로그를 남겨 실험 재현성을 보장.</w:t>
      </w:r>
    </w:p>
    <w:p>
      <w:pPr>
        <w:spacing w:before="0" w:after="160" w:line="280" w:lineRule="auto"/>
        <w:numPr>
          <w:ilvl w:val="0"/>
          <w:numId w:val="28"/>
        </w:numPr>
        <w:widowControl/>
      </w:pPr>
      <w:r>
        <w:rPr>
          <w:rFonts w:ascii="Calibri" w:hAnsi="Calibri" w:eastAsia="맑은 고딕"/>
          <w:color w:val="202124"/>
          <w:sz w:val="22"/>
        </w:rPr>
        <w:t>대형 버전 확장 시 정책 7개 이상, Extra Hard, Natural/Fault split을 추가.</w:t>
      </w:r>
    </w:p>
    <w:p>
      <w:pPr>
        <w:pStyle w:val="Heading3"/>
        <w:keepNext/>
        <w:widowControl/>
      </w:pPr>
      <w:r>
        <w:rPr>
          <w:rFonts w:eastAsia="맑은 고딕"/>
        </w:rPr>
        <w:t>산출물과 완료 기준</w:t>
      </w:r>
    </w:p>
    <w:p>
      <w:pPr>
        <w:spacing w:before="0" w:after="160" w:line="280" w:lineRule="auto"/>
        <w:numPr>
          <w:ilvl w:val="0"/>
          <w:numId w:val="29"/>
        </w:numPr>
        <w:widowControl/>
      </w:pPr>
      <w:r>
        <w:rPr>
          <w:rFonts w:ascii="Calibri" w:hAnsi="Calibri" w:eastAsia="맑은 고딕"/>
          <w:color w:val="202124"/>
          <w:sz w:val="22"/>
        </w:rPr>
        <w:t>data/shop.db, data/test_cases.json, policies/policy_text.json, policies/policy_oracle.py, 데이터 사전.</w:t>
      </w:r>
    </w:p>
    <w:p>
      <w:pPr>
        <w:spacing w:before="0" w:after="160" w:line="280" w:lineRule="auto"/>
        <w:numPr>
          <w:ilvl w:val="0"/>
          <w:numId w:val="29"/>
        </w:numPr>
        <w:widowControl/>
      </w:pPr>
      <w:r>
        <w:rPr>
          <w:rFonts w:ascii="Calibri" w:hAnsi="Calibri" w:eastAsia="맑은 고딕"/>
          <w:color w:val="202124"/>
          <w:sz w:val="22"/>
        </w:rPr>
        <w:t>모든 TestCase가 존재하는 ID를 참조하고 oracle 결과가 수작업 검토와 일치.</w:t>
      </w:r>
    </w:p>
    <w:p>
      <w:pPr>
        <w:spacing w:before="0" w:after="160" w:line="280" w:lineRule="auto"/>
        <w:numPr>
          <w:ilvl w:val="0"/>
          <w:numId w:val="29"/>
        </w:numPr>
        <w:widowControl/>
      </w:pPr>
      <w:r>
        <w:rPr>
          <w:rFonts w:ascii="Calibri" w:hAnsi="Calibri" w:eastAsia="맑은 고딕"/>
          <w:color w:val="202124"/>
          <w:sz w:val="22"/>
        </w:rPr>
        <w:t>같은 데이터 버전에서 Testbed 실행 결과를 반복 재현할 수 있음.</w:t>
      </w:r>
    </w:p>
    <w:p>
      <w:pPr>
        <w:spacing w:before="0" w:after="160" w:line="280" w:lineRule="auto"/>
        <w:numPr>
          <w:ilvl w:val="0"/>
          <w:numId w:val="29"/>
        </w:numPr>
        <w:widowControl/>
      </w:pPr>
      <w:r>
        <w:rPr>
          <w:rFonts w:ascii="Calibri" w:hAnsi="Calibri" w:eastAsia="맑은 고딕"/>
          <w:color w:val="202124"/>
          <w:sz w:val="22"/>
        </w:rPr>
        <w:t>정책 변경 시 영향받는 TestCase 목록과 Gold 변경 사유가 기록됨.</w:t>
      </w:r>
    </w:p>
    <w:p>
      <w:pPr>
        <w:pStyle w:val="Heading2"/>
        <w:keepNext/>
        <w:widowControl/>
      </w:pPr>
      <w:r>
        <w:rPr>
          <w:rFonts w:eastAsia="맑은 고딕"/>
        </w:rPr>
        <w:t>6.6 팀 간 인수인계와 협업 규칙</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460"/>
        <w:gridCol w:w="1320"/>
        <w:gridCol w:w="3400"/>
        <w:gridCol w:w="3180"/>
      </w:tblGrid>
      <w:tr>
        <w:trPr>
          <w:tblHeader w:val="true"/>
          <w:cantSplit/>
        </w:trPr>
        <w:tc>
          <w:tcPr>
            <w:tcW w:type="dxa" w:w="146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전달 주체</w:t>
            </w:r>
          </w:p>
        </w:tc>
        <w:tc>
          <w:tcPr>
            <w:tcW w:type="dxa" w:w="132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받는 사람</w:t>
            </w:r>
          </w:p>
        </w:tc>
        <w:tc>
          <w:tcPr>
            <w:tcW w:type="dxa" w:w="340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전달물</w:t>
            </w:r>
          </w:p>
        </w:tc>
        <w:tc>
          <w:tcPr>
            <w:tcW w:type="dxa" w:w="318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수락 기준</w:t>
            </w:r>
          </w:p>
        </w:tc>
      </w:tr>
      <w:tr>
        <w:trPr>
          <w:cantSplit/>
        </w:trPr>
        <w:tc>
          <w:tcPr>
            <w:tcW w:type="dxa" w:w="1460"/>
          </w:tcPr>
          <w:p>
            <w:pPr>
              <w:spacing w:before="0" w:after="0" w:line="259" w:lineRule="auto"/>
              <w:jc w:val="left"/>
            </w:pPr>
            <w:r>
              <w:rPr>
                <w:rFonts w:ascii="Calibri" w:hAnsi="Calibri" w:eastAsia="맑은 고딕"/>
                <w:b w:val="0"/>
                <w:color w:val="202124"/>
                <w:sz w:val="17"/>
              </w:rPr>
              <w:t>정우혁</w:t>
            </w:r>
          </w:p>
        </w:tc>
        <w:tc>
          <w:tcPr>
            <w:tcW w:type="dxa" w:w="1320"/>
          </w:tcPr>
          <w:p>
            <w:pPr>
              <w:spacing w:before="0" w:after="0" w:line="259" w:lineRule="auto"/>
              <w:jc w:val="left"/>
            </w:pPr>
            <w:r>
              <w:rPr>
                <w:rFonts w:ascii="Calibri" w:hAnsi="Calibri" w:eastAsia="맑은 고딕"/>
                <w:b w:val="0"/>
                <w:color w:val="202124"/>
                <w:sz w:val="17"/>
              </w:rPr>
              <w:t>이준원</w:t>
            </w:r>
          </w:p>
        </w:tc>
        <w:tc>
          <w:tcPr>
            <w:tcW w:type="dxa" w:w="3400"/>
          </w:tcPr>
          <w:p>
            <w:pPr>
              <w:spacing w:before="0" w:after="0" w:line="259" w:lineRule="auto"/>
              <w:jc w:val="left"/>
            </w:pPr>
            <w:r>
              <w:rPr>
                <w:rFonts w:ascii="Calibri" w:hAnsi="Calibri" w:eastAsia="맑은 고딕"/>
                <w:b w:val="0"/>
                <w:color w:val="202124"/>
                <w:sz w:val="17"/>
              </w:rPr>
              <w:t>DB·정책·TestCase·oracle</w:t>
            </w:r>
          </w:p>
        </w:tc>
        <w:tc>
          <w:tcPr>
            <w:tcW w:type="dxa" w:w="3180"/>
          </w:tcPr>
          <w:p>
            <w:pPr>
              <w:spacing w:before="0" w:after="0" w:line="259" w:lineRule="auto"/>
              <w:jc w:val="left"/>
            </w:pPr>
            <w:r>
              <w:rPr>
                <w:rFonts w:ascii="Calibri" w:hAnsi="Calibri" w:eastAsia="맑은 고딕"/>
                <w:b w:val="0"/>
                <w:color w:val="202124"/>
                <w:sz w:val="17"/>
              </w:rPr>
              <w:t>샘플 질문 3개를 SQL·정책까지 자동 평가</w:t>
            </w:r>
          </w:p>
        </w:tc>
      </w:tr>
      <w:tr>
        <w:trPr>
          <w:cantSplit/>
        </w:trPr>
        <w:tc>
          <w:tcPr>
            <w:tcW w:type="dxa" w:w="1460"/>
          </w:tcPr>
          <w:p>
            <w:pPr>
              <w:spacing w:before="0" w:after="0" w:line="259" w:lineRule="auto"/>
              <w:jc w:val="left"/>
            </w:pPr>
            <w:r>
              <w:rPr>
                <w:rFonts w:ascii="Calibri" w:hAnsi="Calibri" w:eastAsia="맑은 고딕"/>
                <w:b w:val="0"/>
                <w:color w:val="202124"/>
                <w:sz w:val="17"/>
              </w:rPr>
              <w:t>이준원</w:t>
            </w:r>
          </w:p>
        </w:tc>
        <w:tc>
          <w:tcPr>
            <w:tcW w:type="dxa" w:w="1320"/>
          </w:tcPr>
          <w:p>
            <w:pPr>
              <w:spacing w:before="0" w:after="0" w:line="259" w:lineRule="auto"/>
              <w:jc w:val="left"/>
            </w:pPr>
            <w:r>
              <w:rPr>
                <w:rFonts w:ascii="Calibri" w:hAnsi="Calibri" w:eastAsia="맑은 고딕"/>
                <w:b w:val="0"/>
                <w:color w:val="202124"/>
                <w:sz w:val="17"/>
              </w:rPr>
              <w:t>유채린</w:t>
            </w:r>
          </w:p>
        </w:tc>
        <w:tc>
          <w:tcPr>
            <w:tcW w:type="dxa" w:w="3400"/>
          </w:tcPr>
          <w:p>
            <w:pPr>
              <w:spacing w:before="0" w:after="0" w:line="259" w:lineRule="auto"/>
              <w:jc w:val="left"/>
            </w:pPr>
            <w:r>
              <w:rPr>
                <w:rFonts w:ascii="Calibri" w:hAnsi="Calibri" w:eastAsia="맑은 고딕"/>
                <w:b w:val="0"/>
                <w:color w:val="202124"/>
                <w:sz w:val="17"/>
              </w:rPr>
              <w:t>AgentState·graph hook·오류 객체</w:t>
            </w:r>
          </w:p>
        </w:tc>
        <w:tc>
          <w:tcPr>
            <w:tcW w:type="dxa" w:w="3180"/>
          </w:tcPr>
          <w:p>
            <w:pPr>
              <w:spacing w:before="0" w:after="0" w:line="259" w:lineRule="auto"/>
              <w:jc w:val="left"/>
            </w:pPr>
            <w:r>
              <w:rPr>
                <w:rFonts w:ascii="Calibri" w:hAnsi="Calibri" w:eastAsia="맑은 고딕"/>
                <w:b w:val="0"/>
                <w:color w:val="202124"/>
                <w:sz w:val="17"/>
              </w:rPr>
              <w:t>오류가 loop 입력 schema로 손실 없이 전달</w:t>
            </w:r>
          </w:p>
        </w:tc>
      </w:tr>
      <w:tr>
        <w:trPr>
          <w:cantSplit/>
        </w:trPr>
        <w:tc>
          <w:tcPr>
            <w:tcW w:type="dxa" w:w="1460"/>
          </w:tcPr>
          <w:p>
            <w:pPr>
              <w:spacing w:before="0" w:after="0" w:line="259" w:lineRule="auto"/>
              <w:jc w:val="left"/>
            </w:pPr>
            <w:r>
              <w:rPr>
                <w:rFonts w:ascii="Calibri" w:hAnsi="Calibri" w:eastAsia="맑은 고딕"/>
                <w:b w:val="0"/>
                <w:color w:val="202124"/>
                <w:sz w:val="17"/>
              </w:rPr>
              <w:t>유채린</w:t>
            </w:r>
          </w:p>
        </w:tc>
        <w:tc>
          <w:tcPr>
            <w:tcW w:type="dxa" w:w="1320"/>
          </w:tcPr>
          <w:p>
            <w:pPr>
              <w:spacing w:before="0" w:after="0" w:line="259" w:lineRule="auto"/>
              <w:jc w:val="left"/>
            </w:pPr>
            <w:r>
              <w:rPr>
                <w:rFonts w:ascii="Calibri" w:hAnsi="Calibri" w:eastAsia="맑은 고딕"/>
                <w:b w:val="0"/>
                <w:color w:val="202124"/>
                <w:sz w:val="17"/>
              </w:rPr>
              <w:t>이준원</w:t>
            </w:r>
          </w:p>
        </w:tc>
        <w:tc>
          <w:tcPr>
            <w:tcW w:type="dxa" w:w="3400"/>
          </w:tcPr>
          <w:p>
            <w:pPr>
              <w:spacing w:before="0" w:after="0" w:line="259" w:lineRule="auto"/>
              <w:jc w:val="left"/>
            </w:pPr>
            <w:r>
              <w:rPr>
                <w:rFonts w:ascii="Calibri" w:hAnsi="Calibri" w:eastAsia="맑은 고딕"/>
                <w:b w:val="0"/>
                <w:color w:val="202124"/>
                <w:sz w:val="17"/>
              </w:rPr>
              <w:t>Repair/Verifier 결과·stop_reason</w:t>
            </w:r>
          </w:p>
        </w:tc>
        <w:tc>
          <w:tcPr>
            <w:tcW w:type="dxa" w:w="3180"/>
          </w:tcPr>
          <w:p>
            <w:pPr>
              <w:spacing w:before="0" w:after="0" w:line="259" w:lineRule="auto"/>
              <w:jc w:val="left"/>
            </w:pPr>
            <w:r>
              <w:rPr>
                <w:rFonts w:ascii="Calibri" w:hAnsi="Calibri" w:eastAsia="맑은 고딕"/>
                <w:b w:val="0"/>
                <w:color w:val="202124"/>
                <w:sz w:val="17"/>
              </w:rPr>
              <w:t>Core graph에서 설정값만으로 ON/OFF</w:t>
            </w:r>
          </w:p>
        </w:tc>
      </w:tr>
      <w:tr>
        <w:trPr>
          <w:cantSplit/>
        </w:trPr>
        <w:tc>
          <w:tcPr>
            <w:tcW w:type="dxa" w:w="1460"/>
          </w:tcPr>
          <w:p>
            <w:pPr>
              <w:spacing w:before="0" w:after="0" w:line="259" w:lineRule="auto"/>
              <w:jc w:val="left"/>
            </w:pPr>
            <w:r>
              <w:rPr>
                <w:rFonts w:ascii="Calibri" w:hAnsi="Calibri" w:eastAsia="맑은 고딕"/>
                <w:b w:val="0"/>
                <w:color w:val="202124"/>
                <w:sz w:val="17"/>
              </w:rPr>
              <w:t>이준원·유채린</w:t>
            </w:r>
          </w:p>
        </w:tc>
        <w:tc>
          <w:tcPr>
            <w:tcW w:type="dxa" w:w="1320"/>
          </w:tcPr>
          <w:p>
            <w:pPr>
              <w:spacing w:before="0" w:after="0" w:line="259" w:lineRule="auto"/>
              <w:jc w:val="left"/>
            </w:pPr>
            <w:r>
              <w:rPr>
                <w:rFonts w:ascii="Calibri" w:hAnsi="Calibri" w:eastAsia="맑은 고딕"/>
                <w:b w:val="0"/>
                <w:color w:val="202124"/>
                <w:sz w:val="17"/>
              </w:rPr>
              <w:t>이소현</w:t>
            </w:r>
          </w:p>
        </w:tc>
        <w:tc>
          <w:tcPr>
            <w:tcW w:type="dxa" w:w="3400"/>
          </w:tcPr>
          <w:p>
            <w:pPr>
              <w:spacing w:before="0" w:after="0" w:line="259" w:lineRule="auto"/>
              <w:jc w:val="left"/>
            </w:pPr>
            <w:r>
              <w:rPr>
                <w:rFonts w:ascii="Calibri" w:hAnsi="Calibri" w:eastAsia="맑은 고딕"/>
                <w:b w:val="0"/>
                <w:color w:val="202124"/>
                <w:sz w:val="17"/>
              </w:rPr>
              <w:t>AgentVersion·TraceStep·TrialResult</w:t>
            </w:r>
          </w:p>
        </w:tc>
        <w:tc>
          <w:tcPr>
            <w:tcW w:type="dxa" w:w="3180"/>
          </w:tcPr>
          <w:p>
            <w:pPr>
              <w:spacing w:before="0" w:after="0" w:line="259" w:lineRule="auto"/>
              <w:jc w:val="left"/>
            </w:pPr>
            <w:r>
              <w:rPr>
                <w:rFonts w:ascii="Calibri" w:hAnsi="Calibri" w:eastAsia="맑은 고딕"/>
                <w:b w:val="0"/>
                <w:color w:val="202124"/>
                <w:sz w:val="17"/>
              </w:rPr>
              <w:t>V0/V1 동일 testcase_id로 매칭 가능</w:t>
            </w:r>
          </w:p>
        </w:tc>
      </w:tr>
      <w:tr>
        <w:trPr>
          <w:cantSplit/>
        </w:trPr>
        <w:tc>
          <w:tcPr>
            <w:tcW w:type="dxa" w:w="1460"/>
          </w:tcPr>
          <w:p>
            <w:pPr>
              <w:spacing w:before="0" w:after="0" w:line="259" w:lineRule="auto"/>
              <w:jc w:val="left"/>
            </w:pPr>
            <w:r>
              <w:rPr>
                <w:rFonts w:ascii="Calibri" w:hAnsi="Calibri" w:eastAsia="맑은 고딕"/>
                <w:b w:val="0"/>
                <w:color w:val="202124"/>
                <w:sz w:val="17"/>
              </w:rPr>
              <w:t>이소현</w:t>
            </w:r>
          </w:p>
        </w:tc>
        <w:tc>
          <w:tcPr>
            <w:tcW w:type="dxa" w:w="1320"/>
          </w:tcPr>
          <w:p>
            <w:pPr>
              <w:spacing w:before="0" w:after="0" w:line="259" w:lineRule="auto"/>
              <w:jc w:val="left"/>
            </w:pPr>
            <w:r>
              <w:rPr>
                <w:rFonts w:ascii="Calibri" w:hAnsi="Calibri" w:eastAsia="맑은 고딕"/>
                <w:b w:val="0"/>
                <w:color w:val="202124"/>
                <w:sz w:val="17"/>
              </w:rPr>
              <w:t>전원</w:t>
            </w:r>
          </w:p>
        </w:tc>
        <w:tc>
          <w:tcPr>
            <w:tcW w:type="dxa" w:w="3400"/>
          </w:tcPr>
          <w:p>
            <w:pPr>
              <w:spacing w:before="0" w:after="0" w:line="259" w:lineRule="auto"/>
              <w:jc w:val="left"/>
            </w:pPr>
            <w:r>
              <w:rPr>
                <w:rFonts w:ascii="Calibri" w:hAnsi="Calibri" w:eastAsia="맑은 고딕"/>
                <w:b w:val="0"/>
                <w:color w:val="202124"/>
                <w:sz w:val="17"/>
              </w:rPr>
              <w:t>추천 후보 config·재검증 요청</w:t>
            </w:r>
          </w:p>
        </w:tc>
        <w:tc>
          <w:tcPr>
            <w:tcW w:type="dxa" w:w="3180"/>
          </w:tcPr>
          <w:p>
            <w:pPr>
              <w:spacing w:before="0" w:after="0" w:line="259" w:lineRule="auto"/>
              <w:jc w:val="left"/>
            </w:pPr>
            <w:r>
              <w:rPr>
                <w:rFonts w:ascii="Calibri" w:hAnsi="Calibri" w:eastAsia="맑은 고딕"/>
                <w:b w:val="0"/>
                <w:color w:val="202124"/>
                <w:sz w:val="17"/>
              </w:rPr>
              <w:t>동일 suite 재실행 후 비교 결과 반환</w:t>
            </w:r>
          </w:p>
        </w:tc>
      </w:tr>
    </w:tbl>
    <w:p>
      <w:pPr>
        <w:spacing w:before="40" w:after="80"/>
        <w:widowControl/>
      </w:pPr>
    </w:p>
    <w:p>
      <w:pPr>
        <w:spacing w:before="0" w:after="120" w:line="264" w:lineRule="auto"/>
        <w:jc w:val="left"/>
        <w:widowControl/>
      </w:pPr>
      <w:r>
        <w:rPr>
          <w:rFonts w:ascii="Calibri" w:hAnsi="Calibri" w:eastAsia="맑은 고딕"/>
          <w:i w:val="0"/>
          <w:color w:val="202124"/>
          <w:sz w:val="22"/>
        </w:rPr>
        <w:t>Pull Request에는 담당 기능 코드뿐 아니라 최소 1개 정상 사례, 1개 실패 사례, 생성되는 trace 샘플을 함께 포함한다. 스키마 변경은 단독으로 merge하지 않고 소비자 담당자의 확인을 받는다.</w:t>
      </w:r>
    </w:p>
    <w:p>
      <w:pPr>
        <w:pStyle w:val="Heading1"/>
        <w:keepNext/>
        <w:widowControl/>
      </w:pPr>
      <w:r>
        <w:rPr>
          <w:rFonts w:eastAsia="맑은 고딕"/>
        </w:rPr>
        <w:t>7. 통합 실행 계획</w:t>
      </w:r>
    </w:p>
    <w:p>
      <w:pPr>
        <w:pStyle w:val="Heading2"/>
        <w:keepNext/>
        <w:widowControl/>
      </w:pPr>
      <w:r>
        <w:rPr>
          <w:rFonts w:eastAsia="맑은 고딕"/>
        </w:rPr>
        <w:t>7.1 첫 3일의 우선순위</w:t>
      </w:r>
    </w:p>
    <w:p>
      <w:pPr>
        <w:spacing w:before="0" w:after="160" w:line="280" w:lineRule="auto"/>
        <w:numPr>
          <w:ilvl w:val="0"/>
          <w:numId w:val="30"/>
        </w:numPr>
        <w:widowControl/>
      </w:pPr>
      <w:r>
        <w:rPr>
          <w:rFonts w:ascii="Calibri" w:hAnsi="Calibri" w:eastAsia="맑은 고딕"/>
          <w:color w:val="202124"/>
          <w:sz w:val="22"/>
        </w:rPr>
        <w:t>전원: TestCase·AgentVersion·TraceStep·TrialResult 샘플 JSON과 repository 구조 동결.</w:t>
      </w:r>
    </w:p>
    <w:p>
      <w:pPr>
        <w:spacing w:before="0" w:after="160" w:line="280" w:lineRule="auto"/>
        <w:numPr>
          <w:ilvl w:val="0"/>
          <w:numId w:val="30"/>
        </w:numPr>
        <w:widowControl/>
      </w:pPr>
      <w:r>
        <w:rPr>
          <w:rFonts w:ascii="Calibri" w:hAnsi="Calibri" w:eastAsia="맑은 고딕"/>
          <w:color w:val="202124"/>
          <w:sz w:val="22"/>
        </w:rPr>
        <w:t>정우혁: 5개 테이블·5개 정책·대표 TestCase 10개와 oracle 초안 제공.</w:t>
      </w:r>
    </w:p>
    <w:p>
      <w:pPr>
        <w:spacing w:before="0" w:after="160" w:line="280" w:lineRule="auto"/>
        <w:numPr>
          <w:ilvl w:val="0"/>
          <w:numId w:val="30"/>
        </w:numPr>
        <w:widowControl/>
      </w:pPr>
      <w:r>
        <w:rPr>
          <w:rFonts w:ascii="Calibri" w:hAnsi="Calibri" w:eastAsia="맑은 고딕"/>
          <w:color w:val="202124"/>
          <w:sz w:val="22"/>
        </w:rPr>
        <w:t>이준원: Scaffold OFF Core Agent로 대표 질문 3개 E2E 실행.</w:t>
      </w:r>
    </w:p>
    <w:p>
      <w:pPr>
        <w:spacing w:before="0" w:after="160" w:line="280" w:lineRule="auto"/>
        <w:numPr>
          <w:ilvl w:val="0"/>
          <w:numId w:val="30"/>
        </w:numPr>
        <w:widowControl/>
      </w:pPr>
      <w:r>
        <w:rPr>
          <w:rFonts w:ascii="Calibri" w:hAnsi="Calibri" w:eastAsia="맑은 고딕"/>
          <w:color w:val="202124"/>
          <w:sz w:val="22"/>
        </w:rPr>
        <w:t>유채린: 고정 오류 객체를 이용한 SQL Repair와 stop rule 단위 테스트.</w:t>
      </w:r>
    </w:p>
    <w:p>
      <w:pPr>
        <w:spacing w:before="0" w:after="160" w:line="280" w:lineRule="auto"/>
        <w:numPr>
          <w:ilvl w:val="0"/>
          <w:numId w:val="30"/>
        </w:numPr>
        <w:widowControl/>
      </w:pPr>
      <w:r>
        <w:rPr>
          <w:rFonts w:ascii="Calibri" w:hAnsi="Calibri" w:eastAsia="맑은 고딕"/>
          <w:color w:val="202124"/>
          <w:sz w:val="22"/>
        </w:rPr>
        <w:t>이소현: 저장된 V0/V1 sample JSON을 읽는 비교 보고서 prototype 완성.</w:t>
      </w:r>
    </w:p>
    <w:p>
      <w:pPr>
        <w:pStyle w:val="Heading2"/>
        <w:keepNext/>
        <w:widowControl/>
      </w:pPr>
      <w:r>
        <w:rPr>
          <w:rFonts w:eastAsia="맑은 고딕"/>
        </w:rPr>
        <w:t>7.2 병렬 개발이 가능한 기준</w:t>
      </w:r>
    </w:p>
    <w:p>
      <w:pPr>
        <w:spacing w:before="0" w:after="120" w:line="264" w:lineRule="auto"/>
        <w:jc w:val="left"/>
        <w:widowControl/>
      </w:pPr>
      <w:r>
        <w:rPr>
          <w:rFonts w:ascii="Calibri" w:hAnsi="Calibri" w:eastAsia="맑은 고딕"/>
          <w:i w:val="0"/>
          <w:color w:val="202124"/>
          <w:sz w:val="22"/>
        </w:rPr>
        <w:t>실제 모델 호출이 준비되지 않아도 각 담당자는 mock 결과로 개발을 진행한다. 정우혁의 최종 데이터, 이준원의 Core Agent, 유채린의 loop가 모두 끝날 때까지 이소현이 기다리지 않도록 V0/V1 sample trace를 먼저 고정한다. 반대로 Audit Skill의 요구 필드는 이소현이 조기에 확정해 Testbed 로그 누락을 방지한다.</w:t>
      </w:r>
    </w:p>
    <w:p>
      <w:pPr>
        <w:pStyle w:val="Heading2"/>
        <w:keepNext/>
        <w:widowControl/>
      </w:pPr>
      <w:r>
        <w:rPr>
          <w:rFonts w:eastAsia="맑은 고딕"/>
        </w:rPr>
        <w:t>7.3 통합 완료 기준</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대상</w:t>
            </w:r>
          </w:p>
        </w:tc>
        <w:tc>
          <w:tcPr>
            <w:tcW w:type="dxa" w:w="726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Definition of Done</w:t>
            </w:r>
          </w:p>
        </w:tc>
      </w:tr>
      <w:tr>
        <w:trPr>
          <w:cantSplit/>
        </w:trPr>
        <w:tc>
          <w:tcPr>
            <w:tcW w:type="dxa" w:w="2100"/>
          </w:tcPr>
          <w:p>
            <w:pPr>
              <w:spacing w:before="0" w:after="0" w:line="259" w:lineRule="auto"/>
              <w:jc w:val="left"/>
            </w:pPr>
            <w:r>
              <w:rPr>
                <w:rFonts w:ascii="Calibri" w:hAnsi="Calibri" w:eastAsia="맑은 고딕"/>
                <w:b w:val="0"/>
                <w:color w:val="202124"/>
                <w:sz w:val="18"/>
              </w:rPr>
              <w:t>축소형 Testbed</w:t>
            </w:r>
          </w:p>
        </w:tc>
        <w:tc>
          <w:tcPr>
            <w:tcW w:type="dxa" w:w="7260"/>
          </w:tcPr>
          <w:p>
            <w:pPr>
              <w:spacing w:before="0" w:after="0" w:line="259" w:lineRule="auto"/>
              <w:jc w:val="left"/>
            </w:pPr>
            <w:r>
              <w:rPr>
                <w:rFonts w:ascii="Calibri" w:hAnsi="Calibri" w:eastAsia="맑은 고딕"/>
                <w:b w:val="0"/>
                <w:color w:val="202124"/>
                <w:sz w:val="18"/>
              </w:rPr>
              <w:t>20개 TestCase E2E 종료, Planner/Repair/Verifier ON/OFF, Old/New ablation, 구조화 Trace와 핵심 지표 저장</w:t>
            </w:r>
          </w:p>
        </w:tc>
      </w:tr>
      <w:tr>
        <w:trPr>
          <w:cantSplit/>
        </w:trPr>
        <w:tc>
          <w:tcPr>
            <w:tcW w:type="dxa" w:w="2100"/>
          </w:tcPr>
          <w:p>
            <w:pPr>
              <w:spacing w:before="0" w:after="0" w:line="259" w:lineRule="auto"/>
              <w:jc w:val="left"/>
            </w:pPr>
            <w:r>
              <w:rPr>
                <w:rFonts w:ascii="Calibri" w:hAnsi="Calibri" w:eastAsia="맑은 고딕"/>
                <w:b w:val="0"/>
                <w:color w:val="202124"/>
                <w:sz w:val="18"/>
              </w:rPr>
              <w:t>Agent Upgrade Auditor</w:t>
            </w:r>
          </w:p>
        </w:tc>
        <w:tc>
          <w:tcPr>
            <w:tcW w:type="dxa" w:w="7260"/>
          </w:tcPr>
          <w:p>
            <w:pPr>
              <w:spacing w:before="0" w:after="0" w:line="259" w:lineRule="auto"/>
              <w:jc w:val="left"/>
            </w:pPr>
            <w:r>
              <w:rPr>
                <w:rFonts w:ascii="Calibri" w:hAnsi="Calibri" w:eastAsia="맑은 고딕"/>
                <w:b w:val="0"/>
                <w:color w:val="202124"/>
                <w:sz w:val="18"/>
              </w:rPr>
              <w:t>V0/V1 비교, regression·opportunity 탐지, 1~3개 후보, 근거 metric, 동일 suite 재검증</w:t>
            </w:r>
          </w:p>
        </w:tc>
      </w:tr>
      <w:tr>
        <w:trPr>
          <w:cantSplit/>
        </w:trPr>
        <w:tc>
          <w:tcPr>
            <w:tcW w:type="dxa" w:w="2100"/>
          </w:tcPr>
          <w:p>
            <w:pPr>
              <w:spacing w:before="0" w:after="0" w:line="259" w:lineRule="auto"/>
              <w:jc w:val="left"/>
            </w:pPr>
            <w:r>
              <w:rPr>
                <w:rFonts w:ascii="Calibri" w:hAnsi="Calibri" w:eastAsia="맑은 고딕"/>
                <w:b w:val="0"/>
                <w:color w:val="202124"/>
                <w:sz w:val="18"/>
              </w:rPr>
              <w:t>대회 데모</w:t>
            </w:r>
          </w:p>
        </w:tc>
        <w:tc>
          <w:tcPr>
            <w:tcW w:type="dxa" w:w="7260"/>
          </w:tcPr>
          <w:p>
            <w:pPr>
              <w:spacing w:before="0" w:after="0" w:line="259" w:lineRule="auto"/>
              <w:jc w:val="left"/>
            </w:pPr>
            <w:r>
              <w:rPr>
                <w:rFonts w:ascii="Calibri" w:hAnsi="Calibri" w:eastAsia="맑은 고딕"/>
                <w:b w:val="0"/>
                <w:color w:val="202124"/>
                <w:sz w:val="18"/>
              </w:rPr>
              <w:t>3개 대표 시나리오, 3분 설명, 사람이 읽는 보고서, 실패 대비 replay, 고정된 입력·결과</w:t>
            </w:r>
          </w:p>
        </w:tc>
      </w:tr>
      <w:tr>
        <w:trPr>
          <w:cantSplit/>
        </w:trPr>
        <w:tc>
          <w:tcPr>
            <w:tcW w:type="dxa" w:w="2100"/>
          </w:tcPr>
          <w:p>
            <w:pPr>
              <w:spacing w:before="0" w:after="0" w:line="259" w:lineRule="auto"/>
              <w:jc w:val="left"/>
            </w:pPr>
            <w:r>
              <w:rPr>
                <w:rFonts w:ascii="Calibri" w:hAnsi="Calibri" w:eastAsia="맑은 고딕"/>
                <w:b w:val="0"/>
                <w:color w:val="202124"/>
                <w:sz w:val="18"/>
              </w:rPr>
              <w:t>연구 확장 준비</w:t>
            </w:r>
          </w:p>
        </w:tc>
        <w:tc>
          <w:tcPr>
            <w:tcW w:type="dxa" w:w="7260"/>
          </w:tcPr>
          <w:p>
            <w:pPr>
              <w:spacing w:before="0" w:after="0" w:line="259" w:lineRule="auto"/>
              <w:jc w:val="left"/>
            </w:pPr>
            <w:r>
              <w:rPr>
                <w:rFonts w:ascii="Calibri" w:hAnsi="Calibri" w:eastAsia="맑은 고딕"/>
                <w:b w:val="0"/>
                <w:color w:val="202124"/>
                <w:sz w:val="18"/>
              </w:rPr>
              <w:t>데이터·모델·prompt·config version 기록, 실험 registry, 실패 로그 보존, 확장 Gate 결과</w:t>
            </w:r>
          </w:p>
        </w:tc>
      </w:tr>
    </w:tbl>
    <w:p>
      <w:pPr>
        <w:spacing w:before="40" w:after="80"/>
        <w:widowControl/>
      </w:pPr>
    </w:p>
    <w:p>
      <w:pPr>
        <w:pStyle w:val="Heading2"/>
        <w:keepNext/>
        <w:widowControl/>
      </w:pPr>
      <w:r>
        <w:rPr>
          <w:rFonts w:eastAsia="맑은 고딕"/>
        </w:rPr>
        <w:t>7.4 핵심 위험과 대응</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050"/>
        <w:gridCol w:w="2940"/>
        <w:gridCol w:w="4370"/>
      </w:tblGrid>
      <w:tr>
        <w:trPr>
          <w:tblHeader w:val="true"/>
          <w:cantSplit/>
        </w:trPr>
        <w:tc>
          <w:tcPr>
            <w:tcW w:type="dxa" w:w="205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위험</w:t>
            </w:r>
          </w:p>
        </w:tc>
        <w:tc>
          <w:tcPr>
            <w:tcW w:type="dxa" w:w="294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조기 신호</w:t>
            </w:r>
          </w:p>
        </w:tc>
        <w:tc>
          <w:tcPr>
            <w:tcW w:type="dxa" w:w="437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대응</w:t>
            </w:r>
          </w:p>
        </w:tc>
      </w:tr>
      <w:tr>
        <w:trPr>
          <w:cantSplit/>
        </w:trPr>
        <w:tc>
          <w:tcPr>
            <w:tcW w:type="dxa" w:w="2050"/>
          </w:tcPr>
          <w:p>
            <w:pPr>
              <w:spacing w:before="0" w:after="0" w:line="259" w:lineRule="auto"/>
              <w:jc w:val="left"/>
            </w:pPr>
            <w:r>
              <w:rPr>
                <w:rFonts w:ascii="Calibri" w:hAnsi="Calibri" w:eastAsia="맑은 고딕"/>
                <w:b w:val="0"/>
                <w:color w:val="202124"/>
                <w:sz w:val="18"/>
              </w:rPr>
              <w:t>대형 버전 과투자</w:t>
            </w:r>
          </w:p>
        </w:tc>
        <w:tc>
          <w:tcPr>
            <w:tcW w:type="dxa" w:w="2940"/>
          </w:tcPr>
          <w:p>
            <w:pPr>
              <w:spacing w:before="0" w:after="0" w:line="259" w:lineRule="auto"/>
              <w:jc w:val="left"/>
            </w:pPr>
            <w:r>
              <w:rPr>
                <w:rFonts w:ascii="Calibri" w:hAnsi="Calibri" w:eastAsia="맑은 고딕"/>
                <w:b w:val="0"/>
                <w:color w:val="202124"/>
                <w:sz w:val="18"/>
              </w:rPr>
              <w:t>Router·Evidence Replan 때문에 Core가 미완성</w:t>
            </w:r>
          </w:p>
        </w:tc>
        <w:tc>
          <w:tcPr>
            <w:tcW w:type="dxa" w:w="4370"/>
          </w:tcPr>
          <w:p>
            <w:pPr>
              <w:spacing w:before="0" w:after="0" w:line="259" w:lineRule="auto"/>
              <w:jc w:val="left"/>
            </w:pPr>
            <w:r>
              <w:rPr>
                <w:rFonts w:ascii="Calibri" w:hAnsi="Calibri" w:eastAsia="맑은 고딕"/>
                <w:b w:val="0"/>
                <w:color w:val="202124"/>
                <w:sz w:val="18"/>
              </w:rPr>
              <w:t>축소형 DoD 전에는 확장 Scaffold 금지</w:t>
            </w:r>
          </w:p>
        </w:tc>
      </w:tr>
      <w:tr>
        <w:trPr>
          <w:cantSplit/>
        </w:trPr>
        <w:tc>
          <w:tcPr>
            <w:tcW w:type="dxa" w:w="2050"/>
          </w:tcPr>
          <w:p>
            <w:pPr>
              <w:spacing w:before="0" w:after="0" w:line="259" w:lineRule="auto"/>
              <w:jc w:val="left"/>
            </w:pPr>
            <w:r>
              <w:rPr>
                <w:rFonts w:ascii="Calibri" w:hAnsi="Calibri" w:eastAsia="맑은 고딕"/>
                <w:b w:val="0"/>
                <w:color w:val="202124"/>
                <w:sz w:val="18"/>
              </w:rPr>
              <w:t>Gold 오류</w:t>
            </w:r>
          </w:p>
        </w:tc>
        <w:tc>
          <w:tcPr>
            <w:tcW w:type="dxa" w:w="2940"/>
          </w:tcPr>
          <w:p>
            <w:pPr>
              <w:spacing w:before="0" w:after="0" w:line="259" w:lineRule="auto"/>
              <w:jc w:val="left"/>
            </w:pPr>
            <w:r>
              <w:rPr>
                <w:rFonts w:ascii="Calibri" w:hAnsi="Calibri" w:eastAsia="맑은 고딕"/>
                <w:b w:val="0"/>
                <w:color w:val="202124"/>
                <w:sz w:val="18"/>
              </w:rPr>
              <w:t>Agent와 oracle이 같은 잘못된 가정 사용</w:t>
            </w:r>
          </w:p>
        </w:tc>
        <w:tc>
          <w:tcPr>
            <w:tcW w:type="dxa" w:w="4370"/>
          </w:tcPr>
          <w:p>
            <w:pPr>
              <w:spacing w:before="0" w:after="0" w:line="259" w:lineRule="auto"/>
              <w:jc w:val="left"/>
            </w:pPr>
            <w:r>
              <w:rPr>
                <w:rFonts w:ascii="Calibri" w:hAnsi="Calibri" w:eastAsia="맑은 고딕"/>
                <w:b w:val="0"/>
                <w:color w:val="202124"/>
                <w:sz w:val="18"/>
              </w:rPr>
              <w:t>정책 문장·oracle·수작업 검토를 분리</w:t>
            </w:r>
          </w:p>
        </w:tc>
      </w:tr>
      <w:tr>
        <w:trPr>
          <w:cantSplit/>
        </w:trPr>
        <w:tc>
          <w:tcPr>
            <w:tcW w:type="dxa" w:w="2050"/>
          </w:tcPr>
          <w:p>
            <w:pPr>
              <w:spacing w:before="0" w:after="0" w:line="259" w:lineRule="auto"/>
              <w:jc w:val="left"/>
            </w:pPr>
            <w:r>
              <w:rPr>
                <w:rFonts w:ascii="Calibri" w:hAnsi="Calibri" w:eastAsia="맑은 고딕"/>
                <w:b w:val="0"/>
                <w:color w:val="202124"/>
                <w:sz w:val="18"/>
              </w:rPr>
              <w:t>통합 실패</w:t>
            </w:r>
          </w:p>
        </w:tc>
        <w:tc>
          <w:tcPr>
            <w:tcW w:type="dxa" w:w="2940"/>
          </w:tcPr>
          <w:p>
            <w:pPr>
              <w:spacing w:before="0" w:after="0" w:line="259" w:lineRule="auto"/>
              <w:jc w:val="left"/>
            </w:pPr>
            <w:r>
              <w:rPr>
                <w:rFonts w:ascii="Calibri" w:hAnsi="Calibri" w:eastAsia="맑은 고딕"/>
                <w:b w:val="0"/>
                <w:color w:val="202124"/>
                <w:sz w:val="18"/>
              </w:rPr>
              <w:t>모듈별 JSON 필드와 ID가 다름</w:t>
            </w:r>
          </w:p>
        </w:tc>
        <w:tc>
          <w:tcPr>
            <w:tcW w:type="dxa" w:w="4370"/>
          </w:tcPr>
          <w:p>
            <w:pPr>
              <w:spacing w:before="0" w:after="0" w:line="259" w:lineRule="auto"/>
              <w:jc w:val="left"/>
            </w:pPr>
            <w:r>
              <w:rPr>
                <w:rFonts w:ascii="Calibri" w:hAnsi="Calibri" w:eastAsia="맑은 고딕"/>
                <w:b w:val="0"/>
                <w:color w:val="202124"/>
                <w:sz w:val="18"/>
              </w:rPr>
              <w:t>Day 1 계약, schema test, sample trace CI</w:t>
            </w:r>
          </w:p>
        </w:tc>
      </w:tr>
      <w:tr>
        <w:trPr>
          <w:cantSplit/>
        </w:trPr>
        <w:tc>
          <w:tcPr>
            <w:tcW w:type="dxa" w:w="2050"/>
          </w:tcPr>
          <w:p>
            <w:pPr>
              <w:spacing w:before="0" w:after="0" w:line="259" w:lineRule="auto"/>
              <w:jc w:val="left"/>
            </w:pPr>
            <w:r>
              <w:rPr>
                <w:rFonts w:ascii="Calibri" w:hAnsi="Calibri" w:eastAsia="맑은 고딕"/>
                <w:b w:val="0"/>
                <w:color w:val="202124"/>
                <w:sz w:val="18"/>
              </w:rPr>
              <w:t>데모 불안정</w:t>
            </w:r>
          </w:p>
        </w:tc>
        <w:tc>
          <w:tcPr>
            <w:tcW w:type="dxa" w:w="2940"/>
          </w:tcPr>
          <w:p>
            <w:pPr>
              <w:spacing w:before="0" w:after="0" w:line="259" w:lineRule="auto"/>
              <w:jc w:val="left"/>
            </w:pPr>
            <w:r>
              <w:rPr>
                <w:rFonts w:ascii="Calibri" w:hAnsi="Calibri" w:eastAsia="맑은 고딕"/>
                <w:b w:val="0"/>
                <w:color w:val="202124"/>
                <w:sz w:val="18"/>
              </w:rPr>
              <w:t>API·플랫폼 상태에 따라 결과 변동</w:t>
            </w:r>
          </w:p>
        </w:tc>
        <w:tc>
          <w:tcPr>
            <w:tcW w:type="dxa" w:w="4370"/>
          </w:tcPr>
          <w:p>
            <w:pPr>
              <w:spacing w:before="0" w:after="0" w:line="259" w:lineRule="auto"/>
              <w:jc w:val="left"/>
            </w:pPr>
            <w:r>
              <w:rPr>
                <w:rFonts w:ascii="Calibri" w:hAnsi="Calibri" w:eastAsia="맑은 고딕"/>
                <w:b w:val="0"/>
                <w:color w:val="202124"/>
                <w:sz w:val="18"/>
              </w:rPr>
              <w:t>저장된 replay와 고정 결과 화면 준비</w:t>
            </w:r>
          </w:p>
        </w:tc>
      </w:tr>
      <w:tr>
        <w:trPr>
          <w:cantSplit/>
        </w:trPr>
        <w:tc>
          <w:tcPr>
            <w:tcW w:type="dxa" w:w="2050"/>
          </w:tcPr>
          <w:p>
            <w:pPr>
              <w:spacing w:before="0" w:after="0" w:line="259" w:lineRule="auto"/>
              <w:jc w:val="left"/>
            </w:pPr>
            <w:r>
              <w:rPr>
                <w:rFonts w:ascii="Calibri" w:hAnsi="Calibri" w:eastAsia="맑은 고딕"/>
                <w:b w:val="0"/>
                <w:color w:val="202124"/>
                <w:sz w:val="18"/>
              </w:rPr>
              <w:t>과도한 주장</w:t>
            </w:r>
          </w:p>
        </w:tc>
        <w:tc>
          <w:tcPr>
            <w:tcW w:type="dxa" w:w="2940"/>
          </w:tcPr>
          <w:p>
            <w:pPr>
              <w:spacing w:before="0" w:after="0" w:line="259" w:lineRule="auto"/>
              <w:jc w:val="left"/>
            </w:pPr>
            <w:r>
              <w:rPr>
                <w:rFonts w:ascii="Calibri" w:hAnsi="Calibri" w:eastAsia="맑은 고딕"/>
                <w:b w:val="0"/>
                <w:color w:val="202124"/>
                <w:sz w:val="18"/>
              </w:rPr>
              <w:t>소수 합성 사례로 범용 최적화 표현</w:t>
            </w:r>
          </w:p>
        </w:tc>
        <w:tc>
          <w:tcPr>
            <w:tcW w:type="dxa" w:w="4370"/>
          </w:tcPr>
          <w:p>
            <w:pPr>
              <w:spacing w:before="0" w:after="0" w:line="259" w:lineRule="auto"/>
              <w:jc w:val="left"/>
            </w:pPr>
            <w:r>
              <w:rPr>
                <w:rFonts w:ascii="Calibri" w:hAnsi="Calibri" w:eastAsia="맑은 고딕"/>
                <w:b w:val="0"/>
                <w:color w:val="202124"/>
                <w:sz w:val="18"/>
              </w:rPr>
              <w:t>대회는 영향 점검, 논문은 통제 실험 수준으로 주장 제한</w:t>
            </w:r>
          </w:p>
        </w:tc>
      </w:tr>
    </w:tbl>
    <w:p>
      <w:pPr>
        <w:spacing w:before="40" w:after="80"/>
        <w:widowControl/>
      </w:pPr>
    </w:p>
    <w:p>
      <w:pPr>
        <w:pStyle w:val="Heading1"/>
        <w:keepNext/>
        <w:widowControl/>
      </w:pPr>
      <w:r>
        <w:rPr>
          <w:rFonts w:eastAsia="맑은 고딕"/>
        </w:rPr>
        <w:t>최종 권고</w:t>
      </w: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69" w:lineRule="auto"/>
            </w:pPr>
            <w:r>
              <w:rPr>
                <w:rFonts w:ascii="Calibri" w:hAnsi="Calibri" w:eastAsia="맑은 고딕"/>
                <w:b/>
                <w:color w:val="0B2545"/>
                <w:sz w:val="21"/>
              </w:rPr>
              <w:t xml:space="preserve">실행 결정  </w:t>
            </w:r>
            <w:r>
              <w:rPr>
                <w:rFonts w:ascii="Calibri" w:hAnsi="Calibri" w:eastAsia="맑은 고딕"/>
                <w:color w:val="202124"/>
                <w:sz w:val="21"/>
              </w:rPr>
              <w:t>지금 즉시 개발할 기준은 축소된 초기 Agent 기획서 MVP다. 개선된 대형 기획서는 버리지 않고 확장 Gate 이후의 backlog와 논문 실험 설계로 관리한다. 대회용 Agent Upgrade Auditor는 Testbed와 분리해 개발하되, 동일한 TestCase·Trace·TrialResult 계약으로 연결한다.</w:t>
            </w:r>
          </w:p>
        </w:tc>
      </w:tr>
    </w:tbl>
    <w:p>
      <w:pPr>
        <w:spacing w:after="80"/>
        <w:widowControl/>
      </w:pPr>
    </w:p>
    <w:p>
      <w:pPr>
        <w:spacing w:before="0" w:after="160" w:line="280" w:lineRule="auto"/>
        <w:numPr>
          <w:ilvl w:val="0"/>
          <w:numId w:val="31"/>
        </w:numPr>
        <w:widowControl/>
      </w:pPr>
      <w:r>
        <w:rPr>
          <w:rFonts w:ascii="Calibri" w:hAnsi="Calibri" w:eastAsia="맑은 고딕"/>
          <w:color w:val="202124"/>
          <w:sz w:val="22"/>
        </w:rPr>
        <w:t>1순위: 데이터·정답·Core Testbed·공통 trace 계약 완성</w:t>
      </w:r>
    </w:p>
    <w:p>
      <w:pPr>
        <w:spacing w:before="0" w:after="160" w:line="280" w:lineRule="auto"/>
        <w:numPr>
          <w:ilvl w:val="0"/>
          <w:numId w:val="31"/>
        </w:numPr>
        <w:widowControl/>
      </w:pPr>
      <w:r>
        <w:rPr>
          <w:rFonts w:ascii="Calibri" w:hAnsi="Calibri" w:eastAsia="맑은 고딕"/>
          <w:color w:val="202124"/>
          <w:sz w:val="22"/>
        </w:rPr>
        <w:t>2순위: Planner·Repair·Verifier의 Old/New 효용 비교</w:t>
      </w:r>
    </w:p>
    <w:p>
      <w:pPr>
        <w:spacing w:before="0" w:after="160" w:line="280" w:lineRule="auto"/>
        <w:numPr>
          <w:ilvl w:val="0"/>
          <w:numId w:val="31"/>
        </w:numPr>
        <w:widowControl/>
      </w:pPr>
      <w:r>
        <w:rPr>
          <w:rFonts w:ascii="Calibri" w:hAnsi="Calibri" w:eastAsia="맑은 고딕"/>
          <w:color w:val="202124"/>
          <w:sz w:val="22"/>
        </w:rPr>
        <w:t>3순위: Auditor의 회귀 탐지·추천·재검증 한 사이클 완성</w:t>
      </w:r>
    </w:p>
    <w:p>
      <w:pPr>
        <w:spacing w:before="0" w:after="160" w:line="280" w:lineRule="auto"/>
        <w:numPr>
          <w:ilvl w:val="0"/>
          <w:numId w:val="31"/>
        </w:numPr>
        <w:widowControl/>
      </w:pPr>
      <w:r>
        <w:rPr>
          <w:rFonts w:ascii="Calibri" w:hAnsi="Calibri" w:eastAsia="맑은 고딕"/>
          <w:color w:val="202124"/>
          <w:sz w:val="22"/>
        </w:rPr>
        <w:t>4순위: 대회 제출용 설명·리포트·fallback demo 완성</w:t>
      </w:r>
    </w:p>
    <w:p>
      <w:pPr>
        <w:spacing w:before="0" w:after="160" w:line="280" w:lineRule="auto"/>
        <w:numPr>
          <w:ilvl w:val="0"/>
          <w:numId w:val="31"/>
        </w:numPr>
        <w:widowControl/>
      </w:pPr>
      <w:r>
        <w:rPr>
          <w:rFonts w:ascii="Calibri" w:hAnsi="Calibri" w:eastAsia="맑은 고딕"/>
          <w:color w:val="202124"/>
          <w:sz w:val="22"/>
        </w:rPr>
        <w:t>5순위: Gate 통과 후 대형 버전의 Semantic Evidence·Router·상호작용 실험 확장</w:t>
      </w:r>
    </w:p>
    <w:p>
      <w:pPr>
        <w:pStyle w:val="Heading1"/>
        <w:keepNext/>
        <w:widowControl/>
      </w:pPr>
      <w:r>
        <w:rPr>
          <w:rFonts w:eastAsia="맑은 고딕"/>
        </w:rPr>
        <w:t>부록 A. 기반 문서와 활용 범위</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050"/>
        <w:gridCol w:w="5310"/>
      </w:tblGrid>
      <w:tr>
        <w:trPr>
          <w:tblHeader w:val="true"/>
          <w:cantSplit/>
        </w:trPr>
        <w:tc>
          <w:tcPr>
            <w:tcW w:type="dxa" w:w="405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기반 문서</w:t>
            </w:r>
          </w:p>
        </w:tc>
        <w:tc>
          <w:tcPr>
            <w:tcW w:type="dxa" w:w="531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이 보고서에서의 역할</w:t>
            </w:r>
          </w:p>
        </w:tc>
      </w:tr>
      <w:tr>
        <w:trPr>
          <w:cantSplit/>
        </w:trPr>
        <w:tc>
          <w:tcPr>
            <w:tcW w:type="dxa" w:w="4050"/>
          </w:tcPr>
          <w:p>
            <w:pPr>
              <w:spacing w:before="0" w:after="0" w:line="259" w:lineRule="auto"/>
              <w:jc w:val="left"/>
            </w:pPr>
            <w:r>
              <w:rPr>
                <w:rFonts w:ascii="Calibri" w:hAnsi="Calibri" w:eastAsia="맑은 고딕"/>
                <w:b w:val="0"/>
                <w:color w:val="202124"/>
                <w:sz w:val="18"/>
              </w:rPr>
              <w:t>MABC_to_Paper_Agent_Migration_Master_Plan_v2_reviewed.md</w:t>
            </w:r>
          </w:p>
        </w:tc>
        <w:tc>
          <w:tcPr>
            <w:tcW w:type="dxa" w:w="5310"/>
          </w:tcPr>
          <w:p>
            <w:pPr>
              <w:spacing w:before="0" w:after="0" w:line="259" w:lineRule="auto"/>
              <w:jc w:val="left"/>
            </w:pPr>
            <w:r>
              <w:rPr>
                <w:rFonts w:ascii="Calibri" w:hAnsi="Calibri" w:eastAsia="맑은 고딕"/>
                <w:b w:val="0"/>
                <w:color w:val="202124"/>
                <w:sz w:val="18"/>
              </w:rPr>
              <w:t>대회 주제, 제출 범위, 단계별 일정, 논문 확장 방향의 기준</w:t>
            </w:r>
          </w:p>
        </w:tc>
      </w:tr>
      <w:tr>
        <w:trPr>
          <w:cantSplit/>
        </w:trPr>
        <w:tc>
          <w:tcPr>
            <w:tcW w:type="dxa" w:w="4050"/>
          </w:tcPr>
          <w:p>
            <w:pPr>
              <w:spacing w:before="0" w:after="0" w:line="259" w:lineRule="auto"/>
              <w:jc w:val="left"/>
            </w:pPr>
            <w:r>
              <w:rPr>
                <w:rFonts w:ascii="Calibri" w:hAnsi="Calibri" w:eastAsia="맑은 고딕"/>
                <w:b w:val="0"/>
                <w:color w:val="202124"/>
                <w:sz w:val="18"/>
              </w:rPr>
              <w:t>개선된_초기_Agent_기획서_v2.md</w:t>
            </w:r>
          </w:p>
        </w:tc>
        <w:tc>
          <w:tcPr>
            <w:tcW w:type="dxa" w:w="5310"/>
          </w:tcPr>
          <w:p>
            <w:pPr>
              <w:spacing w:before="0" w:after="0" w:line="259" w:lineRule="auto"/>
              <w:jc w:val="left"/>
            </w:pPr>
            <w:r>
              <w:rPr>
                <w:rFonts w:ascii="Calibri" w:hAnsi="Calibri" w:eastAsia="맑은 고딕"/>
                <w:b w:val="0"/>
                <w:color w:val="202124"/>
                <w:sz w:val="18"/>
              </w:rPr>
              <w:t>대형 Full Testbed의 architecture, loop, 데이터, ablation, 확장 항목</w:t>
            </w:r>
          </w:p>
        </w:tc>
      </w:tr>
      <w:tr>
        <w:trPr>
          <w:cantSplit/>
        </w:trPr>
        <w:tc>
          <w:tcPr>
            <w:tcW w:type="dxa" w:w="4050"/>
          </w:tcPr>
          <w:p>
            <w:pPr>
              <w:spacing w:before="0" w:after="0" w:line="259" w:lineRule="auto"/>
              <w:jc w:val="left"/>
            </w:pPr>
            <w:r>
              <w:rPr>
                <w:rFonts w:ascii="Calibri" w:hAnsi="Calibri" w:eastAsia="맑은 고딕"/>
                <w:b w:val="0"/>
                <w:color w:val="202124"/>
                <w:sz w:val="18"/>
              </w:rPr>
              <w:t>축소된_초기_Agent_기획서_MVP.md</w:t>
            </w:r>
          </w:p>
        </w:tc>
        <w:tc>
          <w:tcPr>
            <w:tcW w:type="dxa" w:w="5310"/>
          </w:tcPr>
          <w:p>
            <w:pPr>
              <w:spacing w:before="0" w:after="0" w:line="259" w:lineRule="auto"/>
              <w:jc w:val="left"/>
            </w:pPr>
            <w:r>
              <w:rPr>
                <w:rFonts w:ascii="Calibri" w:hAnsi="Calibri" w:eastAsia="맑은 고딕"/>
                <w:b w:val="0"/>
                <w:color w:val="202124"/>
                <w:sz w:val="18"/>
              </w:rPr>
              <w:t>1차 구현 범위, 3개 핵심 scaffold, 20개 TestCase, 개발 순서와 DoD</w:t>
            </w:r>
          </w:p>
        </w:tc>
      </w:tr>
    </w:tbl>
    <w:p>
      <w:pPr>
        <w:spacing w:before="40" w:after="80"/>
        <w:widowControl/>
      </w:pPr>
    </w:p>
    <w:p>
      <w:pPr>
        <w:spacing w:before="0" w:after="120" w:line="264" w:lineRule="auto"/>
        <w:jc w:val="left"/>
        <w:widowControl/>
      </w:pPr>
      <w:r>
        <w:rPr>
          <w:rFonts w:ascii="Calibri" w:hAnsi="Calibri" w:eastAsia="맑은 고딕"/>
          <w:i w:val="0"/>
          <w:color w:val="202124"/>
          <w:sz w:val="22"/>
        </w:rPr>
        <w:t>본 보고서는 위 세 문서를 대체하기보다, 대회 제출과 4인 팀 실행에 필요한 의사결정과 업무 경계를 한 문서에서 확인할 수 있도록 통합한 실행용 요약본이다.</w:t>
      </w:r>
    </w:p>
    <w:p>
      <w:pPr>
        <w:pStyle w:val="Heading1"/>
        <w:keepNext/>
        <w:widowControl/>
      </w:pPr>
      <w:r>
        <w:rPr>
          <w:rFonts w:eastAsia="맑은 고딕"/>
        </w:rPr>
        <w:t>부록 B. 핵심 용어</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150"/>
        <w:gridCol w:w="7210"/>
      </w:tblGrid>
      <w:tr>
        <w:trPr>
          <w:tblHeader w:val="true"/>
          <w:cantSplit/>
        </w:trPr>
        <w:tc>
          <w:tcPr>
            <w:tcW w:type="dxa" w:w="215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용어</w:t>
            </w:r>
          </w:p>
        </w:tc>
        <w:tc>
          <w:tcPr>
            <w:tcW w:type="dxa" w:w="7210"/>
            <w:tcMar>
              <w:top w:w="80" w:type="dxa"/>
              <w:start w:w="120" w:type="dxa"/>
              <w:bottom w:w="80" w:type="dxa"/>
              <w:end w:w="120" w:type="dxa"/>
            </w:tcMar>
            <w:vAlign w:val="center"/>
            <w:shd w:fill="F2F4F7"/>
          </w:tcPr>
          <w:p>
            <w:pPr>
              <w:keepNext/>
              <w:spacing w:before="0" w:after="0" w:line="259" w:lineRule="auto"/>
              <w:jc w:val="left"/>
            </w:pPr>
            <w:r>
              <w:rPr>
                <w:rFonts w:ascii="Calibri" w:hAnsi="Calibri" w:eastAsia="맑은 고딕"/>
                <w:b/>
                <w:color w:val="0B2545"/>
                <w:sz w:val="18"/>
              </w:rPr>
              <w:t>정의</w:t>
            </w:r>
          </w:p>
        </w:tc>
      </w:tr>
      <w:tr>
        <w:trPr>
          <w:cantSplit/>
        </w:trPr>
        <w:tc>
          <w:tcPr>
            <w:tcW w:type="dxa" w:w="2150"/>
          </w:tcPr>
          <w:p>
            <w:pPr>
              <w:spacing w:before="0" w:after="0" w:line="259" w:lineRule="auto"/>
              <w:jc w:val="left"/>
            </w:pPr>
            <w:r>
              <w:rPr>
                <w:rFonts w:ascii="Calibri" w:hAnsi="Calibri" w:eastAsia="맑은 고딕"/>
                <w:b w:val="0"/>
                <w:color w:val="202124"/>
                <w:sz w:val="18"/>
              </w:rPr>
              <w:t>Core</w:t>
            </w:r>
          </w:p>
        </w:tc>
        <w:tc>
          <w:tcPr>
            <w:tcW w:type="dxa" w:w="7210"/>
          </w:tcPr>
          <w:p>
            <w:pPr>
              <w:spacing w:before="0" w:after="0" w:line="259" w:lineRule="auto"/>
              <w:jc w:val="left"/>
            </w:pPr>
            <w:r>
              <w:rPr>
                <w:rFonts w:ascii="Calibri" w:hAnsi="Calibri" w:eastAsia="맑은 고딕"/>
                <w:b w:val="0"/>
                <w:color w:val="202124"/>
                <w:sz w:val="18"/>
              </w:rPr>
              <w:t>업무를 끝까지 수행하기 위해 반드시 필요한 구성요소</w:t>
            </w:r>
          </w:p>
        </w:tc>
      </w:tr>
      <w:tr>
        <w:trPr>
          <w:cantSplit/>
        </w:trPr>
        <w:tc>
          <w:tcPr>
            <w:tcW w:type="dxa" w:w="2150"/>
          </w:tcPr>
          <w:p>
            <w:pPr>
              <w:spacing w:before="0" w:after="0" w:line="259" w:lineRule="auto"/>
              <w:jc w:val="left"/>
            </w:pPr>
            <w:r>
              <w:rPr>
                <w:rFonts w:ascii="Calibri" w:hAnsi="Calibri" w:eastAsia="맑은 고딕"/>
                <w:b w:val="0"/>
                <w:color w:val="202124"/>
                <w:sz w:val="18"/>
              </w:rPr>
              <w:t>Scaffold</w:t>
            </w:r>
          </w:p>
        </w:tc>
        <w:tc>
          <w:tcPr>
            <w:tcW w:type="dxa" w:w="7210"/>
          </w:tcPr>
          <w:p>
            <w:pPr>
              <w:spacing w:before="0" w:after="0" w:line="259" w:lineRule="auto"/>
              <w:jc w:val="left"/>
            </w:pPr>
            <w:r>
              <w:rPr>
                <w:rFonts w:ascii="Calibri" w:hAnsi="Calibri" w:eastAsia="맑은 고딕"/>
                <w:b w:val="0"/>
                <w:color w:val="202124"/>
                <w:sz w:val="18"/>
              </w:rPr>
              <w:t>모델의 한계를 보완하지만 모델 변화에 따라 효용이 달라질 수 있는 보조 구조</w:t>
            </w:r>
          </w:p>
        </w:tc>
      </w:tr>
      <w:tr>
        <w:trPr>
          <w:cantSplit/>
        </w:trPr>
        <w:tc>
          <w:tcPr>
            <w:tcW w:type="dxa" w:w="2150"/>
          </w:tcPr>
          <w:p>
            <w:pPr>
              <w:spacing w:before="0" w:after="0" w:line="259" w:lineRule="auto"/>
              <w:jc w:val="left"/>
            </w:pPr>
            <w:r>
              <w:rPr>
                <w:rFonts w:ascii="Calibri" w:hAnsi="Calibri" w:eastAsia="맑은 고딕"/>
                <w:b w:val="0"/>
                <w:color w:val="202124"/>
                <w:sz w:val="18"/>
              </w:rPr>
              <w:t>Regression</w:t>
            </w:r>
          </w:p>
        </w:tc>
        <w:tc>
          <w:tcPr>
            <w:tcW w:type="dxa" w:w="7210"/>
          </w:tcPr>
          <w:p>
            <w:pPr>
              <w:spacing w:before="0" w:after="0" w:line="259" w:lineRule="auto"/>
              <w:jc w:val="left"/>
            </w:pPr>
            <w:r>
              <w:rPr>
                <w:rFonts w:ascii="Calibri" w:hAnsi="Calibri" w:eastAsia="맑은 고딕"/>
                <w:b w:val="0"/>
                <w:color w:val="202124"/>
                <w:sz w:val="18"/>
              </w:rPr>
              <w:t>동일 조건에서 기존 버전보다 새 버전의 성공확률·품질이 낮아지는 현상</w:t>
            </w:r>
          </w:p>
        </w:tc>
      </w:tr>
      <w:tr>
        <w:trPr>
          <w:cantSplit/>
        </w:trPr>
        <w:tc>
          <w:tcPr>
            <w:tcW w:type="dxa" w:w="2150"/>
          </w:tcPr>
          <w:p>
            <w:pPr>
              <w:spacing w:before="0" w:after="0" w:line="259" w:lineRule="auto"/>
              <w:jc w:val="left"/>
            </w:pPr>
            <w:r>
              <w:rPr>
                <w:rFonts w:ascii="Calibri" w:hAnsi="Calibri" w:eastAsia="맑은 고딕"/>
                <w:b w:val="0"/>
                <w:color w:val="202124"/>
                <w:sz w:val="18"/>
              </w:rPr>
              <w:t>Ablation</w:t>
            </w:r>
          </w:p>
        </w:tc>
        <w:tc>
          <w:tcPr>
            <w:tcW w:type="dxa" w:w="7210"/>
          </w:tcPr>
          <w:p>
            <w:pPr>
              <w:spacing w:before="0" w:after="0" w:line="259" w:lineRule="auto"/>
              <w:jc w:val="left"/>
            </w:pPr>
            <w:r>
              <w:rPr>
                <w:rFonts w:ascii="Calibri" w:hAnsi="Calibri" w:eastAsia="맑은 고딕"/>
                <w:b w:val="0"/>
                <w:color w:val="202124"/>
                <w:sz w:val="18"/>
              </w:rPr>
              <w:t>다른 조건을 고정하고 특정 component만 끄거나 줄여 효용을 측정하는 실험</w:t>
            </w:r>
          </w:p>
        </w:tc>
      </w:tr>
      <w:tr>
        <w:trPr>
          <w:cantSplit/>
        </w:trPr>
        <w:tc>
          <w:tcPr>
            <w:tcW w:type="dxa" w:w="2150"/>
          </w:tcPr>
          <w:p>
            <w:pPr>
              <w:spacing w:before="0" w:after="0" w:line="259" w:lineRule="auto"/>
              <w:jc w:val="left"/>
            </w:pPr>
            <w:r>
              <w:rPr>
                <w:rFonts w:ascii="Calibri" w:hAnsi="Calibri" w:eastAsia="맑은 고딕"/>
                <w:b w:val="0"/>
                <w:color w:val="202124"/>
                <w:sz w:val="18"/>
              </w:rPr>
              <w:t>Locked-Harness</w:t>
            </w:r>
          </w:p>
        </w:tc>
        <w:tc>
          <w:tcPr>
            <w:tcW w:type="dxa" w:w="7210"/>
          </w:tcPr>
          <w:p>
            <w:pPr>
              <w:spacing w:before="0" w:after="0" w:line="259" w:lineRule="auto"/>
              <w:jc w:val="left"/>
            </w:pPr>
            <w:r>
              <w:rPr>
                <w:rFonts w:ascii="Calibri" w:hAnsi="Calibri" w:eastAsia="맑은 고딕"/>
                <w:b w:val="0"/>
                <w:color w:val="202124"/>
                <w:sz w:val="18"/>
              </w:rPr>
              <w:t>모델 외 Prompt·Tool·데이터·설정·TestCase를 고정한 migration 비교</w:t>
            </w:r>
          </w:p>
        </w:tc>
      </w:tr>
      <w:tr>
        <w:trPr>
          <w:cantSplit/>
        </w:trPr>
        <w:tc>
          <w:tcPr>
            <w:tcW w:type="dxa" w:w="2150"/>
          </w:tcPr>
          <w:p>
            <w:pPr>
              <w:spacing w:before="0" w:after="0" w:line="259" w:lineRule="auto"/>
              <w:jc w:val="left"/>
            </w:pPr>
            <w:r>
              <w:rPr>
                <w:rFonts w:ascii="Calibri" w:hAnsi="Calibri" w:eastAsia="맑은 고딕"/>
                <w:b w:val="0"/>
                <w:color w:val="202124"/>
                <w:sz w:val="18"/>
              </w:rPr>
              <w:t>Re-validation</w:t>
            </w:r>
          </w:p>
        </w:tc>
        <w:tc>
          <w:tcPr>
            <w:tcW w:type="dxa" w:w="7210"/>
          </w:tcPr>
          <w:p>
            <w:pPr>
              <w:spacing w:before="0" w:after="0" w:line="259" w:lineRule="auto"/>
              <w:jc w:val="left"/>
            </w:pPr>
            <w:r>
              <w:rPr>
                <w:rFonts w:ascii="Calibri" w:hAnsi="Calibri" w:eastAsia="맑은 고딕"/>
                <w:b w:val="0"/>
                <w:color w:val="202124"/>
                <w:sz w:val="18"/>
              </w:rPr>
              <w:t>추천한 변경을 동일 suite로 다시 시험해 품질과 효율을 확인하는 절차</w:t>
            </w:r>
          </w:p>
        </w:tc>
      </w:tr>
    </w:tbl>
    <w:p>
      <w:pPr>
        <w:spacing w:before="40" w:after="80"/>
        <w:widowControl/>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맑은 고딕"/>
        <w:color w:val="667085"/>
        <w:sz w:val="18"/>
      </w:rPr>
      <w:t xml:space="preserve">MABC 2026  |  2026.08.12  |  </w:t>
    </w:r>
    <w:r>
      <w:rPr>
        <w:rFonts w:ascii="Calibri" w:hAnsi="Calibri" w:eastAsia="맑은 고딕"/>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맑은 고딕"/>
        <w:b/>
        <w:color w:val="667085"/>
        <w:sz w:val="17"/>
      </w:rPr>
      <w:t>AGENT MIGRATION PROJECT  |  실행 기획보고서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eastAsia="맑은 고딕"/>
      </w:rPr>
    </w:lvl>
  </w:abstractNum>
  <w:abstractNum w:abstractNumId="10">
    <w:multiLevelType w:val="singleLevel"/>
    <w:lvl w:ilvl="0">
      <w:start w:val="1"/>
      <w:numFmt w:val="decimal"/>
      <w:lvlText w:val="%1."/>
      <w:lvlJc w:val="left"/>
      <w:pPr>
        <w:tabs>
          <w:tab w:val="num" w:pos="720"/>
        </w:tabs>
        <w:ind w:left="720" w:hanging="360"/>
        <w:spacing w:after="160" w:line="280" w:lineRule="auto"/>
      </w:pPr>
    </w:lvl>
  </w:abstractNum>
  <w:abstractNum w:abstractNumId="11">
    <w:multiLevelType w:val="singleLevel"/>
    <w:lvl w:ilvl="0">
      <w:start w:val="1"/>
      <w:numFmt w:val="bullet"/>
      <w:lvlText w:val="•"/>
      <w:lvlJc w:val="left"/>
      <w:pPr>
        <w:tabs>
          <w:tab w:val="num" w:pos="720"/>
        </w:tabs>
        <w:ind w:left="720" w:hanging="360"/>
        <w:spacing w:after="160" w:line="280" w:lineRule="auto"/>
      </w:pPr>
      <w:rPr>
        <w:rFonts w:ascii="Calibri" w:hAnsi="Calibri" w:eastAsia="맑은 고딕"/>
      </w:rPr>
    </w:lvl>
  </w:abstractNum>
  <w:abstractNum w:abstractNumId="12">
    <w:multiLevelType w:val="singleLevel"/>
    <w:lvl w:ilvl="0">
      <w:start w:val="1"/>
      <w:numFmt w:val="bullet"/>
      <w:lvlText w:val="•"/>
      <w:lvlJc w:val="left"/>
      <w:pPr>
        <w:tabs>
          <w:tab w:val="num" w:pos="720"/>
        </w:tabs>
        <w:ind w:left="720" w:hanging="360"/>
        <w:spacing w:after="160" w:line="280" w:lineRule="auto"/>
      </w:pPr>
      <w:rPr>
        <w:rFonts w:ascii="Calibri" w:hAnsi="Calibri" w:eastAsia="맑은 고딕"/>
      </w:rPr>
    </w:lvl>
  </w:abstractNum>
  <w:abstractNum w:abstractNumId="13">
    <w:multiLevelType w:val="singleLevel"/>
    <w:lvl w:ilvl="0">
      <w:start w:val="1"/>
      <w:numFmt w:val="bullet"/>
      <w:lvlText w:val="•"/>
      <w:lvlJc w:val="left"/>
      <w:pPr>
        <w:tabs>
          <w:tab w:val="num" w:pos="720"/>
        </w:tabs>
        <w:ind w:left="720" w:hanging="360"/>
        <w:spacing w:after="160" w:line="280" w:lineRule="auto"/>
      </w:pPr>
      <w:rPr>
        <w:rFonts w:ascii="Calibri" w:hAnsi="Calibri" w:eastAsia="맑은 고딕"/>
      </w:rPr>
    </w:lvl>
  </w:abstractNum>
  <w:abstractNum w:abstractNumId="14">
    <w:multiLevelType w:val="singleLevel"/>
    <w:lvl w:ilvl="0">
      <w:start w:val="1"/>
      <w:numFmt w:val="bullet"/>
      <w:lvlText w:val="•"/>
      <w:lvlJc w:val="left"/>
      <w:pPr>
        <w:tabs>
          <w:tab w:val="num" w:pos="720"/>
        </w:tabs>
        <w:ind w:left="720" w:hanging="360"/>
        <w:spacing w:after="160" w:line="280" w:lineRule="auto"/>
      </w:pPr>
      <w:rPr>
        <w:rFonts w:ascii="Calibri" w:hAnsi="Calibri" w:eastAsia="맑은 고딕"/>
      </w:rPr>
    </w:lvl>
  </w:abstractNum>
  <w:abstractNum w:abstractNumId="15">
    <w:multiLevelType w:val="singleLevel"/>
    <w:lvl w:ilvl="0">
      <w:start w:val="1"/>
      <w:numFmt w:val="decimal"/>
      <w:lvlText w:val="%1."/>
      <w:lvlJc w:val="left"/>
      <w:pPr>
        <w:tabs>
          <w:tab w:val="num" w:pos="720"/>
        </w:tabs>
        <w:ind w:left="720" w:hanging="360"/>
        <w:spacing w:after="160" w:line="280" w:lineRule="auto"/>
      </w:pPr>
    </w:lvl>
  </w:abstractNum>
  <w:abstractNum w:abstractNumId="16">
    <w:multiLevelType w:val="singleLevel"/>
    <w:lvl w:ilvl="0">
      <w:start w:val="1"/>
      <w:numFmt w:val="bullet"/>
      <w:lvlText w:val="•"/>
      <w:lvlJc w:val="left"/>
      <w:pPr>
        <w:tabs>
          <w:tab w:val="num" w:pos="720"/>
        </w:tabs>
        <w:ind w:left="720" w:hanging="360"/>
        <w:spacing w:after="160" w:line="280" w:lineRule="auto"/>
      </w:pPr>
      <w:rPr>
        <w:rFonts w:ascii="Calibri" w:hAnsi="Calibri" w:eastAsia="맑은 고딕"/>
      </w:rPr>
    </w:lvl>
  </w:abstractNum>
  <w:abstractNum w:abstractNumId="17">
    <w:multiLevelType w:val="singleLevel"/>
    <w:lvl w:ilvl="0">
      <w:start w:val="1"/>
      <w:numFmt w:val="bullet"/>
      <w:lvlText w:val="•"/>
      <w:lvlJc w:val="left"/>
      <w:pPr>
        <w:tabs>
          <w:tab w:val="num" w:pos="720"/>
        </w:tabs>
        <w:ind w:left="720" w:hanging="360"/>
        <w:spacing w:after="160" w:line="280" w:lineRule="auto"/>
      </w:pPr>
      <w:rPr>
        <w:rFonts w:ascii="Calibri" w:hAnsi="Calibri" w:eastAsia="맑은 고딕"/>
      </w:rPr>
    </w:lvl>
  </w:abstractNum>
  <w:abstractNum w:abstractNumId="18">
    <w:multiLevelType w:val="singleLevel"/>
    <w:lvl w:ilvl="0">
      <w:start w:val="1"/>
      <w:numFmt w:val="bullet"/>
      <w:lvlText w:val="•"/>
      <w:lvlJc w:val="left"/>
      <w:pPr>
        <w:tabs>
          <w:tab w:val="num" w:pos="720"/>
        </w:tabs>
        <w:ind w:left="720" w:hanging="360"/>
        <w:spacing w:after="160" w:line="280" w:lineRule="auto"/>
      </w:pPr>
      <w:rPr>
        <w:rFonts w:ascii="Calibri" w:hAnsi="Calibri" w:eastAsia="맑은 고딕"/>
      </w:rPr>
    </w:lvl>
  </w:abstractNum>
  <w:abstractNum w:abstractNumId="19">
    <w:multiLevelType w:val="singleLevel"/>
    <w:lvl w:ilvl="0">
      <w:start w:val="1"/>
      <w:numFmt w:val="bullet"/>
      <w:lvlText w:val="•"/>
      <w:lvlJc w:val="left"/>
      <w:pPr>
        <w:tabs>
          <w:tab w:val="num" w:pos="720"/>
        </w:tabs>
        <w:ind w:left="720" w:hanging="360"/>
        <w:spacing w:after="160" w:line="280" w:lineRule="auto"/>
      </w:pPr>
      <w:rPr>
        <w:rFonts w:ascii="Calibri" w:hAnsi="Calibri" w:eastAsia="맑은 고딕"/>
      </w:rPr>
    </w:lvl>
  </w:abstractNum>
  <w:abstractNum w:abstractNumId="20">
    <w:multiLevelType w:val="singleLevel"/>
    <w:lvl w:ilvl="0">
      <w:start w:val="1"/>
      <w:numFmt w:val="decimal"/>
      <w:lvlText w:val="%1."/>
      <w:lvlJc w:val="left"/>
      <w:pPr>
        <w:tabs>
          <w:tab w:val="num" w:pos="720"/>
        </w:tabs>
        <w:ind w:left="720" w:hanging="360"/>
        <w:spacing w:after="160" w:line="280" w:lineRule="auto"/>
      </w:pPr>
    </w:lvl>
  </w:abstractNum>
  <w:abstractNum w:abstractNumId="21">
    <w:multiLevelType w:val="singleLevel"/>
    <w:lvl w:ilvl="0">
      <w:start w:val="1"/>
      <w:numFmt w:val="bullet"/>
      <w:lvlText w:val="•"/>
      <w:lvlJc w:val="left"/>
      <w:pPr>
        <w:tabs>
          <w:tab w:val="num" w:pos="720"/>
        </w:tabs>
        <w:ind w:left="720" w:hanging="360"/>
        <w:spacing w:after="160" w:line="280" w:lineRule="auto"/>
      </w:pPr>
      <w:rPr>
        <w:rFonts w:ascii="Calibri" w:hAnsi="Calibri" w:eastAsia="맑은 고딕"/>
      </w:rPr>
    </w:lvl>
  </w:abstractNum>
  <w:abstractNum w:abstractNumId="22">
    <w:multiLevelType w:val="singleLevel"/>
    <w:lvl w:ilvl="0">
      <w:start w:val="1"/>
      <w:numFmt w:val="bullet"/>
      <w:lvlText w:val="•"/>
      <w:lvlJc w:val="left"/>
      <w:pPr>
        <w:tabs>
          <w:tab w:val="num" w:pos="720"/>
        </w:tabs>
        <w:ind w:left="720" w:hanging="360"/>
        <w:spacing w:after="160" w:line="280" w:lineRule="auto"/>
      </w:pPr>
      <w:rPr>
        <w:rFonts w:ascii="Calibri" w:hAnsi="Calibri" w:eastAsia="맑은 고딕"/>
      </w:rPr>
    </w:lvl>
  </w:abstractNum>
  <w:abstractNum w:abstractNumId="23">
    <w:multiLevelType w:val="singleLevel"/>
    <w:lvl w:ilvl="0">
      <w:start w:val="1"/>
      <w:numFmt w:val="bullet"/>
      <w:lvlText w:val="•"/>
      <w:lvlJc w:val="left"/>
      <w:pPr>
        <w:tabs>
          <w:tab w:val="num" w:pos="720"/>
        </w:tabs>
        <w:ind w:left="720" w:hanging="360"/>
        <w:spacing w:after="160" w:line="280" w:lineRule="auto"/>
      </w:pPr>
      <w:rPr>
        <w:rFonts w:ascii="Calibri" w:hAnsi="Calibri" w:eastAsia="맑은 고딕"/>
      </w:rPr>
    </w:lvl>
  </w:abstractNum>
  <w:abstractNum w:abstractNumId="24">
    <w:multiLevelType w:val="singleLevel"/>
    <w:lvl w:ilvl="0">
      <w:start w:val="1"/>
      <w:numFmt w:val="bullet"/>
      <w:lvlText w:val="•"/>
      <w:lvlJc w:val="left"/>
      <w:pPr>
        <w:tabs>
          <w:tab w:val="num" w:pos="720"/>
        </w:tabs>
        <w:ind w:left="720" w:hanging="360"/>
        <w:spacing w:after="160" w:line="280" w:lineRule="auto"/>
      </w:pPr>
      <w:rPr>
        <w:rFonts w:ascii="Calibri" w:hAnsi="Calibri" w:eastAsia="맑은 고딕"/>
      </w:rPr>
    </w:lvl>
  </w:abstractNum>
  <w:abstractNum w:abstractNumId="25">
    <w:multiLevelType w:val="singleLevel"/>
    <w:lvl w:ilvl="0">
      <w:start w:val="1"/>
      <w:numFmt w:val="bullet"/>
      <w:lvlText w:val="•"/>
      <w:lvlJc w:val="left"/>
      <w:pPr>
        <w:tabs>
          <w:tab w:val="num" w:pos="720"/>
        </w:tabs>
        <w:ind w:left="720" w:hanging="360"/>
        <w:spacing w:after="160" w:line="280" w:lineRule="auto"/>
      </w:pPr>
      <w:rPr>
        <w:rFonts w:ascii="Calibri" w:hAnsi="Calibri" w:eastAsia="맑은 고딕"/>
      </w:rPr>
    </w:lvl>
  </w:abstractNum>
  <w:abstractNum w:abstractNumId="26">
    <w:multiLevelType w:val="singleLevel"/>
    <w:lvl w:ilvl="0">
      <w:start w:val="1"/>
      <w:numFmt w:val="bullet"/>
      <w:lvlText w:val="•"/>
      <w:lvlJc w:val="left"/>
      <w:pPr>
        <w:tabs>
          <w:tab w:val="num" w:pos="720"/>
        </w:tabs>
        <w:ind w:left="720" w:hanging="360"/>
        <w:spacing w:after="160" w:line="280" w:lineRule="auto"/>
      </w:pPr>
      <w:rPr>
        <w:rFonts w:ascii="Calibri" w:hAnsi="Calibri" w:eastAsia="맑은 고딕"/>
      </w:rPr>
    </w:lvl>
  </w:abstractNum>
  <w:abstractNum w:abstractNumId="27">
    <w:multiLevelType w:val="singleLevel"/>
    <w:lvl w:ilvl="0">
      <w:start w:val="1"/>
      <w:numFmt w:val="bullet"/>
      <w:lvlText w:val="•"/>
      <w:lvlJc w:val="left"/>
      <w:pPr>
        <w:tabs>
          <w:tab w:val="num" w:pos="720"/>
        </w:tabs>
        <w:ind w:left="720" w:hanging="360"/>
        <w:spacing w:after="160" w:line="280" w:lineRule="auto"/>
      </w:pPr>
      <w:rPr>
        <w:rFonts w:ascii="Calibri" w:hAnsi="Calibri" w:eastAsia="맑은 고딕"/>
      </w:rPr>
    </w:lvl>
  </w:abstractNum>
  <w:abstractNum w:abstractNumId="28">
    <w:multiLevelType w:val="singleLevel"/>
    <w:lvl w:ilvl="0">
      <w:start w:val="1"/>
      <w:numFmt w:val="bullet"/>
      <w:lvlText w:val="•"/>
      <w:lvlJc w:val="left"/>
      <w:pPr>
        <w:tabs>
          <w:tab w:val="num" w:pos="720"/>
        </w:tabs>
        <w:ind w:left="720" w:hanging="360"/>
        <w:spacing w:after="160" w:line="280" w:lineRule="auto"/>
      </w:pPr>
      <w:rPr>
        <w:rFonts w:ascii="Calibri" w:hAnsi="Calibri" w:eastAsia="맑은 고딕"/>
      </w:rPr>
    </w:lvl>
  </w:abstractNum>
  <w:abstractNum w:abstractNumId="29">
    <w:multiLevelType w:val="singleLevel"/>
    <w:lvl w:ilvl="0">
      <w:start w:val="1"/>
      <w:numFmt w:val="decimal"/>
      <w:lvlText w:val="%1."/>
      <w:lvlJc w:val="left"/>
      <w:pPr>
        <w:tabs>
          <w:tab w:val="num" w:pos="720"/>
        </w:tabs>
        <w:ind w:left="720" w:hanging="360"/>
        <w:spacing w:after="160" w:line="280" w:lineRule="auto"/>
      </w:pPr>
    </w:lvl>
  </w:abstractNum>
  <w:abstractNum w:abstractNumId="30">
    <w:multiLevelType w:val="singleLevel"/>
    <w:lvl w:ilvl="0">
      <w:start w:val="1"/>
      <w:numFmt w:val="bullet"/>
      <w:lvlText w:val="•"/>
      <w:lvlJc w:val="left"/>
      <w:pPr>
        <w:tabs>
          <w:tab w:val="num" w:pos="720"/>
        </w:tabs>
        <w:ind w:left="720" w:hanging="360"/>
        <w:spacing w:after="160" w:line="280" w:lineRule="auto"/>
      </w:pPr>
      <w:rPr>
        <w:rFonts w:ascii="Calibri" w:hAnsi="Calibri" w:eastAsia="맑은 고딕"/>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맑은 고딕"/>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Migration 프로젝트 대회 제출 및 Testbed 개발 통합 기획서</dc:title>
  <dc:subject>MABC 2026 Agent Upgrade Auditor 및 Testbed 개발 계획</dc:subject>
  <dc:creator>Agent Migration 프로젝트 팀</dc:creator>
  <cp:keywords>Agent Migration, ModelShift, MABC, Testbed, Agent Upgrade Auditor</cp:keywords>
  <dc:description>generated by python-docx</dc:description>
  <cp:lastModifiedBy/>
  <cp:revision>1</cp:revision>
  <dcterms:created xsi:type="dcterms:W3CDTF">2013-12-23T23:15:00Z</dcterms:created>
  <dcterms:modified xsi:type="dcterms:W3CDTF">2013-12-23T23:15:00Z</dcterms:modified>
  <cp:category/>
</cp:coreProperties>
</file>