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  <w:jc w:val="center"/>
      </w:pPr>
      <w:r>
        <w:rPr>
          <w:rFonts w:ascii="Malgun Gothic" w:hAnsi="Malgun Gothic" w:eastAsia="Malgun Gothic"/>
          <w:b/>
          <w:color w:val="2E74B5"/>
          <w:sz w:val="21"/>
        </w:rPr>
        <w:t>PROJECTILE_AUA · 쉬운 기술 안내서</w:t>
      </w:r>
    </w:p>
    <w:p>
      <w:pPr>
        <w:spacing w:after="180"/>
        <w:jc w:val="center"/>
      </w:pPr>
      <w:r>
        <w:rPr>
          <w:rFonts w:ascii="Malgun Gothic" w:hAnsi="Malgun Gothic" w:eastAsia="Malgun Gothic"/>
          <w:b/>
          <w:color w:val="17365D"/>
          <w:sz w:val="56"/>
        </w:rPr>
        <w:t>축소형 Agent</w:t>
        <w:br/>
        <w:t>완전 이해 보고서</w:t>
      </w:r>
    </w:p>
    <w:p>
      <w:pPr>
        <w:spacing w:after="480"/>
        <w:jc w:val="center"/>
      </w:pPr>
      <w:r>
        <w:rPr>
          <w:rFonts w:ascii="Malgun Gothic" w:hAnsi="Malgun Gothic" w:eastAsia="Malgun Gothic"/>
          <w:color w:val="1F4D78"/>
          <w:sz w:val="28"/>
        </w:rPr>
        <w:t>코드, 구조, 답변 과정, 결과물, 테스트를</w:t>
        <w:br/>
        <w:t>중학생도 이해할 수 있게 설명한 문서</w:t>
      </w:r>
    </w:p>
    <w:p>
      <w:pPr>
        <w:spacing w:after="600"/>
        <w:jc w:val="center"/>
        <w:shd w:fill="F3F7FB"/>
      </w:pPr>
      <w:r>
        <w:rPr>
          <w:rFonts w:ascii="Malgun Gothic" w:hAnsi="Malgun Gothic" w:eastAsia="Malgun Gothic"/>
          <w:b/>
          <w:color w:val="17365D"/>
          <w:sz w:val="22"/>
        </w:rPr>
        <w:t>이 문서의 목표</w:t>
        <w:br/>
        <w:t>‘사용자가 환불을 물으면, Agent가 왜 그런 답을 내는지’ 설명할 수 있게 되기</w:t>
      </w:r>
    </w:p>
    <w:p>
      <w:pPr>
        <w:spacing w:after="80"/>
        <w:jc w:val="center"/>
      </w:pPr>
      <w:r>
        <w:rPr>
          <w:rFonts w:ascii="Malgun Gothic" w:hAnsi="Malgun Gothic" w:eastAsia="Malgun Gothic"/>
          <w:color w:val="5B6573"/>
          <w:sz w:val="19"/>
        </w:rPr>
        <w:t>기준: feat/core-graph · compact_agent · policy-v0.5</w:t>
      </w:r>
    </w:p>
    <w:p>
      <w:pPr>
        <w:jc w:val="center"/>
      </w:pPr>
      <w:r>
        <w:rPr>
          <w:rFonts w:ascii="Malgun Gothic" w:hAnsi="Malgun Gothic" w:eastAsia="Malgun Gothic"/>
          <w:color w:val="5B6573"/>
          <w:sz w:val="19"/>
        </w:rPr>
        <w:t>작성 기준일: 2026년 8월 25일</w:t>
      </w:r>
    </w:p>
    <w:p>
      <w:r>
        <w:br w:type="page"/>
      </w:r>
    </w:p>
    <w:p>
      <w:pPr>
        <w:pStyle w:val="Heading1"/>
        <w:keepNext/>
      </w:pPr>
      <w:r>
        <w:t>먼저 읽기: 30초 요약</w:t>
      </w:r>
    </w:p>
    <w:p>
      <w:pPr>
        <w:spacing w:before="100" w:after="180" w:line="288" w:lineRule="auto"/>
        <w:ind w:left="173" w:right="115"/>
        <w:shd w:fill="EAF4EA"/>
        <w:pBdr>
          <w:left w:val="single" w:sz="20" w:space="8" w:color="2E6B3C"/>
        </w:pBdr>
      </w:pPr>
      <w:r>
        <w:rPr>
          <w:rFonts w:ascii="Malgun Gothic" w:hAnsi="Malgun Gothic" w:eastAsia="Malgun Gothic"/>
          <w:b/>
          <w:color w:val="2E6B3C"/>
          <w:sz w:val="21"/>
        </w:rPr>
        <w:t>한 문장으로  축소형 Agent는 주문 정보를 DB에서 찾고, 환불 정책과 비교한 뒤, 답이 맞는지 한 번 더 검사해서 사용자에게 알려주는 작은 환불 담당 AI입니다. 시험 문제 번호(testcase_id)는 DB 조회나 판단에 사용하지 않습니다.</w:t>
      </w:r>
      <w:r>
        <w:rPr>
          <w:rFonts w:ascii="Malgun Gothic" w:hAnsi="Malgun Gothic" w:eastAsia="Malgun Gothic"/>
          <w:color w:val="111827"/>
          <w:sz w:val="21"/>
        </w:rPr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사용자 질문만 보고 답하지 않습니다. 주문·상품·배송·환불 기록을 DB에서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정책은 사람용 MD와 컴퓨터용 JSON 두 형태로 관리합니다.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별도 Planner는 쓰지 않고 SQLGenerator 안의 SQLPlan을 사용합니다.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유채린의 Verifier가 판정과 정책 근거가 맞는지 다시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Agent는 시험 정답인 Gold·Oracle을 볼 수 없습니다.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답변뿐 아니라 테스트용 TrialResult와 Trace도 함께 만듭니다.</w:t>
      </w:r>
    </w:p>
    <w:p>
      <w:pPr>
        <w:pStyle w:val="Heading2"/>
        <w:keepNext/>
      </w:pPr>
      <w:r>
        <w:t>이 문서에서 어려운 말을 바꿔 부르는 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rHeight w:hRule="atLeast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어려운 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쉽게 말하면</w:t>
            </w:r>
          </w:p>
        </w:tc>
      </w:tr>
      <w:tr>
        <w:trPr>
          <w:trHeight w:hRule="atLeast"/>
        </w:trP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AI가 규칙과 도구를 사용해 일을 끝내는 프로그램</w:t>
            </w:r>
          </w:p>
        </w:tc>
      </w:tr>
      <w:tr>
        <w:trPr>
          <w:trHeight w:hRule="atLeast"/>
        </w:trPr>
        <w:tc>
          <w:tcPr>
            <w:tcW w:type="dxa" w:w="17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DB</w:t>
            </w:r>
          </w:p>
        </w:tc>
        <w:tc>
          <w:tcPr>
            <w:tcW w:type="dxa" w:w="76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주문·상품·배송 정보가 들어 있는 전자 서랍</w:t>
            </w:r>
          </w:p>
        </w:tc>
      </w:tr>
      <w:tr>
        <w:trPr>
          <w:trHeight w:hRule="atLeast"/>
        </w:trP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Policy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환불이 되는지 판단하는 규칙책</w:t>
            </w:r>
          </w:p>
        </w:tc>
      </w:tr>
      <w:tr>
        <w:trPr>
          <w:trHeight w:hRule="atLeast"/>
        </w:trPr>
        <w:tc>
          <w:tcPr>
            <w:tcW w:type="dxa" w:w="17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SQL</w:t>
            </w:r>
          </w:p>
        </w:tc>
        <w:tc>
          <w:tcPr>
            <w:tcW w:type="dxa" w:w="76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DB 서랍에서 필요한 정보를 꺼내 달라는 질문문</w:t>
            </w:r>
          </w:p>
        </w:tc>
      </w:tr>
      <w:tr>
        <w:trPr>
          <w:trHeight w:hRule="atLeast"/>
        </w:trP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Verifier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Agent가 낸 답과 근거를 다시 검사하는 채점 선생님</w:t>
            </w:r>
          </w:p>
        </w:tc>
      </w:tr>
      <w:tr>
        <w:trPr>
          <w:trHeight w:hRule="atLeast"/>
        </w:trPr>
        <w:tc>
          <w:tcPr>
            <w:tcW w:type="dxa" w:w="17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Runner</w:t>
            </w:r>
          </w:p>
        </w:tc>
        <w:tc>
          <w:tcPr>
            <w:tcW w:type="dxa" w:w="76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여러 시험 문제를 실행하고 결과를 저장하는 시험 감독</w:t>
            </w:r>
          </w:p>
        </w:tc>
      </w:tr>
      <w:tr>
        <w:trPr>
          <w:trHeight w:hRule="atLeast"/>
        </w:trP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Gold</w:t>
            </w:r>
          </w:p>
        </w:tc>
        <w:tc>
          <w:tcPr>
            <w:tcW w:type="dxa" w:w="7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Agent에게는 숨겨 둔 정답지</w:t>
            </w:r>
          </w:p>
        </w:tc>
      </w:tr>
      <w:tr>
        <w:trPr>
          <w:trHeight w:hRule="atLeast"/>
        </w:trPr>
        <w:tc>
          <w:tcPr>
            <w:tcW w:type="dxa" w:w="17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Trace</w:t>
            </w:r>
          </w:p>
        </w:tc>
        <w:tc>
          <w:tcPr>
            <w:tcW w:type="dxa" w:w="76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Agent가 어떤 순서로 일했는지 적힌 발자국 기록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차례</w:t>
      </w: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처음부터 차례대로 읽어도 되고, 궁금한 부분부터 골라 읽어도 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7760"/>
      </w:tblGrid>
      <w:tr>
        <w:trPr>
          <w:trHeight w:hRule="atLeast"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부분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이 부분에서 알게 되는 것</w:t>
            </w:r>
          </w:p>
        </w:tc>
      </w:tr>
      <w:tr>
        <w:trPr>
          <w:trHeight w:hRule="atLeast"/>
        </w:trPr>
        <w:tc>
          <w:tcPr>
            <w:tcW w:type="dxa" w:w="1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1부</w:t>
            </w:r>
          </w:p>
        </w:tc>
        <w:tc>
          <w:tcPr>
            <w:tcW w:type="dxa" w:w="7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축소형 Agent를 만든 이유와 전체 프로젝트에서의 위치</w:t>
            </w:r>
          </w:p>
        </w:tc>
      </w:tr>
      <w:tr>
        <w:trPr>
          <w:trHeight w:hRule="atLeast"/>
        </w:trPr>
        <w:tc>
          <w:tcPr>
            <w:tcW w:type="dxa" w:w="16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2부</w:t>
            </w:r>
          </w:p>
        </w:tc>
        <w:tc>
          <w:tcPr>
            <w:tcW w:type="dxa" w:w="77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사용자 질문이 최종 답변이 되기까지의 순서</w:t>
            </w:r>
          </w:p>
        </w:tc>
      </w:tr>
      <w:tr>
        <w:trPr>
          <w:trHeight w:hRule="atLeast"/>
        </w:trPr>
        <w:tc>
          <w:tcPr>
            <w:tcW w:type="dxa" w:w="1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3부</w:t>
            </w:r>
          </w:p>
        </w:tc>
        <w:tc>
          <w:tcPr>
            <w:tcW w:type="dxa" w:w="7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중요한 폴더와 코드 파일이 맡은 역할</w:t>
            </w:r>
          </w:p>
        </w:tc>
      </w:tr>
      <w:tr>
        <w:trPr>
          <w:trHeight w:hRule="atLeast"/>
        </w:trPr>
        <w:tc>
          <w:tcPr>
            <w:tcW w:type="dxa" w:w="16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4부</w:t>
            </w:r>
          </w:p>
        </w:tc>
        <w:tc>
          <w:tcPr>
            <w:tcW w:type="dxa" w:w="77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정책·DB·테스트 데이터·결과물이 서로 연결되는 방법</w:t>
            </w:r>
          </w:p>
        </w:tc>
      </w:tr>
      <w:tr>
        <w:trPr>
          <w:trHeight w:hRule="atLeast"/>
        </w:trPr>
        <w:tc>
          <w:tcPr>
            <w:tcW w:type="dxa" w:w="1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5부</w:t>
            </w:r>
          </w:p>
        </w:tc>
        <w:tc>
          <w:tcPr>
            <w:tcW w:type="dxa" w:w="7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테스트 방법과 Agent가 Gold 정답지를 못 보게 막은 이유</w:t>
            </w:r>
          </w:p>
        </w:tc>
      </w:tr>
      <w:tr>
        <w:trPr>
          <w:trHeight w:hRule="atLeast"/>
        </w:trPr>
        <w:tc>
          <w:tcPr>
            <w:tcW w:type="dxa" w:w="16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6부</w:t>
            </w:r>
          </w:p>
        </w:tc>
        <w:tc>
          <w:tcPr>
            <w:tcW w:type="dxa" w:w="77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메인 Agent가 완성된 뒤 연결하고 비교하는 방법</w:t>
            </w:r>
          </w:p>
        </w:tc>
      </w:tr>
      <w:tr>
        <w:trPr>
          <w:trHeight w:hRule="atLeast"/>
        </w:trPr>
        <w:tc>
          <w:tcPr>
            <w:tcW w:type="dxa" w:w="1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7부</w:t>
            </w:r>
          </w:p>
        </w:tc>
        <w:tc>
          <w:tcPr>
            <w:tcW w:type="dxa" w:w="7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실행 명령, 현재 완성 범위, 마지막 핵심 정리</w:t>
            </w:r>
          </w:p>
        </w:tc>
      </w:tr>
    </w:tbl>
    <w:p>
      <w:pPr>
        <w:spacing w:after="60"/>
      </w:pPr>
    </w:p>
    <w:p>
      <w:pPr>
        <w:spacing w:before="100" w:after="180" w:line="288" w:lineRule="auto"/>
        <w:ind w:left="173" w:right="115"/>
        <w:shd w:fill="F3F7FB"/>
        <w:pBdr>
          <w:left w:val="single" w:sz="20" w:space="8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추천 읽기 순서  </w:t>
      </w:r>
      <w:r>
        <w:rPr>
          <w:rFonts w:ascii="Malgun Gothic" w:hAnsi="Malgun Gothic" w:eastAsia="Malgun Gothic"/>
          <w:color w:val="111827"/>
          <w:sz w:val="21"/>
        </w:rPr>
        <w:t>시간이 없다면 1부 → 2부 → 5부 → 6부 순서로 읽으세요. 전체 구조, 답변 과정, 테스트 안전장치, 메인 Agent 연결법을 빠르게 이해할 수 있습니다.</w:t>
      </w:r>
    </w:p>
    <w:p>
      <w:pPr>
        <w:pStyle w:val="Heading2"/>
        <w:keepNext/>
      </w:pPr>
      <w:r>
        <w:t>이 문서를 읽고 나면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각 코드가 왜 필요한지 다른 팀원에게 설명할 수 있습니다.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Agent가 답을 만드는 순서와 결과 파일을 이해할 수 있습니다.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메인 Agent를 무엇과 어떻게 비교해야 하는지 알 수 있습니다.</w:t>
      </w:r>
    </w:p>
    <w:p>
      <w:pPr>
        <w:pStyle w:val="Heading1"/>
        <w:pageBreakBefore/>
        <w:spacing w:before="120" w:after="60"/>
      </w:pPr>
      <w:r>
        <w:rPr>
          <w:rFonts w:ascii="Malgun Gothic" w:hAnsi="Malgun Gothic" w:eastAsia="Malgun Gothic"/>
          <w:b/>
          <w:color w:val="17365D"/>
          <w:sz w:val="38"/>
        </w:rPr>
        <w:t>1부. 이 Agent가 왜 필요한가</w:t>
      </w:r>
    </w:p>
    <w:p>
      <w:pPr>
        <w:spacing w:after="280"/>
        <w:shd w:fill="F3F7FB"/>
        <w:pBdr>
          <w:left w:val="single" w:sz="12" w:space="6" w:color="2E74B5"/>
        </w:pBdr>
      </w:pPr>
      <w:r>
        <w:rPr>
          <w:rFonts w:ascii="Malgun Gothic" w:hAnsi="Malgun Gothic" w:eastAsia="Malgun Gothic"/>
          <w:color w:val="5B6573"/>
          <w:sz w:val="23"/>
        </w:rPr>
        <w:t>먼저 큰 프로젝트와 축소형 Agent의 위치를 이해합니다.</w:t>
      </w:r>
    </w:p>
    <w:p>
      <w:pPr>
        <w:pStyle w:val="Heading2"/>
        <w:keepNext/>
      </w:pPr>
      <w:r>
        <w:t>1. 전체 프로젝트는 무엇을 만드는가?</w:t>
      </w: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전체 프로젝트 이름은 Agent Migration입니다. AI Agent의 모델이나 코드가 바뀌었을 때, 예전에는 잘 되던 기능이 망가지지 않았는지 찾아내는 프로젝트입니다.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4500"/>
        <w:gridCol w:w="2460"/>
      </w:tblGrid>
      <w:tr>
        <w:trPr>
          <w:trHeight w:hRule="atLeast"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구성요소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하는 일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쉽게 비유하면</w:t>
            </w:r>
          </w:p>
        </w:tc>
      </w:tr>
      <w:tr>
        <w:trPr>
          <w:trHeight w:hRule="atLeast"/>
        </w:trPr>
        <w:tc>
          <w:tcPr>
            <w:tcW w:type="dxa" w:w="24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Order &amp; Refund Policy Agent</w:t>
            </w:r>
          </w:p>
        </w:tc>
        <w:tc>
          <w:tcPr>
            <w:tcW w:type="dxa" w:w="4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주문·환불 질문을 직접 처리하고 실행기록을 만듭니다.</w:t>
            </w:r>
          </w:p>
        </w:tc>
        <w:tc>
          <w:tcPr>
            <w:tcW w:type="dxa" w:w="2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시험 문제를 푸는 학생</w:t>
            </w:r>
          </w:p>
        </w:tc>
      </w:tr>
      <w:tr>
        <w:trPr>
          <w:trHeight w:hRule="atLeast"/>
        </w:trPr>
        <w:tc>
          <w:tcPr>
            <w:tcW w:type="dxa" w:w="24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 Upgrade Auditor</w:t>
            </w:r>
          </w:p>
        </w:tc>
        <w:tc>
          <w:tcPr>
            <w:tcW w:type="dxa" w:w="45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바꾸기 전 V0와 바꾼 뒤 V1의 결과를 비교합니다.</w:t>
            </w:r>
          </w:p>
        </w:tc>
        <w:tc>
          <w:tcPr>
            <w:tcW w:type="dxa" w:w="24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두 시험지를 비교하는 선생님</w:t>
            </w:r>
          </w:p>
        </w:tc>
      </w:tr>
    </w:tbl>
    <w:p>
      <w:pPr>
        <w:spacing w:after="60"/>
      </w:pPr>
    </w:p>
    <w:p>
      <w:pPr>
        <w:spacing w:before="100" w:after="180" w:line="288" w:lineRule="auto"/>
        <w:ind w:left="173" w:right="115"/>
        <w:shd w:fill="FFF5D6"/>
        <w:pBdr>
          <w:left w:val="single" w:sz="20" w:space="8" w:color="7A5A00"/>
        </w:pBdr>
      </w:pPr>
      <w:r>
        <w:rPr>
          <w:rFonts w:ascii="Malgun Gothic" w:hAnsi="Malgun Gothic" w:eastAsia="Malgun Gothic"/>
          <w:b/>
          <w:color w:val="7A5A00"/>
          <w:sz w:val="21"/>
        </w:rPr>
        <w:t xml:space="preserve">중요  </w:t>
      </w:r>
      <w:r>
        <w:rPr>
          <w:rFonts w:ascii="Malgun Gothic" w:hAnsi="Malgun Gothic" w:eastAsia="Malgun Gothic"/>
          <w:color w:val="111827"/>
          <w:sz w:val="21"/>
        </w:rPr>
        <w:t>compact_agent는 메인 고객센터 전체가 아니라, Auditor를 시험하고 메인 Agent가 참고할 수 있도록 만든 ‘작은 환불 정책 Agent’입니다.</w:t>
      </w:r>
    </w:p>
    <w:p>
      <w:pPr>
        <w:pStyle w:val="Heading2"/>
        <w:keepNext/>
      </w:pPr>
      <w:r>
        <w:t>2. 팀원 코드는 어떻게 합쳐졌나?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400"/>
        <w:gridCol w:w="346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담당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원래 맡은 일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현재 들어간 곳</w:t>
            </w:r>
          </w:p>
        </w:tc>
      </w:tr>
      <w:tr>
        <w:trPr>
          <w:trHeight w:hRule="atLeast"/>
        </w:trPr>
        <w:tc>
          <w:tcPr>
            <w:tcW w:type="dxa" w:w="1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이준원</w:t>
            </w:r>
          </w:p>
        </w:tc>
        <w:tc>
          <w:tcPr>
            <w:tcW w:type="dxa" w:w="44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질문 → SQL → 근거 → 정책판단 → 답변</w:t>
            </w:r>
          </w:p>
        </w:tc>
        <w:tc>
          <w:tcPr>
            <w:tcW w:type="dxa" w:w="3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agents/policy_agent/nodes/</w:t>
            </w:r>
          </w:p>
        </w:tc>
      </w:tr>
      <w:tr>
        <w:trPr>
          <w:trHeight w:hRule="atLeast"/>
        </w:trPr>
        <w:tc>
          <w:tcPr>
            <w:tcW w:type="dxa" w:w="15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유채린</w:t>
            </w:r>
          </w:p>
        </w:tc>
        <w:tc>
          <w:tcPr>
            <w:tcW w:type="dxa" w:w="44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SQL Repair와 Reasoning Verifier</w:t>
            </w:r>
          </w:p>
        </w:tc>
        <w:tc>
          <w:tcPr>
            <w:tcW w:type="dxa" w:w="34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agents/policy_agent/scaffolds/</w:t>
            </w:r>
          </w:p>
        </w:tc>
      </w:tr>
      <w:tr>
        <w:trPr>
          <w:trHeight w:hRule="atLeast"/>
        </w:trPr>
        <w:tc>
          <w:tcPr>
            <w:tcW w:type="dxa" w:w="1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정우혁 역할</w:t>
            </w:r>
          </w:p>
        </w:tc>
        <w:tc>
          <w:tcPr>
            <w:tcW w:type="dxa" w:w="44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정책, DB, 사례, 평가자료</w:t>
            </w:r>
          </w:p>
        </w:tc>
        <w:tc>
          <w:tcPr>
            <w:tcW w:type="dxa" w:w="3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policies/, data/, evaluation/</w:t>
            </w:r>
          </w:p>
        </w:tc>
      </w:tr>
      <w:tr>
        <w:trPr>
          <w:trHeight w:hRule="atLeast"/>
        </w:trPr>
        <w:tc>
          <w:tcPr>
            <w:tcW w:type="dxa" w:w="15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이소현</w:t>
            </w:r>
          </w:p>
        </w:tc>
        <w:tc>
          <w:tcPr>
            <w:tcW w:type="dxa" w:w="44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공용 실행기록 계약과 Auditor</w:t>
            </w:r>
          </w:p>
        </w:tc>
        <w:tc>
          <w:tcPr>
            <w:tcW w:type="dxa" w:w="34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core/schemas/ 및 전체 Auditor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3. Core와 Scaffold</w:t>
      </w: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Core는 보조 기능이 없어도 처음부터 끝까지 일을 하는 기본 몸체입니다. Scaffold는 Core가 실수했을 때 고치거나 다시 검사하는 보조 장치입니다.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300"/>
        <w:gridCol w:w="356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포함 기능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역할</w:t>
            </w:r>
          </w:p>
        </w:tc>
      </w:tr>
      <w:tr>
        <w:trPr>
          <w:trHeight w:hRule="atLeast"/>
        </w:trPr>
        <w:tc>
          <w:tcPr>
            <w:tcW w:type="dxa" w:w="1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Core</w:t>
            </w:r>
          </w:p>
        </w:tc>
        <w:tc>
          <w:tcPr>
            <w:tcW w:type="dxa" w:w="4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DB 읽기, SQL, 근거 조립, 정책 판단, 답변</w:t>
            </w:r>
          </w:p>
        </w:tc>
        <w:tc>
          <w:tcPr>
            <w:tcW w:type="dxa" w:w="35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기본 업무를 끝까지 수행</w:t>
            </w:r>
          </w:p>
        </w:tc>
      </w:tr>
      <w:tr>
        <w:trPr>
          <w:trHeight w:hRule="atLeast"/>
        </w:trPr>
        <w:tc>
          <w:tcPr>
            <w:tcW w:type="dxa" w:w="15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Scaffold</w:t>
            </w:r>
          </w:p>
        </w:tc>
        <w:tc>
          <w:tcPr>
            <w:tcW w:type="dxa" w:w="43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SQL Repair, Reasoning Verifier</w:t>
            </w:r>
          </w:p>
        </w:tc>
        <w:tc>
          <w:tcPr>
            <w:tcW w:type="dxa" w:w="35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실패 복구와 답 검증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4. Planner를 따로 쓰지 않는 이유</w:t>
      </w: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현재 설정은 planner=false입니다. SQLGenerator 안에 이미 SQLPlan이 있어서, 별도 Planner를 또 만들면 같은 계획을 두 번 세우게 됩니다.</w:t>
      </w:r>
    </w:p>
    <w:p>
      <w:pPr>
        <w:spacing w:before="100" w:after="180" w:line="288" w:lineRule="auto"/>
        <w:ind w:left="173" w:right="115"/>
        <w:shd w:fill="F3F7FB"/>
        <w:pBdr>
          <w:left w:val="single" w:sz="20" w:space="8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쉽게 비유하면  </w:t>
      </w:r>
      <w:r>
        <w:rPr>
          <w:rFonts w:ascii="Malgun Gothic" w:hAnsi="Malgun Gothic" w:eastAsia="Malgun Gothic"/>
          <w:color w:val="111827"/>
          <w:sz w:val="21"/>
        </w:rPr>
        <w:t>SQLGenerator가 이미 장보기 목록을 만들고 있는데, 목록만 만드는 사람을 한 명 더 두지 않은 것입니다.</w:t>
      </w:r>
    </w:p>
    <w:p>
      <w:pPr>
        <w:pStyle w:val="Heading1"/>
        <w:pageBreakBefore/>
        <w:spacing w:before="120" w:after="60"/>
      </w:pPr>
      <w:r>
        <w:rPr>
          <w:rFonts w:ascii="Malgun Gothic" w:hAnsi="Malgun Gothic" w:eastAsia="Malgun Gothic"/>
          <w:b/>
          <w:color w:val="17365D"/>
          <w:sz w:val="38"/>
        </w:rPr>
        <w:t>2부. 질문이 답이 되기까지</w:t>
      </w:r>
    </w:p>
    <w:p>
      <w:pPr>
        <w:spacing w:after="280"/>
        <w:shd w:fill="F3F7FB"/>
        <w:pBdr>
          <w:left w:val="single" w:sz="12" w:space="6" w:color="2E74B5"/>
        </w:pBdr>
      </w:pPr>
      <w:r>
        <w:rPr>
          <w:rFonts w:ascii="Malgun Gothic" w:hAnsi="Malgun Gothic" w:eastAsia="Malgun Gothic"/>
          <w:color w:val="5B6573"/>
          <w:sz w:val="23"/>
        </w:rPr>
        <w:t>사용자의 한 문장이 최종 답변이 되는 과정을 순서대로 살펴봅니다.</w:t>
      </w:r>
    </w:p>
    <w:p>
      <w:pPr>
        <w:pStyle w:val="Heading2"/>
        <w:keepNext/>
      </w:pPr>
      <w:r>
        <w:t>1. 전체 흐름</w:t>
      </w:r>
    </w:p>
    <w:p>
      <w:pPr>
        <w:keepLines/>
        <w:spacing w:before="60" w:after="60" w:line="278" w:lineRule="auto"/>
        <w:ind w:left="144" w:right="144"/>
        <w:shd w:fill="F3F7FB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1  </w:t>
      </w:r>
      <w:r>
        <w:rPr>
          <w:rFonts w:ascii="Malgun Gothic" w:hAnsi="Malgun Gothic" w:eastAsia="Malgun Gothic"/>
          <w:b/>
          <w:color w:val="17365D"/>
          <w:sz w:val="22"/>
        </w:rPr>
        <w:t>입력 준비</w:t>
        <w:br/>
      </w:r>
      <w:r>
        <w:rPr>
          <w:rFonts w:ascii="Malgun Gothic" w:hAnsi="Malgun Gothic" w:eastAsia="Malgun Gothic"/>
          <w:color w:val="111827"/>
          <w:sz w:val="20"/>
        </w:rPr>
        <w:t>질문과 함께 order_item_id, 요청 금액, 통화, 기준일을 준비합니다.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2F4F7"/>
        <w:pBdr>
          <w:left w:val="single" w:sz="18" w:space="7" w:color="17365D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2  </w:t>
      </w:r>
      <w:r>
        <w:rPr>
          <w:rFonts w:ascii="Malgun Gothic" w:hAnsi="Malgun Gothic" w:eastAsia="Malgun Gothic"/>
          <w:b/>
          <w:color w:val="17365D"/>
          <w:sz w:val="22"/>
        </w:rPr>
        <w:t>DB와 정책 열기</w:t>
        <w:br/>
      </w:r>
      <w:r>
        <w:rPr>
          <w:rFonts w:ascii="Malgun Gothic" w:hAnsi="Malgun Gothic" w:eastAsia="Malgun Gothic"/>
          <w:color w:val="111827"/>
          <w:sz w:val="20"/>
        </w:rPr>
        <w:t>읽기 전용 DB 구조와 policy_rules.json을 불러옵니다.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3F7FB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3  </w:t>
      </w:r>
      <w:r>
        <w:rPr>
          <w:rFonts w:ascii="Malgun Gothic" w:hAnsi="Malgun Gothic" w:eastAsia="Malgun Gothic"/>
          <w:b/>
          <w:color w:val="17365D"/>
          <w:sz w:val="22"/>
        </w:rPr>
        <w:t>조회계획 만들기</w:t>
        <w:br/>
      </w:r>
      <w:r>
        <w:rPr>
          <w:rFonts w:ascii="Malgun Gothic" w:hAnsi="Malgun Gothic" w:eastAsia="Malgun Gothic"/>
          <w:color w:val="111827"/>
          <w:sz w:val="20"/>
        </w:rPr>
        <w:t>주문·고객·상품·배송·환불 이력용 SQL 5개를 준비합니다.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2F4F7"/>
        <w:pBdr>
          <w:left w:val="single" w:sz="18" w:space="7" w:color="17365D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4  </w:t>
      </w:r>
      <w:r>
        <w:rPr>
          <w:rFonts w:ascii="Malgun Gothic" w:hAnsi="Malgun Gothic" w:eastAsia="Malgun Gothic"/>
          <w:b/>
          <w:color w:val="17365D"/>
          <w:sz w:val="22"/>
        </w:rPr>
        <w:t>SQL 안전검사</w:t>
        <w:br/>
      </w:r>
      <w:r>
        <w:rPr>
          <w:rFonts w:ascii="Malgun Gothic" w:hAnsi="Malgun Gothic" w:eastAsia="Malgun Gothic"/>
          <w:color w:val="111827"/>
          <w:sz w:val="20"/>
        </w:rPr>
        <w:t>SELECT인지, 여러 문장이 아닌지, 위험 명령이 없는지 확인합니다.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3F7FB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5  </w:t>
      </w:r>
      <w:r>
        <w:rPr>
          <w:rFonts w:ascii="Malgun Gothic" w:hAnsi="Malgun Gothic" w:eastAsia="Malgun Gothic"/>
          <w:b/>
          <w:color w:val="17365D"/>
          <w:sz w:val="22"/>
        </w:rPr>
        <w:t>DB 조회</w:t>
        <w:br/>
      </w:r>
      <w:r>
        <w:rPr>
          <w:rFonts w:ascii="Malgun Gothic" w:hAnsi="Malgun Gothic" w:eastAsia="Malgun Gothic"/>
          <w:color w:val="111827"/>
          <w:sz w:val="20"/>
        </w:rPr>
        <w:t>허용된 5개 테이블에서 필요한 정보만 읽습니다.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2F4F7"/>
        <w:pBdr>
          <w:left w:val="single" w:sz="18" w:space="7" w:color="17365D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6  </w:t>
      </w:r>
      <w:r>
        <w:rPr>
          <w:rFonts w:ascii="Malgun Gothic" w:hAnsi="Malgun Gothic" w:eastAsia="Malgun Gothic"/>
          <w:b/>
          <w:color w:val="17365D"/>
          <w:sz w:val="22"/>
        </w:rPr>
        <w:t>사실 조립</w:t>
        <w:br/>
      </w:r>
      <w:r>
        <w:rPr>
          <w:rFonts w:ascii="Malgun Gothic" w:hAnsi="Malgun Gothic" w:eastAsia="Malgun Gothic"/>
          <w:color w:val="111827"/>
          <w:sz w:val="20"/>
        </w:rPr>
        <w:t>흩어진 조회 결과를 PolicyFacts라는 한 묶음으로 합칩니다.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3F7FB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7  </w:t>
      </w:r>
      <w:r>
        <w:rPr>
          <w:rFonts w:ascii="Malgun Gothic" w:hAnsi="Malgun Gothic" w:eastAsia="Malgun Gothic"/>
          <w:b/>
          <w:color w:val="17365D"/>
          <w:sz w:val="22"/>
        </w:rPr>
        <w:t>정책 판단</w:t>
        <w:br/>
      </w:r>
      <w:r>
        <w:rPr>
          <w:rFonts w:ascii="Malgun Gothic" w:hAnsi="Malgun Gothic" w:eastAsia="Malgun Gothic"/>
          <w:color w:val="111827"/>
          <w:sz w:val="20"/>
        </w:rPr>
        <w:t>47개 정책 조항과 우선순위를 적용해 승인·거절 등을 정합니다.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2F4F7"/>
        <w:pBdr>
          <w:left w:val="single" w:sz="18" w:space="7" w:color="17365D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8  </w:t>
      </w:r>
      <w:r>
        <w:rPr>
          <w:rFonts w:ascii="Malgun Gothic" w:hAnsi="Malgun Gothic" w:eastAsia="Malgun Gothic"/>
          <w:b/>
          <w:color w:val="17365D"/>
          <w:sz w:val="22"/>
        </w:rPr>
        <w:t>Verifier 검사</w:t>
        <w:br/>
      </w:r>
      <w:r>
        <w:rPr>
          <w:rFonts w:ascii="Malgun Gothic" w:hAnsi="Malgun Gothic" w:eastAsia="Malgun Gothic"/>
          <w:color w:val="111827"/>
          <w:sz w:val="20"/>
        </w:rPr>
        <w:t>판정, 조항, 근거가 서로 맞는지 다시 확인합니다.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3F7FB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9  </w:t>
      </w:r>
      <w:r>
        <w:rPr>
          <w:rFonts w:ascii="Malgun Gothic" w:hAnsi="Malgun Gothic" w:eastAsia="Malgun Gothic"/>
          <w:b/>
          <w:color w:val="17365D"/>
          <w:sz w:val="22"/>
        </w:rPr>
        <w:t>답변과 기록 저장</w:t>
        <w:br/>
      </w:r>
      <w:r>
        <w:rPr>
          <w:rFonts w:ascii="Malgun Gothic" w:hAnsi="Malgun Gothic" w:eastAsia="Malgun Gothic"/>
          <w:color w:val="111827"/>
          <w:sz w:val="20"/>
        </w:rPr>
        <w:t>사용자 답변, TrialResult, Trace, Provider 기록을 만듭니다.</w:t>
      </w:r>
    </w:p>
    <w:p>
      <w:pPr>
        <w:pStyle w:val="Heading2"/>
        <w:keepNext/>
      </w:pPr>
      <w:r>
        <w:t>2. 입력에는 무엇이 필요한가?</w:t>
      </w: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Agent는 질문만 받지 않습니다. 실제 주문을 정확히 찾기 위한 구조화 정보가 함께 필요합니다.</w:t>
      </w:r>
    </w:p>
    <w:p>
      <w:pPr>
        <w:spacing w:before="80" w:after="160" w:line="259" w:lineRule="auto"/>
        <w:ind w:left="173" w:right="115"/>
        <w:shd w:fill="F7F8FA"/>
        <w:pBdr>
          <w:left w:val="single" w:sz="10" w:space="7" w:color="CBD5E1"/>
        </w:pBdr>
      </w:pPr>
      <w:r>
        <w:rPr>
          <w:rFonts w:ascii="Consolas" w:hAnsi="Consolas" w:eastAsia="Consolas"/>
          <w:color w:val="111827"/>
          <w:sz w:val="17"/>
        </w:rPr>
        <w:t>{</w:t>
        <w:br/>
        <w:t xml:space="preserve">  "question": "이 상품 환불하고 싶어요.",</w:t>
        <w:br/>
        <w:t xml:space="preserve">  "request": {</w:t>
        <w:br/>
        <w:t xml:space="preserve">    "order_item_id": "OI-E-001",</w:t>
        <w:br/>
        <w:t xml:space="preserve">    "requested_amount": 10000,</w:t>
        <w:br/>
        <w:t xml:space="preserve">    "currency": "KRW"</w:t>
        <w:br/>
        <w:t xml:space="preserve">  },</w:t>
        <w:br/>
        <w:t xml:space="preserve">  "trusted_context": {</w:t>
        <w:br/>
        <w:t xml:space="preserve">    "evaluation_date": "2026-08-15",</w:t>
        <w:br/>
        <w:t xml:space="preserve">    "timezone": "Asia/Seoul"</w:t>
        <w:br/>
        <w:t xml:space="preserve">  }</w:t>
        <w:br/>
        <w:t>}</w:t>
      </w:r>
    </w:p>
    <w:p>
      <w:pPr>
        <w:spacing w:before="100" w:after="180" w:line="288" w:lineRule="auto"/>
        <w:ind w:left="173" w:right="115"/>
        <w:shd w:fill="FFF5D6"/>
        <w:pBdr>
          <w:left w:val="single" w:sz="20" w:space="8" w:color="7A5A00"/>
        </w:pBdr>
      </w:pPr>
      <w:r>
        <w:rPr>
          <w:rFonts w:ascii="Malgun Gothic" w:hAnsi="Malgun Gothic" w:eastAsia="Malgun Gothic"/>
          <w:b/>
          <w:color w:val="7A5A00"/>
          <w:sz w:val="21"/>
        </w:rPr>
        <w:t xml:space="preserve">왜 ID가 필요한가?  </w:t>
      </w:r>
      <w:r>
        <w:rPr>
          <w:rFonts w:ascii="Malgun Gothic" w:hAnsi="Malgun Gothic" w:eastAsia="Malgun Gothic"/>
          <w:color w:val="111827"/>
          <w:sz w:val="21"/>
        </w:rPr>
        <w:t>‘이 상품’이라는 말만으로는 어느 주문인지 알 수 없습니다. 실제 메인 Agent는 로그인 세션이나 주문 선택 화면으로 order_item_id를 찾아서 넘겨줘야 합니다.</w:t>
      </w:r>
    </w:p>
    <w:p>
      <w:pPr>
        <w:pStyle w:val="Heading2"/>
        <w:keepNext/>
      </w:pPr>
      <w:r>
        <w:t>3. 자연어 질문은 믿지 않는다</w:t>
      </w: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question은 사용자가 자유롭게 쓰는 문장이므로 비신뢰 입력으로 표시합니다. 사용자가 질문 안에 위험한 명령을 넣어도 DB 권한, 정책, 주문 ID를 바꿀 수 없습니다.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600"/>
        <w:gridCol w:w="426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예시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취급 방법</w:t>
            </w:r>
          </w:p>
        </w:tc>
      </w:tr>
      <w:tr>
        <w:trPr>
          <w:trHeight w:hRule="atLeast"/>
        </w:trPr>
        <w:tc>
          <w:tcPr>
            <w:tcW w:type="dxa" w:w="1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비신뢰</w:t>
            </w:r>
          </w:p>
        </w:tc>
        <w:tc>
          <w:tcPr>
            <w:tcW w:type="dxa" w:w="3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사용자 질문</w:t>
            </w:r>
          </w:p>
        </w:tc>
        <w:tc>
          <w:tcPr>
            <w:tcW w:type="dxa" w:w="4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답변 의도만 파악하고 권한 변경은 금지</w:t>
            </w:r>
          </w:p>
        </w:tc>
      </w:tr>
      <w:tr>
        <w:trPr>
          <w:trHeight w:hRule="atLeast"/>
        </w:trPr>
        <w:tc>
          <w:tcPr>
            <w:tcW w:type="dxa" w:w="15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신뢰</w:t>
            </w:r>
          </w:p>
        </w:tc>
        <w:tc>
          <w:tcPr>
            <w:tcW w:type="dxa" w:w="36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order_item_id, 금액, 통화, 기준일</w:t>
            </w:r>
          </w:p>
        </w:tc>
        <w:tc>
          <w:tcPr>
            <w:tcW w:type="dxa" w:w="42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인증된 시스템이 제공해야 함</w:t>
            </w:r>
          </w:p>
        </w:tc>
      </w:tr>
      <w:tr>
        <w:trPr>
          <w:trHeight w:hRule="atLeast"/>
        </w:trPr>
        <w:tc>
          <w:tcPr>
            <w:tcW w:type="dxa" w:w="1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시스템 통제</w:t>
            </w:r>
          </w:p>
        </w:tc>
        <w:tc>
          <w:tcPr>
            <w:tcW w:type="dxa" w:w="3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DB schema, 정책, 허용 테이블</w:t>
            </w:r>
          </w:p>
        </w:tc>
        <w:tc>
          <w:tcPr>
            <w:tcW w:type="dxa" w:w="42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사용자가 수정할 수 없음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4. SQL은 어떻게 안전하게 실행하나?</w:t>
      </w: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SQL은 두 번 검사합니다. 문장 모양을 먼저 검사하고, 실제 SQLite 실행 단계에서도 다시 막습니다.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첫 번째 문장은 SELECT여야 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INSERT, UPDATE, DELETE, DROP 같은 변경 명령은 금지합니다.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주석과 여러 SQL 문장을 금지합니다.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DB를 읽기 전용 mode=ro로 엽니다.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허용 목록 밖 테이블은 SQLite authorizer가 막습니다.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최대 행 수, 실행 step, 실행시간을 제한합니다.</w:t>
      </w:r>
    </w:p>
    <w:p>
      <w:pPr>
        <w:pStyle w:val="Heading2"/>
        <w:keepNext/>
      </w:pPr>
      <w:r>
        <w:t>5. 정책 판단 결과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500"/>
        <w:gridCol w:w="4060"/>
      </w:tblGrid>
      <w:tr>
        <w:trPr>
          <w:trHeight w:hRule="atLeast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Agent 결과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뜻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메인 Agent의 다음 행동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APPROVE</w:t>
            </w:r>
          </w:p>
        </w:tc>
        <w:tc>
          <w:tcPr>
            <w:tcW w:type="dxa" w:w="3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정책상 환불 승인 가능</w:t>
            </w:r>
          </w:p>
        </w:tc>
        <w:tc>
          <w:tcPr>
            <w:tcW w:type="dxa" w:w="4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사용자 확인 뒤 실제 환불 절차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REJECT</w:t>
            </w:r>
          </w:p>
        </w:tc>
        <w:tc>
          <w:tcPr>
            <w:tcW w:type="dxa" w:w="35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정책상 승인 불가</w:t>
            </w:r>
          </w:p>
        </w:tc>
        <w:tc>
          <w:tcPr>
            <w:tcW w:type="dxa" w:w="40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거절 이유와 조항 안내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NEED_MORE_INFO</w:t>
            </w:r>
          </w:p>
        </w:tc>
        <w:tc>
          <w:tcPr>
            <w:tcW w:type="dxa" w:w="3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정보가 부족해 아직 결정 못 함</w:t>
            </w:r>
          </w:p>
        </w:tc>
        <w:tc>
          <w:tcPr>
            <w:tcW w:type="dxa" w:w="4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누락 정보나 증빙 요청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NOT_APPLICABLE</w:t>
            </w:r>
          </w:p>
        </w:tc>
        <w:tc>
          <w:tcPr>
            <w:tcW w:type="dxa" w:w="35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새 환불 심사 대상이 아님</w:t>
            </w:r>
          </w:p>
        </w:tc>
        <w:tc>
          <w:tcPr>
            <w:tcW w:type="dxa" w:w="40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기존 처리 상태나 다른 흐름 안내</w:t>
            </w:r>
          </w:p>
        </w:tc>
      </w:tr>
    </w:tbl>
    <w:p>
      <w:pPr>
        <w:spacing w:after="60"/>
      </w:pPr>
    </w:p>
    <w:p>
      <w:pPr>
        <w:pStyle w:val="Heading2"/>
        <w:keepNext/>
        <w:pageBreakBefore/>
      </w:pPr>
      <w:r>
        <w:t>6. Verifier가 하는 일</w:t>
      </w: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Verifier는 답변을 예쁘게 고치는 기능이 아닙니다. Agent가 고른 판정과 정책 근거가 정말 맞는지 검사합니다.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DB 사실과 반대되는 결정을 했는가?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존재하지 않거나 엉뚱한 정책 조항을 골랐는가?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해당 조항에 필요한 증거가 빠졌는가?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결정과 설명이 서로 모순되는가?</w:t>
      </w:r>
    </w:p>
    <w:p>
      <w:pPr>
        <w:spacing w:before="100" w:after="180" w:line="288" w:lineRule="auto"/>
        <w:ind w:left="173" w:right="115"/>
        <w:shd w:fill="FCE8E6"/>
        <w:pBdr>
          <w:left w:val="single" w:sz="20" w:space="8" w:color="9B1C1C"/>
        </w:pBdr>
      </w:pPr>
      <w:r>
        <w:rPr>
          <w:rFonts w:ascii="Malgun Gothic" w:hAnsi="Malgun Gothic" w:eastAsia="Malgun Gothic"/>
          <w:b/>
          <w:color w:val="9B1C1C"/>
          <w:sz w:val="21"/>
        </w:rPr>
        <w:t xml:space="preserve">검사 실패 시  </w:t>
      </w:r>
      <w:r>
        <w:rPr>
          <w:rFonts w:ascii="Malgun Gothic" w:hAnsi="Malgun Gothic" w:eastAsia="Malgun Gothic"/>
          <w:color w:val="111827"/>
          <w:sz w:val="21"/>
        </w:rPr>
        <w:t>문제 목록을 PolicyReasoner에게 돌려주고 다시 판단합니다. 최대 2회까지 재추론한 뒤에도 실패하면 중단합니다.</w:t>
      </w:r>
    </w:p>
    <w:p>
      <w:pPr>
        <w:pStyle w:val="Heading1"/>
        <w:pageBreakBefore/>
        <w:spacing w:before="120" w:after="60"/>
      </w:pPr>
      <w:r>
        <w:rPr>
          <w:rFonts w:ascii="Malgun Gothic" w:hAnsi="Malgun Gothic" w:eastAsia="Malgun Gothic"/>
          <w:b/>
          <w:color w:val="17365D"/>
          <w:sz w:val="38"/>
        </w:rPr>
        <w:t>3부. 폴더와 코드 지도</w:t>
      </w:r>
    </w:p>
    <w:p>
      <w:pPr>
        <w:spacing w:after="280"/>
        <w:shd w:fill="F3F7FB"/>
        <w:pBdr>
          <w:left w:val="single" w:sz="12" w:space="6" w:color="2E74B5"/>
        </w:pBdr>
      </w:pPr>
      <w:r>
        <w:rPr>
          <w:rFonts w:ascii="Malgun Gothic" w:hAnsi="Malgun Gothic" w:eastAsia="Malgun Gothic"/>
          <w:color w:val="5B6573"/>
          <w:sz w:val="23"/>
        </w:rPr>
        <w:t>파일 이름만 봐도 어디를 고쳐야 하는지 알 수 있도록 설명합니다.</w:t>
      </w:r>
    </w:p>
    <w:p>
      <w:pPr>
        <w:pStyle w:val="Heading2"/>
        <w:keepNext/>
      </w:pPr>
      <w:r>
        <w:t>1. 가장 먼저 볼 파일 5개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6160"/>
      </w:tblGrid>
      <w:tr>
        <w:trPr>
          <w:trHeight w:hRule="atLeast"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파일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하는 일</w:t>
            </w:r>
          </w:p>
        </w:tc>
      </w:tr>
      <w:tr>
        <w:trPr>
          <w:trHeight w:hRule="atLeast"/>
        </w:trPr>
        <w:tc>
          <w:tcPr>
            <w:tcW w:type="dxa" w:w="32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run_agent.py</w:t>
            </w:r>
          </w:p>
        </w:tc>
        <w:tc>
          <w:tcPr>
            <w:tcW w:type="dxa" w:w="6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한 건 또는 60건을 실행하는 시작 버튼</w:t>
            </w:r>
          </w:p>
        </w:tc>
      </w:tr>
      <w:tr>
        <w:trPr>
          <w:trHeight w:hRule="atLeast"/>
        </w:trPr>
        <w:tc>
          <w:tcPr>
            <w:tcW w:type="dxa" w:w="32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policy_runtime/factory.py</w:t>
            </w:r>
          </w:p>
        </w:tc>
        <w:tc>
          <w:tcPr>
            <w:tcW w:type="dxa" w:w="61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모든 부품을 조립하는 조립 공장</w:t>
            </w:r>
          </w:p>
        </w:tc>
      </w:tr>
      <w:tr>
        <w:trPr>
          <w:trHeight w:hRule="atLeast"/>
        </w:trPr>
        <w:tc>
          <w:tcPr>
            <w:tcW w:type="dxa" w:w="32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nodes/graph.py</w:t>
            </w:r>
          </w:p>
        </w:tc>
        <w:tc>
          <w:tcPr>
            <w:tcW w:type="dxa" w:w="6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일하는 순서와 실패 처리를 관리하는 지휘자</w:t>
            </w:r>
          </w:p>
        </w:tc>
      </w:tr>
      <w:tr>
        <w:trPr>
          <w:trHeight w:hRule="atLeast"/>
        </w:trPr>
        <w:tc>
          <w:tcPr>
            <w:tcW w:type="dxa" w:w="32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nodes/state.py</w:t>
            </w:r>
          </w:p>
        </w:tc>
        <w:tc>
          <w:tcPr>
            <w:tcW w:type="dxa" w:w="61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입력, 중간 결과, 최종 결과를 담는 공용 가방</w:t>
            </w:r>
          </w:p>
        </w:tc>
      </w:tr>
      <w:tr>
        <w:trPr>
          <w:trHeight w:hRule="atLeast"/>
        </w:trPr>
        <w:tc>
          <w:tcPr>
            <w:tcW w:type="dxa" w:w="32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policy_runtime/runner.py</w:t>
            </w:r>
          </w:p>
        </w:tc>
        <w:tc>
          <w:tcPr>
            <w:tcW w:type="dxa" w:w="61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사례 실행, 결과 저장, Gold 비교를 맡는 시험 감독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 Core 노드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800"/>
        <w:gridCol w:w="1800"/>
        <w:gridCol w:w="3660"/>
      </w:tblGrid>
      <w:tr>
        <w:trPr>
          <w:trHeight w:hRule="atLeast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코드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입력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출력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쉬운 설명</w:t>
            </w:r>
          </w:p>
        </w:tc>
      </w:tr>
      <w:tr>
        <w:trPr>
          <w:trHeight w:hRule="atLeast"/>
        </w:trP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context_provider.py</w:t>
            </w:r>
          </w:p>
        </w:tc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DB·정책 경로</w:t>
            </w:r>
          </w:p>
        </w:tc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schema·정책</w:t>
            </w:r>
          </w:p>
        </w:tc>
        <w:tc>
          <w:tcPr>
            <w:tcW w:type="dxa" w:w="3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전자 서랍과 규칙책을 엽니다.</w:t>
            </w:r>
          </w:p>
        </w:tc>
      </w:tr>
      <w:tr>
        <w:trPr>
          <w:trHeight w:hRule="atLeast"/>
        </w:trPr>
        <w:tc>
          <w:tcPr>
            <w:tcW w:type="dxa" w:w="21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sql_generator.py</w:t>
            </w:r>
          </w:p>
        </w:tc>
        <w:tc>
          <w:tcPr>
            <w:tcW w:type="dxa" w:w="18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질문·schema</w:t>
            </w:r>
          </w:p>
        </w:tc>
        <w:tc>
          <w:tcPr>
            <w:tcW w:type="dxa" w:w="18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SQLPlan</w:t>
            </w:r>
          </w:p>
        </w:tc>
        <w:tc>
          <w:tcPr>
            <w:tcW w:type="dxa" w:w="36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필요한 자료 목록을 만듭니다.</w:t>
            </w:r>
          </w:p>
        </w:tc>
      </w:tr>
      <w:tr>
        <w:trPr>
          <w:trHeight w:hRule="atLeast"/>
        </w:trP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sql_executor.py</w:t>
            </w:r>
          </w:p>
        </w:tc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SQL</w:t>
            </w:r>
          </w:p>
        </w:tc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조회 행</w:t>
            </w:r>
          </w:p>
        </w:tc>
        <w:tc>
          <w:tcPr>
            <w:tcW w:type="dxa" w:w="3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안전검사 후 DB에서 읽습니다.</w:t>
            </w:r>
          </w:p>
        </w:tc>
      </w:tr>
      <w:tr>
        <w:trPr>
          <w:trHeight w:hRule="atLeast"/>
        </w:trPr>
        <w:tc>
          <w:tcPr>
            <w:tcW w:type="dxa" w:w="21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evidence_check.py</w:t>
            </w:r>
          </w:p>
        </w:tc>
        <w:tc>
          <w:tcPr>
            <w:tcW w:type="dxa" w:w="18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조회 행</w:t>
            </w:r>
          </w:p>
        </w:tc>
        <w:tc>
          <w:tcPr>
            <w:tcW w:type="dxa" w:w="18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PolicyFacts</w:t>
            </w:r>
          </w:p>
        </w:tc>
        <w:tc>
          <w:tcPr>
            <w:tcW w:type="dxa" w:w="36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흩어진 자료를 한 장으로 합칩니다.</w:t>
            </w:r>
          </w:p>
        </w:tc>
      </w:tr>
      <w:tr>
        <w:trPr>
          <w:trHeight w:hRule="atLeast"/>
        </w:trPr>
        <w:tc>
          <w:tcPr>
            <w:tcW w:type="dxa" w:w="21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policy_reasoner.py</w:t>
            </w:r>
          </w:p>
        </w:tc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facts·정책</w:t>
            </w:r>
          </w:p>
        </w:tc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판정·조항</w:t>
            </w:r>
          </w:p>
        </w:tc>
        <w:tc>
          <w:tcPr>
            <w:tcW w:type="dxa" w:w="3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규칙에 따라 결론을 냅니다.</w:t>
            </w:r>
          </w:p>
        </w:tc>
      </w:tr>
      <w:tr>
        <w:trPr>
          <w:trHeight w:hRule="atLeast"/>
        </w:trPr>
        <w:tc>
          <w:tcPr>
            <w:tcW w:type="dxa" w:w="21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response_writer.py</w:t>
            </w:r>
          </w:p>
        </w:tc>
        <w:tc>
          <w:tcPr>
            <w:tcW w:type="dxa" w:w="18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검증된 판정</w:t>
            </w:r>
          </w:p>
        </w:tc>
        <w:tc>
          <w:tcPr>
            <w:tcW w:type="dxa" w:w="18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한국어 답변</w:t>
            </w:r>
          </w:p>
        </w:tc>
        <w:tc>
          <w:tcPr>
            <w:tcW w:type="dxa" w:w="36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사용자가 읽을 문장을 만듭니다.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3. 유채린 Scaffold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4300"/>
        <w:gridCol w:w="2360"/>
      </w:tblGrid>
      <w:tr>
        <w:trPr>
          <w:trHeight w:hRule="atLeast"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코드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역할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누가 반복을 관리하나?</w:t>
            </w:r>
          </w:p>
        </w:tc>
      </w:tr>
      <w:tr>
        <w:trPr>
          <w:trHeight w:hRule="atLeast"/>
        </w:trP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sql_repair.py</w:t>
            </w:r>
          </w:p>
        </w:tc>
        <w:tc>
          <w:tcPr>
            <w:tcW w:type="dxa" w:w="4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실패한 SQL 하나를 고칩니다.</w:t>
            </w:r>
          </w:p>
        </w:tc>
        <w:tc>
          <w:tcPr>
            <w:tcW w:type="dxa" w:w="23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Core Graph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reasoning_verifier.py</w:t>
            </w:r>
          </w:p>
        </w:tc>
        <w:tc>
          <w:tcPr>
            <w:tcW w:type="dxa" w:w="43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판정과 근거를 한 번 검사합니다.</w:t>
            </w:r>
          </w:p>
        </w:tc>
        <w:tc>
          <w:tcPr>
            <w:tcW w:type="dxa" w:w="23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Core Graph</w:t>
            </w:r>
          </w:p>
        </w:tc>
      </w:tr>
      <w:tr>
        <w:trPr>
          <w:trHeight w:hRule="atLeast"/>
        </w:trP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config.py</w:t>
            </w:r>
          </w:p>
        </w:tc>
        <w:tc>
          <w:tcPr>
            <w:tcW w:type="dxa" w:w="4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Repair·Verifier 횟수와 ON/OFF를 정합니다.</w:t>
            </w:r>
          </w:p>
        </w:tc>
        <w:tc>
          <w:tcPr>
            <w:tcW w:type="dxa" w:w="23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설정 파일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scaffold_adapters.py</w:t>
            </w:r>
          </w:p>
        </w:tc>
        <w:tc>
          <w:tcPr>
            <w:tcW w:type="dxa" w:w="43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유채린 코드와 실제 PolicyAgentState를 연결합니다.</w:t>
            </w:r>
          </w:p>
        </w:tc>
        <w:tc>
          <w:tcPr>
            <w:tcW w:type="dxa" w:w="23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Core 어댑터</w:t>
            </w:r>
          </w:p>
        </w:tc>
      </w:tr>
    </w:tbl>
    <w:p>
      <w:pPr>
        <w:spacing w:after="60"/>
      </w:pPr>
    </w:p>
    <w:p>
      <w:pPr>
        <w:spacing w:before="100" w:after="180" w:line="288" w:lineRule="auto"/>
        <w:ind w:left="173" w:right="115"/>
        <w:shd w:fill="EAF4EA"/>
        <w:pBdr>
          <w:left w:val="single" w:sz="20" w:space="8" w:color="2E6B3C"/>
        </w:pBdr>
      </w:pPr>
      <w:r>
        <w:rPr>
          <w:rFonts w:ascii="Malgun Gothic" w:hAnsi="Malgun Gothic" w:eastAsia="Malgun Gothic"/>
          <w:b/>
          <w:color w:val="2E6B3C"/>
          <w:sz w:val="21"/>
        </w:rPr>
        <w:t xml:space="preserve">중요  </w:t>
      </w:r>
      <w:r>
        <w:rPr>
          <w:rFonts w:ascii="Malgun Gothic" w:hAnsi="Malgun Gothic" w:eastAsia="Malgun Gothic"/>
          <w:color w:val="111827"/>
          <w:sz w:val="21"/>
        </w:rPr>
        <w:t>테스트용 _state_stub.py는 사용하지 않습니다. Core와 Verifier가 같은 실제 PolicyAgentState를 사용합니다.</w:t>
      </w:r>
    </w:p>
    <w:p>
      <w:pPr>
        <w:pStyle w:val="Heading2"/>
        <w:keepNext/>
      </w:pPr>
      <w:r>
        <w:t>4. Runtime 코드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코드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역할</w:t>
            </w:r>
          </w:p>
        </w:tc>
      </w:tr>
      <w:tr>
        <w:trPr>
          <w:trHeight w:hRule="atLeast"/>
        </w:trPr>
        <w:tc>
          <w:tcPr>
            <w:tcW w:type="dxa" w:w="30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engine.py</w:t>
            </w:r>
          </w:p>
        </w:tc>
        <w:tc>
          <w:tcPr>
            <w:tcW w:type="dxa" w:w="63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47개 정책 조항과 우선순위를 실행하는 독립 정책 엔진</w:t>
            </w:r>
          </w:p>
        </w:tc>
      </w:tr>
      <w:tr>
        <w:trPr>
          <w:trHeight w:hRule="atLeast"/>
        </w:trPr>
        <w:tc>
          <w:tcPr>
            <w:tcW w:type="dxa" w:w="30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deterministic.py</w:t>
            </w:r>
          </w:p>
        </w:tc>
        <w:tc>
          <w:tcPr>
            <w:tcW w:type="dxa" w:w="63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API 없이 같은 결과를 재현하는 로컬 모델</w:t>
            </w:r>
          </w:p>
        </w:tc>
      </w:tr>
      <w:tr>
        <w:trPr>
          <w:trHeight w:hRule="atLeast"/>
        </w:trPr>
        <w:tc>
          <w:tcPr>
            <w:tcW w:type="dxa" w:w="30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openai_provider.py</w:t>
            </w:r>
          </w:p>
        </w:tc>
        <w:tc>
          <w:tcPr>
            <w:tcW w:type="dxa" w:w="63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OpenAI API 요청·응답 어댑터</w:t>
            </w:r>
          </w:p>
        </w:tc>
      </w:tr>
      <w:tr>
        <w:trPr>
          <w:trHeight w:hRule="atLeast"/>
        </w:trPr>
        <w:tc>
          <w:tcPr>
            <w:tcW w:type="dxa" w:w="30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multi_provider.py</w:t>
            </w:r>
          </w:p>
        </w:tc>
        <w:tc>
          <w:tcPr>
            <w:tcW w:type="dxa" w:w="63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Gemini와 Groq API 어댑터</w:t>
            </w:r>
          </w:p>
        </w:tc>
      </w:tr>
      <w:tr>
        <w:trPr>
          <w:trHeight w:hRule="atLeast"/>
        </w:trPr>
        <w:tc>
          <w:tcPr>
            <w:tcW w:type="dxa" w:w="30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isolated_worker.py</w:t>
            </w:r>
          </w:p>
        </w:tc>
        <w:tc>
          <w:tcPr>
            <w:tcW w:type="dxa" w:w="63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Gold를 못 보는 별도 Agent 프로세스</w:t>
            </w:r>
          </w:p>
        </w:tc>
      </w:tr>
      <w:tr>
        <w:trPr>
          <w:trHeight w:hRule="atLeast"/>
        </w:trPr>
        <w:tc>
          <w:tcPr>
            <w:tcW w:type="dxa" w:w="30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access_guard.py</w:t>
            </w:r>
          </w:p>
        </w:tc>
        <w:tc>
          <w:tcPr>
            <w:tcW w:type="dxa" w:w="63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Gold·Oracle 파일과 우회 프로세스 접근 차단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5. 폴더를 지도처럼 보기</w:t>
      </w:r>
    </w:p>
    <w:p>
      <w:pPr>
        <w:spacing w:before="80" w:after="160" w:line="259" w:lineRule="auto"/>
        <w:ind w:left="173" w:right="115"/>
        <w:shd w:fill="F7F8FA"/>
        <w:pBdr>
          <w:left w:val="single" w:sz="10" w:space="7" w:color="CBD5E1"/>
        </w:pBdr>
      </w:pPr>
      <w:r>
        <w:rPr>
          <w:rFonts w:ascii="Consolas" w:hAnsi="Consolas" w:eastAsia="Consolas"/>
          <w:color w:val="111827"/>
          <w:sz w:val="17"/>
        </w:rPr>
        <w:t>compact_agent/</w:t>
        <w:br/>
        <w:t>├─ agents/policy_agent/nodes/      기본 업무 코드</w:t>
        <w:br/>
        <w:t>├─ agents/policy_agent/scaffolds/  Repair·Verifier</w:t>
        <w:br/>
        <w:t>├─ policy_runtime/                 조립·정책 엔진·API·Runner·격리</w:t>
        <w:br/>
        <w:t>├─ policies/                       사람용 MD + 컴퓨터용 JSON 정책</w:t>
        <w:br/>
        <w:t>├─ data/                           개발 회귀 DB + Agent 입력 60개</w:t>
        <w:br/>
        <w:t>├─ evaluation/private/             개발용 숨겨진 Gold 정답</w:t>
        <w:br/>
        <w:t>├─ scripts/                        데이터 동기화 + 안전한 제출 ZIP 생성</w:t>
        <w:br/>
        <w:t>├─ tests/                          자동 테스트</w:t>
        <w:br/>
        <w:t>├─ examples/                       입출력 예시</w:t>
        <w:br/>
        <w:t>└─ docs/                           설명 문서</w:t>
      </w:r>
    </w:p>
    <w:p>
      <w:pPr>
        <w:pStyle w:val="Heading1"/>
        <w:pageBreakBefore/>
        <w:spacing w:before="120" w:after="60"/>
      </w:pPr>
      <w:r>
        <w:rPr>
          <w:rFonts w:ascii="Malgun Gothic" w:hAnsi="Malgun Gothic" w:eastAsia="Malgun Gothic"/>
          <w:b/>
          <w:color w:val="17365D"/>
          <w:sz w:val="38"/>
        </w:rPr>
        <w:t>4부. 정책·데이터·결과물</w:t>
      </w:r>
    </w:p>
    <w:p>
      <w:pPr>
        <w:spacing w:after="280"/>
        <w:shd w:fill="F3F7FB"/>
        <w:pBdr>
          <w:left w:val="single" w:sz="12" w:space="6" w:color="2E74B5"/>
        </w:pBdr>
      </w:pPr>
      <w:r>
        <w:rPr>
          <w:rFonts w:ascii="Malgun Gothic" w:hAnsi="Malgun Gothic" w:eastAsia="Malgun Gothic"/>
          <w:color w:val="5B6573"/>
          <w:sz w:val="23"/>
        </w:rPr>
        <w:t>Agent가 무엇을 읽고, 무엇을 판단하고, 무엇을 남기는지 알아봅니다.</w:t>
      </w:r>
    </w:p>
    <w:p>
      <w:pPr>
        <w:pStyle w:val="Heading2"/>
        <w:keepNext/>
      </w:pPr>
      <w:r>
        <w:t>1. 정책 파일은 왜 두 개인가?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2300"/>
        <w:gridCol w:w="3760"/>
      </w:tblGrid>
      <w:tr>
        <w:trPr>
          <w:trHeight w:hRule="atLeast"/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파일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읽는 사람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목적</w:t>
            </w:r>
          </w:p>
        </w:tc>
      </w:tr>
      <w:tr>
        <w:trPr>
          <w:trHeight w:hRule="atLeast"/>
        </w:trPr>
        <w:tc>
          <w:tcPr>
            <w:tcW w:type="dxa" w:w="3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refund_policy_spec_v0.5.md</w:t>
            </w:r>
          </w:p>
        </w:tc>
        <w:tc>
          <w:tcPr>
            <w:tcW w:type="dxa" w:w="23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사람</w:t>
            </w:r>
          </w:p>
        </w:tc>
        <w:tc>
          <w:tcPr>
            <w:tcW w:type="dxa" w:w="3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정책 내용을 읽고 검토</w:t>
            </w:r>
          </w:p>
        </w:tc>
      </w:tr>
      <w:tr>
        <w:trPr>
          <w:trHeight w:hRule="atLeast"/>
        </w:trPr>
        <w:tc>
          <w:tcPr>
            <w:tcW w:type="dxa" w:w="33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policy_rules.json</w:t>
            </w:r>
          </w:p>
        </w:tc>
        <w:tc>
          <w:tcPr>
            <w:tcW w:type="dxa" w:w="23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Agent와 정책 엔진</w:t>
            </w:r>
          </w:p>
        </w:tc>
        <w:tc>
          <w:tcPr>
            <w:tcW w:type="dxa" w:w="37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47개 조항을 정확한 형식으로 실행</w:t>
            </w:r>
          </w:p>
        </w:tc>
      </w:tr>
    </w:tbl>
    <w:p>
      <w:pPr>
        <w:spacing w:after="60"/>
      </w:pP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각 조항에는 조항 ID, 우선순위, 결과, 필요한 증거 경로, 짧은 설명이 들어 있습니다. 서로 충돌하는 조항이 동시에 맞을 때는 숫자 우선순위와 전역 규칙으로 최종 결과를 정합니다.</w:t>
      </w:r>
    </w:p>
    <w:p>
      <w:pPr>
        <w:pStyle w:val="Heading2"/>
        <w:keepNext/>
      </w:pPr>
      <w:r>
        <w:t>2. 현재 테스트 데이터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700"/>
        <w:gridCol w:w="5460"/>
      </w:tblGrid>
      <w:tr>
        <w:trPr>
          <w:trHeight w:hRule="atLeast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개수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내용</w:t>
            </w:r>
          </w:p>
        </w:tc>
      </w:tr>
      <w:tr>
        <w:trPr>
          <w:trHeight w:hRule="atLeast"/>
        </w:trPr>
        <w:tc>
          <w:tcPr>
            <w:tcW w:type="dxa" w:w="22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정책 조항</w:t>
            </w:r>
          </w:p>
        </w:tc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47개</w:t>
            </w:r>
          </w:p>
        </w:tc>
        <w:tc>
          <w:tcPr>
            <w:tcW w:type="dxa" w:w="5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환불 가능 여부와 예외·우선순위</w:t>
            </w:r>
          </w:p>
        </w:tc>
      </w:tr>
      <w:tr>
        <w:trPr>
          <w:trHeight w:hRule="atLeast"/>
        </w:trPr>
        <w:tc>
          <w:tcPr>
            <w:tcW w:type="dxa" w:w="22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전체 사례</w:t>
            </w:r>
          </w:p>
        </w:tc>
        <w:tc>
          <w:tcPr>
            <w:tcW w:type="dxa" w:w="17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60개</w:t>
            </w:r>
          </w:p>
        </w:tc>
        <w:tc>
          <w:tcPr>
            <w:tcW w:type="dxa" w:w="54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EASY 20 + MEDIUM 20 + HARD 20</w:t>
            </w:r>
          </w:p>
        </w:tc>
      </w:tr>
      <w:tr>
        <w:trPr>
          <w:trHeight w:hRule="atLeast"/>
        </w:trPr>
        <w:tc>
          <w:tcPr>
            <w:tcW w:type="dxa" w:w="22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DB 주요 행</w:t>
            </w:r>
          </w:p>
        </w:tc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orders 60개</w:t>
            </w:r>
          </w:p>
        </w:tc>
        <w:tc>
          <w:tcPr>
            <w:tcW w:type="dxa" w:w="5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고객·상품·배송은 각 59개</w:t>
            </w:r>
          </w:p>
        </w:tc>
      </w:tr>
      <w:tr>
        <w:trPr>
          <w:trHeight w:hRule="atLeast"/>
        </w:trPr>
        <w:tc>
          <w:tcPr>
            <w:tcW w:type="dxa" w:w="22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환불 이력</w:t>
            </w:r>
          </w:p>
        </w:tc>
        <w:tc>
          <w:tcPr>
            <w:tcW w:type="dxa" w:w="17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10개</w:t>
            </w:r>
          </w:p>
        </w:tc>
        <w:tc>
          <w:tcPr>
            <w:tcW w:type="dxa" w:w="54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이미 진행 중이거나 끝난 환불</w:t>
            </w:r>
          </w:p>
        </w:tc>
      </w:tr>
      <w:tr>
        <w:trPr>
          <w:trHeight w:hRule="atLeast"/>
        </w:trPr>
        <w:tc>
          <w:tcPr>
            <w:tcW w:type="dxa" w:w="22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SQL 예외 표현</w:t>
            </w:r>
          </w:p>
        </w:tc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9개</w:t>
            </w:r>
          </w:p>
        </w:tc>
        <w:tc>
          <w:tcPr>
            <w:tcW w:type="dxa" w:w="5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결측·중복·불일치를 별도 adapter 없이 DB 행으로 표현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3. 사용자에게 주는 결과</w:t>
      </w:r>
    </w:p>
    <w:p>
      <w:pPr>
        <w:spacing w:before="80" w:after="160" w:line="259" w:lineRule="auto"/>
        <w:ind w:left="173" w:right="115"/>
        <w:shd w:fill="F7F8FA"/>
        <w:pBdr>
          <w:left w:val="single" w:sz="10" w:space="7" w:color="CBD5E1"/>
        </w:pBdr>
      </w:pPr>
      <w:r>
        <w:rPr>
          <w:rFonts w:ascii="Consolas" w:hAnsi="Consolas" w:eastAsia="Consolas"/>
          <w:color w:val="111827"/>
          <w:sz w:val="17"/>
        </w:rPr>
        <w:t>{</w:t>
        <w:br/>
        <w:t xml:space="preserve">  "decision": "APPROVE",</w:t>
        <w:br/>
        <w:t xml:space="preserve">  "clauses": ["POL-00.08", "POL-20.01", "POL-50.07"],</w:t>
        <w:br/>
        <w:t xml:space="preserve">  "rationale": "다른 종결 조항이 없는 전액 환불 승인",</w:t>
        <w:br/>
        <w:t xml:space="preserve">  "response": "요청을 승인할 수 있습니다...",</w:t>
        <w:br/>
        <w:t xml:space="preserve">  "verifier_status": "PASS",</w:t>
        <w:br/>
        <w:t xml:space="preserve">  "verifier_issues": []</w:t>
        <w:br/>
        <w:t>}</w:t>
      </w: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메인 Agent는 response를 사용자에게 보여주고, decision과 clauses는 다음 행동을 정하거나 내부 기록을 남길 때 사용합니다.</w:t>
      </w:r>
    </w:p>
    <w:p>
      <w:pPr>
        <w:pStyle w:val="Heading2"/>
        <w:keepNext/>
      </w:pPr>
      <w:r>
        <w:t>4. 개발자와 Auditor에게 주는 결과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rHeight w:hRule="atLeast"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결과물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무엇을 알려주나?</w:t>
            </w:r>
          </w:p>
        </w:tc>
      </w:tr>
      <w:tr>
        <w:trPr>
          <w:trHeight w:hRule="atLeast"/>
        </w:trPr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TrialResult</w:t>
            </w:r>
          </w:p>
        </w:tc>
        <w:tc>
          <w:tcPr>
            <w:tcW w:type="dxa" w:w="68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한 실행의 성공, 정확도, 오류, 재시도, 토큰, 지연, 안전 상태</w:t>
            </w:r>
          </w:p>
        </w:tc>
      </w:tr>
      <w:tr>
        <w:trPr>
          <w:trHeight w:hRule="atLeast"/>
        </w:trPr>
        <w:tc>
          <w:tcPr>
            <w:tcW w:type="dxa" w:w="25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TraceStep</w:t>
            </w:r>
          </w:p>
        </w:tc>
        <w:tc>
          <w:tcPr>
            <w:tcW w:type="dxa" w:w="68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각 단계가 언제 실행됐고 성공·실패했는지</w:t>
            </w:r>
          </w:p>
        </w:tc>
      </w:tr>
      <w:tr>
        <w:trPr>
          <w:trHeight w:hRule="atLeast"/>
        </w:trPr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Provider calls</w:t>
            </w:r>
          </w:p>
        </w:tc>
        <w:tc>
          <w:tcPr>
            <w:tcW w:type="dxa" w:w="68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모델 ID, 요청 ID, 토큰, latency, finish reason</w:t>
            </w:r>
          </w:p>
        </w:tc>
      </w:tr>
      <w:tr>
        <w:trPr>
          <w:trHeight w:hRule="atLeast"/>
        </w:trPr>
        <w:tc>
          <w:tcPr>
            <w:tcW w:type="dxa" w:w="25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Manifest</w:t>
            </w:r>
          </w:p>
        </w:tc>
        <w:tc>
          <w:tcPr>
            <w:tcW w:type="dxa" w:w="68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어떤 DB·정책 hash·설정·Provider로 실행했는지</w:t>
            </w:r>
          </w:p>
        </w:tc>
      </w:tr>
      <w:tr>
        <w:trPr>
          <w:trHeight w:hRule="atLeast"/>
        </w:trPr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Suite summary</w:t>
            </w:r>
          </w:p>
        </w:tc>
        <w:tc>
          <w:tcPr>
            <w:tcW w:type="dxa" w:w="68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60개 실행 성공, Agent-엔진, Agent-Gold, Oracle-Gold 일치 수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5. 헷갈리기 쉬운 세 가지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400"/>
        <w:gridCol w:w="3060"/>
      </w:tblGrid>
      <w:tr>
        <w:trPr>
          <w:trHeight w:hRule="atLeast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지표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정확한 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주의</w:t>
            </w:r>
          </w:p>
        </w:tc>
      </w:tr>
      <w:tr>
        <w:trPr>
          <w:trHeight w:hRule="atLeast"/>
        </w:trP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task_success</w:t>
            </w:r>
          </w:p>
        </w:tc>
        <w:tc>
          <w:tcPr>
            <w:tcW w:type="dxa" w:w="44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프로그램이 업무 흐름을 끝까지 마쳤는가?</w:t>
            </w:r>
          </w:p>
        </w:tc>
        <w:tc>
          <w:tcPr>
            <w:tcW w:type="dxa" w:w="3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정답이라는 뜻은 아닙니다.</w:t>
            </w:r>
          </w:p>
        </w:tc>
      </w:tr>
      <w:tr>
        <w:trPr>
          <w:trHeight w:hRule="atLeast"/>
        </w:trPr>
        <w:tc>
          <w:tcPr>
            <w:tcW w:type="dxa" w:w="19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policy_correct</w:t>
            </w:r>
          </w:p>
        </w:tc>
        <w:tc>
          <w:tcPr>
            <w:tcW w:type="dxa" w:w="44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Gold가 있으면 Agent의 판정·조항이 Gold와 같은가?</w:t>
            </w:r>
          </w:p>
        </w:tc>
        <w:tc>
          <w:tcPr>
            <w:tcW w:type="dxa" w:w="30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Agent가 스스로 정하지 않습니다.</w:t>
            </w:r>
          </w:p>
        </w:tc>
      </w:tr>
      <w:tr>
        <w:trPr>
          <w:trHeight w:hRule="atLeast"/>
        </w:trP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gold_agreement</w:t>
            </w:r>
          </w:p>
        </w:tc>
        <w:tc>
          <w:tcPr>
            <w:tcW w:type="dxa" w:w="44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Agent의 판정·조항이 숨겨 둔 Gold와 같은가?</w:t>
            </w:r>
          </w:p>
        </w:tc>
        <w:tc>
          <w:tcPr>
            <w:tcW w:type="dxa" w:w="3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 종료 후 Runner가 계산합니다.</w:t>
            </w:r>
          </w:p>
        </w:tc>
      </w:tr>
      <w:tr>
        <w:trPr>
          <w:trHeight w:hRule="atLeast"/>
        </w:trP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engine_consistency</w:t>
            </w:r>
          </w:p>
        </w:tc>
        <w:tc>
          <w:tcPr>
            <w:tcW w:type="dxa" w:w="44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Agent의 판정·조항이 로컬 정책 엔진과 같은가?</w:t>
            </w:r>
          </w:p>
        </w:tc>
        <w:tc>
          <w:tcPr>
            <w:tcW w:type="dxa" w:w="3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회귀 진단 지표입니다.</w:t>
            </w:r>
          </w:p>
        </w:tc>
      </w:tr>
      <w:tr>
        <w:trPr>
          <w:trHeight w:hRule="atLeast"/>
        </w:trPr>
        <w:tc>
          <w:tcPr>
            <w:tcW w:type="dxa" w:w="1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oracle_agreement</w:t>
            </w:r>
          </w:p>
        </w:tc>
        <w:tc>
          <w:tcPr>
            <w:tcW w:type="dxa" w:w="44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정책 엔진의 상세 결과가 Gold와 같은가?</w:t>
            </w:r>
          </w:p>
        </w:tc>
        <w:tc>
          <w:tcPr>
            <w:tcW w:type="dxa" w:w="30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채점 기준 자체를 확인합니다.</w:t>
            </w:r>
          </w:p>
        </w:tc>
      </w:tr>
    </w:tbl>
    <w:p>
      <w:pPr>
        <w:spacing w:after="60"/>
      </w:pPr>
    </w:p>
    <w:p>
      <w:pPr>
        <w:spacing w:before="100" w:after="180" w:line="288" w:lineRule="auto"/>
        <w:ind w:left="173" w:right="115"/>
        <w:shd w:fill="F3F7FB"/>
        <w:pBdr>
          <w:left w:val="single" w:sz="20" w:space="8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>예시  시험지를 끝까지 풀었다는 것이 task_success입니다. Agent와 정책 엔진 비교는 engine_consistency, Agent와 정답지 비교는 gold_agreement, 정책 엔진과 정답지 비교는 oracle_agreement입니다. Gold가 있으면 policy_correct는 Agent와 Gold의 일치입니다.</w:t>
      </w:r>
      <w:r>
        <w:rPr>
          <w:rFonts w:ascii="Malgun Gothic" w:hAnsi="Malgun Gothic" w:eastAsia="Malgun Gothic"/>
          <w:color w:val="111827"/>
          <w:sz w:val="21"/>
        </w:rPr>
      </w:r>
    </w:p>
    <w:p>
      <w:pPr>
        <w:pStyle w:val="Heading2"/>
        <w:keepNext/>
      </w:pPr>
      <w:r>
        <w:t>6. 결정론 모드와 API 모드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780"/>
        <w:gridCol w:w="3780"/>
      </w:tblGrid>
      <w:tr>
        <w:trPr>
          <w:trHeight w:hRule="atLeast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deterministic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api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목적</w:t>
            </w:r>
          </w:p>
        </w:tc>
        <w:tc>
          <w:tcPr>
            <w:tcW w:type="dxa" w:w="37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빠르고 같은 결과의 회귀 테스트</w:t>
            </w:r>
          </w:p>
        </w:tc>
        <w:tc>
          <w:tcPr>
            <w:tcW w:type="dxa" w:w="37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실제 AI 모델 연결 확인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API 키</w:t>
            </w:r>
          </w:p>
        </w:tc>
        <w:tc>
          <w:tcPr>
            <w:tcW w:type="dxa" w:w="37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필요 없음</w:t>
            </w:r>
          </w:p>
        </w:tc>
        <w:tc>
          <w:tcPr>
            <w:tcW w:type="dxa" w:w="37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필요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SQLPlan</w:t>
            </w:r>
          </w:p>
        </w:tc>
        <w:tc>
          <w:tcPr>
            <w:tcW w:type="dxa" w:w="37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검증된 5개 정형 SQL</w:t>
            </w:r>
          </w:p>
        </w:tc>
        <w:tc>
          <w:tcPr>
            <w:tcW w:type="dxa" w:w="37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같은 5개 정형 SQL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정책 판단</w:t>
            </w:r>
          </w:p>
        </w:tc>
        <w:tc>
          <w:tcPr>
            <w:tcW w:type="dxa" w:w="37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로컬 정책 엔진</w:t>
            </w:r>
          </w:p>
        </w:tc>
        <w:tc>
          <w:tcPr>
            <w:tcW w:type="dxa" w:w="37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OpenAI·Gemini·Groq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Verifier</w:t>
            </w:r>
          </w:p>
        </w:tc>
        <w:tc>
          <w:tcPr>
            <w:tcW w:type="dxa" w:w="37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로컬 Verifier</w:t>
            </w:r>
          </w:p>
        </w:tc>
        <w:tc>
          <w:tcPr>
            <w:tcW w:type="dxa" w:w="37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선택한 API 모델</w:t>
            </w:r>
          </w:p>
        </w:tc>
      </w:tr>
      <w:tr>
        <w:trPr>
          <w:trHeight w:hRule="atLeast"/>
        </w:trPr>
        <w:tc>
          <w:tcPr>
            <w:tcW w:type="dxa" w:w="18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SQL Repair</w:t>
            </w:r>
          </w:p>
        </w:tc>
        <w:tc>
          <w:tcPr>
            <w:tcW w:type="dxa" w:w="37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정상 baseline에서 꺼짐</w:t>
            </w:r>
          </w:p>
        </w:tc>
        <w:tc>
          <w:tcPr>
            <w:tcW w:type="dxa" w:w="37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연결됨, 최대 2회</w:t>
            </w:r>
          </w:p>
        </w:tc>
      </w:tr>
    </w:tbl>
    <w:p>
      <w:pPr>
        <w:spacing w:after="60"/>
      </w:pPr>
    </w:p>
    <w:p>
      <w:pPr>
        <w:spacing w:before="100" w:after="180" w:line="288" w:lineRule="auto"/>
        <w:ind w:left="173" w:right="115"/>
        <w:shd w:fill="FFF5D6"/>
        <w:pBdr>
          <w:left w:val="single" w:sz="20" w:space="8" w:color="7A5A00"/>
        </w:pBdr>
      </w:pPr>
      <w:r>
        <w:rPr>
          <w:rFonts w:ascii="Malgun Gothic" w:hAnsi="Malgun Gothic" w:eastAsia="Malgun Gothic"/>
          <w:b/>
          <w:color w:val="7A5A00"/>
          <w:sz w:val="21"/>
        </w:rPr>
        <w:t xml:space="preserve">오해하지 않기  </w:t>
      </w:r>
      <w:r>
        <w:rPr>
          <w:rFonts w:ascii="Malgun Gothic" w:hAnsi="Malgun Gothic" w:eastAsia="Malgun Gothic"/>
          <w:color w:val="111827"/>
          <w:sz w:val="21"/>
        </w:rPr>
        <w:t>API 모드라고 해서 AI가 자유롭게 SQL을 만드는 것은 아닙니다. 현재는 안전한 정형 SQL을 쓰고, API 모델은 정책 판단과 Verifier를 담당합니다.</w:t>
      </w:r>
    </w:p>
    <w:p>
      <w:pPr>
        <w:pStyle w:val="Heading1"/>
        <w:pageBreakBefore/>
        <w:spacing w:before="120" w:after="60"/>
      </w:pPr>
      <w:r>
        <w:rPr>
          <w:rFonts w:ascii="Malgun Gothic" w:hAnsi="Malgun Gothic" w:eastAsia="Malgun Gothic"/>
          <w:b/>
          <w:color w:val="17365D"/>
          <w:sz w:val="38"/>
        </w:rPr>
        <w:t>5부. 테스트와 Gold 격리</w:t>
      </w:r>
    </w:p>
    <w:p>
      <w:pPr>
        <w:spacing w:after="280"/>
        <w:shd w:fill="F3F7FB"/>
        <w:pBdr>
          <w:left w:val="single" w:sz="12" w:space="6" w:color="2E74B5"/>
        </w:pBdr>
      </w:pPr>
      <w:r>
        <w:rPr>
          <w:rFonts w:ascii="Malgun Gothic" w:hAnsi="Malgun Gothic" w:eastAsia="Malgun Gothic"/>
          <w:color w:val="5B6573"/>
          <w:sz w:val="23"/>
        </w:rPr>
        <w:t>Agent가 정답을 몰래 보지 않고도 맞게 동작하는지 확인합니다.</w:t>
      </w:r>
    </w:p>
    <w:p>
      <w:pPr>
        <w:pStyle w:val="Heading2"/>
        <w:keepNext/>
      </w:pPr>
      <w:r>
        <w:t>1. Gold와 Oracle이 무엇인가?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900"/>
        <w:gridCol w:w="3760"/>
      </w:tblGrid>
      <w:tr>
        <w:trPr>
          <w:trHeight w:hRule="atLeast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용어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쉬운 뜻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현재 위치</w:t>
            </w:r>
          </w:p>
        </w:tc>
      </w:tr>
      <w:tr>
        <w:trPr>
          <w:trHeight w:hRule="atLeast"/>
        </w:trPr>
        <w:tc>
          <w:tcPr>
            <w:tcW w:type="dxa" w:w="1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Gold</w:t>
            </w:r>
          </w:p>
        </w:tc>
        <w:tc>
          <w:tcPr>
            <w:tcW w:type="dxa" w:w="3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사람이 검증한 숨겨진 정답지</w:t>
            </w:r>
          </w:p>
        </w:tc>
        <w:tc>
          <w:tcPr>
            <w:tcW w:type="dxa" w:w="3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evaluation/private/expected_cases.json</w:t>
            </w:r>
          </w:p>
        </w:tc>
      </w:tr>
      <w:tr>
        <w:trPr>
          <w:trHeight w:hRule="atLeast"/>
        </w:trPr>
        <w:tc>
          <w:tcPr>
            <w:tcW w:type="dxa" w:w="17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Oracle</w:t>
            </w:r>
          </w:p>
        </w:tc>
        <w:tc>
          <w:tcPr>
            <w:tcW w:type="dxa" w:w="39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입력 사실로 기대 결과를 계산하는 채점 규칙</w:t>
            </w:r>
          </w:p>
        </w:tc>
        <w:tc>
          <w:tcPr>
            <w:tcW w:type="dxa" w:w="37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부모 Runner의 독립 정책 엔진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 왜 Agent에게 Gold를 숨기나?</w:t>
      </w: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Agent가 정답지를 읽을 수 있으면 정책을 이해하지 않고도 정답을 복사할 수 있습니다. 그러면 테스트 점수가 높아도 실제 사용자 질문에는 제대로 답하지 못합니다.</w:t>
      </w:r>
    </w:p>
    <w:p>
      <w:pPr>
        <w:spacing w:before="100" w:after="180" w:line="288" w:lineRule="auto"/>
        <w:ind w:left="173" w:right="115"/>
        <w:shd w:fill="F3F7FB"/>
        <w:pBdr>
          <w:left w:val="single" w:sz="20" w:space="8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시험 비유  </w:t>
      </w:r>
      <w:r>
        <w:rPr>
          <w:rFonts w:ascii="Malgun Gothic" w:hAnsi="Malgun Gothic" w:eastAsia="Malgun Gothic"/>
          <w:color w:val="111827"/>
          <w:sz w:val="21"/>
        </w:rPr>
        <w:t>학생이 시험 전에 정답지를 보는 것을 막는 것과 같습니다. 학생은 교과서인 공개 정책과 문제에 주어진 주문 정보만 봐야 합니다.</w:t>
      </w:r>
    </w:p>
    <w:p>
      <w:pPr>
        <w:pStyle w:val="Heading2"/>
        <w:keepNext/>
      </w:pPr>
      <w:r>
        <w:t>3. 격리 실행 순서</w:t>
      </w:r>
    </w:p>
    <w:p>
      <w:pPr>
        <w:keepLines/>
        <w:spacing w:before="60" w:after="60" w:line="278" w:lineRule="auto"/>
        <w:ind w:left="144" w:right="144"/>
        <w:shd w:fill="F3F7FB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1  </w:t>
      </w:r>
      <w:r>
        <w:rPr>
          <w:rFonts w:ascii="Malgun Gothic" w:hAnsi="Malgun Gothic" w:eastAsia="Malgun Gothic"/>
          <w:b/>
          <w:color w:val="17365D"/>
          <w:sz w:val="22"/>
        </w:rPr>
        <w:t>부모 Runner가 시험 준비</w:t>
        <w:br/>
      </w:r>
      <w:r>
        <w:rPr>
          <w:rFonts w:ascii="Malgun Gothic" w:hAnsi="Malgun Gothic" w:eastAsia="Malgun Gothic"/>
          <w:color w:val="111827"/>
          <w:sz w:val="20"/>
        </w:rPr>
        <w:t>Agent 입력과 숨겨진 Gold를 서로 다른 영역에서 읽습니다.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2F4F7"/>
        <w:pBdr>
          <w:left w:val="single" w:sz="18" w:space="7" w:color="17365D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2  </w:t>
      </w:r>
      <w:r>
        <w:rPr>
          <w:rFonts w:ascii="Malgun Gothic" w:hAnsi="Malgun Gothic" w:eastAsia="Malgun Gothic"/>
          <w:b/>
          <w:color w:val="17365D"/>
          <w:sz w:val="22"/>
        </w:rPr>
        <w:t>별도 Agent 프로세스 시작</w:t>
        <w:br/>
      </w:r>
      <w:r>
        <w:rPr>
          <w:rFonts w:ascii="Malgun Gothic" w:hAnsi="Malgun Gothic" w:eastAsia="Malgun Gothic"/>
          <w:color w:val="111827"/>
          <w:sz w:val="20"/>
        </w:rPr>
        <w:t>Agent에게는 질문·공개 DB·공개 정책만 전달합니다.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3F7FB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3  </w:t>
      </w:r>
      <w:r>
        <w:rPr>
          <w:rFonts w:ascii="Malgun Gothic" w:hAnsi="Malgun Gothic" w:eastAsia="Malgun Gothic"/>
          <w:b/>
          <w:color w:val="17365D"/>
          <w:sz w:val="22"/>
        </w:rPr>
        <w:t>접근 차단</w:t>
        <w:br/>
      </w:r>
      <w:r>
        <w:rPr>
          <w:rFonts w:ascii="Malgun Gothic" w:hAnsi="Malgun Gothic" w:eastAsia="Malgun Gothic"/>
          <w:color w:val="111827"/>
          <w:sz w:val="20"/>
        </w:rPr>
        <w:t>evaluation/private, expected_cases.json, policy_oracle.py 등을 막습니다.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2F4F7"/>
        <w:pBdr>
          <w:left w:val="single" w:sz="18" w:space="7" w:color="17365D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4  </w:t>
      </w:r>
      <w:r>
        <w:rPr>
          <w:rFonts w:ascii="Malgun Gothic" w:hAnsi="Malgun Gothic" w:eastAsia="Malgun Gothic"/>
          <w:b/>
          <w:color w:val="17365D"/>
          <w:sz w:val="22"/>
        </w:rPr>
        <w:t>Agent 실행 종료</w:t>
        <w:br/>
      </w:r>
      <w:r>
        <w:rPr>
          <w:rFonts w:ascii="Malgun Gothic" w:hAnsi="Malgun Gothic" w:eastAsia="Malgun Gothic"/>
          <w:color w:val="111827"/>
          <w:sz w:val="20"/>
        </w:rPr>
        <w:t>decision, clauses, facts, Trace를 부모에게 돌려줍니다.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3F7FB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>단계 5  부모만 채점</w:t>
        <w:br/>
        <w:t>Agent-정책 엔진, Agent-Gold, 정책 엔진-Gold를 각각 따로 계산합니다.</w:t>
      </w:r>
      <w:r>
        <w:rPr>
          <w:rFonts w:ascii="Malgun Gothic" w:hAnsi="Malgun Gothic" w:eastAsia="Malgun Gothic"/>
          <w:b/>
          <w:color w:val="17365D"/>
          <w:sz w:val="22"/>
        </w:rPr>
      </w:r>
      <w:r>
        <w:rPr>
          <w:rFonts w:ascii="Malgun Gothic" w:hAnsi="Malgun Gothic" w:eastAsia="Malgun Gothic"/>
          <w:color w:val="111827"/>
          <w:sz w:val="20"/>
        </w:rPr>
      </w:r>
    </w:p>
    <w:p>
      <w:pPr>
        <w:pStyle w:val="Heading2"/>
        <w:keepNext/>
      </w:pPr>
      <w:r>
        <w:t>4. 자동 테스트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rHeight w:hRule="atLeast"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테스트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확인하는 내용</w:t>
            </w:r>
          </w:p>
        </w:tc>
      </w:tr>
      <w:tr>
        <w:trPr>
          <w:trHeight w:hRule="atLeast"/>
        </w:trP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Policy Engine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47개 정책 조항과 60개 기대 결과</w:t>
            </w:r>
          </w:p>
        </w:tc>
      </w:tr>
      <w:tr>
        <w:trPr>
          <w:trHeight w:hRule="atLeast"/>
        </w:trPr>
        <w:tc>
          <w:tcPr>
            <w:tcW w:type="dxa" w:w="26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Integration</w:t>
            </w:r>
          </w:p>
        </w:tc>
        <w:tc>
          <w:tcPr>
            <w:tcW w:type="dxa" w:w="67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DB → 판단 → Verifier → 결과 저장 전체 흐름</w:t>
            </w:r>
          </w:p>
        </w:tc>
      </w:tr>
      <w:tr>
        <w:trPr>
          <w:trHeight w:hRule="atLeast"/>
        </w:trPr>
        <w:tc>
          <w:tcPr>
            <w:tcW w:type="dxa" w:w="26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Access Isolation</w:t>
            </w:r>
          </w:p>
        </w:tc>
        <w:tc>
          <w:tcPr>
            <w:tcW w:type="dxa" w:w="67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공개 자산 허용, Gold 차단, 우회 프로세스 차단</w:t>
            </w:r>
          </w:p>
        </w:tc>
      </w:tr>
      <w:tr>
        <w:trPr>
          <w:trHeight w:hRule="atLeast"/>
        </w:trPr>
        <w:tc>
          <w:tcPr>
            <w:tcW w:type="dxa" w:w="26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Provider</w:t>
            </w:r>
          </w:p>
        </w:tc>
        <w:tc>
          <w:tcPr>
            <w:tcW w:type="dxa" w:w="67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OpenAI·Gemini·Groq 구조화 요청과 토큰 parsing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5. 2026년 8월 25일 재검증 결과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5460"/>
      </w:tblGrid>
      <w:tr>
        <w:trPr>
          <w:trHeight w:hRule="atLeast"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검증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결과</w:t>
            </w:r>
          </w:p>
        </w:tc>
      </w:tr>
      <w:tr>
        <w:trPr>
          <w:trHeight w:hRule="atLeast"/>
        </w:trPr>
        <w:tc>
          <w:tcPr>
            <w:tcW w:type="dxa" w:w="3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단위·통합·격리 테스트</w:t>
            </w:r>
          </w:p>
        </w:tc>
        <w:tc>
          <w:tcPr>
            <w:tcW w:type="dxa" w:w="5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24/24 통과</w:t>
            </w:r>
          </w:p>
        </w:tc>
      </w:tr>
      <w:tr>
        <w:trPr>
          <w:trHeight w:hRule="atLeast"/>
        </w:trPr>
        <w:tc>
          <w:tcPr>
            <w:tcW w:type="dxa" w:w="39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결정론 60개 사례</w:t>
            </w:r>
          </w:p>
        </w:tc>
        <w:tc>
          <w:tcPr>
            <w:tcW w:type="dxa" w:w="54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60/60 task success</w:t>
            </w:r>
          </w:p>
        </w:tc>
      </w:tr>
      <w:tr>
        <w:trPr>
          <w:trHeight w:hRule="atLeast"/>
        </w:trPr>
        <w:tc>
          <w:tcPr>
            <w:tcW w:type="dxa" w:w="3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Agent-엔진 일치</w:t>
            </w:r>
          </w:p>
        </w:tc>
        <w:tc>
          <w:tcPr>
            <w:tcW w:type="dxa" w:w="5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60/60</w:t>
            </w:r>
          </w:p>
        </w:tc>
      </w:tr>
      <w:tr>
        <w:trPr>
          <w:trHeight w:hRule="atLeast"/>
        </w:trPr>
        <w:tc>
          <w:tcPr>
            <w:tcW w:type="dxa" w:w="39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Agent-Gold 일치</w:t>
            </w:r>
          </w:p>
        </w:tc>
        <w:tc>
          <w:tcPr>
            <w:tcW w:type="dxa" w:w="54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60/60</w:t>
            </w:r>
          </w:p>
        </w:tc>
      </w:tr>
      <w:tr>
        <w:trPr>
          <w:trHeight w:hRule="atLeast"/>
        </w:trPr>
        <w:tc>
          <w:tcPr>
            <w:tcW w:type="dxa" w:w="39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run ID</w:t>
            </w:r>
          </w:p>
        </w:tc>
        <w:tc>
          <w:tcPr>
            <w:tcW w:type="dxa" w:w="54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20260825T122838Z_ef9320fb</w:t>
            </w:r>
          </w:p>
        </w:tc>
      </w:tr>
      <w:tr>
        <w:trPr>
          <w:trHeight w:hRule="atLeast"/>
        </w:trPr>
        <w:tc>
          <w:tcPr>
            <w:tcW w:type="dxa" w:w="39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격리 방식</w:t>
            </w:r>
          </w:p>
        </w:tc>
        <w:tc>
          <w:tcPr>
            <w:tcW w:type="dxa" w:w="54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subprocess-audit-v1</w:t>
            </w:r>
          </w:p>
        </w:tc>
      </w:tr>
      <w:tr>
        <w:trPr>
          <w:trHeight w:hRule="atLeast"/>
        </w:trPr>
        <w:tc>
          <w:tcPr>
            <w:tcW w:type="dxa" w:w="39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Oracle-Gold 일치</w:t>
            </w:r>
          </w:p>
        </w:tc>
        <w:tc>
          <w:tcPr>
            <w:tcW w:type="dxa" w:w="54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60/60</w:t>
            </w:r>
          </w:p>
        </w:tc>
      </w:tr>
    </w:tbl>
    <w:p>
      <w:pPr>
        <w:spacing w:after="60"/>
      </w:pPr>
    </w:p>
    <w:p>
      <w:pPr>
        <w:spacing w:before="100" w:after="180" w:line="288" w:lineRule="auto"/>
        <w:ind w:left="173" w:right="115"/>
        <w:shd w:fill="FFF5D6"/>
        <w:pBdr>
          <w:left w:val="single" w:sz="20" w:space="8" w:color="7A5A00"/>
        </w:pBdr>
      </w:pPr>
      <w:r>
        <w:rPr>
          <w:rFonts w:ascii="Malgun Gothic" w:hAnsi="Malgun Gothic" w:eastAsia="Malgun Gothic"/>
          <w:b/>
          <w:color w:val="7A5A00"/>
          <w:sz w:val="21"/>
        </w:rPr>
        <w:t>정확한 해석  60/60은 SQL과 정책 엔진의 결정론 회귀 테스트입니다. 새로운 질문에 대한 AI 정확도 100%가 아닙니다. 과거 Gemini와 Groq E-001 기록은 연결 smoke test이며, 대표 HARD 사례를 추가로 확인해야 합니다.</w:t>
      </w:r>
      <w:r>
        <w:rPr>
          <w:rFonts w:ascii="Malgun Gothic" w:hAnsi="Malgun Gothic" w:eastAsia="Malgun Gothic"/>
          <w:color w:val="111827"/>
          <w:sz w:val="21"/>
        </w:rPr>
      </w:r>
    </w:p>
    <w:p>
      <w:pPr>
        <w:pStyle w:val="Heading2"/>
        <w:keepNext/>
      </w:pPr>
      <w:r>
        <w:t>6. 격리의 한계</w:t>
      </w:r>
    </w:p>
    <w:p>
      <w:pPr>
        <w:keepLines w:val="0"/>
        <w:spacing w:after="120" w:line="300" w:lineRule="auto"/>
      </w:pPr>
      <w:r>
        <w:rPr>
          <w:rFonts w:ascii="Malgun Gothic" w:hAnsi="Malgun Gothic" w:eastAsia="Malgun Gothic"/>
          <w:color w:val="111827"/>
          <w:sz w:val="22"/>
        </w:rPr>
        <w:t>현재 격리는 Python audit hook과 별도 프로세스를 사용합니다. 현재처럼 신뢰된 Python 코드에는 적합합니다. 나중에 출처를 믿을 수 없는 네이티브 프로그램이나 플러그인을 실행한다면 OS 계정, 파일 권한, 컨테이너 같은 더 강한 격리가 필요합니다.</w:t>
      </w:r>
    </w:p>
    <w:p>
      <w:pPr>
        <w:pStyle w:val="Heading1"/>
        <w:pageBreakBefore/>
        <w:spacing w:before="120" w:after="60"/>
      </w:pPr>
      <w:r>
        <w:rPr>
          <w:rFonts w:ascii="Malgun Gothic" w:hAnsi="Malgun Gothic" w:eastAsia="Malgun Gothic"/>
          <w:b/>
          <w:color w:val="17365D"/>
          <w:sz w:val="38"/>
        </w:rPr>
        <w:t>6부. 메인 Agent에 연결하는 법</w:t>
      </w:r>
    </w:p>
    <w:p>
      <w:pPr>
        <w:spacing w:after="280"/>
        <w:shd w:fill="F3F7FB"/>
        <w:pBdr>
          <w:left w:val="single" w:sz="12" w:space="6" w:color="2E74B5"/>
        </w:pBdr>
      </w:pPr>
      <w:r>
        <w:rPr>
          <w:rFonts w:ascii="Malgun Gothic" w:hAnsi="Malgun Gothic" w:eastAsia="Malgun Gothic"/>
          <w:color w:val="5B6573"/>
          <w:sz w:val="23"/>
        </w:rPr>
        <w:t>축소형 Agent를 참고해 실제 서비스 Agent를 안전하게 개발하는 순서입니다.</w:t>
      </w:r>
    </w:p>
    <w:p>
      <w:pPr>
        <w:pStyle w:val="Heading2"/>
        <w:keepNext/>
      </w:pPr>
      <w:r>
        <w:t>1. 역할 나누기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rHeight w:hRule="atLeast"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메인 Agent가 할 일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축소형 Agent가 할 일</w:t>
            </w:r>
          </w:p>
        </w:tc>
      </w:tr>
      <w:tr>
        <w:trPr>
          <w:trHeight w:hRule="atLeast"/>
        </w:trPr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사용자 의도 파악과 환불 문의 routing</w:t>
            </w:r>
          </w:p>
        </w:tc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환불 정책 판단</w:t>
            </w:r>
          </w:p>
        </w:tc>
      </w:tr>
      <w:tr>
        <w:trPr>
          <w:trHeight w:hRule="atLeast"/>
        </w:trPr>
        <w:tc>
          <w:tcPr>
            <w:tcW w:type="dxa" w:w="46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로그인·인증·주문 선택</w:t>
            </w:r>
          </w:p>
        </w:tc>
        <w:tc>
          <w:tcPr>
            <w:tcW w:type="dxa" w:w="46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받은 order_item_id로 DB 조회</w:t>
            </w:r>
          </w:p>
        </w:tc>
      </w:tr>
      <w:tr>
        <w:trPr>
          <w:trHeight w:hRule="atLeast"/>
        </w:trPr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환불 외 질문 처리</w:t>
            </w:r>
          </w:p>
        </w:tc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승인·거절·추가정보·대상아님 결과</w:t>
            </w:r>
          </w:p>
        </w:tc>
      </w:tr>
      <w:tr>
        <w:trPr>
          <w:trHeight w:hRule="atLeast"/>
        </w:trPr>
        <w:tc>
          <w:tcPr>
            <w:tcW w:type="dxa" w:w="46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실제 결제·환불 API 호출</w:t>
            </w:r>
          </w:p>
        </w:tc>
        <w:tc>
          <w:tcPr>
            <w:tcW w:type="dxa" w:w="46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정책 조항과 근거 제공</w:t>
            </w:r>
          </w:p>
        </w:tc>
      </w:tr>
      <w:tr>
        <w:trPr>
          <w:trHeight w:hRule="atLeast"/>
        </w:trPr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사용자 확인과 권한 검사</w:t>
            </w:r>
          </w:p>
        </w:tc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Trace와 TrialResult 생성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 권장 연결 흐름</w:t>
      </w:r>
    </w:p>
    <w:p>
      <w:pPr>
        <w:keepLines/>
        <w:spacing w:before="60" w:after="60" w:line="278" w:lineRule="auto"/>
        <w:ind w:left="144" w:right="144"/>
        <w:shd w:fill="F3F7FB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1  </w:t>
      </w:r>
      <w:r>
        <w:rPr>
          <w:rFonts w:ascii="Malgun Gothic" w:hAnsi="Malgun Gothic" w:eastAsia="Malgun Gothic"/>
          <w:b/>
          <w:color w:val="17365D"/>
          <w:sz w:val="22"/>
        </w:rPr>
        <w:t>사용자 질문</w:t>
        <w:br/>
      </w:r>
      <w:r>
        <w:rPr>
          <w:rFonts w:ascii="Malgun Gothic" w:hAnsi="Malgun Gothic" w:eastAsia="Malgun Gothic"/>
          <w:color w:val="111827"/>
          <w:sz w:val="20"/>
        </w:rPr>
        <w:t>‘이 상품 환불하고 싶어요’라는 자연어가 들어옵니다.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2F4F7"/>
        <w:pBdr>
          <w:left w:val="single" w:sz="18" w:space="7" w:color="17365D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2  </w:t>
      </w:r>
      <w:r>
        <w:rPr>
          <w:rFonts w:ascii="Malgun Gothic" w:hAnsi="Malgun Gothic" w:eastAsia="Malgun Gothic"/>
          <w:b/>
          <w:color w:val="17365D"/>
          <w:sz w:val="22"/>
        </w:rPr>
        <w:t>메인 Agent가 환불 문의로 분류</w:t>
        <w:br/>
      </w:r>
      <w:r>
        <w:rPr>
          <w:rFonts w:ascii="Malgun Gothic" w:hAnsi="Malgun Gothic" w:eastAsia="Malgun Gothic"/>
          <w:color w:val="111827"/>
          <w:sz w:val="20"/>
        </w:rPr>
        <w:t>다른 질문이면 다른 기능으로 보냅니다.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3F7FB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3  </w:t>
      </w:r>
      <w:r>
        <w:rPr>
          <w:rFonts w:ascii="Malgun Gothic" w:hAnsi="Malgun Gothic" w:eastAsia="Malgun Gothic"/>
          <w:b/>
          <w:color w:val="17365D"/>
          <w:sz w:val="22"/>
        </w:rPr>
        <w:t>인증된 주문 찾기</w:t>
        <w:br/>
      </w:r>
      <w:r>
        <w:rPr>
          <w:rFonts w:ascii="Malgun Gothic" w:hAnsi="Malgun Gothic" w:eastAsia="Malgun Gothic"/>
          <w:color w:val="111827"/>
          <w:sz w:val="20"/>
        </w:rPr>
        <w:t>로그인 세션과 주문 목록에서 실제 order_item_id를 선택합니다.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2F4F7"/>
        <w:pBdr>
          <w:left w:val="single" w:sz="18" w:space="7" w:color="17365D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4  </w:t>
      </w:r>
      <w:r>
        <w:rPr>
          <w:rFonts w:ascii="Malgun Gothic" w:hAnsi="Malgun Gothic" w:eastAsia="Malgun Gothic"/>
          <w:b/>
          <w:color w:val="17365D"/>
          <w:sz w:val="22"/>
        </w:rPr>
        <w:t>AgentRequest 만들기</w:t>
        <w:br/>
      </w:r>
      <w:r>
        <w:rPr>
          <w:rFonts w:ascii="Malgun Gothic" w:hAnsi="Malgun Gothic" w:eastAsia="Malgun Gothic"/>
          <w:color w:val="111827"/>
          <w:sz w:val="20"/>
        </w:rPr>
        <w:t>질문, 금액, 통화, 주문 ID, 기준일을 규격에 맞춥니다.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3F7FB"/>
        <w:pBdr>
          <w:left w:val="single" w:sz="18" w:space="7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5  </w:t>
      </w:r>
      <w:r>
        <w:rPr>
          <w:rFonts w:ascii="Malgun Gothic" w:hAnsi="Malgun Gothic" w:eastAsia="Malgun Gothic"/>
          <w:b/>
          <w:color w:val="17365D"/>
          <w:sz w:val="22"/>
        </w:rPr>
        <w:t>compact_agent 호출</w:t>
        <w:br/>
      </w:r>
      <w:r>
        <w:rPr>
          <w:rFonts w:ascii="Malgun Gothic" w:hAnsi="Malgun Gothic" w:eastAsia="Malgun Gothic"/>
          <w:color w:val="111827"/>
          <w:sz w:val="20"/>
        </w:rPr>
        <w:t>DB와 정책을 비교해 decision·clauses·response를 받습니다.</w:t>
      </w:r>
    </w:p>
    <w:p>
      <w:pPr>
        <w:keepNext/>
        <w:spacing w:before="0" w:after="0"/>
        <w:jc w:val="center"/>
      </w:pPr>
      <w:r>
        <w:rPr>
          <w:rFonts w:ascii="Malgun Gothic" w:hAnsi="Malgun Gothic" w:eastAsia="Malgun Gothic"/>
          <w:b/>
          <w:color w:val="2E74B5"/>
          <w:sz w:val="24"/>
        </w:rPr>
        <w:t>↓</w:t>
      </w:r>
    </w:p>
    <w:p>
      <w:pPr>
        <w:keepLines/>
        <w:spacing w:before="60" w:after="60" w:line="278" w:lineRule="auto"/>
        <w:ind w:left="144" w:right="144"/>
        <w:shd w:fill="F2F4F7"/>
        <w:pBdr>
          <w:left w:val="single" w:sz="18" w:space="7" w:color="17365D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단계 6  </w:t>
      </w:r>
      <w:r>
        <w:rPr>
          <w:rFonts w:ascii="Malgun Gothic" w:hAnsi="Malgun Gothic" w:eastAsia="Malgun Gothic"/>
          <w:b/>
          <w:color w:val="17365D"/>
          <w:sz w:val="22"/>
        </w:rPr>
        <w:t>메인 Agent 후속 행동</w:t>
        <w:br/>
      </w:r>
      <w:r>
        <w:rPr>
          <w:rFonts w:ascii="Malgun Gothic" w:hAnsi="Malgun Gothic" w:eastAsia="Malgun Gothic"/>
          <w:color w:val="111827"/>
          <w:sz w:val="20"/>
        </w:rPr>
        <w:t>승인이어도 사용자의 최종 확인과 권한 검사를 거친 뒤 환불 API를 호출합니다.</w:t>
      </w:r>
    </w:p>
    <w:p>
      <w:pPr>
        <w:pStyle w:val="Heading2"/>
        <w:keepNext/>
      </w:pPr>
      <w:r>
        <w:t>3. 개발 순서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메인 Agent 상태를 AgentRequest로 바꾸는 adapter를 만듭니다.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E-001 한 건으로 입력과 출력 연결을 확인합니다.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Gold 경로가 메인 Agent나 프롬프트에 들어가지 않는지 확인합니다.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기존 60개 사례를 메인 Agent를 거쳐 다시 실행합니다.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실패를 입력·DB·정책·Verifier·응답 문제로 나눕니다.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수정할 때마다 60개 전체 회귀 테스트를 다시 실행합니다.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선택한 실제 API Provider로 1건 smoke test 후 대표 HARD 사례까지 범위를 늘립니다.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마지막에 실제 환불 API와 사용자 확인 절차를 연결합니다.</w:t>
      </w:r>
    </w:p>
    <w:p>
      <w:pPr>
        <w:pStyle w:val="Heading2"/>
        <w:keepNext/>
      </w:pPr>
      <w:r>
        <w:t>4. 메인 Agent에서 꼭 지킬 계약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question과 인증된 주문 정보를 분리합니다.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decision, clauses, rationale, response 출력 형식을 유지합니다.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TrialResult와 TraceStep을 계속 기록합니다.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SQL은 읽기 전용과 allow-list를 유지합니다.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Gold는 Agent 프로세스 밖에서만 읽습니다.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Repair와 Verifier의 횟수 제한을 유지합니다.</w:t>
      </w:r>
    </w:p>
    <w:p>
      <w:pPr>
        <w:pStyle w:val="Heading2"/>
        <w:keepNext/>
      </w:pPr>
      <w:r>
        <w:t>5. 현재 되는 일과 아직 안 되는 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rHeight w:hRule="atLeast"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현재 compact_agent가 할 수 있음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메인 Agent가 추가해야 함</w:t>
            </w:r>
          </w:p>
        </w:tc>
      </w:tr>
      <w:tr>
        <w:trPr>
          <w:trHeight w:hRule="atLeast"/>
        </w:trPr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구조화된 주문의 환불 정책 판단</w:t>
            </w:r>
          </w:p>
        </w:tc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자연어 ‘이 상품’을 실제 주문에 연결</w:t>
            </w:r>
          </w:p>
        </w:tc>
      </w:tr>
      <w:tr>
        <w:trPr>
          <w:trHeight w:hRule="atLeast"/>
        </w:trPr>
        <w:tc>
          <w:tcPr>
            <w:tcW w:type="dxa" w:w="46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DB 읽기와 정책 조항 선택</w:t>
            </w:r>
          </w:p>
        </w:tc>
        <w:tc>
          <w:tcPr>
            <w:tcW w:type="dxa" w:w="46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로그인, 인증, 개인정보 권한</w:t>
            </w:r>
          </w:p>
        </w:tc>
      </w:tr>
      <w:tr>
        <w:trPr>
          <w:trHeight w:hRule="atLeast"/>
        </w:trPr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승인·거절·추가정보 분류</w:t>
            </w:r>
          </w:p>
        </w:tc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환불 외 모든 고객센터 업무 routing</w:t>
            </w:r>
          </w:p>
        </w:tc>
      </w:tr>
      <w:tr>
        <w:trPr>
          <w:trHeight w:hRule="atLeast"/>
        </w:trPr>
        <w:tc>
          <w:tcPr>
            <w:tcW w:type="dxa" w:w="46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Verifier와 실행기록 생성</w:t>
            </w:r>
          </w:p>
        </w:tc>
        <w:tc>
          <w:tcPr>
            <w:tcW w:type="dxa" w:w="468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실제 결제사 환불 실행 API</w:t>
            </w:r>
          </w:p>
        </w:tc>
      </w:tr>
      <w:tr>
        <w:trPr>
          <w:trHeight w:hRule="atLeast"/>
        </w:trPr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60개 회귀 테스트</w:t>
            </w:r>
          </w:p>
        </w:tc>
        <w:tc>
          <w:tcPr>
            <w:tcW w:type="dxa" w:w="4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운영 배포, 모니터링, 사용자 UI</w:t>
            </w:r>
          </w:p>
        </w:tc>
      </w:tr>
    </w:tbl>
    <w:p>
      <w:pPr>
        <w:spacing w:after="60"/>
      </w:pPr>
    </w:p>
    <w:p>
      <w:pPr>
        <w:spacing w:before="100" w:after="180" w:line="288" w:lineRule="auto"/>
        <w:ind w:left="173" w:right="115"/>
        <w:shd w:fill="EAF4EA"/>
        <w:pBdr>
          <w:left w:val="single" w:sz="20" w:space="8" w:color="2E6B3C"/>
        </w:pBdr>
      </w:pPr>
      <w:r>
        <w:rPr>
          <w:rFonts w:ascii="Malgun Gothic" w:hAnsi="Malgun Gothic" w:eastAsia="Malgun Gothic"/>
          <w:b/>
          <w:color w:val="2E6B3C"/>
          <w:sz w:val="21"/>
        </w:rPr>
        <w:t xml:space="preserve">결론  </w:t>
      </w:r>
      <w:r>
        <w:rPr>
          <w:rFonts w:ascii="Malgun Gothic" w:hAnsi="Malgun Gothic" w:eastAsia="Malgun Gothic"/>
          <w:color w:val="111827"/>
          <w:sz w:val="21"/>
        </w:rPr>
        <w:t>compact_agent는 ‘완성된 고객센터 전체’가 아니라 ‘환불 정책 판단 부분이 검증된 작은 Agent’입니다.</w:t>
      </w:r>
    </w:p>
    <w:p>
      <w:pPr>
        <w:pStyle w:val="Heading1"/>
        <w:pageBreakBefore/>
        <w:spacing w:before="120" w:after="60"/>
      </w:pPr>
      <w:r>
        <w:rPr>
          <w:rFonts w:ascii="Malgun Gothic" w:hAnsi="Malgun Gothic" w:eastAsia="Malgun Gothic"/>
          <w:b/>
          <w:color w:val="17365D"/>
          <w:sz w:val="38"/>
        </w:rPr>
        <w:t>7부. 실행 방법과 마지막 요약</w:t>
      </w:r>
    </w:p>
    <w:p>
      <w:pPr>
        <w:spacing w:after="280"/>
        <w:shd w:fill="F3F7FB"/>
        <w:pBdr>
          <w:left w:val="single" w:sz="12" w:space="6" w:color="2E74B5"/>
        </w:pBdr>
      </w:pPr>
      <w:r>
        <w:rPr>
          <w:rFonts w:ascii="Malgun Gothic" w:hAnsi="Malgun Gothic" w:eastAsia="Malgun Gothic"/>
          <w:color w:val="5B6573"/>
          <w:sz w:val="23"/>
        </w:rPr>
        <w:t>직접 실행하는 방법과 꼭 기억해야 할 핵심을 정리합니다.</w:t>
      </w:r>
    </w:p>
    <w:p>
      <w:pPr>
        <w:pStyle w:val="Heading2"/>
        <w:keepNext/>
      </w:pPr>
      <w:r>
        <w:t>1. API 없이 한 건 실행</w:t>
      </w:r>
    </w:p>
    <w:p>
      <w:pPr>
        <w:spacing w:before="80" w:after="160" w:line="259" w:lineRule="auto"/>
        <w:ind w:left="173" w:right="115"/>
        <w:shd w:fill="F7F8FA"/>
        <w:pBdr>
          <w:left w:val="single" w:sz="10" w:space="7" w:color="CBD5E1"/>
        </w:pBdr>
      </w:pPr>
      <w:r>
        <w:rPr>
          <w:rFonts w:ascii="Consolas" w:hAnsi="Consolas" w:eastAsia="Consolas"/>
          <w:color w:val="111827"/>
          <w:sz w:val="17"/>
        </w:rPr>
        <w:t>python -B run_agent.py run-one --case E-001 --mode deterministic</w:t>
      </w:r>
    </w:p>
    <w:p>
      <w:pPr>
        <w:pStyle w:val="Heading2"/>
        <w:keepNext/>
      </w:pPr>
      <w:r>
        <w:t>2. API 없이 60건 실행</w:t>
      </w:r>
    </w:p>
    <w:p>
      <w:pPr>
        <w:spacing w:before="80" w:after="160" w:line="259" w:lineRule="auto"/>
        <w:ind w:left="173" w:right="115"/>
        <w:shd w:fill="F7F8FA"/>
        <w:pBdr>
          <w:left w:val="single" w:sz="10" w:space="7" w:color="CBD5E1"/>
        </w:pBdr>
      </w:pPr>
      <w:r>
        <w:rPr>
          <w:rFonts w:ascii="Consolas" w:hAnsi="Consolas" w:eastAsia="Consolas"/>
          <w:color w:val="111827"/>
          <w:sz w:val="17"/>
        </w:rPr>
        <w:t>python -B run_agent.py run-suite --mode deterministic</w:t>
      </w:r>
    </w:p>
    <w:p>
      <w:pPr>
        <w:pStyle w:val="Heading2"/>
        <w:keepNext/>
      </w:pPr>
      <w:r>
        <w:t>3. 자동 테스트</w:t>
      </w:r>
    </w:p>
    <w:p>
      <w:pPr>
        <w:spacing w:before="80" w:after="160" w:line="259" w:lineRule="auto"/>
        <w:ind w:left="173" w:right="115"/>
        <w:shd w:fill="F7F8FA"/>
        <w:pBdr>
          <w:left w:val="single" w:sz="10" w:space="7" w:color="CBD5E1"/>
        </w:pBdr>
      </w:pPr>
      <w:r>
        <w:rPr>
          <w:rFonts w:ascii="Consolas" w:hAnsi="Consolas" w:eastAsia="Consolas"/>
          <w:color w:val="111827"/>
          <w:sz w:val="17"/>
        </w:rPr>
        <w:t>python -B -m unittest discover -s tests -v</w:t>
      </w:r>
    </w:p>
    <w:p>
      <w:pPr>
        <w:pStyle w:val="Heading2"/>
        <w:keepNext/>
      </w:pPr>
      <w:r>
        <w:t>4. 실제 API 한 건 확인</w:t>
      </w:r>
    </w:p>
    <w:p>
      <w:pPr>
        <w:spacing w:before="80" w:after="160" w:line="259" w:lineRule="auto"/>
        <w:ind w:left="173" w:right="115"/>
        <w:shd w:fill="F7F8FA"/>
        <w:pBdr>
          <w:left w:val="single" w:sz="10" w:space="7" w:color="CBD5E1"/>
        </w:pBdr>
      </w:pPr>
      <w:r>
        <w:rPr>
          <w:rFonts w:ascii="Consolas" w:hAnsi="Consolas" w:eastAsia="Consolas"/>
          <w:color w:val="111827"/>
          <w:sz w:val="17"/>
        </w:rPr>
        <w:t>python -B run_agent.py run-suite --mode api --provider gemini --limit 1</w:t>
        <w:br/>
        <w:t>python -B run_agent.py run-suite --mode api --provider groq --limit 1</w:t>
        <w:br/>
        <w:t>python -B run_agent.py run-suite --mode api --provider openai --limit 1</w:t>
      </w:r>
    </w:p>
    <w:p>
      <w:pPr>
        <w:spacing w:before="100" w:after="180" w:line="288" w:lineRule="auto"/>
        <w:ind w:left="173" w:right="115"/>
        <w:shd w:fill="FCE8E6"/>
        <w:pBdr>
          <w:left w:val="single" w:sz="20" w:space="8" w:color="9B1C1C"/>
        </w:pBdr>
      </w:pPr>
      <w:r>
        <w:rPr>
          <w:rFonts w:ascii="Malgun Gothic" w:hAnsi="Malgun Gothic" w:eastAsia="Malgun Gothic"/>
          <w:b/>
          <w:color w:val="9B1C1C"/>
          <w:sz w:val="21"/>
        </w:rPr>
        <w:t>API 키  .env.example을 .env로 복사해 키를 넣습니다. .env는 Git에 올리지 않고 결과 파일에도 키를 저장하지 않습니다. 공유할 때는 python -B scripts/build_submission.py를 실행해 Gold·reports·.env가 빠진 ZIP을 만듭니다.</w:t>
      </w:r>
      <w:r>
        <w:rPr>
          <w:rFonts w:ascii="Malgun Gothic" w:hAnsi="Malgun Gothic" w:eastAsia="Malgun Gothic"/>
          <w:color w:val="111827"/>
          <w:sz w:val="21"/>
        </w:rPr>
      </w:r>
    </w:p>
    <w:p>
      <w:pPr>
        <w:pStyle w:val="Heading2"/>
        <w:keepNext/>
      </w:pPr>
      <w:r>
        <w:t>5. 이것만 기억하면 됩니다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compact_agent는 주문·환불 정책을 판단하는 작은 Testbed Agent입니다.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질문만 믿지 않고 DB에서 실제 주문·상품·배송·환불 이력을 읽습니다.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별도 Planner 대신 SQLGenerator 내부 SQLPlan을 사용합니다.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정책 판단 뒤 유채린 Verifier가 답과 근거를 다시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Agent는 Gold·Oracle을 직접 읽지 못합니다.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메인 Agent는 인증·주문 선택·다른 질문 routing·실제 환불 API를 추가해야 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111827"/>
          <w:sz w:val="22"/>
        </w:rPr>
        <w:t>메인 Agent를 바꿀 때마다 60개 회귀 테스트와 실제 API smoke test를 반복합니다.</w:t>
      </w:r>
    </w:p>
    <w:p>
      <w:pPr>
        <w:spacing w:before="100" w:after="180" w:line="288" w:lineRule="auto"/>
        <w:ind w:left="173" w:right="115"/>
        <w:shd w:fill="EAF4EA"/>
        <w:pBdr>
          <w:left w:val="single" w:sz="20" w:space="8" w:color="2E6B3C"/>
        </w:pBdr>
      </w:pPr>
      <w:r>
        <w:rPr>
          <w:rFonts w:ascii="Malgun Gothic" w:hAnsi="Malgun Gothic" w:eastAsia="Malgun Gothic"/>
          <w:b/>
          <w:color w:val="2E6B3C"/>
          <w:sz w:val="21"/>
        </w:rPr>
        <w:t xml:space="preserve">최종 한 문장  </w:t>
      </w:r>
      <w:r>
        <w:rPr>
          <w:rFonts w:ascii="Malgun Gothic" w:hAnsi="Malgun Gothic" w:eastAsia="Malgun Gothic"/>
          <w:color w:val="111827"/>
          <w:sz w:val="21"/>
        </w:rPr>
        <w:t>사용자 질문을 안전한 주문 데이터와 정책에 연결하고, 답을 다시 검증하며, 개발자가 비교할 실행기록까지 남기는 환불 정책 Agent입니다.</w:t>
      </w:r>
    </w:p>
    <w:p>
      <w:pPr>
        <w:pStyle w:val="Heading2"/>
        <w:keepNext/>
      </w:pPr>
      <w:r>
        <w:t>부록. 주요 파일 바로 찾기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찾고 싶은 것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파일</w:t>
            </w:r>
          </w:p>
        </w:tc>
      </w:tr>
      <w:tr>
        <w:trPr>
          <w:trHeight w:hRule="atLeast"/>
        </w:trPr>
        <w:tc>
          <w:tcPr>
            <w:tcW w:type="dxa" w:w="30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전체 시작</w:t>
            </w:r>
          </w:p>
        </w:tc>
        <w:tc>
          <w:tcPr>
            <w:tcW w:type="dxa" w:w="63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run_agent.py</w:t>
            </w:r>
          </w:p>
        </w:tc>
      </w:tr>
      <w:tr>
        <w:trPr>
          <w:trHeight w:hRule="atLeast"/>
        </w:trPr>
        <w:tc>
          <w:tcPr>
            <w:tcW w:type="dxa" w:w="30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부품 조립</w:t>
            </w:r>
          </w:p>
        </w:tc>
        <w:tc>
          <w:tcPr>
            <w:tcW w:type="dxa" w:w="63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policy_runtime/factory.py</w:t>
            </w:r>
          </w:p>
        </w:tc>
      </w:tr>
      <w:tr>
        <w:trPr>
          <w:trHeight w:hRule="atLeast"/>
        </w:trPr>
        <w:tc>
          <w:tcPr>
            <w:tcW w:type="dxa" w:w="30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일하는 순서</w:t>
            </w:r>
          </w:p>
        </w:tc>
        <w:tc>
          <w:tcPr>
            <w:tcW w:type="dxa" w:w="63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agents/policy_agent/nodes/graph.py</w:t>
            </w:r>
          </w:p>
        </w:tc>
      </w:tr>
      <w:tr>
        <w:trPr>
          <w:trHeight w:hRule="atLeast"/>
        </w:trPr>
        <w:tc>
          <w:tcPr>
            <w:tcW w:type="dxa" w:w="30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입력·상태·산출물</w:t>
            </w:r>
          </w:p>
        </w:tc>
        <w:tc>
          <w:tcPr>
            <w:tcW w:type="dxa" w:w="63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agents/policy_agent/nodes/state.py</w:t>
            </w:r>
          </w:p>
        </w:tc>
      </w:tr>
      <w:tr>
        <w:trPr>
          <w:trHeight w:hRule="atLeast"/>
        </w:trPr>
        <w:tc>
          <w:tcPr>
            <w:tcW w:type="dxa" w:w="30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SQL 안전</w:t>
            </w:r>
          </w:p>
        </w:tc>
        <w:tc>
          <w:tcPr>
            <w:tcW w:type="dxa" w:w="63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agents/policy_agent/nodes/sql_executor.py</w:t>
            </w:r>
          </w:p>
        </w:tc>
      </w:tr>
      <w:tr>
        <w:trPr>
          <w:trHeight w:hRule="atLeast"/>
        </w:trPr>
        <w:tc>
          <w:tcPr>
            <w:tcW w:type="dxa" w:w="30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정책 판단</w:t>
            </w:r>
          </w:p>
        </w:tc>
        <w:tc>
          <w:tcPr>
            <w:tcW w:type="dxa" w:w="63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policy_runtime/engine.py, nodes/policy_reasoner.py</w:t>
            </w:r>
          </w:p>
        </w:tc>
      </w:tr>
      <w:tr>
        <w:trPr>
          <w:trHeight w:hRule="atLeast"/>
        </w:trPr>
        <w:tc>
          <w:tcPr>
            <w:tcW w:type="dxa" w:w="30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Verifier</w:t>
            </w:r>
          </w:p>
        </w:tc>
        <w:tc>
          <w:tcPr>
            <w:tcW w:type="dxa" w:w="63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agents/policy_agent/scaffolds/reasoning_verifier.py</w:t>
            </w:r>
          </w:p>
        </w:tc>
      </w:tr>
      <w:tr>
        <w:trPr>
          <w:trHeight w:hRule="atLeast"/>
        </w:trPr>
        <w:tc>
          <w:tcPr>
            <w:tcW w:type="dxa" w:w="30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60개 실행·채점</w:t>
            </w:r>
          </w:p>
        </w:tc>
        <w:tc>
          <w:tcPr>
            <w:tcW w:type="dxa" w:w="63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policy_runtime/runner.py</w:t>
            </w:r>
          </w:p>
        </w:tc>
      </w:tr>
      <w:tr>
        <w:trPr>
          <w:trHeight w:hRule="atLeast"/>
        </w:trPr>
        <w:tc>
          <w:tcPr>
            <w:tcW w:type="dxa" w:w="30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Gold 차단</w:t>
            </w:r>
          </w:p>
        </w:tc>
        <w:tc>
          <w:tcPr>
            <w:tcW w:type="dxa" w:w="63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policy_runtime/access_guard.py</w:t>
            </w:r>
          </w:p>
        </w:tc>
      </w:tr>
      <w:tr>
        <w:trPr>
          <w:trHeight w:hRule="atLeast"/>
        </w:trPr>
        <w:tc>
          <w:tcPr>
            <w:tcW w:type="dxa" w:w="30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정책 원문</w:t>
            </w:r>
          </w:p>
        </w:tc>
        <w:tc>
          <w:tcPr>
            <w:tcW w:type="dxa" w:w="63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111827"/>
                <w:sz w:val="18"/>
              </w:rPr>
              <w:t>policies/source/refund_policy_spec_v0.5.md</w:t>
            </w:r>
          </w:p>
        </w:tc>
      </w:tr>
      <w:tr>
        <w:trPr>
          <w:trHeight w:hRule="atLeast"/>
        </w:trPr>
        <w:tc>
          <w:tcPr>
            <w:tcW w:type="dxa" w:w="300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공유·제출 ZIP</w:t>
            </w:r>
          </w:p>
        </w:tc>
        <w:tc>
          <w:tcPr>
            <w:tcW w:type="dxa" w:w="6360"/>
            <w:shd w:fill="FAFB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scripts/build_submission.py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algun Gothic" w:hAnsi="Malgun Gothic" w:eastAsia="Malgun Gothic"/>
        <w:color w:val="5B6573"/>
        <w:sz w:val="18"/>
      </w:rPr>
      <w:t xml:space="preserve">페이지 </w:t>
    </w:r>
    <w:r>
      <w:rPr>
        <w:rFonts w:ascii="Malgun Gothic" w:hAnsi="Malgun Gothic" w:eastAsia="Malgun Gothic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Malgun Gothic" w:hAnsi="Malgun Gothic" w:eastAsia="Malgun Gothic"/>
        <w:b/>
        <w:color w:val="5B6573"/>
        <w:sz w:val="17"/>
      </w:rPr>
      <w:t>축소형 Agent 이해하기</w:t>
    </w:r>
    <w:r>
      <w:rPr>
        <w:rFonts w:ascii="Malgun Gothic" w:hAnsi="Malgun Gothic" w:eastAsia="Malgun Gothic"/>
        <w:color w:val="5B6573"/>
        <w:sz w:val="17"/>
      </w:rPr>
      <w:tab/>
      <w:t>compact_agent | policy-v0.5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축소형 Agent 완전 이해 보고서</dc:title>
  <dc:subject>compact_agent 코드, 구조, 결과물, 테스트 설명</dc:subject>
  <dc:creator>Projectile_AUA Team</dc:creator>
  <cp:keywords>compact_agent, Policy Agent, 환불 정책, Agent Migration</cp:keywords>
  <dc:description>중학생 수준 독자를 위한 쉬운 기술 안내서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