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261" w:rsidRDefault="00FD7261" w:rsidP="00197C06">
      <w:pPr>
        <w:pStyle w:val="Heading2"/>
      </w:pPr>
    </w:p>
    <w:p w:rsidR="00307F7A" w:rsidRDefault="00307F7A"/>
    <w:p w:rsidR="00307F7A" w:rsidRDefault="00307F7A">
      <w:r>
        <w:rPr>
          <w:noProof/>
          <w:lang w:bidi="si-LK"/>
        </w:rPr>
        <w:drawing>
          <wp:anchor distT="0" distB="0" distL="114300" distR="114300" simplePos="0" relativeHeight="251658240" behindDoc="0" locked="0" layoutInCell="1" allowOverlap="1" wp14:anchorId="1F464251" wp14:editId="656AF16B">
            <wp:simplePos x="0" y="0"/>
            <wp:positionH relativeFrom="margin">
              <wp:align>center</wp:align>
            </wp:positionH>
            <wp:positionV relativeFrom="margin">
              <wp:posOffset>752475</wp:posOffset>
            </wp:positionV>
            <wp:extent cx="1948180" cy="27203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uhuna.g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7F7A" w:rsidRDefault="00307F7A"/>
    <w:p w:rsidR="00307F7A" w:rsidRDefault="00307F7A"/>
    <w:p w:rsidR="00307F7A" w:rsidRDefault="00307F7A"/>
    <w:p w:rsidR="00307F7A" w:rsidRDefault="00307F7A"/>
    <w:p w:rsidR="00307F7A" w:rsidRDefault="00307F7A"/>
    <w:p w:rsidR="00307F7A" w:rsidRDefault="00307F7A"/>
    <w:p w:rsidR="00307F7A" w:rsidRDefault="00307F7A"/>
    <w:p w:rsidR="00307F7A" w:rsidRDefault="00307F7A"/>
    <w:p w:rsidR="00307F7A" w:rsidRDefault="00307F7A"/>
    <w:p w:rsidR="00307F7A" w:rsidRDefault="00307F7A" w:rsidP="00307F7A">
      <w:pPr>
        <w:jc w:val="center"/>
      </w:pPr>
    </w:p>
    <w:p w:rsidR="00307F7A" w:rsidRPr="00307F7A" w:rsidRDefault="00307F7A" w:rsidP="00307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7F7A">
        <w:rPr>
          <w:rFonts w:ascii="Times New Roman" w:hAnsi="Times New Roman" w:cs="Times New Roman"/>
          <w:b/>
          <w:bCs/>
          <w:sz w:val="32"/>
          <w:szCs w:val="32"/>
        </w:rPr>
        <w:t>Assignment</w:t>
      </w:r>
    </w:p>
    <w:p w:rsidR="00307F7A" w:rsidRPr="00307F7A" w:rsidRDefault="00307F7A" w:rsidP="00307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7F7A">
        <w:rPr>
          <w:rFonts w:ascii="Times New Roman" w:hAnsi="Times New Roman" w:cs="Times New Roman"/>
          <w:b/>
          <w:bCs/>
          <w:sz w:val="32"/>
          <w:szCs w:val="32"/>
        </w:rPr>
        <w:t xml:space="preserve">University of </w:t>
      </w:r>
      <w:proofErr w:type="spellStart"/>
      <w:r w:rsidRPr="00307F7A">
        <w:rPr>
          <w:rFonts w:ascii="Times New Roman" w:hAnsi="Times New Roman" w:cs="Times New Roman"/>
          <w:b/>
          <w:bCs/>
          <w:sz w:val="32"/>
          <w:szCs w:val="32"/>
        </w:rPr>
        <w:t>Ruhuna</w:t>
      </w:r>
      <w:proofErr w:type="spellEnd"/>
    </w:p>
    <w:p w:rsidR="00307F7A" w:rsidRPr="00307F7A" w:rsidRDefault="00307F7A" w:rsidP="00307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7F7A">
        <w:rPr>
          <w:rFonts w:ascii="Times New Roman" w:hAnsi="Times New Roman" w:cs="Times New Roman"/>
          <w:b/>
          <w:bCs/>
          <w:sz w:val="32"/>
          <w:szCs w:val="32"/>
        </w:rPr>
        <w:t>Department of computer Science</w:t>
      </w:r>
    </w:p>
    <w:p w:rsidR="00307F7A" w:rsidRPr="00307F7A" w:rsidRDefault="00307F7A" w:rsidP="00307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7F7A">
        <w:rPr>
          <w:rFonts w:ascii="Times New Roman" w:hAnsi="Times New Roman" w:cs="Times New Roman"/>
          <w:b/>
          <w:bCs/>
          <w:sz w:val="32"/>
          <w:szCs w:val="32"/>
        </w:rPr>
        <w:t>SC/2020/11427</w:t>
      </w:r>
    </w:p>
    <w:p w:rsidR="00307F7A" w:rsidRDefault="00307F7A" w:rsidP="00307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07F7A">
        <w:rPr>
          <w:rFonts w:ascii="Times New Roman" w:hAnsi="Times New Roman" w:cs="Times New Roman"/>
          <w:b/>
          <w:bCs/>
          <w:sz w:val="32"/>
          <w:szCs w:val="32"/>
        </w:rPr>
        <w:t>I.U.M.Jayasiri</w:t>
      </w:r>
      <w:proofErr w:type="spellEnd"/>
    </w:p>
    <w:p w:rsidR="00307F7A" w:rsidRDefault="00307F7A" w:rsidP="00307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07F7A" w:rsidRDefault="00307F7A" w:rsidP="00307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07F7A" w:rsidRDefault="00307F7A" w:rsidP="00307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07F7A" w:rsidRDefault="00307F7A" w:rsidP="00307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07F7A" w:rsidRDefault="00307F7A" w:rsidP="00307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07F7A" w:rsidRDefault="00307F7A" w:rsidP="00307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07F7A" w:rsidRDefault="00307F7A" w:rsidP="00307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307F7A" w:rsidRDefault="00307F7A" w:rsidP="00307F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E67DC" w:rsidRPr="00D829B2" w:rsidRDefault="00307F7A" w:rsidP="00EE67D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Game </w:t>
      </w:r>
      <w:r w:rsidR="00D36E15">
        <w:rPr>
          <w:rFonts w:ascii="Times New Roman" w:hAnsi="Times New Roman" w:cs="Times New Roman"/>
          <w:b/>
          <w:bCs/>
          <w:sz w:val="32"/>
          <w:szCs w:val="32"/>
        </w:rPr>
        <w:t>report: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Ethical Empire</w:t>
      </w:r>
    </w:p>
    <w:p w:rsidR="00EE67DC" w:rsidRDefault="00EE67DC" w:rsidP="00EE67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</w:t>
      </w:r>
    </w:p>
    <w:p w:rsidR="00504342" w:rsidRDefault="00504342" w:rsidP="00504342">
      <w:pPr>
        <w:pStyle w:val="NormalWeb"/>
        <w:numPr>
          <w:ilvl w:val="0"/>
          <w:numId w:val="1"/>
        </w:numPr>
      </w:pPr>
      <w:r>
        <w:t>As the CEO of a global company in Ethical Empire, you have to make crucial choices that will affect both your business and society in the future. Will you create a successful and moral business, or will you put money first at all costs? Every choice you make has an influence on long-term profitability, employee morale, the environment, and public perception.</w:t>
      </w:r>
    </w:p>
    <w:p w:rsidR="00504342" w:rsidRDefault="00504342" w:rsidP="00504342">
      <w:pPr>
        <w:pStyle w:val="NormalWeb"/>
        <w:ind w:left="720"/>
      </w:pPr>
      <w:r>
        <w:t>Players must negotiate real-world business conundrums in this game by striking a balance between government laws, shareholder expectations, environmental objectives, and moral obligation</w:t>
      </w:r>
    </w:p>
    <w:p w:rsidR="00EE67DC" w:rsidRDefault="00EE67DC" w:rsidP="00504342">
      <w:pPr>
        <w:pStyle w:val="NormalWeb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EE67DC">
        <w:rPr>
          <w:b/>
          <w:bCs/>
          <w:sz w:val="28"/>
          <w:szCs w:val="28"/>
          <w:u w:val="single"/>
        </w:rPr>
        <w:t>Objective of the game</w:t>
      </w:r>
    </w:p>
    <w:p w:rsidR="00EE67DC" w:rsidRPr="00EE67DC" w:rsidRDefault="00EE67DC" w:rsidP="00EE6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EE67DC">
        <w:rPr>
          <w:rFonts w:ascii="Times New Roman" w:eastAsia="Times New Roman" w:hAnsi="Times New Roman" w:cs="Times New Roman"/>
          <w:sz w:val="24"/>
          <w:szCs w:val="24"/>
          <w:lang w:bidi="si-LK"/>
        </w:rPr>
        <w:t>Build and manage a multinational</w:t>
      </w:r>
      <w:r w:rsidRPr="00EE67DC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 </w:t>
      </w:r>
      <w:r w:rsidRPr="00EE67DC">
        <w:rPr>
          <w:rFonts w:ascii="Times New Roman" w:eastAsia="Times New Roman" w:hAnsi="Times New Roman" w:cs="Times New Roman"/>
          <w:sz w:val="24"/>
          <w:szCs w:val="24"/>
          <w:lang w:bidi="si-LK"/>
        </w:rPr>
        <w:t>corporation while making strategic decisions.</w:t>
      </w:r>
    </w:p>
    <w:p w:rsidR="00EE67DC" w:rsidRPr="00EE67DC" w:rsidRDefault="00EE67DC" w:rsidP="00EE6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EE67DC">
        <w:rPr>
          <w:rFonts w:ascii="Times New Roman" w:eastAsia="Times New Roman" w:hAnsi="Times New Roman" w:cs="Times New Roman"/>
          <w:sz w:val="24"/>
          <w:szCs w:val="24"/>
          <w:lang w:bidi="si-LK"/>
        </w:rPr>
        <w:t>Face real-world ethical dilemmas in areas like labor rights, sustainability, finance, and consumer safety.</w:t>
      </w:r>
    </w:p>
    <w:p w:rsidR="00EE67DC" w:rsidRPr="00EE67DC" w:rsidRDefault="00EE67DC" w:rsidP="00EE6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EE67DC">
        <w:rPr>
          <w:rFonts w:ascii="Times New Roman" w:eastAsia="Times New Roman" w:hAnsi="Times New Roman" w:cs="Times New Roman"/>
          <w:sz w:val="24"/>
          <w:szCs w:val="24"/>
          <w:lang w:bidi="si-LK"/>
        </w:rPr>
        <w:t>Balance profit-making with ethical</w:t>
      </w:r>
      <w:r w:rsidRPr="00EE67DC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 xml:space="preserve"> </w:t>
      </w:r>
      <w:r w:rsidRPr="00EE67DC">
        <w:rPr>
          <w:rFonts w:ascii="Times New Roman" w:eastAsia="Times New Roman" w:hAnsi="Times New Roman" w:cs="Times New Roman"/>
          <w:sz w:val="24"/>
          <w:szCs w:val="24"/>
          <w:lang w:bidi="si-LK"/>
        </w:rPr>
        <w:t>responsibility and corporate social responsibility (CSR).</w:t>
      </w:r>
      <w:bookmarkStart w:id="0" w:name="_GoBack"/>
      <w:bookmarkEnd w:id="0"/>
    </w:p>
    <w:p w:rsidR="00975FC5" w:rsidRPr="00EE67DC" w:rsidRDefault="00EE67DC" w:rsidP="00975F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EE67DC">
        <w:rPr>
          <w:rFonts w:ascii="Times New Roman" w:eastAsia="Times New Roman" w:hAnsi="Times New Roman" w:cs="Times New Roman"/>
          <w:sz w:val="24"/>
          <w:szCs w:val="24"/>
          <w:lang w:bidi="si-LK"/>
        </w:rPr>
        <w:t>Experience long-term consequences of decisions, including public perception, legal actions, and employee loyalty</w:t>
      </w:r>
    </w:p>
    <w:p w:rsidR="00975FC5" w:rsidRPr="00975FC5" w:rsidRDefault="00975FC5" w:rsidP="00975FC5">
      <w:pPr>
        <w:pStyle w:val="NormalWeb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975FC5">
        <w:rPr>
          <w:b/>
          <w:bCs/>
          <w:sz w:val="28"/>
          <w:szCs w:val="28"/>
          <w:u w:val="single"/>
        </w:rPr>
        <w:t>Gameplay mechanism</w:t>
      </w:r>
    </w:p>
    <w:p w:rsidR="00975FC5" w:rsidRPr="00975FC5" w:rsidRDefault="00975FC5" w:rsidP="00975FC5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975FC5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Business Strategy &amp; Ethical Choices:</w:t>
      </w:r>
      <w:r w:rsidRPr="00975FC5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Players set policies on:</w:t>
      </w:r>
    </w:p>
    <w:p w:rsidR="00975FC5" w:rsidRPr="00975FC5" w:rsidRDefault="00975FC5" w:rsidP="0097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975FC5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Labor Rights</w:t>
      </w:r>
      <w:r w:rsidRPr="00975FC5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– Do you pay fair wages or exploit cheap labor overseas?</w:t>
      </w:r>
    </w:p>
    <w:p w:rsidR="00975FC5" w:rsidRPr="00975FC5" w:rsidRDefault="00975FC5" w:rsidP="0097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975FC5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Environmental Impact</w:t>
      </w:r>
      <w:r w:rsidRPr="00975FC5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– Do you invest in green energy or maximize short-term profits?</w:t>
      </w:r>
    </w:p>
    <w:p w:rsidR="00975FC5" w:rsidRPr="00975FC5" w:rsidRDefault="00975FC5" w:rsidP="0097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975FC5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Consumer Safety</w:t>
      </w:r>
      <w:r w:rsidRPr="00975FC5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– Do you recall a faulty product or cover up potential risks?</w:t>
      </w:r>
    </w:p>
    <w:p w:rsidR="00975FC5" w:rsidRPr="00975FC5" w:rsidRDefault="00975FC5" w:rsidP="0097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975FC5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Tax Avoidance vs. Public Good</w:t>
      </w:r>
      <w:r w:rsidRPr="00975FC5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– Do you use loopholes or contribute fairly to society?</w:t>
      </w:r>
    </w:p>
    <w:p w:rsidR="00975FC5" w:rsidRPr="00975FC5" w:rsidRDefault="00975FC5" w:rsidP="00975F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975FC5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Bribery &amp; Corruption</w:t>
      </w:r>
      <w:r w:rsidRPr="00975FC5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– Do you engage in shady deals to gain market advantage?</w:t>
      </w:r>
    </w:p>
    <w:p w:rsidR="00975FC5" w:rsidRPr="00975FC5" w:rsidRDefault="00975FC5" w:rsidP="00975FC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975FC5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Stakeholder Reactions:</w:t>
      </w:r>
      <w:r w:rsidRPr="00975FC5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Decisions affect employees, customers, investors, governments, and activists.</w:t>
      </w:r>
    </w:p>
    <w:p w:rsidR="00D829B2" w:rsidRPr="00D829B2" w:rsidRDefault="00975FC5" w:rsidP="00D829B2">
      <w:pPr>
        <w:pStyle w:val="NormalWeb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975FC5">
        <w:rPr>
          <w:b/>
          <w:bCs/>
        </w:rPr>
        <w:t>Dynamic Public Trust Meter:</w:t>
      </w:r>
      <w:r w:rsidRPr="00975FC5">
        <w:t xml:space="preserve"> Ethical lapses can lead to </w:t>
      </w:r>
      <w:r w:rsidRPr="00975FC5">
        <w:rPr>
          <w:b/>
          <w:bCs/>
        </w:rPr>
        <w:t>boycotts, lawsuits, protests, or government intervention.</w:t>
      </w:r>
    </w:p>
    <w:p w:rsidR="00582179" w:rsidRDefault="00582179" w:rsidP="00582179">
      <w:pPr>
        <w:pStyle w:val="NormalWeb"/>
        <w:ind w:left="360"/>
        <w:rPr>
          <w:b/>
          <w:bCs/>
          <w:sz w:val="28"/>
          <w:szCs w:val="28"/>
          <w:u w:val="single"/>
        </w:rPr>
      </w:pPr>
    </w:p>
    <w:p w:rsidR="003054D9" w:rsidRDefault="003054D9" w:rsidP="00582179">
      <w:pPr>
        <w:pStyle w:val="NormalWeb"/>
        <w:ind w:left="360"/>
        <w:rPr>
          <w:b/>
          <w:bCs/>
          <w:sz w:val="28"/>
          <w:szCs w:val="28"/>
          <w:u w:val="single"/>
        </w:rPr>
      </w:pPr>
    </w:p>
    <w:p w:rsidR="00582179" w:rsidRDefault="00582179" w:rsidP="00582179">
      <w:pPr>
        <w:pStyle w:val="NormalWeb"/>
        <w:ind w:left="360"/>
        <w:rPr>
          <w:b/>
          <w:bCs/>
          <w:sz w:val="28"/>
          <w:szCs w:val="28"/>
          <w:u w:val="single"/>
        </w:rPr>
      </w:pPr>
    </w:p>
    <w:p w:rsidR="00582179" w:rsidRPr="00FE0980" w:rsidRDefault="00582179" w:rsidP="0058217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bidi="si-LK"/>
        </w:rPr>
      </w:pPr>
      <w:r w:rsidRPr="00FE098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si-LK"/>
        </w:rPr>
        <w:t>Decision-Making &amp; Ethical Dilemmas</w:t>
      </w:r>
    </w:p>
    <w:p w:rsidR="00582179" w:rsidRPr="00582179" w:rsidRDefault="00582179" w:rsidP="005821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582179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Players face </w:t>
      </w:r>
      <w:r w:rsidRPr="00582179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realistic business scenarios</w:t>
      </w:r>
      <w:r w:rsidRPr="00582179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that require ethical or profit-driven choices.</w:t>
      </w:r>
    </w:p>
    <w:p w:rsidR="00582179" w:rsidRPr="00582179" w:rsidRDefault="00582179" w:rsidP="005821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582179">
        <w:rPr>
          <w:rFonts w:ascii="Times New Roman" w:eastAsia="Times New Roman" w:hAnsi="Times New Roman" w:cs="Times New Roman"/>
          <w:sz w:val="24"/>
          <w:szCs w:val="24"/>
          <w:lang w:bidi="si-LK"/>
        </w:rPr>
        <w:t>Categories of decisions include:</w:t>
      </w:r>
    </w:p>
    <w:p w:rsidR="00582179" w:rsidRPr="00582179" w:rsidRDefault="00582179" w:rsidP="005821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582179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Labor &amp; Employment</w:t>
      </w:r>
      <w:r w:rsidRPr="00582179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(Fair wages vs. outsourcing)</w:t>
      </w:r>
    </w:p>
    <w:p w:rsidR="00582179" w:rsidRPr="00582179" w:rsidRDefault="00582179" w:rsidP="005821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582179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Environmental Impact</w:t>
      </w:r>
      <w:r w:rsidRPr="00582179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(Sustainable practices vs. cost-cutting pollution)</w:t>
      </w:r>
    </w:p>
    <w:p w:rsidR="00582179" w:rsidRPr="00582179" w:rsidRDefault="00582179" w:rsidP="005821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582179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Consumer Safety &amp; Data Privacy</w:t>
      </w:r>
      <w:r w:rsidRPr="00582179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(Product recalls vs. cover-ups)</w:t>
      </w:r>
    </w:p>
    <w:p w:rsidR="00582179" w:rsidRPr="00582179" w:rsidRDefault="00582179" w:rsidP="005821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582179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Corporate Social Responsibility (CSR)</w:t>
      </w:r>
      <w:r w:rsidRPr="00582179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(Community investments vs. profit maximization)</w:t>
      </w:r>
    </w:p>
    <w:p w:rsidR="00FE0980" w:rsidRDefault="00582179" w:rsidP="00FE09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582179">
        <w:rPr>
          <w:rFonts w:ascii="Times New Roman" w:eastAsia="Times New Roman" w:hAnsi="Times New Roman" w:cs="Times New Roman"/>
          <w:b/>
          <w:bCs/>
          <w:sz w:val="24"/>
          <w:szCs w:val="24"/>
          <w:lang w:bidi="si-LK"/>
        </w:rPr>
        <w:t>Finance &amp; Legal Affairs</w:t>
      </w:r>
      <w:r w:rsidRPr="00582179">
        <w:rPr>
          <w:rFonts w:ascii="Times New Roman" w:eastAsia="Times New Roman" w:hAnsi="Times New Roman" w:cs="Times New Roman"/>
          <w:sz w:val="24"/>
          <w:szCs w:val="24"/>
          <w:lang w:bidi="si-LK"/>
        </w:rPr>
        <w:t xml:space="preserve"> (Tax evasion vs. fair contribution, bribery vs. compliance)</w:t>
      </w:r>
    </w:p>
    <w:p w:rsidR="00FE0980" w:rsidRPr="00FE0980" w:rsidRDefault="00FE0980" w:rsidP="00FE0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bidi="si-LK"/>
        </w:rPr>
      </w:pPr>
    </w:p>
    <w:p w:rsidR="00FE0980" w:rsidRDefault="00FE0980" w:rsidP="00FE098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si-LK"/>
        </w:rPr>
      </w:pPr>
      <w:r w:rsidRPr="00FE098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si-LK"/>
        </w:rPr>
        <w:t>Ways that we can engage with the game</w:t>
      </w:r>
    </w:p>
    <w:p w:rsidR="00FE0980" w:rsidRDefault="00FE0980" w:rsidP="00FE098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si-LK"/>
        </w:rPr>
      </w:pPr>
    </w:p>
    <w:p w:rsidR="00FE0980" w:rsidRPr="00FE0980" w:rsidRDefault="00FE0980" w:rsidP="00FE0980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bidi="si-LK"/>
        </w:rPr>
      </w:pPr>
      <w:r w:rsidRPr="00FE0980">
        <w:rPr>
          <w:rFonts w:ascii="Times New Roman" w:hAnsi="Times New Roman" w:cs="Times New Roman"/>
          <w:sz w:val="24"/>
          <w:szCs w:val="24"/>
        </w:rPr>
        <w:t>Compelling Storytelling</w:t>
      </w:r>
    </w:p>
    <w:p w:rsidR="00FE0980" w:rsidRPr="00FE0980" w:rsidRDefault="00FE0980" w:rsidP="00FE0980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bidi="si-LK"/>
        </w:rPr>
      </w:pPr>
      <w:r w:rsidRPr="00FE0980">
        <w:rPr>
          <w:rFonts w:ascii="Times New Roman" w:hAnsi="Times New Roman" w:cs="Times New Roman"/>
          <w:sz w:val="24"/>
          <w:szCs w:val="24"/>
        </w:rPr>
        <w:t>Meaningful Choices</w:t>
      </w:r>
    </w:p>
    <w:p w:rsidR="00FE0980" w:rsidRPr="00FE0980" w:rsidRDefault="00FE0980" w:rsidP="00FE0980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bidi="si-LK"/>
        </w:rPr>
      </w:pPr>
      <w:r w:rsidRPr="00FE0980">
        <w:rPr>
          <w:rFonts w:ascii="Times New Roman" w:hAnsi="Times New Roman" w:cs="Times New Roman"/>
          <w:sz w:val="24"/>
          <w:szCs w:val="24"/>
        </w:rPr>
        <w:t>Regular Updates &amp; Expansions</w:t>
      </w:r>
    </w:p>
    <w:p w:rsidR="00582179" w:rsidRPr="00582179" w:rsidRDefault="00D829B2" w:rsidP="00582179">
      <w:pPr>
        <w:pStyle w:val="NormalWeb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Target audience</w:t>
      </w:r>
    </w:p>
    <w:p w:rsidR="00582179" w:rsidRPr="00582179" w:rsidRDefault="00582179" w:rsidP="00582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2179">
        <w:rPr>
          <w:rStyle w:val="Strong"/>
          <w:rFonts w:ascii="Times New Roman" w:hAnsi="Times New Roman" w:cs="Times New Roman"/>
          <w:sz w:val="24"/>
          <w:szCs w:val="24"/>
        </w:rPr>
        <w:t>Business students &amp; professionals</w:t>
      </w:r>
      <w:r w:rsidRPr="00582179">
        <w:rPr>
          <w:rFonts w:ascii="Times New Roman" w:hAnsi="Times New Roman" w:cs="Times New Roman"/>
          <w:sz w:val="24"/>
          <w:szCs w:val="24"/>
        </w:rPr>
        <w:t xml:space="preserve"> learning about corporate ethics.</w:t>
      </w:r>
    </w:p>
    <w:p w:rsidR="00582179" w:rsidRPr="00582179" w:rsidRDefault="00582179" w:rsidP="00582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2179">
        <w:rPr>
          <w:rStyle w:val="Strong"/>
          <w:rFonts w:ascii="Times New Roman" w:hAnsi="Times New Roman" w:cs="Times New Roman"/>
          <w:sz w:val="24"/>
          <w:szCs w:val="24"/>
        </w:rPr>
        <w:t>Strategy game fans</w:t>
      </w:r>
      <w:r w:rsidRPr="00582179">
        <w:rPr>
          <w:rFonts w:ascii="Times New Roman" w:hAnsi="Times New Roman" w:cs="Times New Roman"/>
          <w:sz w:val="24"/>
          <w:szCs w:val="24"/>
        </w:rPr>
        <w:t xml:space="preserve"> who enjoy decision-making and simulation games.</w:t>
      </w:r>
    </w:p>
    <w:p w:rsidR="00D829B2" w:rsidRPr="00582179" w:rsidRDefault="00582179" w:rsidP="005821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2179">
        <w:rPr>
          <w:rStyle w:val="Strong"/>
          <w:rFonts w:ascii="Times New Roman" w:hAnsi="Times New Roman" w:cs="Times New Roman"/>
          <w:sz w:val="24"/>
          <w:szCs w:val="24"/>
        </w:rPr>
        <w:t>Educators</w:t>
      </w:r>
      <w:r w:rsidRPr="00582179">
        <w:rPr>
          <w:rFonts w:ascii="Times New Roman" w:hAnsi="Times New Roman" w:cs="Times New Roman"/>
          <w:sz w:val="24"/>
          <w:szCs w:val="24"/>
        </w:rPr>
        <w:t xml:space="preserve"> looking for an interactive way to teach </w:t>
      </w:r>
      <w:r w:rsidRPr="00582179">
        <w:rPr>
          <w:rStyle w:val="Strong"/>
          <w:rFonts w:ascii="Times New Roman" w:hAnsi="Times New Roman" w:cs="Times New Roman"/>
          <w:sz w:val="24"/>
          <w:szCs w:val="24"/>
        </w:rPr>
        <w:t>business ethics &amp; corporate responsibility</w:t>
      </w:r>
    </w:p>
    <w:p w:rsidR="00975FC5" w:rsidRDefault="00975FC5" w:rsidP="00975FC5">
      <w:pPr>
        <w:pStyle w:val="NormalWeb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Ethical Framework used</w:t>
      </w:r>
    </w:p>
    <w:p w:rsidR="00975FC5" w:rsidRDefault="00975FC5" w:rsidP="004B4033">
      <w:pPr>
        <w:pStyle w:val="NormalWeb"/>
        <w:spacing w:before="0" w:beforeAutospacing="0" w:after="0" w:afterAutospacing="0"/>
        <w:ind w:left="360"/>
      </w:pPr>
      <w:r>
        <w:rPr>
          <w:rStyle w:val="Strong"/>
        </w:rPr>
        <w:t>Utilitarianism:</w:t>
      </w:r>
      <w:r>
        <w:t xml:space="preserve"> Maximize overall benefit but at what ethical cost?</w:t>
      </w:r>
    </w:p>
    <w:p w:rsidR="00D829B2" w:rsidRDefault="00975FC5" w:rsidP="00D829B2">
      <w:pPr>
        <w:pStyle w:val="NormalWeb"/>
        <w:spacing w:before="0" w:beforeAutospacing="0" w:after="0" w:afterAutospacing="0"/>
        <w:ind w:firstLine="360"/>
      </w:pPr>
      <w:r>
        <w:rPr>
          <w:rStyle w:val="Strong"/>
        </w:rPr>
        <w:t>Virtue Ethics:</w:t>
      </w:r>
      <w:r>
        <w:t xml:space="preserve"> Build a company culture based on integrity and trust</w:t>
      </w:r>
    </w:p>
    <w:p w:rsidR="00FE0980" w:rsidRPr="00D829B2" w:rsidRDefault="00FE0980" w:rsidP="00D829B2">
      <w:pPr>
        <w:pStyle w:val="NormalWeb"/>
        <w:spacing w:before="0" w:beforeAutospacing="0" w:after="0" w:afterAutospacing="0"/>
        <w:ind w:firstLine="360"/>
      </w:pPr>
    </w:p>
    <w:p w:rsidR="00D829B2" w:rsidRDefault="00C7607F" w:rsidP="00C7607F">
      <w:pPr>
        <w:pStyle w:val="NormalWeb"/>
        <w:numPr>
          <w:ilvl w:val="0"/>
          <w:numId w:val="1"/>
        </w:numPr>
        <w:spacing w:before="0" w:beforeAutospacing="0" w:after="0" w:afterAutospacing="0"/>
        <w:rPr>
          <w:b/>
          <w:bCs/>
          <w:sz w:val="28"/>
          <w:szCs w:val="28"/>
          <w:u w:val="single"/>
        </w:rPr>
      </w:pPr>
      <w:r w:rsidRPr="00C7607F">
        <w:rPr>
          <w:b/>
          <w:bCs/>
          <w:sz w:val="28"/>
          <w:szCs w:val="28"/>
          <w:u w:val="single"/>
        </w:rPr>
        <w:t>Technology</w:t>
      </w:r>
    </w:p>
    <w:p w:rsidR="00C7607F" w:rsidRDefault="00C7607F" w:rsidP="00C7607F">
      <w:pPr>
        <w:pStyle w:val="NormalWeb"/>
        <w:spacing w:before="0" w:beforeAutospacing="0" w:after="0" w:afterAutospacing="0"/>
        <w:ind w:left="720"/>
        <w:rPr>
          <w:b/>
          <w:bCs/>
          <w:sz w:val="28"/>
          <w:szCs w:val="28"/>
          <w:u w:val="single"/>
        </w:rPr>
      </w:pPr>
    </w:p>
    <w:p w:rsidR="00C7607F" w:rsidRPr="00C7607F" w:rsidRDefault="00C7607F" w:rsidP="00C7607F">
      <w:pPr>
        <w:pStyle w:val="Heading3"/>
        <w:rPr>
          <w:rFonts w:ascii="Times New Roman" w:hAnsi="Times New Roman" w:cs="Times New Roman"/>
          <w:color w:val="auto"/>
        </w:rPr>
      </w:pPr>
      <w:r w:rsidRPr="00C7607F">
        <w:rPr>
          <w:rStyle w:val="Strong"/>
          <w:rFonts w:ascii="Times New Roman" w:hAnsi="Times New Roman" w:cs="Times New Roman"/>
          <w:b w:val="0"/>
          <w:bCs w:val="0"/>
          <w:color w:val="auto"/>
        </w:rPr>
        <w:t>Game Engine:</w:t>
      </w:r>
    </w:p>
    <w:p w:rsidR="00C7607F" w:rsidRDefault="00C7607F" w:rsidP="00C7607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Unity (C#)</w:t>
      </w:r>
      <w:r>
        <w:t xml:space="preserve"> – Best for mobile &amp; PC development</w:t>
      </w:r>
    </w:p>
    <w:p w:rsidR="00C7607F" w:rsidRDefault="00C7607F" w:rsidP="00C7607F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Godot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GDScript</w:t>
      </w:r>
      <w:proofErr w:type="spellEnd"/>
      <w:r>
        <w:rPr>
          <w:rStyle w:val="Strong"/>
        </w:rPr>
        <w:t>/Python)</w:t>
      </w:r>
      <w:r>
        <w:t xml:space="preserve"> – Lightweight, great for simulation games</w:t>
      </w:r>
    </w:p>
    <w:p w:rsidR="00C7607F" w:rsidRDefault="00C7607F" w:rsidP="00C7607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Web-based: HTML5/JavaScript (React, Phaser.js)</w:t>
      </w:r>
      <w:r>
        <w:t xml:space="preserve"> – For browser play</w:t>
      </w:r>
    </w:p>
    <w:p w:rsidR="00C7607F" w:rsidRPr="00C7607F" w:rsidRDefault="00C7607F" w:rsidP="00C7607F">
      <w:pPr>
        <w:pStyle w:val="Heading3"/>
        <w:rPr>
          <w:rFonts w:ascii="Times New Roman" w:hAnsi="Times New Roman" w:cs="Times New Roman"/>
          <w:color w:val="auto"/>
        </w:rPr>
      </w:pPr>
      <w:r w:rsidRPr="00C7607F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Database &amp; Backend (if needed for saving progress):</w:t>
      </w:r>
    </w:p>
    <w:p w:rsidR="00C7607F" w:rsidRDefault="00C7607F" w:rsidP="00C7607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Firebase (for mobile)</w:t>
      </w:r>
    </w:p>
    <w:p w:rsidR="00C7607F" w:rsidRDefault="00C7607F" w:rsidP="00C7607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SQLite / </w:t>
      </w:r>
      <w:proofErr w:type="spellStart"/>
      <w:r>
        <w:t>PostgreSQL</w:t>
      </w:r>
      <w:proofErr w:type="spellEnd"/>
      <w:r>
        <w:t xml:space="preserve"> (for PC/Web)</w:t>
      </w:r>
    </w:p>
    <w:p w:rsidR="00C7607F" w:rsidRPr="00C7607F" w:rsidRDefault="00C7607F" w:rsidP="00C7607F">
      <w:pPr>
        <w:pStyle w:val="Heading3"/>
        <w:rPr>
          <w:rFonts w:ascii="Times New Roman" w:hAnsi="Times New Roman" w:cs="Times New Roman"/>
          <w:color w:val="auto"/>
        </w:rPr>
      </w:pPr>
      <w:r w:rsidRPr="00C7607F">
        <w:rPr>
          <w:rStyle w:val="Strong"/>
          <w:rFonts w:ascii="Times New Roman" w:hAnsi="Times New Roman" w:cs="Times New Roman"/>
          <w:b w:val="0"/>
          <w:bCs w:val="0"/>
          <w:color w:val="auto"/>
        </w:rPr>
        <w:t>Graphics &amp; UI Design:</w:t>
      </w:r>
    </w:p>
    <w:p w:rsidR="00C7607F" w:rsidRDefault="00C7607F" w:rsidP="00C7607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Figma</w:t>
      </w:r>
      <w:proofErr w:type="spellEnd"/>
      <w:r>
        <w:rPr>
          <w:rStyle w:val="Strong"/>
        </w:rPr>
        <w:t xml:space="preserve"> / Adobe XD</w:t>
      </w:r>
      <w:r>
        <w:t xml:space="preserve"> – UI/UX mockups</w:t>
      </w:r>
    </w:p>
    <w:p w:rsidR="00C7607F" w:rsidRDefault="00C7607F" w:rsidP="00C7607F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Canva</w:t>
      </w:r>
      <w:proofErr w:type="spellEnd"/>
      <w:r>
        <w:rPr>
          <w:rStyle w:val="Strong"/>
        </w:rPr>
        <w:t xml:space="preserve"> / Photoshop</w:t>
      </w:r>
      <w:r>
        <w:t xml:space="preserve"> – Icons &amp; assets</w:t>
      </w:r>
    </w:p>
    <w:p w:rsidR="00C7607F" w:rsidRPr="00C7607F" w:rsidRDefault="00C7607F" w:rsidP="00C7607F">
      <w:pPr>
        <w:pStyle w:val="NormalWeb"/>
        <w:spacing w:before="0" w:beforeAutospacing="0" w:after="0" w:afterAutospacing="0"/>
        <w:ind w:left="720"/>
        <w:rPr>
          <w:b/>
          <w:bCs/>
          <w:sz w:val="28"/>
          <w:szCs w:val="28"/>
          <w:u w:val="single"/>
        </w:rPr>
      </w:pPr>
    </w:p>
    <w:p w:rsidR="00D829B2" w:rsidRDefault="00D829B2" w:rsidP="00D829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</w:p>
    <w:p w:rsidR="00D829B2" w:rsidRPr="00C7607F" w:rsidRDefault="00C7607F" w:rsidP="00C7607F">
      <w:pPr>
        <w:pStyle w:val="ListParagraph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C7607F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The realistic ethics simulation "Ethical Empire" tests players' ability to manage a company sustainably and ethically while maintaining their competitive edge. Professionals, business students, and anybody else with an interest in corporate ethics will find the game ideal.</w:t>
      </w:r>
    </w:p>
    <w:sectPr w:rsidR="00D829B2" w:rsidRPr="00C7607F" w:rsidSect="00307F7A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3CED" w:rsidRDefault="00723CED" w:rsidP="00483DAB">
      <w:pPr>
        <w:spacing w:after="0" w:line="240" w:lineRule="auto"/>
      </w:pPr>
      <w:r>
        <w:separator/>
      </w:r>
    </w:p>
  </w:endnote>
  <w:endnote w:type="continuationSeparator" w:id="0">
    <w:p w:rsidR="00723CED" w:rsidRDefault="00723CED" w:rsidP="00483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3DAB" w:rsidRDefault="00483DAB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197C06">
      <w:rPr>
        <w:caps/>
        <w:noProof/>
        <w:color w:val="5B9BD5" w:themeColor="accent1"/>
      </w:rPr>
      <w:t>4</w:t>
    </w:r>
    <w:r>
      <w:rPr>
        <w:caps/>
        <w:noProof/>
        <w:color w:val="5B9BD5" w:themeColor="accent1"/>
      </w:rPr>
      <w:fldChar w:fldCharType="end"/>
    </w:r>
  </w:p>
  <w:p w:rsidR="00483DAB" w:rsidRDefault="00483D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3CED" w:rsidRDefault="00723CED" w:rsidP="00483DAB">
      <w:pPr>
        <w:spacing w:after="0" w:line="240" w:lineRule="auto"/>
      </w:pPr>
      <w:r>
        <w:separator/>
      </w:r>
    </w:p>
  </w:footnote>
  <w:footnote w:type="continuationSeparator" w:id="0">
    <w:p w:rsidR="00723CED" w:rsidRDefault="00723CED" w:rsidP="00483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B2381"/>
    <w:multiLevelType w:val="multilevel"/>
    <w:tmpl w:val="AEA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AD54C1"/>
    <w:multiLevelType w:val="multilevel"/>
    <w:tmpl w:val="AEA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7F1EA5"/>
    <w:multiLevelType w:val="multilevel"/>
    <w:tmpl w:val="AEA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3D5A7F"/>
    <w:multiLevelType w:val="hybridMultilevel"/>
    <w:tmpl w:val="0C3CB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292B1B"/>
    <w:multiLevelType w:val="hybridMultilevel"/>
    <w:tmpl w:val="3BD2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1F6119"/>
    <w:multiLevelType w:val="multilevel"/>
    <w:tmpl w:val="AEA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926B2C"/>
    <w:multiLevelType w:val="multilevel"/>
    <w:tmpl w:val="AEA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7B5CFC"/>
    <w:multiLevelType w:val="hybridMultilevel"/>
    <w:tmpl w:val="A7804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6819AA"/>
    <w:multiLevelType w:val="multilevel"/>
    <w:tmpl w:val="AEA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733678"/>
    <w:multiLevelType w:val="hybridMultilevel"/>
    <w:tmpl w:val="B39A92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CD37530"/>
    <w:multiLevelType w:val="multilevel"/>
    <w:tmpl w:val="AEA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3"/>
  </w:num>
  <w:num w:numId="5">
    <w:abstractNumId w:val="9"/>
  </w:num>
  <w:num w:numId="6">
    <w:abstractNumId w:val="5"/>
  </w:num>
  <w:num w:numId="7">
    <w:abstractNumId w:val="1"/>
  </w:num>
  <w:num w:numId="8">
    <w:abstractNumId w:val="7"/>
  </w:num>
  <w:num w:numId="9">
    <w:abstractNumId w:val="10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F7A"/>
    <w:rsid w:val="00197C06"/>
    <w:rsid w:val="003054D9"/>
    <w:rsid w:val="00307F7A"/>
    <w:rsid w:val="00483DAB"/>
    <w:rsid w:val="004B4033"/>
    <w:rsid w:val="00504342"/>
    <w:rsid w:val="00582179"/>
    <w:rsid w:val="00723CED"/>
    <w:rsid w:val="00975FC5"/>
    <w:rsid w:val="009F626B"/>
    <w:rsid w:val="00C7607F"/>
    <w:rsid w:val="00D36E15"/>
    <w:rsid w:val="00D829B2"/>
    <w:rsid w:val="00E87746"/>
    <w:rsid w:val="00EE67DC"/>
    <w:rsid w:val="00FD7261"/>
    <w:rsid w:val="00FE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ACD49F-0373-4610-996B-716FA70E9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67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1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67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6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styleId="Strong">
    <w:name w:val="Strong"/>
    <w:basedOn w:val="DefaultParagraphFont"/>
    <w:uiPriority w:val="22"/>
    <w:qFormat/>
    <w:rsid w:val="00EE67D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E67DC"/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character" w:styleId="Emphasis">
    <w:name w:val="Emphasis"/>
    <w:basedOn w:val="DefaultParagraphFont"/>
    <w:uiPriority w:val="20"/>
    <w:qFormat/>
    <w:rsid w:val="00D829B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1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83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DAB"/>
  </w:style>
  <w:style w:type="paragraph" w:styleId="Footer">
    <w:name w:val="footer"/>
    <w:basedOn w:val="Normal"/>
    <w:link w:val="FooterChar"/>
    <w:uiPriority w:val="99"/>
    <w:unhideWhenUsed/>
    <w:rsid w:val="00483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573A7-CD40-41C8-BA8E-2D693D6A3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 C R O</dc:creator>
  <cp:keywords/>
  <dc:description/>
  <cp:lastModifiedBy>M A C R O</cp:lastModifiedBy>
  <cp:revision>14</cp:revision>
  <dcterms:created xsi:type="dcterms:W3CDTF">2025-03-06T12:06:00Z</dcterms:created>
  <dcterms:modified xsi:type="dcterms:W3CDTF">2025-04-18T10:41:00Z</dcterms:modified>
</cp:coreProperties>
</file>