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零基础也能懂expresin-agent-模型微调与优化实战指南"/>
    <w:p>
      <w:pPr>
        <w:pStyle w:val="Heading1"/>
      </w:pPr>
      <w:r>
        <w:rPr>
          <w:rFonts w:hint="eastAsia"/>
        </w:rPr>
        <w:t xml:space="preserve">零基础也能懂：ExpResin</w:t>
      </w:r>
      <w:r>
        <w:t xml:space="preserve"> Agent </w:t>
      </w:r>
      <w:r>
        <w:rPr>
          <w:rFonts w:hint="eastAsia"/>
        </w:rPr>
        <w:t xml:space="preserve">模型微调与优化实战指南</w:t>
      </w:r>
    </w:p>
    <w:bookmarkStart w:id="9" w:name="一先澄清一个概念误区人工确认-重新训练大模型"/>
    <w:p>
      <w:pPr>
        <w:pStyle w:val="Heading2"/>
      </w:pPr>
      <w:r>
        <w:rPr>
          <w:rFonts w:hint="eastAsia"/>
        </w:rPr>
        <w:t xml:space="preserve">一、先澄清一个概念误区：人工确认</w:t>
      </w:r>
      <w:r>
        <w:t xml:space="preserve"> ≠ </w:t>
      </w:r>
      <w:r>
        <w:rPr>
          <w:rFonts w:hint="eastAsia"/>
        </w:rPr>
        <w:t xml:space="preserve">重新训练大模型</w:t>
      </w:r>
    </w:p>
    <w:p>
      <w:pPr>
        <w:pStyle w:val="FirstParagraph"/>
      </w:pPr>
      <w:r>
        <w:rPr>
          <w:rFonts w:hint="eastAsia"/>
        </w:rPr>
        <w:t xml:space="preserve">在构建</w:t>
      </w:r>
      <w:r>
        <w:t xml:space="preserve"> ExpResin Agent </w:t>
      </w:r>
      <w:r>
        <w:rPr>
          <w:rFonts w:hint="eastAsia"/>
        </w:rPr>
        <w:t xml:space="preserve">项目时，很多刚接触</w:t>
      </w:r>
      <w:r>
        <w:t xml:space="preserve"> AI </w:t>
      </w:r>
      <w:r>
        <w:rPr>
          <w:rFonts w:hint="eastAsia"/>
        </w:rPr>
        <w:t xml:space="preserve">的同学看到“将修正数据作为反馈样本微调模型”这句话，往往会感到焦虑：我是不是要买显卡？是不是要学复杂的深度学习？</w:t>
      </w:r>
    </w:p>
    <w:p>
      <w:pPr>
        <w:pStyle w:val="BodyText"/>
      </w:pPr>
      <w:r>
        <w:rPr>
          <w:rFonts w:hint="eastAsia"/>
        </w:rPr>
        <w:t xml:space="preserve">其实，这是一个常见的概念误区。</w:t>
      </w:r>
      <w:r>
        <w:rPr>
          <w:rFonts w:hint="eastAsia"/>
          <w:b/>
          <w:bCs/>
        </w:rPr>
        <w:t xml:space="preserve">“人工确认”并不等于“重新训练一个大模型”</w:t>
      </w:r>
      <w:r>
        <w:rPr>
          <w:rFonts w:hint="eastAsia"/>
        </w:rPr>
        <w:t xml:space="preserve">。在实际的工业界和学术界，利用人工反馈来优化系统通常有三个不同层级的做法，复杂度是递增的：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完全不训练（Prompt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优化）</w:t>
      </w:r>
      <w:r>
        <w:rPr>
          <w:rFonts w:hint="eastAsia"/>
        </w:rPr>
        <w:t xml:space="preserve">：就像给新来的实习生写了一份详细的《工作操作手册》，告诉他遇到类似表格该怎么填。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云端微调（Fine-tuning）</w:t>
      </w:r>
      <w:r>
        <w:rPr>
          <w:rFonts w:hint="eastAsia"/>
        </w:rPr>
        <w:t xml:space="preserve">：就像给实习生报了个周末培训班，让他针对公司的特定业务进行专项练习。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本地完整微调</w:t>
      </w:r>
      <w:r>
        <w:rPr>
          <w:rFonts w:hint="eastAsia"/>
        </w:rPr>
        <w:t xml:space="preserve">：就像把实习生送去读一个为期两年的专业硕士，彻底重塑他的知识体系。</w:t>
      </w:r>
    </w:p>
    <w:p>
      <w:pPr>
        <w:pStyle w:val="FirstParagraph"/>
      </w:pPr>
      <w:r>
        <w:rPr>
          <w:rFonts w:hint="eastAsia"/>
        </w:rPr>
        <w:t xml:space="preserve">对于计算机零基础的本科生来说，我们完全可以从最简单的“写手册”开始，循序渐进。下面我们将为你详细拆解这三种方案。</w:t>
      </w:r>
    </w:p>
    <w:bookmarkEnd w:id="9"/>
    <w:bookmarkStart w:id="13" w:name="二方案一不训练只用确认数据优化-prompt零成本推荐起步"/>
    <w:p>
      <w:pPr>
        <w:pStyle w:val="Heading2"/>
      </w:pPr>
      <w:r>
        <w:rPr>
          <w:rFonts w:hint="eastAsia"/>
        </w:rPr>
        <w:t xml:space="preserve">二、方案一：不训练，只用确认数据优化</w:t>
      </w:r>
      <w:r>
        <w:t xml:space="preserve"> </w:t>
      </w:r>
      <w:r>
        <w:rPr>
          <w:rFonts w:hint="eastAsia"/>
        </w:rPr>
        <w:t xml:space="preserve">Prompt（零成本，推荐起步）</w:t>
      </w:r>
    </w:p>
    <w:bookmarkStart w:id="10" w:name="原理few-shot-learning少样本学习"/>
    <w:p>
      <w:pPr>
        <w:pStyle w:val="Heading3"/>
      </w:pPr>
      <w:r>
        <w:t xml:space="preserve">1. </w:t>
      </w:r>
      <w:r>
        <w:rPr>
          <w:rFonts w:hint="eastAsia"/>
        </w:rPr>
        <w:t xml:space="preserve">原理：Few-shot</w:t>
      </w:r>
      <w:r>
        <w:t xml:space="preserve"> </w:t>
      </w:r>
      <w:r>
        <w:rPr>
          <w:rFonts w:hint="eastAsia"/>
        </w:rPr>
        <w:t xml:space="preserve">Learning（少样本学习）</w:t>
      </w:r>
    </w:p>
    <w:p>
      <w:pPr>
        <w:pStyle w:val="FirstParagraph"/>
      </w:pPr>
      <w:r>
        <w:rPr>
          <w:rFonts w:hint="eastAsia"/>
        </w:rPr>
        <w:t xml:space="preserve">这个方案的核心思想是：</w:t>
      </w:r>
      <w:r>
        <w:rPr>
          <w:rFonts w:hint="eastAsia"/>
          <w:b/>
          <w:bCs/>
        </w:rPr>
        <w:t xml:space="preserve">把人工确认过的映射结果存起来，下次遇到类似的表格时，作为“示例”喂给大语言模型（LLM）</w:t>
      </w:r>
      <w:r>
        <w:rPr>
          <w:rFonts w:hint="eastAsia"/>
        </w:rPr>
        <w:t xml:space="preserve">。这就好比你给</w:t>
      </w:r>
      <w:r>
        <w:t xml:space="preserve"> AI </w:t>
      </w:r>
      <w:r>
        <w:rPr>
          <w:rFonts w:hint="eastAsia"/>
        </w:rPr>
        <w:t xml:space="preserve">看了几个“标准答案”，它自然就知道怎么模仿了。这在</w:t>
      </w:r>
      <w:r>
        <w:t xml:space="preserve"> AI </w:t>
      </w:r>
      <w:r>
        <w:rPr>
          <w:rFonts w:hint="eastAsia"/>
        </w:rPr>
        <w:t xml:space="preserve">领域被称为</w:t>
      </w:r>
      <w:r>
        <w:t xml:space="preserve"> Few-shot Learning。</w:t>
      </w:r>
    </w:p>
    <w:bookmarkEnd w:id="10"/>
    <w:bookmarkStart w:id="11" w:name="具体怎么做"/>
    <w:p>
      <w:pPr>
        <w:pStyle w:val="Heading3"/>
      </w:pPr>
      <w:r>
        <w:t xml:space="preserve">2. </w:t>
      </w:r>
      <w:r>
        <w:rPr>
          <w:rFonts w:hint="eastAsia"/>
        </w:rPr>
        <w:t xml:space="preserve">具体怎么做？</w:t>
      </w:r>
    </w:p>
    <w:p>
      <w:pPr>
        <w:pStyle w:val="FirstParagraph"/>
      </w:pPr>
      <w:r>
        <w:rPr>
          <w:rFonts w:hint="eastAsia"/>
        </w:rPr>
        <w:t xml:space="preserve">你不需要任何训练，只需要写一点简单的代码做相似度匹配：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建立“映射示例库”</w:t>
      </w:r>
      <w:r>
        <w:rPr>
          <w:rFonts w:hint="eastAsia"/>
        </w:rPr>
        <w:t xml:space="preserve">：创建一个简单的数据库表（甚至是一个</w:t>
      </w:r>
      <w:r>
        <w:t xml:space="preserve"> Excel </w:t>
      </w:r>
      <w:r>
        <w:rPr>
          <w:rFonts w:hint="eastAsia"/>
        </w:rPr>
        <w:t xml:space="preserve">或</w:t>
      </w:r>
      <w:r>
        <w:t xml:space="preserve"> JSON </w:t>
      </w:r>
      <w:r>
        <w:rPr>
          <w:rFonts w:hint="eastAsia"/>
        </w:rPr>
        <w:t xml:space="preserve">文件）。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记录确认结果</w:t>
      </w:r>
      <w:r>
        <w:rPr>
          <w:rFonts w:hint="eastAsia"/>
        </w:rPr>
        <w:t xml:space="preserve">：每次人工确认了新的映射关系，就把“原始表头</w:t>
      </w:r>
      <w:r>
        <w:t xml:space="preserve"> → </w:t>
      </w:r>
      <w:r>
        <w:rPr>
          <w:rFonts w:hint="eastAsia"/>
        </w:rPr>
        <w:t xml:space="preserve">标准字段”的对应关系存进去。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动态检索</w:t>
      </w:r>
      <w:r>
        <w:rPr>
          <w:rFonts w:hint="eastAsia"/>
        </w:rPr>
        <w:t xml:space="preserve">：当新表格到来时，先从库里找几个最相似的例子，挑出最好的</w:t>
      </w:r>
      <w:r>
        <w:t xml:space="preserve"> 3-5 </w:t>
      </w:r>
      <w:r>
        <w:rPr>
          <w:rFonts w:hint="eastAsia"/>
        </w:rPr>
        <w:t xml:space="preserve">个作为示例放进</w:t>
      </w:r>
      <w:r>
        <w:t xml:space="preserve"> Prompt </w:t>
      </w:r>
      <w:r>
        <w:rPr>
          <w:rFonts w:hint="eastAsia"/>
        </w:rPr>
        <w:t xml:space="preserve">里。</w:t>
      </w:r>
    </w:p>
    <w:p>
      <w:pPr>
        <w:pStyle w:val="BodyText"/>
      </w:pPr>
      <w:r>
        <w:rPr>
          <w:rFonts w:hint="eastAsia"/>
          <w:b/>
          <w:bCs/>
        </w:rPr>
        <w:t xml:space="preserve">简单的伪代码逻辑：</w:t>
      </w:r>
    </w:p>
    <w:p>
      <w:pPr>
        <w:pStyle w:val="SourceCode"/>
      </w:pPr>
      <w:r>
        <w:rPr>
          <w:rStyle w:val="CommentTok"/>
        </w:rPr>
        <w:t xml:space="preserve"># 1. 拿到新表格的表头</w:t>
      </w:r>
      <w:r>
        <w:br/>
      </w:r>
      <w:r>
        <w:rPr>
          <w:rStyle w:val="NormalTok"/>
        </w:rPr>
        <w:t xml:space="preserve">new_headers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"树脂型号"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"固化时间"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"拉伸强度"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从示例库中找出最相似的几个历史确认记录</w:t>
      </w:r>
      <w:r>
        <w:br/>
      </w:r>
      <w:r>
        <w:rPr>
          <w:rStyle w:val="NormalTok"/>
        </w:rPr>
        <w:t xml:space="preserve">similar_examples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example_database.search(new_headers,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把这些例子塞进 Prompt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你是一个材料科学表格映射专家。请参考以下示例进行映射：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similar_examples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现在请映射以下表头：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new_headers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</w:p>
    <w:bookmarkEnd w:id="11"/>
    <w:bookmarkStart w:id="12" w:name="资源需求与优缺点"/>
    <w:p>
      <w:pPr>
        <w:pStyle w:val="Heading3"/>
      </w:pPr>
      <w:r>
        <w:t xml:space="preserve">3. </w:t>
      </w:r>
      <w:r>
        <w:rPr>
          <w:rFonts w:hint="eastAsia"/>
        </w:rPr>
        <w:t xml:space="preserve">资源需求与优缺点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你需要什么</w:t>
      </w:r>
      <w:r>
        <w:rPr>
          <w:rFonts w:hint="eastAsia"/>
        </w:rPr>
        <w:t xml:space="preserve">：一台能上网的普通电脑、一个向量数据库（或简单的文本匹配脚本）。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你不需要什么</w:t>
      </w:r>
      <w:r>
        <w:rPr>
          <w:rFonts w:hint="eastAsia"/>
        </w:rPr>
        <w:t xml:space="preserve">：完全不需要</w:t>
      </w:r>
      <w:r>
        <w:t xml:space="preserve"> </w:t>
      </w:r>
      <w:r>
        <w:rPr>
          <w:rFonts w:hint="eastAsia"/>
        </w:rPr>
        <w:t xml:space="preserve">GPU，不需要懂深度学习，不需要花钱买算力。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优点</w:t>
      </w:r>
      <w:r>
        <w:rPr>
          <w:rFonts w:hint="eastAsia"/>
        </w:rPr>
        <w:t xml:space="preserve">：零成本，随时可以修改，见效极快。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缺点</w:t>
      </w:r>
      <w:r>
        <w:rPr>
          <w:rFonts w:hint="eastAsia"/>
        </w:rPr>
        <w:t xml:space="preserve">：当示例库变得非常庞大（比如上千条）时，Prompt</w:t>
      </w:r>
      <w:r>
        <w:t xml:space="preserve"> </w:t>
      </w:r>
      <w:r>
        <w:rPr>
          <w:rFonts w:hint="eastAsia"/>
        </w:rPr>
        <w:t xml:space="preserve">可能会超出大模型的长度限制。</w:t>
      </w:r>
    </w:p>
    <w:bookmarkEnd w:id="12"/>
    <w:bookmarkEnd w:id="13"/>
    <w:bookmarkStart w:id="17" w:name="三方案二云端微调推荐方案性价比高"/>
    <w:p>
      <w:pPr>
        <w:pStyle w:val="Heading2"/>
      </w:pPr>
      <w:r>
        <w:rPr>
          <w:rFonts w:hint="eastAsia"/>
        </w:rPr>
        <w:t xml:space="preserve">三、方案二：云端微调（推荐方案，性价比高）</w:t>
      </w:r>
    </w:p>
    <w:p>
      <w:pPr>
        <w:pStyle w:val="FirstParagraph"/>
      </w:pPr>
      <w:r>
        <w:rPr>
          <w:rFonts w:hint="eastAsia"/>
        </w:rPr>
        <w:t xml:space="preserve">当你的示例库越来越大，Prompt</w:t>
      </w:r>
      <w:r>
        <w:t xml:space="preserve"> </w:t>
      </w:r>
      <w:r>
        <w:rPr>
          <w:rFonts w:hint="eastAsia"/>
        </w:rPr>
        <w:t xml:space="preserve">优化遇到了瓶颈，就可以考虑云端微调了。</w:t>
      </w:r>
    </w:p>
    <w:bookmarkStart w:id="14" w:name="原理与步骤"/>
    <w:p>
      <w:pPr>
        <w:pStyle w:val="Heading3"/>
      </w:pPr>
      <w:r>
        <w:t xml:space="preserve">1. </w:t>
      </w:r>
      <w:r>
        <w:rPr>
          <w:rFonts w:hint="eastAsia"/>
        </w:rPr>
        <w:t xml:space="preserve">原理与步骤</w:t>
      </w:r>
    </w:p>
    <w:p>
      <w:pPr>
        <w:pStyle w:val="FirstParagraph"/>
      </w:pPr>
      <w:r>
        <w:rPr>
          <w:rFonts w:hint="eastAsia"/>
        </w:rPr>
        <w:t xml:space="preserve">把人工确认的数据打包成训练集，上传到云平台，让云上的</w:t>
      </w:r>
      <w:r>
        <w:t xml:space="preserve"> GPU </w:t>
      </w:r>
      <w:r>
        <w:rPr>
          <w:rFonts w:hint="eastAsia"/>
        </w:rPr>
        <w:t xml:space="preserve">帮你训练。训练完得到一个“微调后的模型”，直接通过</w:t>
      </w:r>
      <w:r>
        <w:t xml:space="preserve"> API </w:t>
      </w:r>
      <w:r>
        <w:rPr>
          <w:rFonts w:hint="eastAsia"/>
        </w:rPr>
        <w:t xml:space="preserve">调用。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第一步：数据准备</w:t>
      </w:r>
      <w:r>
        <w:rPr>
          <w:rFonts w:hint="eastAsia"/>
        </w:rPr>
        <w:t xml:space="preserve">。把确认过的映射对整理成</w:t>
      </w:r>
      <w:r>
        <w:t xml:space="preserve"> JSONL </w:t>
      </w:r>
      <w:r>
        <w:rPr>
          <w:rFonts w:hint="eastAsia"/>
        </w:rPr>
        <w:t xml:space="preserve">格式。例如：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"请将材料表头 [Resin Grade, Cure Time] 映射到标准字段"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"映射结果：Resin Grade -&gt; 树脂牌号, Cure Time -&gt; 固化时间"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第二步：选择平台</w:t>
      </w:r>
      <w:r>
        <w:rPr>
          <w:rFonts w:hint="eastAsia"/>
        </w:rPr>
        <w:t xml:space="preserve">。推荐使用</w:t>
      </w:r>
      <w:r>
        <w:rPr>
          <w:rFonts w:hint="eastAsia"/>
          <w:b/>
          <w:bCs/>
        </w:rPr>
        <w:t xml:space="preserve">阿里云百炼平台</w:t>
      </w:r>
      <w:r>
        <w:rPr>
          <w:rFonts w:hint="eastAsia"/>
        </w:rPr>
        <w:t xml:space="preserve">（支持通义千问微调，对中文和材料领域支持好），或者</w:t>
      </w:r>
      <w:r>
        <w:t xml:space="preserve"> AutoDL </w:t>
      </w:r>
      <w:r>
        <w:rPr>
          <w:rFonts w:hint="eastAsia"/>
        </w:rPr>
        <w:t xml:space="preserve">等</w:t>
      </w:r>
      <w:r>
        <w:t xml:space="preserve"> GPU </w:t>
      </w:r>
      <w:r>
        <w:rPr>
          <w:rFonts w:hint="eastAsia"/>
        </w:rPr>
        <w:t xml:space="preserve">云平台。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第三步：提交任务</w:t>
      </w:r>
      <w:r>
        <w:rPr>
          <w:rFonts w:hint="eastAsia"/>
        </w:rPr>
        <w:t xml:space="preserve">。在网页上选模型</w:t>
      </w:r>
      <w:r>
        <w:t xml:space="preserve"> → </w:t>
      </w:r>
      <w:r>
        <w:rPr>
          <w:rFonts w:hint="eastAsia"/>
        </w:rPr>
        <w:t xml:space="preserve">上传数据</w:t>
      </w:r>
      <w:r>
        <w:t xml:space="preserve"> → </w:t>
      </w:r>
      <w:r>
        <w:rPr>
          <w:rFonts w:hint="eastAsia"/>
        </w:rPr>
        <w:t xml:space="preserve">选参数</w:t>
      </w:r>
      <w:r>
        <w:t xml:space="preserve"> → </w:t>
      </w:r>
      <w:r>
        <w:rPr>
          <w:rFonts w:hint="eastAsia"/>
        </w:rPr>
        <w:t xml:space="preserve">点击“开始训练”。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第四步：部署</w:t>
      </w:r>
      <w:r>
        <w:rPr>
          <w:rFonts w:hint="eastAsia"/>
        </w:rPr>
        <w:t xml:space="preserve">。训练完成后，平台会自动生成一个</w:t>
      </w:r>
      <w:r>
        <w:t xml:space="preserve"> API </w:t>
      </w:r>
      <w:r>
        <w:rPr>
          <w:rFonts w:hint="eastAsia"/>
        </w:rPr>
        <w:t xml:space="preserve">端点，你的</w:t>
      </w:r>
      <w:r>
        <w:t xml:space="preserve"> ExpResin Agent </w:t>
      </w:r>
      <w:r>
        <w:rPr>
          <w:rFonts w:hint="eastAsia"/>
        </w:rPr>
        <w:t xml:space="preserve">直接调用这个接口即可。</w:t>
      </w:r>
    </w:p>
    <w:bookmarkEnd w:id="14"/>
    <w:bookmarkStart w:id="15" w:name="资源需求"/>
    <w:p>
      <w:pPr>
        <w:pStyle w:val="Heading3"/>
      </w:pPr>
      <w:r>
        <w:t xml:space="preserve">2. </w:t>
      </w:r>
      <w:r>
        <w:rPr>
          <w:rFonts w:hint="eastAsia"/>
        </w:rPr>
        <w:t xml:space="preserve">资源需求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算力</w:t>
      </w:r>
      <w:r>
        <w:rPr>
          <w:rFonts w:hint="eastAsia"/>
        </w:rPr>
        <w:t xml:space="preserve">：云端</w:t>
      </w:r>
      <w:r>
        <w:t xml:space="preserve"> GPU </w:t>
      </w:r>
      <w:r>
        <w:rPr>
          <w:rFonts w:hint="eastAsia"/>
        </w:rPr>
        <w:t xml:space="preserve">按小时计费，微调一个</w:t>
      </w:r>
      <w:r>
        <w:t xml:space="preserve"> Qwen </w:t>
      </w:r>
      <w:r>
        <w:rPr>
          <w:rFonts w:hint="eastAsia"/>
        </w:rPr>
        <w:t xml:space="preserve">模型大约只需几块钱到几十块钱。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数据量</w:t>
      </w:r>
      <w:r>
        <w:rPr>
          <w:rFonts w:hint="eastAsia"/>
        </w:rPr>
        <w:t xml:space="preserve">：几十到几百条高质量的人工确认数据就能见效。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本地设备</w:t>
      </w:r>
      <w:r>
        <w:rPr>
          <w:rFonts w:hint="eastAsia"/>
        </w:rPr>
        <w:t xml:space="preserve">：只需要一台能上网的普通电脑。</w:t>
      </w:r>
    </w:p>
    <w:bookmarkEnd w:id="15"/>
    <w:bookmarkStart w:id="16" w:name="注意事项"/>
    <w:p>
      <w:pPr>
        <w:pStyle w:val="Heading3"/>
      </w:pPr>
      <w:r>
        <w:t xml:space="preserve">3.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</w:rPr>
        <w:t xml:space="preserve">微调不是万能的。LLM</w:t>
      </w:r>
      <w:r>
        <w:t xml:space="preserve"> </w:t>
      </w:r>
      <w:r>
        <w:rPr>
          <w:rFonts w:hint="eastAsia"/>
        </w:rPr>
        <w:t xml:space="preserve">的核心推理和理解能力不会因微调而突然“质变”，微调主要提升的是</w:t>
      </w:r>
      <w:r>
        <w:rPr>
          <w:rFonts w:hint="eastAsia"/>
          <w:b/>
          <w:bCs/>
        </w:rPr>
        <w:t xml:space="preserve">“格式遵循”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“材料领域术语的理解”</w:t>
      </w:r>
      <w:r>
        <w:t xml:space="preserve">。</w:t>
      </w:r>
    </w:p>
    <w:bookmarkEnd w:id="16"/>
    <w:bookmarkEnd w:id="17"/>
    <w:bookmarkStart w:id="21" w:name="四方案三本地微调资源门槛较高"/>
    <w:p>
      <w:pPr>
        <w:pStyle w:val="Heading2"/>
      </w:pPr>
      <w:r>
        <w:rPr>
          <w:rFonts w:hint="eastAsia"/>
        </w:rPr>
        <w:t xml:space="preserve">四、方案三：本地微调（资源门槛较高）</w:t>
      </w:r>
    </w:p>
    <w:bookmarkStart w:id="18" w:name="原理与流程"/>
    <w:p>
      <w:pPr>
        <w:pStyle w:val="Heading3"/>
      </w:pPr>
      <w:r>
        <w:t xml:space="preserve">1. </w:t>
      </w:r>
      <w:r>
        <w:rPr>
          <w:rFonts w:hint="eastAsia"/>
        </w:rPr>
        <w:t xml:space="preserve">原理与流程</w:t>
      </w:r>
    </w:p>
    <w:p>
      <w:pPr>
        <w:pStyle w:val="FirstParagraph"/>
      </w:pPr>
      <w:r>
        <w:rPr>
          <w:rFonts w:hint="eastAsia"/>
        </w:rPr>
        <w:t xml:space="preserve">在自己电脑上用</w:t>
      </w:r>
      <w:r>
        <w:t xml:space="preserve"> GPU </w:t>
      </w:r>
      <w:r>
        <w:rPr>
          <w:rFonts w:hint="eastAsia"/>
        </w:rPr>
        <w:t xml:space="preserve">训练。你需要使用</w:t>
      </w:r>
      <w:r>
        <w:t xml:space="preserve"> PyTorch、Transformers </w:t>
      </w:r>
      <w:r>
        <w:rPr>
          <w:rFonts w:hint="eastAsia"/>
        </w:rPr>
        <w:t xml:space="preserve">以及</w:t>
      </w:r>
      <w:r>
        <w:t xml:space="preserve"> LoRA/QLoRA </w:t>
      </w:r>
      <w:r>
        <w:rPr>
          <w:rFonts w:hint="eastAsia"/>
        </w:rPr>
        <w:t xml:space="preserve">等框架，下载开源模型的权重，在本地跑训练脚本。</w:t>
      </w:r>
    </w:p>
    <w:bookmarkEnd w:id="18"/>
    <w:bookmarkStart w:id="19" w:name="资源需求-1"/>
    <w:p>
      <w:pPr>
        <w:pStyle w:val="Heading3"/>
      </w:pPr>
      <w:r>
        <w:t xml:space="preserve">2. </w:t>
      </w:r>
      <w:r>
        <w:rPr>
          <w:rFonts w:hint="eastAsia"/>
        </w:rPr>
        <w:t xml:space="preserve">资源需求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硬件</w:t>
      </w:r>
      <w:r>
        <w:rPr>
          <w:rFonts w:hint="eastAsia"/>
        </w:rPr>
        <w:t xml:space="preserve">：至少需要一张</w:t>
      </w:r>
      <w:r>
        <w:t xml:space="preserve"> RTX </w:t>
      </w:r>
      <w:r>
        <w:rPr>
          <w:rFonts w:hint="eastAsia"/>
        </w:rPr>
        <w:t xml:space="preserve">3090/4090（24GB</w:t>
      </w:r>
      <w:r>
        <w:t xml:space="preserve"> </w:t>
      </w:r>
      <w:r>
        <w:rPr>
          <w:rFonts w:hint="eastAsia"/>
        </w:rPr>
        <w:t xml:space="preserve">显存），或者实验室有</w:t>
      </w:r>
      <w:r>
        <w:t xml:space="preserve"> A100 </w:t>
      </w:r>
      <w:r>
        <w:rPr>
          <w:rFonts w:hint="eastAsia"/>
        </w:rPr>
        <w:t xml:space="preserve">服务器。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：需要掌握</w:t>
      </w:r>
      <w:r>
        <w:t xml:space="preserve"> Python </w:t>
      </w:r>
      <w:r>
        <w:rPr>
          <w:rFonts w:hint="eastAsia"/>
        </w:rPr>
        <w:t xml:space="preserve">深度学习编程、环境配置、显存优化等。</w:t>
      </w:r>
    </w:p>
    <w:bookmarkEnd w:id="19"/>
    <w:bookmarkStart w:id="20" w:name="为什么本科生项目不推荐首选"/>
    <w:p>
      <w:pPr>
        <w:pStyle w:val="Heading3"/>
      </w:pPr>
      <w:r>
        <w:t xml:space="preserve">3. </w:t>
      </w:r>
      <w:r>
        <w:rPr>
          <w:rFonts w:hint="eastAsia"/>
        </w:rPr>
        <w:t xml:space="preserve">为什么本科生项目不推荐首选？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ExpResin Agent </w:t>
      </w:r>
      <w:r>
        <w:rPr>
          <w:rFonts w:hint="eastAsia"/>
        </w:rPr>
        <w:t xml:space="preserve">这种应用层项目，本地微调的</w:t>
      </w:r>
      <w:r>
        <w:rPr>
          <w:rFonts w:hint="eastAsia"/>
          <w:b/>
          <w:bCs/>
        </w:rPr>
        <w:t xml:space="preserve">环境配置极其折磨人</w:t>
      </w:r>
      <w:r>
        <w:rPr>
          <w:rFonts w:hint="eastAsia"/>
        </w:rPr>
        <w:t xml:space="preserve">（经常遇到依赖冲突、显存溢出），且硬件成本极高。除非你的项目核心就是“研究微调算法本身”，否则不建议在这上面死磕。</w:t>
      </w:r>
    </w:p>
    <w:bookmarkEnd w:id="20"/>
    <w:bookmarkEnd w:id="21"/>
    <w:bookmarkStart w:id="22" w:name="五三种方案对比总表"/>
    <w:p>
      <w:pPr>
        <w:pStyle w:val="Heading2"/>
      </w:pPr>
      <w:r>
        <w:rPr>
          <w:rFonts w:hint="eastAsia"/>
        </w:rPr>
        <w:t xml:space="preserve">五、三种方案对比总表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是否需要</w:t>
            </w:r>
            <w:r>
              <w:t xml:space="preserve"> GPU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数据量要求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技术门槛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效果提升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方案一：Prompt</w:t>
            </w:r>
            <w:r>
              <w:t xml:space="preserve">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否（零GPU）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10~50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极低（写简单代码）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快速见效，上限受限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方案二：云端微调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否（云端提供）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极低（几十元）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100~500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中等（懂数据格式）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显著提升领域表现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方案三：本地微调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是（需高端显卡）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高（硬件折旧）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极高（深度学习）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深度定制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bookmarkEnd w:id="22"/>
    <w:bookmarkStart w:id="23" w:name="六给你的实战建议"/>
    <w:p>
      <w:pPr>
        <w:pStyle w:val="Heading2"/>
      </w:pPr>
      <w:r>
        <w:rPr>
          <w:rFonts w:hint="eastAsia"/>
        </w:rPr>
        <w:t xml:space="preserve">六、给你的实战建议</w:t>
      </w:r>
    </w:p>
    <w:p>
      <w:pPr>
        <w:pStyle w:val="FirstParagraph"/>
      </w:pPr>
      <w:r>
        <w:rPr>
          <w:rFonts w:hint="eastAsia"/>
        </w:rPr>
        <w:t xml:space="preserve">作为材料科学专业的本科生，你的核心目标是</w:t>
      </w:r>
      <w:r>
        <w:rPr>
          <w:rFonts w:hint="eastAsia"/>
          <w:b/>
          <w:bCs/>
        </w:rPr>
        <w:t xml:space="preserve">“让</w:t>
      </w:r>
      <w:r>
        <w:rPr>
          <w:b/>
          <w:bCs/>
        </w:rPr>
        <w:t xml:space="preserve"> ExpResin Agent </w:t>
      </w:r>
      <w:r>
        <w:rPr>
          <w:rFonts w:hint="eastAsia"/>
          <w:b/>
          <w:bCs/>
        </w:rPr>
        <w:t xml:space="preserve">系统跑起来，解决实际问题”</w:t>
      </w:r>
      <w:r>
        <w:rPr>
          <w:rFonts w:hint="eastAsia"/>
        </w:rPr>
        <w:t xml:space="preserve">，而不是成为一个</w:t>
      </w:r>
      <w:r>
        <w:t xml:space="preserve"> AI </w:t>
      </w:r>
      <w:r>
        <w:rPr>
          <w:rFonts w:hint="eastAsia"/>
        </w:rPr>
        <w:t xml:space="preserve">算法工程师。因此，建议你遵循以下节奏：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起步阶段（前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：坚决使用</w:t>
      </w:r>
      <w:r>
        <w:rPr>
          <w:rFonts w:hint="eastAsia"/>
          <w:b/>
          <w:bCs/>
        </w:rPr>
        <w:t xml:space="preserve">方案一</w:t>
      </w:r>
      <w:r>
        <w:rPr>
          <w:rFonts w:hint="eastAsia"/>
        </w:rPr>
        <w:t xml:space="preserve">。先攒数据，不训练。把精力放在完善你的“映射示例库”和</w:t>
      </w:r>
      <w:r>
        <w:t xml:space="preserve"> Prompt </w:t>
      </w:r>
      <w:r>
        <w:rPr>
          <w:rFonts w:hint="eastAsia"/>
        </w:rPr>
        <w:t xml:space="preserve">设计上。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数据积累阶段（第</w:t>
      </w:r>
      <w:r>
        <w:rPr>
          <w:b/>
          <w:bCs/>
        </w:rPr>
        <w:t xml:space="preserve"> 5-8 </w:t>
      </w:r>
      <w:r>
        <w:rPr>
          <w:rFonts w:hint="eastAsia"/>
          <w:b/>
          <w:bCs/>
        </w:rPr>
        <w:t xml:space="preserve">周）</w:t>
      </w:r>
      <w:r>
        <w:rPr>
          <w:rFonts w:hint="eastAsia"/>
        </w:rPr>
        <w:t xml:space="preserve">：继续使用方案一，同时观察</w:t>
      </w:r>
      <w:r>
        <w:t xml:space="preserve"> Prompt </w:t>
      </w:r>
      <w:r>
        <w:rPr>
          <w:rFonts w:hint="eastAsia"/>
        </w:rPr>
        <w:t xml:space="preserve">效果。如果</w:t>
      </w:r>
      <w:r>
        <w:t xml:space="preserve"> AI </w:t>
      </w:r>
      <w:r>
        <w:rPr>
          <w:rFonts w:hint="eastAsia"/>
        </w:rPr>
        <w:t xml:space="preserve">经常犯同样的错，把这些错误记录下来，这就是未来微调的黄金数据。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效果瓶颈期（第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周以后）</w:t>
      </w:r>
      <w:r>
        <w:rPr>
          <w:rFonts w:hint="eastAsia"/>
        </w:rPr>
        <w:t xml:space="preserve">：如果你发现人工确认的数据已经超过了</w:t>
      </w:r>
      <w:r>
        <w:t xml:space="preserve"> 200 </w:t>
      </w:r>
      <w:r>
        <w:rPr>
          <w:rFonts w:hint="eastAsia"/>
        </w:rPr>
        <w:t xml:space="preserve">条，且</w:t>
      </w:r>
      <w:r>
        <w:t xml:space="preserve"> Prompt </w:t>
      </w:r>
      <w:r>
        <w:rPr>
          <w:rFonts w:hint="eastAsia"/>
        </w:rPr>
        <w:t xml:space="preserve">优化已经无法带来明显提升，此时再尝试</w:t>
      </w:r>
      <w:r>
        <w:rPr>
          <w:rFonts w:hint="eastAsia"/>
          <w:b/>
          <w:bCs/>
        </w:rPr>
        <w:t xml:space="preserve">方案二（云端微调）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永远记住：不要为了“训练”而训练，效果提升才是硬道理。</w:t>
      </w:r>
      <w:r>
        <w:t xml:space="preserve"> </w:t>
      </w:r>
      <w:r>
        <w:rPr>
          <w:rFonts w:hint="eastAsia"/>
        </w:rPr>
        <w:t xml:space="preserve">微调是锦上添花，不是雪中送炭。先用最简单的方法把业务闭环跑通，你的项目就已经超越了</w:t>
      </w:r>
      <w:r>
        <w:t xml:space="preserve"> 80% </w:t>
      </w:r>
      <w:r>
        <w:rPr>
          <w:rFonts w:hint="eastAsia"/>
        </w:rPr>
        <w:t xml:space="preserve">的同类学生作品！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2026-09-09T10:44:02Z</dcterms:created>
  <dcterms:modified xsi:type="dcterms:W3CDTF">2026-09-09T10:44:02Z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