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 w:eastAsia="Microsoft YaHei"/>
          <w:b/>
          <w:color w:val="2E7D32"/>
          <w:sz w:val="30"/>
        </w:rPr>
        <w:t>AI4S³ Laboratory · AI for Science</w:t>
      </w:r>
    </w:p>
    <w:p>
      <w:pPr>
        <w:pStyle w:val="Title"/>
        <w:jc w:val="center"/>
      </w:pPr>
      <w:r>
        <w:t>ExpResin</w:t>
        <w:br/>
        <w:t>本科生科研方案</w:t>
      </w:r>
    </w:p>
    <w:p>
      <w:pPr>
        <w:jc w:val="center"/>
      </w:pPr>
      <w:r>
        <w:t>面向真实离子交换实验的多模态数据入口、实验结果分析、仿真验证与 Agent-ready Evidence API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A"/>
          </w:tcPr>
          <w:p>
            <w:r/>
            <w:r>
              <w:rPr>
                <w:rFonts w:ascii="Arial" w:hAnsi="Arial" w:eastAsia="Microsoft YaHei"/>
                <w:b/>
                <w:color w:val="2E7D32"/>
                <w:sz w:val="22"/>
              </w:rPr>
              <w:t>项目定位</w:t>
              <w:br/>
            </w:r>
            <w:r>
              <w:rPr>
                <w:rFonts w:ascii="Arial" w:hAnsi="Arial" w:eastAsia="Microsoft YaHei"/>
                <w:sz w:val="21"/>
              </w:rPr>
              <w:t>ExpResin 是 Jarvis 的“真实实验记忆层”。它为研究生提供一个极简的数据入口，将 Excel/CSV、实验图片、仪器结果和实验备注转换为标准化 Experiment Object，并通过统一 API 让 Jarvis 可直接查询、比较和调用实验数据与图片。</w:t>
            </w:r>
          </w:p>
        </w:tc>
      </w:tr>
    </w:tbl>
    <w:p>
      <w:pPr>
        <w:spacing w:after="0"/>
      </w:pPr>
    </w:p>
    <w:p>
      <w:pPr>
        <w:spacing w:before="1300"/>
        <w:jc w:val="center"/>
      </w:pPr>
      <w:r>
        <w:t>Real / Embodied Experiments → ExpResin → Experimental Evidence ↔ VirtualResin → Jarvis</w:t>
      </w:r>
    </w:p>
    <w:p>
      <w:r>
        <w:br w:type="page"/>
      </w:r>
    </w:p>
    <w:p>
      <w:pPr>
        <w:pStyle w:val="Heading1"/>
      </w:pPr>
      <w:r>
        <w:t>一、ExpResin 在整体科研架构中的位置</w:t>
      </w:r>
    </w:p>
    <w:p>
      <w:r>
        <w:t>Jarvis、ExpResin、KnowResin 与 VirtualResin 组成面向离子交换科学发现的模块化闭环。ExpResin 不仅保存“实验室刚刚发生了什么”，还承担 Experimental Evidence &amp; Validation Layer：接收研究生或 Embodied AI 产生的真实实验数据，进行标准化分析，并与 VirtualResin 的模拟预测自动对齐和验证，最终通过 API 将实验事实、图片、误差与验证结果提供给 Jarvis。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核心对象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ExpResin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真实实验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采集、标准化、存储、检索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Experiment Data / Images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KnowResin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文献知识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PDF解析、实体关系抽取、知识库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Scientific Knowledge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VirtualResin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虚拟材料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仿真、机制预测、虚拟验证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Simulation Evidence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Jarvis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科学推理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综合证据、提出假设、建议下一步实验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Hypothesis / Next Experiment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A"/>
          </w:tcPr>
          <w:p>
            <w:r/>
            <w:r>
              <w:rPr>
                <w:rFonts w:ascii="Arial" w:hAnsi="Arial" w:eastAsia="Microsoft YaHei"/>
                <w:b/>
                <w:color w:val="2E7D32"/>
                <w:sz w:val="22"/>
              </w:rPr>
              <w:t>一句话定义</w:t>
              <w:br/>
            </w:r>
            <w:r>
              <w:rPr>
                <w:rFonts w:ascii="Arial" w:hAnsi="Arial" w:eastAsia="Microsoft YaHei"/>
                <w:sz w:val="21"/>
              </w:rPr>
              <w:t>ExpResin = 实验室的 Experimental Memory Layer：让 AI 能“读实验、找实验、看图片、比较实验”。</w:t>
            </w:r>
          </w:p>
        </w:tc>
      </w:tr>
    </w:tbl>
    <w:p>
      <w:pPr>
        <w:spacing w:after="0"/>
      </w:pPr>
    </w:p>
    <w:p>
      <w:pPr>
        <w:pStyle w:val="Heading1"/>
      </w:pPr>
      <w:r>
        <w:t>二、核心用户与使用场景</w:t>
      </w:r>
    </w:p>
    <w:p>
      <w:pPr>
        <w:pStyle w:val="Heading2"/>
      </w:pPr>
      <w:r>
        <w:t>1. 研究生 / 实验人员</w:t>
      </w:r>
    </w:p>
    <w:p>
      <w:r>
        <w:t>完成真实实验后，通过网页上传 Excel/CSV、实验图片和备注。系统自动解析并归档，尽量减少人工填写。</w:t>
      </w:r>
    </w:p>
    <w:p>
      <w:pPr>
        <w:pStyle w:val="ListBullet"/>
        <w:spacing w:after="40"/>
      </w:pPr>
      <w:r>
        <w:t>上传 Excel/CSV。</w:t>
      </w:r>
    </w:p>
    <w:p>
      <w:pPr>
        <w:pStyle w:val="ListBullet"/>
        <w:spacing w:after="40"/>
      </w:pPr>
      <w:r>
        <w:t>拖入实验照片、样品照片、仪器截图。</w:t>
      </w:r>
    </w:p>
    <w:p>
      <w:pPr>
        <w:pStyle w:val="ListBullet"/>
        <w:spacing w:after="40"/>
      </w:pPr>
      <w:r>
        <w:t>选择 Project、Experiment Type、日期和操作者。</w:t>
      </w:r>
    </w:p>
    <w:p>
      <w:pPr>
        <w:pStyle w:val="ListBullet"/>
        <w:spacing w:after="40"/>
      </w:pPr>
      <w:r>
        <w:t>确认系统自动识别的列、单位和样品映射。</w:t>
      </w:r>
    </w:p>
    <w:p>
      <w:pPr>
        <w:pStyle w:val="ListBullet"/>
        <w:spacing w:after="40"/>
      </w:pPr>
      <w:r>
        <w:t>提交后获得唯一 Experiment ID。</w:t>
      </w:r>
    </w:p>
    <w:p>
      <w:pPr>
        <w:pStyle w:val="Heading2"/>
      </w:pPr>
      <w:r>
        <w:t>2. 教师 / PI</w:t>
      </w:r>
    </w:p>
    <w:p>
      <w:r>
        <w:t>不再从群聊或学生电脑里寻找文件，而是直接通过 Jarvis 查询。</w:t>
      </w:r>
    </w:p>
    <w:p>
      <w:pPr>
        <w:pStyle w:val="ListBullet"/>
        <w:spacing w:after="40"/>
      </w:pPr>
      <w:r>
        <w:t>“找出小王过去两周所有 Ca/Na batch test。”</w:t>
      </w:r>
    </w:p>
    <w:p>
      <w:pPr>
        <w:pStyle w:val="ListBullet"/>
        <w:spacing w:after="40"/>
      </w:pPr>
      <w:r>
        <w:t>“比较最近三次实验的 Ca 选择性变化。”</w:t>
      </w:r>
    </w:p>
    <w:p>
      <w:pPr>
        <w:pStyle w:val="ListBullet"/>
        <w:spacing w:after="40"/>
      </w:pPr>
      <w:r>
        <w:t>“把异常样品的照片调出来。”</w:t>
      </w:r>
    </w:p>
    <w:p>
      <w:pPr>
        <w:pStyle w:val="ListBullet"/>
        <w:spacing w:after="40"/>
      </w:pPr>
      <w:r>
        <w:t>“把这组数据交给 Jarvis 分析，并结合 KnowResin 提出假设。”</w:t>
      </w:r>
    </w:p>
    <w:p>
      <w:pPr>
        <w:pStyle w:val="Heading1"/>
      </w:pPr>
      <w:r>
        <w:t>三、核心计算机科学问题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A"/>
          </w:tcPr>
          <w:p>
            <w:r/>
            <w:r>
              <w:rPr>
                <w:rFonts w:ascii="Arial" w:hAnsi="Arial" w:eastAsia="Microsoft YaHei"/>
                <w:b/>
                <w:color w:val="2E7D32"/>
                <w:sz w:val="22"/>
              </w:rPr>
              <w:t>总科学问题</w:t>
              <w:br/>
            </w:r>
            <w:r>
              <w:rPr>
                <w:rFonts w:ascii="Arial" w:hAnsi="Arial" w:eastAsia="Microsoft YaHei"/>
                <w:sz w:val="21"/>
              </w:rPr>
              <w:t>如何将多人、多格式、非标准的真实实验室数据转换成机器可理解、可追溯、可检索、可被 AI Agent 稳定调用的结构化科学记忆？</w:t>
            </w:r>
          </w:p>
        </w:tc>
      </w:tr>
    </w:tbl>
    <w:p>
      <w:pPr>
        <w:spacing w:after="0"/>
      </w:pPr>
    </w:p>
    <w:p>
      <w:pPr>
        <w:pStyle w:val="Heading2"/>
      </w:pPr>
      <w:r>
        <w:t>科学问题 1：Heterogeneous Scientific Table Understanding</w:t>
      </w:r>
    </w:p>
    <w:p>
      <w:r>
        <w:t>真实研究生 Excel 的列名、单位、Sheet、排版和实验习惯高度异构。研究如何自动识别列语义并映射到统一科学 Schema。</w:t>
      </w:r>
    </w:p>
    <w:p>
      <w:pPr>
        <w:pStyle w:val="Heading2"/>
      </w:pPr>
      <w:r>
        <w:t>科学问题 2：Multimodal Experiment Representation</w:t>
      </w:r>
    </w:p>
    <w:p>
      <w:r>
        <w:t>如何把数值表格、实验图片、仪器结果、实验条件和备注组织成一个统一 Experiment Object，而不是若干孤立文件。</w:t>
      </w:r>
    </w:p>
    <w:p>
      <w:pPr>
        <w:pStyle w:val="Heading2"/>
      </w:pPr>
      <w:r>
        <w:t>科学问题 3：Agent-ready Scientific Data Interface</w:t>
      </w:r>
    </w:p>
    <w:p>
      <w:r>
        <w:t>如何设计稳定的数据服务与 Tool API，使 Jarvis 能可靠查询实验、比较实验并调用图片，而不依赖人工整理上下文。</w:t>
      </w:r>
    </w:p>
    <w:p>
      <w:pPr>
        <w:pStyle w:val="Heading2"/>
      </w:pPr>
      <w:r>
        <w:t>科学问题 4：Scientific Provenance &amp; Reproducibility</w:t>
      </w:r>
    </w:p>
    <w:p>
      <w:r>
        <w:t>如何同时保存 Raw Data、Processed Data、计算方法和数据版本，确保任何 AI 推理都能追溯到原始实验事实。</w:t>
      </w:r>
    </w:p>
    <w:p>
      <w:pPr>
        <w:pStyle w:val="Heading1"/>
      </w:pPr>
      <w:r>
        <w:t>四、总体系统架构</w:t>
      </w:r>
    </w:p>
    <w:p>
      <w:pPr>
        <w:jc w:val="center"/>
      </w:pPr>
      <w:r>
        <w:rPr>
          <w:rFonts w:ascii="Consolas" w:hAnsi="Consolas" w:eastAsia="Microsoft YaHei"/>
          <w:b/>
          <w:color w:val="17365D"/>
          <w:sz w:val="21"/>
        </w:rPr>
        <w:t>Researcher</w:t>
        <w:br/>
        <w:t xml:space="preserve">  ↓</w:t>
        <w:br/>
        <w:t>Excel / CSV + Images + Instrument Files + Notes</w:t>
        <w:br/>
        <w:t xml:space="preserve">  ↓</w:t>
        <w:br/>
        <w:t>ExpResin Portal</w:t>
        <w:br/>
        <w:t xml:space="preserve">  ↓</w:t>
        <w:br/>
        <w:t>Scientific Data Compiler</w:t>
        <w:br/>
        <w:t xml:space="preserve">  ↓</w:t>
        <w:br/>
        <w:t>Raw Layer + Structured Experiment Database + Processed Layer</w:t>
        <w:br/>
        <w:t xml:space="preserve">  ↓</w:t>
        <w:br/>
        <w:t>ExpResin API</w:t>
        <w:br/>
        <w:t xml:space="preserve">  ↓</w:t>
        <w:br/>
        <w:t>Jarvis</w:t>
      </w:r>
    </w:p>
    <w:p>
      <w:r>
        <w:t>建议采用前后端分层：前端负责研究生数据提交和实验浏览；后端负责文件解析、Schema Mapping、数据验证、科学计算、对象存储和 API。</w:t>
      </w:r>
    </w:p>
    <w:p>
      <w:pPr>
        <w:pStyle w:val="Heading1"/>
      </w:pPr>
      <w:r>
        <w:t>五、研究生端：ExpResin Portal</w:t>
      </w:r>
    </w:p>
    <w:p>
      <w:pPr>
        <w:pStyle w:val="Heading2"/>
      </w:pPr>
      <w:r>
        <w:t>Step 1：选择实验项目</w:t>
      </w:r>
    </w:p>
    <w:p>
      <w:pPr>
        <w:pStyle w:val="ListBullet"/>
        <w:spacing w:after="40"/>
      </w:pPr>
      <w:r>
        <w:t>Project：例如 Ca/Na Selective Separation。</w:t>
      </w:r>
    </w:p>
    <w:p>
      <w:pPr>
        <w:pStyle w:val="ListBullet"/>
        <w:spacing w:after="40"/>
      </w:pPr>
      <w:r>
        <w:t>Experiment Type：Batch / Column / Regeneration / Characterization。</w:t>
      </w:r>
    </w:p>
    <w:p>
      <w:pPr>
        <w:pStyle w:val="ListBullet"/>
        <w:spacing w:after="40"/>
      </w:pPr>
      <w:r>
        <w:t>Date、Operator 自动填充或记忆上次选择。</w:t>
      </w:r>
    </w:p>
    <w:p>
      <w:pPr>
        <w:pStyle w:val="Heading2"/>
      </w:pPr>
      <w:r>
        <w:t>Step 2：上传 Excel / CSV</w:t>
      </w:r>
    </w:p>
    <w:p>
      <w:r>
        <w:t>系统自动读取 Sheet、列名、单位、样品数量和缺失项，并尝试进行语义映射。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A"/>
          </w:tcPr>
          <w:p>
            <w:r/>
            <w:r>
              <w:rPr>
                <w:rFonts w:ascii="Arial" w:hAnsi="Arial" w:eastAsia="Microsoft YaHei"/>
                <w:b/>
                <w:color w:val="2E7D32"/>
                <w:sz w:val="22"/>
              </w:rPr>
              <w:t>设计原则</w:t>
              <w:br/>
            </w:r>
            <w:r>
              <w:rPr>
                <w:rFonts w:ascii="Arial" w:hAnsi="Arial" w:eastAsia="Microsoft YaHei"/>
                <w:sz w:val="21"/>
              </w:rPr>
              <w:t>不要强制所有研究生统一 Excel 模板。系统应尽可能做到“实验人员少填，计算机多理解”。同一类表格第一次确认映射后，后续自动复用。</w:t>
            </w:r>
          </w:p>
        </w:tc>
      </w:tr>
    </w:tbl>
    <w:p>
      <w:pPr>
        <w:spacing w:after="0"/>
      </w:pPr>
    </w:p>
    <w:p>
      <w:pPr>
        <w:pStyle w:val="Heading2"/>
      </w:pPr>
      <w:r>
        <w:t>Step 3：上传实验图片与其他文件</w:t>
      </w:r>
    </w:p>
    <w:p>
      <w:pPr>
        <w:pStyle w:val="ListBullet"/>
        <w:spacing w:after="40"/>
      </w:pPr>
      <w:r>
        <w:t>实验装置照片。</w:t>
      </w:r>
    </w:p>
    <w:p>
      <w:pPr>
        <w:pStyle w:val="ListBullet"/>
        <w:spacing w:after="40"/>
      </w:pPr>
      <w:r>
        <w:t>树脂 / 样品照片。</w:t>
      </w:r>
    </w:p>
    <w:p>
      <w:pPr>
        <w:pStyle w:val="ListBullet"/>
        <w:spacing w:after="40"/>
      </w:pPr>
      <w:r>
        <w:t>仪器读数截图。</w:t>
      </w:r>
    </w:p>
    <w:p>
      <w:pPr>
        <w:pStyle w:val="ListBullet"/>
        <w:spacing w:after="40"/>
      </w:pPr>
      <w:r>
        <w:t>SEM / microscope / spectroscopy 图片。</w:t>
      </w:r>
    </w:p>
    <w:p>
      <w:pPr>
        <w:pStyle w:val="ListBullet"/>
        <w:spacing w:after="40"/>
      </w:pPr>
      <w:r>
        <w:t>原始仪器文件、PDF、视频等。</w:t>
      </w:r>
    </w:p>
    <w:p>
      <w:pPr>
        <w:pStyle w:val="Heading2"/>
      </w:pPr>
      <w:r>
        <w:t>Step 4：提交与自动处理</w:t>
      </w:r>
    </w:p>
    <w:p>
      <w:pPr>
        <w:pStyle w:val="ListBullet"/>
        <w:spacing w:after="40"/>
      </w:pPr>
      <w:r>
        <w:t>Validate 数据类型、单位与缺失值。</w:t>
      </w:r>
    </w:p>
    <w:p>
      <w:pPr>
        <w:pStyle w:val="ListBullet"/>
        <w:spacing w:after="40"/>
      </w:pPr>
      <w:r>
        <w:t>Normalize units。</w:t>
      </w:r>
    </w:p>
    <w:p>
      <w:pPr>
        <w:pStyle w:val="ListBullet"/>
        <w:spacing w:after="40"/>
      </w:pPr>
      <w:r>
        <w:t>自动计算 derived metrics。</w:t>
      </w:r>
    </w:p>
    <w:p>
      <w:pPr>
        <w:pStyle w:val="ListBullet"/>
        <w:spacing w:after="40"/>
      </w:pPr>
      <w:r>
        <w:t>生成基础统计和图。</w:t>
      </w:r>
    </w:p>
    <w:p>
      <w:pPr>
        <w:pStyle w:val="ListBullet"/>
        <w:spacing w:after="40"/>
      </w:pPr>
      <w:r>
        <w:t>保存 Raw Files 与 Structured Data。</w:t>
      </w:r>
    </w:p>
    <w:p>
      <w:pPr>
        <w:pStyle w:val="ListBullet"/>
        <w:spacing w:after="40"/>
      </w:pPr>
      <w:r>
        <w:t>生成唯一 Experiment ID。</w:t>
      </w:r>
    </w:p>
    <w:p>
      <w:pPr>
        <w:pStyle w:val="Heading1"/>
      </w:pPr>
      <w:r>
        <w:t>六、Scientific Data Compiler：Excel 不是文件，而是科学对象</w:t>
      </w:r>
    </w:p>
    <w:p>
      <w:r>
        <w:t>本科生的关键任务不是做一个上传按钮，而是把非标准表格转成统一科学语义。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E7D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用户原始列</w:t>
            </w:r>
          </w:p>
        </w:tc>
        <w:tc>
          <w:tcPr>
            <w:tcW w:type="dxa" w:w="3293"/>
            <w:vAlign w:val="center"/>
            <w:shd w:fill="2E7D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标准字段</w:t>
            </w:r>
          </w:p>
        </w:tc>
        <w:tc>
          <w:tcPr>
            <w:tcW w:type="dxa" w:w="3293"/>
            <w:vAlign w:val="center"/>
            <w:shd w:fill="2E7D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科学语义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Ca0 / Initial_Ca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initial_concentration.Ca2+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目标离子初始浓度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Cae / Final_Ca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equilibrium_concentration.Ca2+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平衡浓度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 / Resin_g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resin_mass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树脂质量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V / Volume_ml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solution_volume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溶液体积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Time / 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contact_time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接触时间</w:t>
            </w:r>
          </w:p>
        </w:tc>
      </w:tr>
    </w:tbl>
    <w:p>
      <w:r>
        <w:t>映射流程建议：</w:t>
      </w:r>
    </w:p>
    <w:p>
      <w:pPr>
        <w:jc w:val="center"/>
      </w:pPr>
      <w:r>
        <w:rPr>
          <w:rFonts w:ascii="Arial" w:hAnsi="Arial" w:eastAsia="Microsoft YaHei"/>
          <w:b/>
          <w:color w:val="2F5597"/>
          <w:sz w:val="22"/>
        </w:rPr>
        <w:t>Excel → Sheet/Column Parsing → Semantic Mapping → Unit Normalization → Validation → Canonical Schema</w:t>
      </w:r>
    </w:p>
    <w:p>
      <w:pPr>
        <w:pStyle w:val="Heading1"/>
      </w:pPr>
      <w:r>
        <w:t>七、核心数据模型</w:t>
      </w:r>
    </w:p>
    <w:p>
      <w:r>
        <w:t>第一版至少建立六个核心对象，避免只做“文件上传数据库”。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29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29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User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user_id, name, role, group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操作者与权限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Project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project_id, name, description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科研项目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Experiment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experiment_id, type, date, objective, notes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一次完整实验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Sample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sample_id, experiment_id, resin, target_ion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实验样品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Measurement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sample_id, variable, value, unit, time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结构化测量数据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Asset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asset_id, experiment_id, sample_id, type, file_path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Excel、图片、PDF、视频等文件</w:t>
            </w:r>
          </w:p>
        </w:tc>
      </w:tr>
    </w:tbl>
    <w:p>
      <w:pPr>
        <w:pStyle w:val="Heading1"/>
      </w:pPr>
      <w:r>
        <w:t>八、科研数据必须保存 Raw + Processed 两层</w:t>
      </w:r>
    </w:p>
    <w:p>
      <w:pPr>
        <w:pStyle w:val="Heading2"/>
      </w:pPr>
      <w:r>
        <w:t>Raw Layer</w:t>
      </w:r>
    </w:p>
    <w:p>
      <w:r>
        <w:t>保存研究生原始上传文件，永远不覆盖、不修改：original.xlsx、instrument.csv、IMG_001.jpg 等。</w:t>
      </w:r>
    </w:p>
    <w:p>
      <w:pPr>
        <w:pStyle w:val="Heading2"/>
      </w:pPr>
      <w:r>
        <w:t>Processed Layer</w:t>
      </w:r>
    </w:p>
    <w:p>
      <w:r>
        <w:t>保存标准化数据、派生指标、统计结果、自动图和中间分析结果。任何 Processed Data 都应保留来源版本与处理方法。</w:t>
      </w:r>
    </w:p>
    <w:p>
      <w:pPr>
        <w:jc w:val="center"/>
      </w:pPr>
      <w:r>
        <w:rPr>
          <w:rFonts w:ascii="Arial" w:hAnsi="Arial" w:eastAsia="Microsoft YaHei"/>
          <w:b/>
          <w:color w:val="2E7D32"/>
          <w:sz w:val="23"/>
        </w:rPr>
        <w:t>Raw Evidence → Standardized Data → Derived Metrics → Scientific Observation</w:t>
      </w:r>
    </w:p>
    <w:p>
      <w:pPr>
        <w:pStyle w:val="Heading1"/>
      </w:pPr>
      <w:r>
        <w:t>九、第一阶段自动科学计算</w:t>
      </w:r>
    </w:p>
    <w:p>
      <w:r>
        <w:t>精确计算应交给 Python，而不是让 LLM 直接算。以离子交换 Batch Test 为例，第一阶段实现：</w:t>
      </w:r>
    </w:p>
    <w:p>
      <w:pPr>
        <w:pStyle w:val="ListBullet"/>
        <w:spacing w:after="40"/>
      </w:pPr>
      <w:r>
        <w:t>q = (C0 - Ce)V / m。</w:t>
      </w:r>
    </w:p>
    <w:p>
      <w:pPr>
        <w:pStyle w:val="ListBullet"/>
        <w:spacing w:after="40"/>
      </w:pPr>
      <w:r>
        <w:t>Removal (%) = (C0 - Ce) / C0 × 100%。</w:t>
      </w:r>
    </w:p>
    <w:p>
      <w:pPr>
        <w:pStyle w:val="ListBullet"/>
        <w:spacing w:after="40"/>
      </w:pPr>
      <w:r>
        <w:t>Replicate mean / SD / error bar。</w:t>
      </w:r>
    </w:p>
    <w:p>
      <w:pPr>
        <w:pStyle w:val="ListBullet"/>
        <w:spacing w:after="40"/>
      </w:pPr>
      <w:r>
        <w:t>Mass balance check。</w:t>
      </w:r>
    </w:p>
    <w:p>
      <w:pPr>
        <w:pStyle w:val="ListBullet"/>
        <w:spacing w:after="40"/>
      </w:pPr>
      <w:r>
        <w:t>基础 correlation / regression / outlier detection。</w:t>
      </w:r>
    </w:p>
    <w:p>
      <w:pPr>
        <w:pStyle w:val="ListBullet"/>
        <w:spacing w:after="40"/>
      </w:pPr>
      <w:r>
        <w:t>自动生成 equilibrium、kinetic、variable-response 图。</w:t>
      </w:r>
    </w:p>
    <w:p>
      <w:r>
        <w:t>后续再增加 selectivity、distribution coefficient、isotherm fitting、kinetic fitting 和 column breakthrough analysis。</w:t>
      </w:r>
    </w:p>
    <w:p>
      <w:pPr>
        <w:pStyle w:val="Heading1"/>
      </w:pPr>
      <w:r>
        <w:t>十、ExpResin API：让 Jarvis 直接调用数据与图片</w:t>
      </w:r>
    </w:p>
    <w:p>
      <w:r>
        <w:t>Jarvis 不直接读取文件夹，而通过稳定 API/Tool 接口访问 ExpResin。第一版建议实现以下接口：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E7D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API / Tool</w:t>
            </w:r>
          </w:p>
        </w:tc>
        <w:tc>
          <w:tcPr>
            <w:tcW w:type="dxa" w:w="3293"/>
            <w:vAlign w:val="center"/>
            <w:shd w:fill="2E7D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93"/>
            <w:vAlign w:val="center"/>
            <w:shd w:fill="2E7D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典型 Jarvis 请求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list_projects()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列出项目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“有哪些树脂项目？”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search_experiments(...)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按人/时间/类型搜索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“找小王过去两周 Ca 实验。”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get_experiment(id)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返回实验 metadata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“这次实验条件是什么？”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get_experiment_data(id)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返回标准化数据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“分析这组实验结果。”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get_experiment_images(id)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返回图片引用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“把异常样品图片调出来。”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analyze_experiment(id)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返回统计、趋势、异常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“这组数据最明显的规律是什么？”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compare_experiments(ids)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跨实验比较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“比较最近三次实验。”</w:t>
            </w:r>
          </w:p>
        </w:tc>
      </w:tr>
    </w:tbl>
    <w:p>
      <w:pPr>
        <w:pStyle w:val="Heading1"/>
      </w:pPr>
      <w:r>
        <w:t>十一、最终使用闭环示例</w:t>
      </w:r>
    </w:p>
    <w:p>
      <w:pPr>
        <w:pStyle w:val="ListNumber"/>
        <w:spacing w:after="40"/>
      </w:pPr>
      <w:r>
        <w:t>研究生完成 Ca/Na Batch Test，上传 Excel + 5 张图片。</w:t>
      </w:r>
    </w:p>
    <w:p>
      <w:pPr>
        <w:pStyle w:val="ListNumber"/>
        <w:spacing w:after="40"/>
      </w:pPr>
      <w:r>
        <w:t>ExpResin 自动识别 18 个样品，标准化单位，计算 q 和 removal，并生成 Experiment ID。</w:t>
      </w:r>
    </w:p>
    <w:p>
      <w:pPr>
        <w:pStyle w:val="ListNumber"/>
        <w:spacing w:after="40"/>
      </w:pPr>
      <w:r>
        <w:t>第二天教师问 Jarvis：“昨天谁做了 Ca/Na 实验？”</w:t>
      </w:r>
    </w:p>
    <w:p>
      <w:pPr>
        <w:pStyle w:val="ListNumber"/>
        <w:spacing w:after="40"/>
      </w:pPr>
      <w:r>
        <w:t>Jarvis 调用 search_experiments() 找到实验。</w:t>
      </w:r>
    </w:p>
    <w:p>
      <w:pPr>
        <w:pStyle w:val="ListNumber"/>
        <w:spacing w:after="40"/>
      </w:pPr>
      <w:r>
        <w:t>教师继续问：“结果怎么样？” Jarvis 调用 get_experiment_data() / analyze_experiment()。</w:t>
      </w:r>
    </w:p>
    <w:p>
      <w:pPr>
        <w:pStyle w:val="ListNumber"/>
        <w:spacing w:after="40"/>
      </w:pPr>
      <w:r>
        <w:t>教师问：“把异常样品照片给我。” Jarvis 调用 get_experiment_images()。</w:t>
      </w:r>
    </w:p>
    <w:p>
      <w:pPr>
        <w:pStyle w:val="ListNumber"/>
        <w:spacing w:after="40"/>
      </w:pPr>
      <w:r>
        <w:t>教师再问：“结合 KnowResin，为什么会这样？” Jarvis 将 ExpResin 的实验事实与 KnowResin 的知识证据合并进行科学推理。</w:t>
      </w:r>
    </w:p>
    <w:p>
      <w:pPr>
        <w:pStyle w:val="Heading1"/>
      </w:pPr>
      <w:r>
        <w:t>十二、16 周本科生实施计划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具体工作</w:t>
            </w:r>
          </w:p>
        </w:tc>
        <w:tc>
          <w:tcPr>
            <w:tcW w:type="dxa" w:w="24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里程碑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真实数据调研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收集 5 名研究生、10–20 个真实 Excel/CSV 与图片；梳理差异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形成 Laboratory Spreadsheet Benchmark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W2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Experiment Schema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定义 Project / Experiment / Sample / Measurement / Asset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完成数据字典 v1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W3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上传页面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完成登录、项目选择、Excel/图片上传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文件可稳定保存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W4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Excel Parser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读取 Sheet、列、类型、单位、缺失值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自动预览 Excel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W5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Schema Mapping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实现列名语义映射与人工确认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异构 Excel → 标准字段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W6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Unit &amp; Data Validation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单位转换、范围检查、重复样品和缺失检测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提交前自动检查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W7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Batch Calculator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q、removal、mean、SD、mass balance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自动生成派生指标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W8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Scientific Plot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自动作图与基础统计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实验结果一键可视化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W9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Image / Asset Binding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图片与 Experiment/Sample 绑定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可按样品找图片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Experiment Browser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搜索、筛选、查看历史实验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形成研究生实验档案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W11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User &amp; Permission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用户、项目成员和基本权限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多人真实使用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W12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ExpResin API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list/search/get_data/get_images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API 可独立测试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W13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Jarvis Data Calling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Jarvis 调用实验 metadata 与数据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自然语言查询实验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W14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Jarvis Image Calling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Jarvis 调用并展示实验图片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多模态实验检索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W15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Experiment Comparison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跨实验对齐、比较和趋势汇总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比较多次实验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W16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真实研究生测试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从真实上传到 Jarvis 查询全流程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完整 Demo + 用户反馈</w:t>
            </w:r>
          </w:p>
        </w:tc>
      </w:tr>
    </w:tbl>
    <w:p>
      <w:pPr>
        <w:pStyle w:val="Heading1"/>
      </w:pPr>
      <w:r>
        <w:t>十三、评价指标与 Benchmark</w:t>
      </w:r>
    </w:p>
    <w:p>
      <w:pPr>
        <w:pStyle w:val="ListBullet"/>
        <w:spacing w:after="40"/>
      </w:pPr>
      <w:r>
        <w:t>Schema Mapping Accuracy：列语义自动映射准确率。</w:t>
      </w:r>
    </w:p>
    <w:p>
      <w:pPr>
        <w:pStyle w:val="ListBullet"/>
        <w:spacing w:after="40"/>
      </w:pPr>
      <w:r>
        <w:t>Unit Normalization Accuracy：单位识别与转换正确率。</w:t>
      </w:r>
    </w:p>
    <w:p>
      <w:pPr>
        <w:pStyle w:val="ListBullet"/>
        <w:spacing w:after="40"/>
      </w:pPr>
      <w:r>
        <w:t>Import Success Rate：真实研究生文件一次导入成功率。</w:t>
      </w:r>
    </w:p>
    <w:p>
      <w:pPr>
        <w:pStyle w:val="ListBullet"/>
        <w:spacing w:after="40"/>
      </w:pPr>
      <w:r>
        <w:t>Experiment Retrieval Precision：按人、时间、类型检索的准确性。</w:t>
      </w:r>
    </w:p>
    <w:p>
      <w:pPr>
        <w:pStyle w:val="ListBullet"/>
        <w:spacing w:after="40"/>
      </w:pPr>
      <w:r>
        <w:t>Asset Retrieval Accuracy：按实验/样品调用图片和文件的准确性。</w:t>
      </w:r>
    </w:p>
    <w:p>
      <w:pPr>
        <w:pStyle w:val="ListBullet"/>
        <w:spacing w:after="40"/>
      </w:pPr>
      <w:r>
        <w:t>Data Provenance Completeness：Processed Data 可追溯到 Raw File 的比例。</w:t>
      </w:r>
    </w:p>
    <w:p>
      <w:pPr>
        <w:pStyle w:val="ListBullet"/>
        <w:spacing w:after="40"/>
      </w:pPr>
      <w:r>
        <w:t>User Effort：研究生完成一次数据提交所需人工输入项与时间。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A"/>
          </w:tcPr>
          <w:p>
            <w:r/>
            <w:r>
              <w:rPr>
                <w:rFonts w:ascii="Arial" w:hAnsi="Arial" w:eastAsia="Microsoft YaHei"/>
                <w:b/>
                <w:color w:val="2E7D32"/>
                <w:sz w:val="22"/>
              </w:rPr>
              <w:t>关键 Benchmark</w:t>
              <w:br/>
            </w:r>
            <w:r>
              <w:rPr>
                <w:rFonts w:ascii="Arial" w:hAnsi="Arial" w:eastAsia="Microsoft YaHei"/>
                <w:sz w:val="21"/>
              </w:rPr>
              <w:t>第一周收集的真实 Laboratory Spreadsheet Benchmark 应贯穿全项目，用于测试系统能否适应真实而非“理想模板”的实验数据。</w:t>
            </w:r>
          </w:p>
        </w:tc>
      </w:tr>
    </w:tbl>
    <w:p>
      <w:pPr>
        <w:spacing w:after="0"/>
      </w:pPr>
    </w:p>
    <w:p>
      <w:pPr>
        <w:pStyle w:val="Heading1"/>
      </w:pPr>
      <w:r>
        <w:t>十四、最终交付物</w:t>
      </w:r>
    </w:p>
    <w:p>
      <w:pPr>
        <w:pStyle w:val="ListBullet"/>
        <w:spacing w:after="40"/>
      </w:pPr>
      <w:r>
        <w:t>ExpResin Web Portal。</w:t>
      </w:r>
    </w:p>
    <w:p>
      <w:pPr>
        <w:pStyle w:val="ListBullet"/>
        <w:spacing w:after="40"/>
      </w:pPr>
      <w:r>
        <w:t>真实实验 Spreadsheet Benchmark 与 Schema。</w:t>
      </w:r>
    </w:p>
    <w:p>
      <w:pPr>
        <w:pStyle w:val="ListBullet"/>
        <w:spacing w:after="40"/>
      </w:pPr>
      <w:r>
        <w:t>Raw + Processed Scientific Data Storage。</w:t>
      </w:r>
    </w:p>
    <w:p>
      <w:pPr>
        <w:pStyle w:val="ListBullet"/>
        <w:spacing w:after="40"/>
      </w:pPr>
      <w:r>
        <w:t>多模态 Experiment Object 数据模型。</w:t>
      </w:r>
    </w:p>
    <w:p>
      <w:pPr>
        <w:pStyle w:val="ListBullet"/>
        <w:spacing w:after="40"/>
      </w:pPr>
      <w:r>
        <w:t>Batch Test 自动计算与作图模块。</w:t>
      </w:r>
    </w:p>
    <w:p>
      <w:pPr>
        <w:pStyle w:val="ListBullet"/>
        <w:spacing w:after="40"/>
      </w:pPr>
      <w:r>
        <w:t>ExpResin API / Tool 文档。</w:t>
      </w:r>
    </w:p>
    <w:p>
      <w:pPr>
        <w:pStyle w:val="ListBullet"/>
        <w:spacing w:after="40"/>
      </w:pPr>
      <w:r>
        <w:t>Jarvis 调用实验数据与图片的完整 Demo。</w:t>
      </w:r>
    </w:p>
    <w:p>
      <w:pPr>
        <w:pStyle w:val="ListBullet"/>
        <w:spacing w:after="40"/>
      </w:pPr>
      <w:r>
        <w:t>完整 GitHub 仓库、部署说明和本科生技术报告。</w:t>
      </w:r>
    </w:p>
    <w:p>
      <w:pPr>
        <w:pStyle w:val="Heading1"/>
      </w:pPr>
      <w:r>
        <w:t>十五、后续扩展</w:t>
      </w:r>
    </w:p>
    <w:p>
      <w:r>
        <w:t>ExpResin 第一阶段从 Excel 和图片开始，但其最终目标不是“Excel 管理系统”，而是整个实验室的统一 Experimental Memory Layer。后续可以逐步接入：</w:t>
      </w:r>
    </w:p>
    <w:p>
      <w:pPr>
        <w:pStyle w:val="ListBullet"/>
        <w:spacing w:after="40"/>
      </w:pPr>
      <w:r>
        <w:t>仪器自动数据流。</w:t>
      </w:r>
    </w:p>
    <w:p>
      <w:pPr>
        <w:pStyle w:val="ListBullet"/>
        <w:spacing w:after="40"/>
      </w:pPr>
      <w:r>
        <w:t>实验室感知系统产生的视频/事件记录。</w:t>
      </w:r>
    </w:p>
    <w:p>
      <w:pPr>
        <w:pStyle w:val="ListBullet"/>
        <w:spacing w:after="40"/>
      </w:pPr>
      <w:r>
        <w:t>具身机器人执行日志。</w:t>
      </w:r>
    </w:p>
    <w:p>
      <w:pPr>
        <w:pStyle w:val="ListBullet"/>
        <w:spacing w:after="40"/>
      </w:pPr>
      <w:r>
        <w:t>Column / CO₂ Capture / Electrochemistry 等其他实验类型。</w:t>
      </w:r>
    </w:p>
    <w:p>
      <w:pPr>
        <w:pStyle w:val="ListBullet"/>
        <w:spacing w:after="40"/>
      </w:pPr>
      <w:r>
        <w:t>自动生成 structured observation，直接进入 Jarvis Scientific Reasoning。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EA"/>
          </w:tcPr>
          <w:p>
            <w:r/>
            <w:r>
              <w:rPr>
                <w:rFonts w:ascii="Arial" w:hAnsi="Arial" w:eastAsia="Microsoft YaHei"/>
                <w:b/>
                <w:color w:val="2E7D32"/>
                <w:sz w:val="22"/>
              </w:rPr>
              <w:t>项目最终定位</w:t>
              <w:br/>
            </w:r>
            <w:r>
              <w:rPr>
                <w:rFonts w:ascii="Arial" w:hAnsi="Arial" w:eastAsia="Microsoft YaHei"/>
                <w:sz w:val="21"/>
              </w:rPr>
              <w:t>ExpResin 要解决的是“Human Experimental Data → Agent-ready Scientific Memory”。它让真实实验成为 Jarvis 可以持续读取、检索、比较和推理的长期记忆，是整个 AI-native Laboratory 的数据基础设施。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/>
        </w:rPr>
        <w:t>十六、ExpResin 的升级定位：Experimental Evidence &amp; Validation Layer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0F8"/>
          </w:tcPr>
          <w:p>
            <w:r/>
            <w:r>
              <w:rPr>
                <w:b/>
                <w:color w:val="17365D"/>
                <w:sz w:val="22"/>
              </w:rPr>
              <w:t>新的核心定位</w:t>
              <w:br/>
            </w:r>
            <w:r>
              <w:rPr>
                <w:sz w:val="20"/>
              </w:rPr>
              <w:t>ExpResin 不再只是 Experimental Memory Layer，而是连接真实实验、VirtualResin 和 Jarvis 的 Experimental Evidence &amp; Validation Layer。它负责把真实实验转化为可计算证据，并回答“VirtualResin 的预测是否被真实实验支持？”</w:t>
            </w:r>
          </w:p>
        </w:tc>
      </w:tr>
    </w:tbl>
    <w:p>
      <w:pPr>
        <w:jc w:val="center"/>
      </w:pPr>
      <w:r>
        <w:rPr>
          <w:b/>
          <w:color w:val="2F5597"/>
          <w:sz w:val="23"/>
        </w:rPr>
        <w:t>VirtualResin predicts → Jarvis designs → Embodied AI / Researcher acts → ExpResin measures &amp; analyzes → Jarvis reasons &amp; updates</w:t>
      </w:r>
    </w:p>
    <w:p>
      <w:pPr>
        <w:pStyle w:val="Heading2"/>
      </w:pPr>
      <w:r>
        <w:t>1. 四个模块在闭环中的明确分工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核心角色</w:t>
            </w:r>
          </w:p>
        </w:tc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Jarvis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Reason &amp; Decide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ExpResin evidence + KnowResin knowledge + VirtualResin prediction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Hypothesis / validation task / next experiment / model update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ExpResin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Measure, Analyze &amp; Validate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Excel/CSV、图片、仪器数据、机器人日志、simulation prediction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Structured evidence / figures / uncertainty / validation metrics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KnowResin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Know Science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PDF 文献与结构化知识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材料-官能团-离子-性能知识与证据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VirtualResin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Predict &amp; Simulate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材料参数、实验条件、机理模型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q、Ce、kinetics、selectivity、breakthrough 等可验证预测</w:t>
            </w:r>
          </w:p>
        </w:tc>
      </w:tr>
    </w:tbl>
    <w:p>
      <w:pPr>
        <w:pStyle w:val="Heading2"/>
      </w:pPr>
      <w:r>
        <w:t>2. ExpResin 与 Embodied AI 的接口</w:t>
      </w:r>
    </w:p>
    <w:p>
      <w:r>
        <w:t>真实实验可以由研究生人工执行，也可以由 Embodied AI 组执行。ExpResin 对两类执行者采用同一 Experiment Schema，因此机器人实验不会形成另一套孤立数据系统。</w:t>
      </w:r>
    </w:p>
    <w:p>
      <w:pPr>
        <w:pStyle w:val="ListBullet"/>
        <w:spacing w:after="40"/>
      </w:pPr>
      <w:r>
        <w:t>Jarvis 创建 Experiment Task，并给出目标、条件、变量与采样要求。</w:t>
      </w:r>
    </w:p>
    <w:p>
      <w:pPr>
        <w:pStyle w:val="ListBullet"/>
        <w:spacing w:after="40"/>
      </w:pPr>
      <w:r>
        <w:t>Embodied AI 接收任务，执行称量、配液、混合、取样或柱实验等操作。</w:t>
      </w:r>
    </w:p>
    <w:p>
      <w:pPr>
        <w:pStyle w:val="ListBullet"/>
        <w:spacing w:after="40"/>
      </w:pPr>
      <w:r>
        <w:t>机器人动作日志、第一/第三人称图片或视频、仪器结果与样品数据写入 ExpResin。</w:t>
      </w:r>
    </w:p>
    <w:p>
      <w:pPr>
        <w:pStyle w:val="ListBullet"/>
        <w:spacing w:after="40"/>
      </w:pPr>
      <w:r>
        <w:t>ExpResin 将“实验过程证据”和“实验结果证据”绑定到同一个 Experiment ID。</w:t>
      </w:r>
    </w:p>
    <w:p>
      <w:pPr>
        <w:pStyle w:val="ListBullet"/>
        <w:spacing w:after="40"/>
      </w:pPr>
      <w:r>
        <w:t>Jarvis 后续可以同时查询“实验怎么做的”和“结果是什么”。</w:t>
      </w:r>
    </w:p>
    <w:p>
      <w:pPr>
        <w:pStyle w:val="Heading2"/>
      </w:pPr>
      <w:r>
        <w:t>3. ExpResin ↔ VirtualResin：Simulation–Experiment Validation</w:t>
      </w:r>
    </w:p>
    <w:p>
      <w:r>
        <w:t>VirtualResin 的价值必须通过真实实验验证。VirtualResin 每次模拟应输出结构化 Prediction Object，而 ExpResin 将真实实验结果映射到相同变量和条件空间，自动完成 simulation–experiment comparison。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C6591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VirtualResin Prediction</w:t>
            </w:r>
          </w:p>
        </w:tc>
        <w:tc>
          <w:tcPr>
            <w:tcW w:type="dxa" w:w="3293"/>
            <w:shd w:fill="C6591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ExpResin Measurement</w:t>
            </w:r>
          </w:p>
        </w:tc>
        <w:tc>
          <w:tcPr>
            <w:tcW w:type="dxa" w:w="3293"/>
            <w:shd w:fill="C6591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Equilibrium uptake q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Batch-test q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Absolute/relative error</w:t>
            </w:r>
          </w:p>
        </w:tc>
      </w:tr>
      <w:tr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Ce / removal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Measured Ce / removal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MAE / RMSE</w:t>
            </w:r>
          </w:p>
        </w:tc>
      </w:tr>
      <w:tr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Kinetic curve q(t)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Time-series experiment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Curve RMSE / t90 error</w:t>
            </w:r>
          </w:p>
        </w:tc>
      </w:tr>
      <w:tr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Selectivity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Multi-ion experiment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Selectivity error</w:t>
            </w:r>
          </w:p>
        </w:tc>
      </w:tr>
      <w:tr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Breakthrough curve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Column experiment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Curve similarity / breakthrough-time error</w:t>
            </w:r>
          </w:p>
        </w:tc>
      </w:tr>
    </w:tbl>
    <w:p>
      <w:r>
        <w:t>第一版 Validation Engine 建议完成：parameter alignment、unit normalization、curve alignment、MAE/RMSE、relative error、confidence interval、systematic deviation detection 和 condition-specific error analysis。</w:t>
      </w:r>
    </w:p>
    <w:p>
      <w:pPr>
        <w:pStyle w:val="Heading2"/>
      </w:pPr>
      <w:r>
        <w:t>4. 新增核心对象：Prediction 与 Validation Task</w:t>
      </w:r>
    </w:p>
    <w:p>
      <w:r>
        <w:t>为了让仿真验证可以被 Jarvis 调用，ExpResin 数据模型建议新增两个对象。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293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293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293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Prediction Object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model_id, condition, target_variable, predicted_value/curve, uncertainty, version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保存 VirtualResin 可验证预测</w:t>
            </w:r>
          </w:p>
        </w:tc>
      </w:tr>
      <w:tr>
        <w:tc>
          <w:tcPr>
            <w:tcW w:type="dxa" w:w="3293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Validation Task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validation_id, model_id, experiment_id, measured_value, error, status, evidence</w:t>
            </w:r>
          </w:p>
        </w:tc>
        <w:tc>
          <w:tcPr>
            <w:tcW w:type="dxa" w:w="3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把模拟结果与真实实验绑定</w:t>
            </w:r>
          </w:p>
        </w:tc>
      </w:tr>
    </w:tbl>
    <w:p>
      <w:pPr>
        <w:pStyle w:val="Heading2"/>
      </w:pPr>
      <w:r>
        <w:t>5. ExpResin API 新增接口</w:t>
      </w:r>
    </w:p>
    <w:p>
      <w:pPr>
        <w:pStyle w:val="ListBullet"/>
        <w:spacing w:after="40"/>
      </w:pPr>
      <w:r>
        <w:t>create_validation_task(model_id, experiment_spec)：创建需要真实实验验证的仿真任务。</w:t>
      </w:r>
    </w:p>
    <w:p>
      <w:pPr>
        <w:pStyle w:val="ListBullet"/>
        <w:spacing w:after="40"/>
      </w:pPr>
      <w:r>
        <w:t>get_simulation_prediction(model_id, condition)：读取 VirtualResin prediction。</w:t>
      </w:r>
    </w:p>
    <w:p>
      <w:pPr>
        <w:pStyle w:val="ListBullet"/>
        <w:spacing w:after="40"/>
      </w:pPr>
      <w:r>
        <w:t>compare_simulation_experiment(validation_id)：自动进行仿真—实验对比。</w:t>
      </w:r>
    </w:p>
    <w:p>
      <w:pPr>
        <w:pStyle w:val="ListBullet"/>
        <w:spacing w:after="40"/>
      </w:pPr>
      <w:r>
        <w:t>get_validation_report(model_id)：返回模型在不同条件下的总体误差和失效区域。</w:t>
      </w:r>
    </w:p>
    <w:p>
      <w:pPr>
        <w:pStyle w:val="ListBullet"/>
        <w:spacing w:after="40"/>
      </w:pPr>
      <w:r>
        <w:t>get_robot_experiment_log(experiment_id)：调用 Embodied AI 的执行日志、图片与关键事件。</w:t>
      </w:r>
    </w:p>
    <w:p>
      <w:pPr>
        <w:pStyle w:val="ListBullet"/>
        <w:spacing w:after="40"/>
      </w:pPr>
      <w:r>
        <w:t>publish_evidence(experiment_id)：向 Jarvis 返回结构化 Observation、图、图片引用、uncertainty 和 provenance。</w:t>
      </w:r>
    </w:p>
    <w:p>
      <w:pPr>
        <w:pStyle w:val="Heading1"/>
      </w:pPr>
      <w:r>
        <w:t>十七、更新后的完整科学发现闭环</w:t>
      </w:r>
    </w:p>
    <w:p>
      <w:pPr>
        <w:jc w:val="center"/>
      </w:pPr>
      <w:r>
        <w:rPr>
          <w:b/>
          <w:color w:val="17365D"/>
          <w:sz w:val="21"/>
        </w:rPr>
        <w:t>KnowResin → Scientific Knowledge</w:t>
        <w:br/>
        <w:t>↓</w:t>
        <w:br/>
        <w:t>Jarvis → Hypothesis / Validation Experiment</w:t>
        <w:br/>
        <w:t>↓</w:t>
        <w:br/>
        <w:t>VirtualResin → Prediction</w:t>
        <w:br/>
        <w:t>↓</w:t>
        <w:br/>
        <w:t>Researcher / Embodied AI → Real Experiment</w:t>
        <w:br/>
        <w:t>↓</w:t>
        <w:br/>
        <w:t>ExpResin → Data + Images + Analysis + Validation</w:t>
        <w:br/>
        <w:t>↓</w:t>
        <w:br/>
        <w:t>Jarvis → Accept / Calibrate / Reject / New Hypothesis</w:t>
        <w:br/>
        <w:t>↓</w:t>
        <w:br/>
        <w:t>Next Experiment / VirtualResin Update</w:t>
      </w:r>
    </w:p>
    <w:p>
      <w:r>
        <w:t>这一闭环使 ExpResin 成为真实世界证据的唯一入口：无论实验由人还是机器人完成，无论验证对象是数据趋势、科学假设还是 VirtualResin 模型，最终都通过统一 Experiment/Validation Schema 进入 Jarvis。</w:t>
      </w:r>
    </w:p>
    <w:p>
      <w:pPr>
        <w:pStyle w:val="Heading1"/>
      </w:pPr>
      <w:r>
        <w:t>十八、在原 16 周计划中新增的联动任务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新增任务</w:t>
            </w:r>
          </w:p>
        </w:tc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联动模块</w:t>
            </w:r>
          </w:p>
        </w:tc>
        <w:tc>
          <w:tcPr>
            <w:tcW w:type="dxa" w:w="2469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W7–W8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定义 Prediction Object 与 Validation Schema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VirtualResin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一组模拟结果可导入 ExpResin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W9–W10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实现 simulation–experiment variable/unit alignment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VirtualResin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q/Ce/curve 可自动对齐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W11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接入 Embodied AI experiment log / assets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Embodied AI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机器人实验进入同一 Experiment ID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W12–W13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开发 Validation Engine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VirtualResin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自动输出 MAE/RMSE/偏差图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W14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新增 validation API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Jarvis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Jarvis 可查询模型验证状态</w:t>
            </w:r>
          </w:p>
        </w:tc>
      </w:tr>
      <w:tr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W15–W16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完成真实闭环 Demo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全部模块</w:t>
            </w:r>
          </w:p>
        </w:tc>
        <w:tc>
          <w:tcPr>
            <w:tcW w:type="dxa" w:w="246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Prediction→Experiment→Evidence→Model Update</w:t>
            </w:r>
          </w:p>
        </w:tc>
      </w:tr>
    </w:tbl>
    <w:p>
      <w:pPr>
        <w:pStyle w:val="Heading1"/>
      </w:pPr>
      <w:r>
        <w:t>十九、最终 Demo 应达到的效果</w:t>
      </w:r>
    </w:p>
    <w:p>
      <w:pPr>
        <w:pStyle w:val="ListBullet"/>
        <w:spacing w:after="40"/>
      </w:pPr>
      <w:r>
        <w:t>VirtualResin 给出一组 Ca/Na batch-test 的 q、selectivity 或 kinetic prediction。</w:t>
      </w:r>
    </w:p>
    <w:p>
      <w:pPr>
        <w:pStyle w:val="ListBullet"/>
        <w:spacing w:after="40"/>
      </w:pPr>
      <w:r>
        <w:t>Jarvis 将 prediction 转成一个可验证的真实实验任务。</w:t>
      </w:r>
    </w:p>
    <w:p>
      <w:pPr>
        <w:pStyle w:val="ListBullet"/>
        <w:spacing w:after="40"/>
      </w:pPr>
      <w:r>
        <w:t>研究生或 Embodied AI 完成实验，数据、图片和执行日志进入 ExpResin。</w:t>
      </w:r>
    </w:p>
    <w:p>
      <w:pPr>
        <w:pStyle w:val="ListBullet"/>
        <w:spacing w:after="40"/>
      </w:pPr>
      <w:r>
        <w:t>ExpResin 自动计算实验指标，并与 VirtualResin prediction 进行定量比较。</w:t>
      </w:r>
    </w:p>
    <w:p>
      <w:pPr>
        <w:pStyle w:val="ListBullet"/>
        <w:spacing w:after="40"/>
      </w:pPr>
      <w:r>
        <w:t>Jarvis 调用 ExpResin API，直接读取实验数据、异常样品图片和 validation report。</w:t>
      </w:r>
    </w:p>
    <w:p>
      <w:pPr>
        <w:pStyle w:val="ListBullet"/>
        <w:spacing w:after="40"/>
      </w:pPr>
      <w:r>
        <w:t>Jarvis 根据实验—模拟偏差判断：模型可信、需要参数校准，或需要提出新的科学假设。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0F8"/>
          </w:tcPr>
          <w:p>
            <w:r/>
            <w:r>
              <w:rPr>
                <w:b/>
                <w:color w:val="17365D"/>
                <w:sz w:val="22"/>
              </w:rPr>
              <w:t>更新后的 ExpResin 一句话定义</w:t>
              <w:br/>
            </w:r>
            <w:r>
              <w:rPr>
                <w:sz w:val="20"/>
              </w:rPr>
              <w:t>ExpResin = the experimental evidence and validation layer of Jarvis：它把人和 Embodied AI 产生的真实实验转成结构化科学证据，用于验证 VirtualResin，并通过统一 API 让 Jarvis 能直接读取数据、图片、分析结果和模型验证状态。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6"/>
      </w:rPr>
      <w:t>AI4S³ Laboratory · ExpResin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