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/>
          <w:lang w:eastAsia="ko-KR"/>
        </w:rPr>
      </w:pPr>
    </w:p>
    <w:p>
      <w:pPr>
        <w:pStyle w:val="PO6"/>
        <w:rPr>
          <w:shd w:val="clear"/>
        </w:rPr>
      </w:pPr>
      <w:r>
        <w:rPr>
          <w:shd w:val="clear"/>
        </w:rPr>
        <w:t xml:space="preserve">FRRA SRS (Software Requirements </w:t>
      </w:r>
      <w:r>
        <w:rPr>
          <w:shd w:val="clear"/>
        </w:rPr>
        <w:t>Specification)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프로젝트명: FRRA (Food Reservation Recommend Application)</w:t>
      </w:r>
    </w:p>
    <w:p>
      <w:pPr>
        <w:rPr>
          <w:shd w:val="clear"/>
        </w:rPr>
      </w:pPr>
      <w:r>
        <w:rPr>
          <w:shd w:val="clear"/>
        </w:rPr>
        <w:t xml:space="preserve">작성일: 2025-04-03</w:t>
      </w:r>
    </w:p>
    <w:p>
      <w:pPr>
        <w:rPr>
          <w:shd w:val="clear"/>
        </w:rPr>
      </w:pPr>
      <w:r>
        <w:rPr>
          <w:shd w:val="clear"/>
        </w:rPr>
        <w:t xml:space="preserve">문서 버전: 1.0</w:t>
      </w:r>
    </w:p>
    <w:p>
      <w:pPr>
        <w:rPr>
          <w:shd w:val="clear"/>
        </w:rPr>
      </w:pPr>
      <w:r>
        <w:rPr>
          <w:shd w:val="clear"/>
        </w:rPr>
        <w:t xml:space="preserve">팀장: 이수종</w:t>
      </w:r>
    </w:p>
    <w:p>
      <w:pPr>
        <w:rPr>
          <w:shd w:val="clear"/>
        </w:rPr>
      </w:pPr>
      <w:r>
        <w:rPr>
          <w:shd w:val="clear"/>
        </w:rPr>
        <w:t xml:space="preserve">팀원: 고유찬, 김관식</w:t>
      </w:r>
    </w:p>
    <w:p>
      <w:pPr>
        <w:rPr>
          <w:shd w:val="clear"/>
        </w:rPr>
      </w:pPr>
    </w:p>
    <w:p>
      <w:pPr>
        <w:pStyle w:val="PO7"/>
        <w:rPr>
          <w:shd w:val="clear"/>
        </w:rPr>
      </w:pPr>
      <w:r>
        <w:rPr>
          <w:shd w:val="clear"/>
          <w:rFonts w:ascii="맑은 고딕" w:eastAsia="맑은 고딕" w:hAnsi="맑은 고딕" w:cs="맑은 고딕" w:hint="eastAsia"/>
        </w:rPr>
        <w:t>문서</w:t>
      </w:r>
      <w:r>
        <w:rPr>
          <w:shd w:val="clea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</w:rPr>
        <w:t>이력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176" w:type="dxa"/>
        <w:tblLook w:val="0004A0" w:firstRow="1" w:lastRow="0" w:firstColumn="1" w:lastColumn="0" w:noHBand="0" w:noVBand="1"/>
        <w:tblLayout w:type="auto"/>
      </w:tblPr>
      <w:tblGrid>
        <w:gridCol w:w="5104"/>
        <w:gridCol w:w="2268"/>
        <w:gridCol w:w="1444"/>
      </w:tblGrid>
      <w:tr>
        <w:trPr/>
        <w:tc>
          <w:tcPr>
            <w:tcW w:type="dxa" w:w="5104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ascii="맑은 고딕" w:eastAsia="맑은 고딕" w:hAnsi="맑은 고딕" w:cs="맑은 고딕" w:hint="eastAsia"/>
              </w:rPr>
              <w:t>파일명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ascii="맑은 고딕" w:eastAsia="맑은 고딕" w:hAnsi="맑은 고딕" w:cs="맑은 고딕" w:hint="eastAsia"/>
              </w:rPr>
              <w:t>수정일자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/>
              </w:rPr>
            </w:pPr>
            <w:r>
              <w:rPr>
                <w:shd w:val="clear"/>
                <w:rFonts w:ascii="맑은 고딕" w:eastAsia="맑은 고딕" w:hAnsi="맑은 고딕" w:cs="맑은 고딕" w:hint="eastAsia"/>
              </w:rPr>
              <w:t>작성자명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FRRA(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고유찬,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김관식,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이수종)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.doc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hint="eastAsia"/>
                <w:lang w:eastAsia="ko-KR"/>
              </w:rPr>
              <w:t>2</w:t>
            </w:r>
            <w:r>
              <w:rPr>
                <w:shd w:val="clear"/>
                <w:lang w:eastAsia="ko-KR"/>
              </w:rPr>
              <w:t>025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 xml:space="preserve">월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일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이수종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hd w:val="clear"/>
                <w:rFonts w:hint="eastAsia"/>
                <w:lang w:eastAsia="ko-KR"/>
              </w:rPr>
              <w:t>F</w:t>
            </w:r>
            <w:r>
              <w:rPr>
                <w:shd w:val="clear"/>
                <w:lang w:eastAsia="ko-KR"/>
              </w:rPr>
              <w:t>RRA(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고유찬,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김관식,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이수종)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차수정본.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doc</w:t>
            </w:r>
          </w:p>
        </w:tc>
        <w:tc>
          <w:tcPr>
            <w:tcW w:type="dxa" w:w="2268"/>
            <w:vAlign w:val="top"/>
          </w:tcPr>
          <w:p>
            <w:pP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hd w:val="clear"/>
                <w:rFonts w:hint="eastAsia"/>
                <w:lang w:eastAsia="ko-KR"/>
              </w:rPr>
              <w:t>2</w:t>
            </w:r>
            <w:r>
              <w:rPr>
                <w:shd w:val="clear"/>
                <w:lang w:eastAsia="ko-KR"/>
              </w:rPr>
              <w:t>025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 xml:space="preserve">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 xml:space="preserve">월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일</w:t>
            </w:r>
          </w:p>
        </w:tc>
        <w:tc>
          <w:tcPr>
            <w:tcW w:type="dxa" w:w="1444"/>
            <w:vAlign w:val="top"/>
          </w:tcPr>
          <w:p>
            <w:pPr>
              <w:rPr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 w:hint="eastAsia"/>
                <w:lang w:eastAsia="ko-KR"/>
              </w:rPr>
              <w:t>이수종</w:t>
            </w:r>
          </w:p>
        </w:tc>
      </w:tr>
      <w:tr>
        <w:trPr/>
        <w:tc>
          <w:tcPr>
            <w:tcW w:type="dxa" w:w="5104"/>
            <w:vAlign w:val="top"/>
          </w:tcPr>
          <w:p>
            <w:pPr>
              <w:rPr>
                <w:shd w:val="clear"/>
                <w:lang w:eastAsia="ko-KR"/>
              </w:rPr>
            </w:pPr>
          </w:p>
        </w:tc>
        <w:tc>
          <w:tcPr>
            <w:tcW w:type="dxa" w:w="2268"/>
            <w:vAlign w:val="top"/>
          </w:tcPr>
          <w:p>
            <w:pPr>
              <w:rPr>
                <w:shd w:val="clear"/>
                <w:lang w:eastAsia="ko-KR"/>
              </w:rPr>
            </w:pPr>
          </w:p>
        </w:tc>
        <w:tc>
          <w:tcPr>
            <w:tcW w:type="dxa" w:w="1444"/>
            <w:vAlign w:val="top"/>
          </w:tcPr>
          <w:p>
            <w:pPr>
              <w:rPr>
                <w:shd w:val="clear"/>
                <w:lang w:eastAsia="ko-KR"/>
              </w:rPr>
            </w:pPr>
          </w:p>
        </w:tc>
      </w:tr>
    </w:tbl>
    <w:p>
      <w:pPr>
        <w:rPr>
          <w:shd w:val="clear"/>
          <w:lang w:eastAsia="ko-KR"/>
        </w:rPr>
      </w:pPr>
      <w:r>
        <w:br w:type="page"/>
      </w:r>
    </w:p>
    <w:p>
      <w:pPr>
        <w:pStyle w:val="PO7"/>
        <w:rPr>
          <w:shd w:val="clear"/>
          <w:lang w:eastAsia="ko-KR"/>
        </w:rPr>
      </w:pPr>
      <w:r>
        <w:rPr>
          <w:shd w:val="clear"/>
          <w:lang w:eastAsia="ko-KR"/>
        </w:rPr>
        <w:t>목차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1. 개발 개요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1.1 제안 개요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1.2 제안 시스템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2. 설계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2.1 기능 및 비기능 요구사항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2.2 유즈케이스(Use Case)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2.3 UML 흐름도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2.4 클래스 다이어그램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   2.5 시퀀스 다이어그램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3. 화면 구성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 xml:space="preserve">4. 참고 문헌</w:t>
      </w: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</w:p>
    <w:p>
      <w:pPr>
        <w:rPr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rPr>
          <w:sz w:val="40"/>
          <w:szCs w:val="40"/>
          <w:shd w:val="clear"/>
          <w:lang w:eastAsia="ko-KR"/>
        </w:rPr>
        <w:t xml:space="preserve">1. </w:t>
      </w:r>
      <w:r>
        <w:rPr>
          <w:sz w:val="40"/>
          <w:szCs w:val="40"/>
          <w:shd w:val="clear"/>
          <w:rFonts w:ascii="맑은 고딕" w:eastAsia="맑은 고딕" w:hAnsi="맑은 고딕" w:cs="맑은 고딕" w:hint="eastAsia"/>
          <w:lang w:eastAsia="ko-KR"/>
        </w:rPr>
        <w:t xml:space="preserve">개발 개요</w:t>
      </w:r>
    </w:p>
    <w:p>
      <w:pPr>
        <w:rPr>
          <w:shd w:val="clear"/>
          <w:lang w:eastAsia="ko-KR"/>
        </w:rPr>
      </w:pP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1.1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제안 개요</w:t>
      </w:r>
    </w:p>
    <w:p>
      <w:pPr>
        <w:spacing w:before="100" w:beforeAutospacing="1" w:after="100" w:afterAutospacing="1"/>
        <w:rPr>
          <w:shd w:val="clear"/>
          <w:lang w:eastAsia="ko-KR"/>
        </w:rPr>
      </w:pPr>
      <w:r>
        <w:rPr>
          <w:shd w:val="clear"/>
          <w:lang w:eastAsia="ko-KR"/>
        </w:rPr>
        <w:t xml:space="preserve">FRRA(Food Reservation Recommend Application)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는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낯선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지역을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방문한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사용자들이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해당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지역의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유명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음식점이나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대표적인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음식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정보를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확인하고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예약할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있도록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도와주는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모바일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애플리케이션이다</w:t>
      </w:r>
      <w:r>
        <w:rPr>
          <w:shd w:val="clear"/>
          <w:lang w:eastAsia="ko-KR"/>
        </w:rPr>
        <w:t>.</w:t>
      </w:r>
      <w:r>
        <w:rPr>
          <w:shd w:val="clear"/>
          <w:lang w:eastAsia="ko-KR"/>
        </w:rPr>
        <w:br/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사용자는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자신의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음식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취향을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등록하고</w:t>
      </w:r>
      <w:r>
        <w:rPr>
          <w:shd w:val="clear"/>
          <w:lang w:eastAsia="ko-KR"/>
        </w:rPr>
        <w:t xml:space="preserve">,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해당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정보를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맞춤형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음식점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추천을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받을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있다</w:t>
      </w:r>
      <w:r>
        <w:rPr>
          <w:shd w:val="clear"/>
          <w:lang w:eastAsia="ko-KR"/>
        </w:rPr>
        <w:t xml:space="preserve">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또한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음식점에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대한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리뷰와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별점을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열람하거나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직접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작성할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있어</w:t>
      </w:r>
      <w:r>
        <w:rPr>
          <w:shd w:val="clear"/>
          <w:lang w:eastAsia="ko-KR"/>
        </w:rPr>
        <w:t xml:space="preserve">,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신뢰도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높은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정보를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바탕으로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식당을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선택할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있다</w:t>
      </w:r>
      <w:r>
        <w:rPr>
          <w:shd w:val="clear"/>
          <w:lang w:eastAsia="ko-KR"/>
        </w:rPr>
        <w:t>.</w:t>
      </w:r>
    </w:p>
    <w:p>
      <w:pPr>
        <w:spacing w:before="100" w:beforeAutospacing="1" w:after="100" w:afterAutospacing="1"/>
        <w:rPr>
          <w:shd w:val="clear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>추가적으로</w:t>
      </w:r>
      <w:r>
        <w:rPr>
          <w:shd w:val="clear"/>
          <w:lang w:eastAsia="ko-KR"/>
        </w:rPr>
        <w:t xml:space="preserve">,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각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음식점의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실시간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인원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현황을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확인할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있으며</w:t>
      </w:r>
      <w:r>
        <w:rPr>
          <w:shd w:val="clear"/>
          <w:lang w:eastAsia="ko-KR"/>
        </w:rPr>
        <w:t xml:space="preserve">,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예약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기능을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통해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대기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시간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없이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방문할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있는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경험을</w:t>
      </w:r>
      <w:r>
        <w:rPr>
          <w:shd w:val="clear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제공한다</w:t>
      </w:r>
      <w:r>
        <w:rPr>
          <w:shd w:val="clear"/>
          <w:lang w:eastAsia="ko-KR"/>
        </w:rPr>
        <w:t>.</w:t>
      </w:r>
    </w:p>
    <w:p>
      <w:pPr>
        <w:spacing w:before="100" w:beforeAutospacing="1" w:after="100" w:afterAutospacing="1"/>
        <w:rPr>
          <w:shd w:val="clear"/>
          <w:lang w:eastAsia="ko-KR"/>
        </w:rPr>
      </w:pPr>
    </w:p>
    <w:p>
      <w:pPr>
        <w:rPr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1</w:t>
      </w:r>
      <w:r>
        <w:rPr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 xml:space="preserve">.2 </w:t>
      </w:r>
      <w:r>
        <w:rPr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 xml:space="preserve">제안 시스템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FRRA 시스템은 다음과 같은 기능들로 구성된다.</w:t>
      </w:r>
    </w:p>
    <w:p>
      <w:pPr>
        <w:numPr>
          <w:numId w:val="10"/>
          <w:ilvl w:val="0"/>
        </w:num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사용자 음식 취향 등록 및 맞춤형 음식점 추천</w:t>
      </w:r>
    </w:p>
    <w:p>
      <w:pPr>
        <w:numPr>
          <w:numId w:val="10"/>
          <w:ilvl w:val="0"/>
        </w:num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현재 위치 기반 주변 음식점 탐색</w:t>
      </w:r>
    </w:p>
    <w:p>
      <w:pPr>
        <w:numPr>
          <w:numId w:val="10"/>
          <w:ilvl w:val="0"/>
        </w:num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음식점 예약 및 인원 현황 확인 기능</w:t>
      </w:r>
    </w:p>
    <w:p>
      <w:pPr>
        <w:numPr>
          <w:numId w:val="10"/>
          <w:ilvl w:val="0"/>
        </w:num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리뷰 및 별점 열람, 작성 기능</w:t>
      </w:r>
    </w:p>
    <w:p>
      <w:pPr>
        <w:numPr>
          <w:numId w:val="10"/>
          <w:ilvl w:val="0"/>
        </w:num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점주의 음식점 메뉴 등록 및 수정 기능</w:t>
      </w:r>
    </w:p>
    <w:p>
      <w:pPr>
        <w:numPr>
          <w:numId w:val="10"/>
          <w:ilvl w:val="0"/>
        </w:num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전 연령층이 사용할 수 있도록 직관적인 UI/UX 설계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rPr>
          <w:sz w:val="40"/>
          <w:szCs w:val="40"/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sz w:val="40"/>
          <w:szCs w:val="40"/>
          <w:shd w:val="clear"/>
          <w:rFonts w:ascii="맑은 고딕" w:eastAsia="맑은 고딕" w:hAnsi="맑은 고딕" w:cs="맑은 고딕" w:hint="eastAsia"/>
          <w:lang w:eastAsia="ko-KR"/>
        </w:rPr>
        <w:t>설계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>2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.1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기능 및 비기능 요구사항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기능 조건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>1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사용자는 현재 위치를 기점으로 주변 음식점을 조회할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2.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사용자는 음식 취향을 등록할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시스템은 사용자의 음식 취향에 따라 맞춤 음식점을 추천해야 한다.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4.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사용자는 음식점의 인원현황을 실시간으로 확인 할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>5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사용자는 음식점 예약을 생성,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>수정,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취소 등을 할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6.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사용자는 다른 사용자들의 리뷰를 확인 할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7.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사용자는 음식점에 대한 리뷰를 남기고 별점을 줄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8.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점주는 자신의 음식점에 대한 메뉴 정보를 등록 및 수정할 수 있다.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비기능 조건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>1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. UI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는 전 연령층이 쉽게 사용할 수 있도록 직관적으로 설계해야 한다.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 w:hint="eastAsia"/>
          <w:lang w:eastAsia="ko-KR"/>
        </w:rPr>
        <w:t>2</w:t>
      </w:r>
      <w:r>
        <w:rPr>
          <w:shd w:val="clear"/>
          <w:rFonts w:ascii="맑은 고딕" w:eastAsia="맑은 고딕" w:hAnsi="맑은 고딕" w:cs="맑은 고딕"/>
          <w:lang w:eastAsia="ko-KR"/>
        </w:rPr>
        <w:t xml:space="preserve">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리뷰 작성 시 욕설 필터링이 되어야 한다.</w:t>
      </w:r>
    </w:p>
    <w:p>
      <w:pPr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3. </w:t>
      </w:r>
      <w:r>
        <w:rPr>
          <w:shd w:val="clear"/>
          <w:rFonts w:ascii="맑은 고딕" w:eastAsia="맑은 고딕" w:hAnsi="맑은 고딕" w:cs="맑은 고딕" w:hint="eastAsia"/>
          <w:lang w:eastAsia="ko-KR"/>
        </w:rPr>
        <w:t xml:space="preserve">사용자의 개인정보는 암호화되어 저장되어야 한다.</w:t>
      </w:r>
    </w:p>
    <w:p>
      <w:pPr>
        <w:rPr>
          <w:sz w:val="40"/>
          <w:szCs w:val="40"/>
          <w:shd w:val="clear"/>
          <w:rFonts w:ascii="맑은 고딕" w:eastAsia="맑은 고딕" w:hAnsi="맑은 고딕" w:cs="맑은 고딕"/>
          <w:lang w:eastAsia="ko-KR"/>
        </w:rPr>
      </w:pPr>
      <w:r>
        <w:br w:type="page"/>
      </w:r>
      <w:r>
        <w:rPr>
          <w:b w:val="1"/>
          <w:sz w:val="36"/>
          <w:szCs w:val="36"/>
          <w:shd w:val="clear"/>
          <w:lang w:eastAsia="ko-KR"/>
        </w:rPr>
        <w:t xml:space="preserve">2.2 </w:t>
      </w:r>
      <w:r>
        <w:rPr>
          <w:b w:val="1"/>
          <w:sz w:val="36"/>
          <w:szCs w:val="36"/>
          <w:shd w:val="clear"/>
          <w:rFonts w:ascii="맑은 고딕" w:eastAsia="맑은 고딕" w:hAnsi="맑은 고딕" w:cs="맑은 고딕" w:hint="eastAsia"/>
          <w:lang w:eastAsia="ko-KR"/>
        </w:rPr>
        <w:t>유스케이스</w:t>
      </w:r>
    </w:p>
    <w:p>
      <w:pPr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 w:hint="eastAsia"/>
          <w:lang w:eastAsia="ko-KR"/>
        </w:rPr>
        <w:t>2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.2.1 UML</w:t>
      </w:r>
      <w:r>
        <w:rPr>
          <w:b w:val="1"/>
          <w:shd w:val="clear"/>
          <w:rFonts w:ascii="맑은 고딕" w:eastAsia="맑은 고딕" w:hAnsi="맑은 고딕" w:cs="맑은 고딕" w:hint="eastAsia"/>
          <w:lang w:eastAsia="ko-KR"/>
        </w:rPr>
        <w:t xml:space="preserve"> 전체 흐름도</w:t>
      </w:r>
    </w:p>
    <w:p>
      <w:pPr>
        <w:jc w:val="center"/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361940" cy="2195195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고유찬/AppData/Roaming/PolarisOffice/ETemp/19724_15336896/fImage23224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95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  <w:rFonts w:ascii="맑은 고딕" w:eastAsia="맑은 고딕" w:hAnsi="맑은 고딕" w:cs="맑은 고딕"/>
          <w:lang w:eastAsia="ko-KR"/>
        </w:rPr>
        <w:t xml:space="preserve">[그림. 1] 전체 유스케이스 흐름</w:t>
      </w:r>
      <w:r>
        <w:rPr>
          <w:shd w:val="clear"/>
          <w:rFonts w:ascii="맑은 고딕" w:eastAsia="맑은 고딕" w:hAnsi="맑은 고딕" w:cs="맑은 고딕"/>
          <w:lang w:eastAsia="ko-KR"/>
        </w:rPr>
        <w:t>도</w:t>
      </w:r>
    </w:p>
    <w:p>
      <w:pPr>
        <w:jc w:val="left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2.2.2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비회원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정보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전송</w:t>
      </w:r>
    </w:p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28465" cy="935355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고유찬/AppData/Roaming/PolarisOffice/ETemp/19724_15336896/fImage49631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5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  <w:lang w:eastAsia="ko-KR"/>
        </w:rPr>
        <w:t>[그림.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2]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회원가입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흐름도</w:t>
      </w:r>
    </w:p>
    <w:tbl>
      <w:tblID w:val="0"/>
      <w:tblPr>
        <w:tblStyle w:val="PO37"/>
        <w:tblpPr w:vertAnchor="text" w:tblpX="209" w:tblpY="0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6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01</w:t>
            </w:r>
          </w:p>
        </w:tc>
      </w:tr>
      <w:tr>
        <w:trPr>
          <w:trHeight w:hRule="atleast" w:val="43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비회원이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회원가입을 통해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본인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취향 음식을 서버에 전송한다.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비회원,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비회원이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접속해 있는 상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태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본인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취향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 음식 정보가 서버에 저장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>
          <w:trHeight w:hRule="atleast" w:val="42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2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2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비회원이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어플 실행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후 회원가입을 클릭한다.</w:t>
            </w:r>
          </w:p>
        </w:tc>
      </w:tr>
      <w:tr>
        <w:trPr>
          <w:trHeight w:hRule="atleast" w:val="42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비회원의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정보와 같이 본인 취향의 음식을 설정한다.</w:t>
            </w:r>
          </w:p>
        </w:tc>
      </w:tr>
      <w:tr>
        <w:trPr>
          <w:trHeight w:hRule="atleast" w:val="42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비회원의 정보(사는 지역,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취향 음식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)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서버에 전송한다.</w:t>
            </w:r>
          </w:p>
        </w:tc>
      </w:tr>
      <w:tr>
        <w:trPr>
          <w:trHeight w:hRule="atleast" w:val="42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42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비회원이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본인 음식 취향을 따로 설정하지 않을 경우</w:t>
            </w:r>
          </w:p>
        </w:tc>
      </w:tr>
      <w:tr>
        <w:trPr>
          <w:trHeight w:hRule="atleast" w:val="42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팝업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창을 띄워 음식 취향을 설정하게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</w:tbl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2.2.3 사용자 리뷰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별점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보기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흐름도</w:t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647565" cy="962025"/>
            <wp:effectExtent l="0" t="0" r="0" b="0"/>
            <wp:docPr id="80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고유찬/AppData/Roaming/PolarisOffice/ETemp/19724_15336896/fImage59578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2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[그림. 3]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리뷰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및 별점 보기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흐름도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1</w:t>
      </w:r>
    </w:p>
    <w:tbl>
      <w:tblID w:val="0"/>
      <w:tblPr>
        <w:tblStyle w:val="PO37"/>
        <w:tblpPr w:vertAnchor="text" w:tblpX="94" w:tblpY="35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 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검색을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통해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 리뷰와 별점을 확인한다.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로그인되어 있어야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사용자에게 리뷰 및 별점 정보가 제공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앱에 로그인한다.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음식점을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검색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및 선택한다.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해당 음식점의 리뷰 보기 버튼을 클릭한다.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로그인하지 않은 상태로 리뷰를 보려고 할 경우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로그인 창으로 전환되며 로그인 후 다시 리뷰 화면으로 이동한다.</w:t>
            </w:r>
          </w:p>
        </w:tc>
      </w:tr>
    </w:tbl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2.2.4 지역별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맛집 추천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리뷰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및 별점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보기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흐름도</w:t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089525" cy="747395"/>
            <wp:effectExtent l="0" t="0" r="0" b="0"/>
            <wp:docPr id="9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고유찬/AppData/Roaming/PolarisOffice/ETemp/19724_15336896/fImage68009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48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  <w:lang w:eastAsia="ko-KR"/>
        </w:rPr>
        <w:t>[그림.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4]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리뷰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및 별점 보기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흐름도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2</w:t>
      </w:r>
    </w:p>
    <w:tbl>
      <w:tblID w:val="0"/>
      <w:tblPr>
        <w:tblStyle w:val="PO37"/>
        <w:tblpPr w:vertAnchor="text" w:tblpX="206" w:tblpY="35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 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지역별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추천 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음식점에 대한 리뷰와 별점을 </w:t>
            </w:r>
            <w:r>
              <w:rPr>
                <w:shd w:val="clear"/>
                <w:rFonts w:ascii="맑은 고딕" w:eastAsia="맑은 고딕" w:hAnsi="맑은 고딕" w:cs="맑은 고딕"/>
              </w:rPr>
              <w:t>확인한다.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사용자에게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지역별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추천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맛집의 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리뷰 및 별점 정보가 제공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앱에 로그인한다.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사용자가 선택한 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>지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역을 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기반으로 맛집을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>추천한다.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추천된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목록에서 가게를 선택한다.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선택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된 가게의 리뷰 및 별점을 사용자에게 전송한다.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로그인하지 않은 상태로 리뷰를 보려고 할 경우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로그인 창으로 전환되며 로그인 후 다시 리뷰 화면으로 이동한다.</w:t>
            </w:r>
          </w:p>
        </w:tc>
      </w:tr>
    </w:tbl>
    <w:p>
      <w:pPr>
        <w:jc w:val="center"/>
        <w:rPr>
          <w:shd w:val="clear"/>
        </w:rPr>
      </w:pPr>
    </w:p>
    <w:p>
      <w:pPr>
        <w:jc w:val="left"/>
        <w:rPr>
          <w:b w:val="1"/>
          <w:shd w:val="clear"/>
          <w:rFonts w:ascii="맑은 고딕" w:eastAsia="맑은 고딕" w:hAnsi="맑은 고딕" w:cs="맑은 고딕"/>
          <w:lang w:eastAsia="ko-KR"/>
        </w:rPr>
      </w:pPr>
    </w:p>
    <w:p>
      <w:pPr>
        <w:jc w:val="left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2.2.5 사용자 취향을 토대로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가게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추천과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리뷰 및 별점 보기 흐름도</w:t>
      </w:r>
    </w:p>
    <w:p>
      <w:pPr>
        <w:jc w:val="center"/>
        <w:rPr>
          <w:b w:val="1"/>
          <w:shd w:val="clear"/>
        </w:rPr>
      </w:pPr>
      <w:r>
        <w:rPr>
          <w:sz w:val="20"/>
        </w:rPr>
        <w:drawing>
          <wp:inline distT="0" distB="0" distL="0" distR="0">
            <wp:extent cx="5087620" cy="840740"/>
            <wp:effectExtent l="0" t="0" r="0" b="0"/>
            <wp:docPr id="101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고유찬/AppData/Roaming/PolarisOffice/ETemp/19724_15336896/fImage748810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41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</w:rPr>
        <w:t>[그림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5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]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리뷰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및 별점 보기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흐름도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3</w:t>
      </w:r>
    </w:p>
    <w:tbl>
      <w:tblID w:val="0"/>
      <w:tblPr>
        <w:tblStyle w:val="PO37"/>
        <w:tblpPr w:vertAnchor="text" w:tblpX="158" w:tblpY="65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 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취향 음식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추천 기능을 통해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맛집을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추천해주고 리뷰 및 별점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을 확인한다.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취향 음식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바탕으로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음식점의 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리뷰 및 별점 정보가 </w:t>
            </w:r>
            <w:r>
              <w:rPr>
                <w:shd w:val="clear"/>
                <w:rFonts w:ascii="맑은 고딕" w:eastAsia="맑은 고딕" w:hAnsi="맑은 고딕" w:cs="맑은 고딕"/>
              </w:rPr>
              <w:t>제공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및 지역을 선택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사용자가 선택한 음식 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>취향을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기반으로 맛집을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hd w:val="clear"/>
                <w:fitText w:val="5386" w:id="1085447777"/>
                <w:rFonts w:ascii="맑은 고딕" w:eastAsia="맑은 고딕" w:hAnsi="맑은 고딕" w:cs="맑은 고딕"/>
                <w:lang w:eastAsia="ko-KR"/>
              </w:rPr>
              <w:t>추천한다.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추천된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목록에서 가게를 선택한다.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선택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된 가게의 리뷰 및 별점을 사용자에게 전송한다.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로그인하지 않은 상태로 리뷰를 보려고 할 경우</w:t>
            </w:r>
          </w:p>
        </w:tc>
      </w:tr>
      <w:tr>
        <w:trPr>
          <w:trHeight w:hRule="atleast" w:val="52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로그인 창으로 전환되며 로그인 후 다시 리뷰 화면으로 이동한다.</w:t>
            </w:r>
          </w:p>
        </w:tc>
      </w:tr>
      <w:tr>
        <w:trPr>
          <w:trHeight w:hRule="atleast" w:val="52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설정한 취향 음식의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정보가 부족해 추천이 어려운 경우</w:t>
            </w:r>
          </w:p>
        </w:tc>
      </w:tr>
      <w:tr>
        <w:trPr>
          <w:trHeight w:hRule="atleast" w:val="845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“맛집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추천을 위한 취향 음식 정보가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더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필요합니다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.”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라는 메시지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출력 및 설정 화면으로 이동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  <w:tr>
        <w:trPr>
          <w:trHeight w:hRule="atleast" w:val="53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설정한 취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향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음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식과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관련된 맛집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주변에 없을 경우</w:t>
            </w:r>
          </w:p>
        </w:tc>
      </w:tr>
      <w:tr>
        <w:trPr>
          <w:trHeight w:hRule="atleast" w:val="779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3-1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“설정하신 취향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음식과 관련된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음식점이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주위에 없어요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”라는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메시지를 출력</w:t>
            </w:r>
          </w:p>
        </w:tc>
      </w:tr>
    </w:tbl>
    <w:p>
      <w:pPr>
        <w:jc w:val="left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</w:rPr>
        <w:t xml:space="preserve">2.2.6 사용자 취향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토대로 가게 추천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및 예약 흐름도</w:t>
      </w:r>
    </w:p>
    <w:p>
      <w:pPr>
        <w:jc w:val="center"/>
        <w:rPr>
          <w:b w:val="1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87620" cy="817880"/>
            <wp:effectExtent l="0" t="0" r="0" b="0"/>
            <wp:docPr id="125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고유찬/AppData/Roaming/PolarisOffice/ETemp/19724_15336896/fImage828912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18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</w:rPr>
        <w:t xml:space="preserve">[그림. 6]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예약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흐름도 1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사용자가 로그인 후 </w:t>
            </w:r>
            <w:r>
              <w:rPr>
                <w:shd w:val="clear"/>
                <w:lang w:eastAsia="ko-KR"/>
              </w:rPr>
              <w:t xml:space="preserve">사용자 음식 </w:t>
            </w:r>
            <w:r>
              <w:rPr>
                <w:shd w:val="clear"/>
                <w:lang w:eastAsia="ko-KR"/>
              </w:rPr>
              <w:t xml:space="preserve">취향에 맞는 </w:t>
            </w:r>
            <w:r>
              <w:rPr>
                <w:shd w:val="clear"/>
                <w:lang w:eastAsia="ko-KR"/>
              </w:rPr>
              <w:t>맛집</w:t>
            </w:r>
            <w:r>
              <w:rPr>
                <w:shd w:val="clear"/>
              </w:rPr>
              <w:t xml:space="preserve"> 추천을 받은 뒤, </w:t>
            </w:r>
            <w:r>
              <w:rPr>
                <w:shd w:val="clear"/>
              </w:rPr>
              <w:t xml:space="preserve">선택한 음식점을 예약한다.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서버에 예약 </w:t>
            </w:r>
            <w:r>
              <w:rPr>
                <w:shd w:val="clear"/>
                <w:lang w:eastAsia="ko-KR"/>
              </w:rPr>
              <w:t xml:space="preserve">정보가 </w:t>
            </w:r>
            <w:r>
              <w:rPr>
                <w:shd w:val="clear"/>
                <w:lang w:eastAsia="ko-KR"/>
              </w:rPr>
              <w:t>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및 지역을 선택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에게 사용자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취향 음식에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관련된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주변 맛집을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추천한다.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추천된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목록에서 가게를 선택한다.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눌러 서버에 예약정보를 전송한다.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로그인하지 않은 상태로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하려는 경우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로그인 창으로 전환되며 로그인 후 다시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화면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으로 이동한다.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설정한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예약에 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요한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정보에 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해 부족한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경우</w:t>
            </w:r>
          </w:p>
        </w:tc>
      </w:tr>
      <w:tr>
        <w:trPr>
          <w:trHeight w:hRule="atleast" w:val="617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수정으로 이동한 후 추가적인 정보를 작성하게끔 유도한다.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</w:tbl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.2.7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지역별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맛집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추천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및 예약 흐름도</w:t>
      </w:r>
      <w:r>
        <w:rPr>
          <w:b w:val="1"/>
          <w:color w:val="FF000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b w:val="1"/>
          <w:color w:val="FF0000"/>
          <w:shd w:val="clear"/>
          <w:rFonts w:ascii="맑은 고딕" w:eastAsia="맑은 고딕" w:hAnsi="맑은 고딕" w:cs="맑은 고딕"/>
          <w:lang w:eastAsia="ko-KR"/>
        </w:rPr>
        <w:t>수정</w:t>
      </w:r>
      <w:r>
        <w:rPr>
          <w:b w:val="1"/>
          <w:color w:val="FF000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FF0000"/>
          <w:shd w:val="clear"/>
          <w:rFonts w:ascii="맑은 고딕" w:eastAsia="맑은 고딕" w:hAnsi="맑은 고딕" w:cs="맑은 고딕"/>
          <w:lang w:eastAsia="ko-KR"/>
        </w:rPr>
        <w:t>필요)</w:t>
      </w:r>
    </w:p>
    <w:p>
      <w:pPr>
        <w:jc w:val="center"/>
        <w:rPr>
          <w:b w:val="1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944745" cy="1010285"/>
            <wp:effectExtent l="0" t="0" r="0" b="0"/>
            <wp:docPr id="182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고유찬/AppData/Roaming/PolarisOffice/ETemp/19724_15336896/fImage784018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01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</w:rPr>
      </w:pPr>
      <w:r>
        <w:rPr>
          <w:b w:val="0"/>
          <w:shd w:val="clear"/>
          <w:rFonts w:ascii="맑은 고딕" w:eastAsia="맑은 고딕" w:hAnsi="맑은 고딕" w:cs="맑은 고딕"/>
        </w:rPr>
        <w:t xml:space="preserve">[그림. 7] 예약 흐름도 2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사용자가 로그인 후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  <w:lang w:eastAsia="ko-KR"/>
              </w:rPr>
              <w:t xml:space="preserve">지역별 </w:t>
            </w:r>
            <w:r>
              <w:rPr>
                <w:shd w:val="clear"/>
                <w:lang w:eastAsia="ko-KR"/>
              </w:rPr>
              <w:t>맛집</w:t>
            </w:r>
            <w:r>
              <w:rPr>
                <w:shd w:val="clear"/>
              </w:rPr>
              <w:t xml:space="preserve"> 추천을 받은 뒤, 선택한 음식점을 </w:t>
            </w:r>
            <w:r>
              <w:rPr>
                <w:shd w:val="clear"/>
              </w:rPr>
              <w:t>예약한다.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서버에 예약 </w:t>
            </w:r>
            <w:r>
              <w:rPr>
                <w:shd w:val="clear"/>
                <w:lang w:eastAsia="ko-KR"/>
              </w:rPr>
              <w:t xml:space="preserve">정보가 </w:t>
            </w:r>
            <w:r>
              <w:rPr>
                <w:shd w:val="clear"/>
                <w:lang w:eastAsia="ko-KR"/>
              </w:rPr>
              <w:t>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및 지역을 선택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에게 선택된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지역의 맛집을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추천한다.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추천된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목록에서 가게를 선택한다.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눌러 서버에 예약정보를 전송한다.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로그인하지 않은 상태로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하려는 경우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로그인 창으로 전환되며 로그인 후 다시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화면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으로 이동한다.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설정한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예약에 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요한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정보에 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해 부족한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경우</w:t>
            </w:r>
          </w:p>
        </w:tc>
      </w:tr>
    </w:tbl>
    <w:p>
      <w:pPr>
        <w:jc w:val="center"/>
        <w:rPr>
          <w:shd w:val="clear"/>
        </w:rPr>
      </w:pP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</w:tblPr>
      <w:tblGrid>
        <w:gridCol w:w="1983"/>
        <w:gridCol w:w="6657"/>
      </w:tblGrid>
      <w:tr>
        <w:trPr>
          <w:trHeight w:hRule="atleast" w:val="627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수정으로 이동한 후 추가적인 정보를 작성하게끔 유도한다.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</w:tbl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</w:rPr>
        <w:t xml:space="preserve">2.2.8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음식점 </w:t>
      </w:r>
      <w:r>
        <w:rPr>
          <w:b w:val="1"/>
          <w:shd w:val="clear"/>
          <w:rFonts w:ascii="맑은 고딕" w:eastAsia="맑은 고딕" w:hAnsi="맑은 고딕" w:cs="맑은 고딕"/>
        </w:rPr>
        <w:t xml:space="preserve">검색 및 예약 흐름도</w:t>
      </w:r>
    </w:p>
    <w:p>
      <w:pPr>
        <w:jc w:val="center"/>
        <w:rPr>
          <w:b w:val="1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718685" cy="927100"/>
            <wp:effectExtent l="0" t="0" r="0" b="0"/>
            <wp:docPr id="188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고유찬/AppData/Roaming/PolarisOffice/ETemp/19724_15336896/fImage684718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27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</w:rPr>
        <w:t xml:space="preserve">[그림. 8] 예약 흐름도 3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사용자가 </w:t>
            </w:r>
            <w:r>
              <w:rPr>
                <w:shd w:val="clear"/>
                <w:lang w:eastAsia="ko-KR"/>
              </w:rPr>
              <w:t xml:space="preserve">음식점을 </w:t>
            </w:r>
            <w:r>
              <w:rPr>
                <w:shd w:val="clear"/>
                <w:lang w:eastAsia="ko-KR"/>
              </w:rPr>
              <w:t xml:space="preserve">검색한 후 선택 후 해당 음식점을 예약한다.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어플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에 로그인되어 있어야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</w:rPr>
              <w:t xml:space="preserve">서버에 예약 </w:t>
            </w:r>
            <w:r>
              <w:rPr>
                <w:shd w:val="clear"/>
                <w:lang w:eastAsia="ko-KR"/>
              </w:rPr>
              <w:t xml:space="preserve">정보가 </w:t>
            </w:r>
            <w:r>
              <w:rPr>
                <w:shd w:val="clear"/>
                <w:lang w:eastAsia="ko-KR"/>
              </w:rPr>
              <w:t>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어플에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로그인한다.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사용자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원하는 음식점을 검색한다.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음식점을 선택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눌러 서버에 예약정보를 전송한다.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사용자가 로그인하지 않은 상태로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하려는 경우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로그인 창으로 전환되며 로그인 후 다시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화면</w:t>
            </w:r>
            <w:r>
              <w:rPr>
                <w:shd w:val="clear"/>
                <w:rFonts w:ascii="맑은 고딕" w:eastAsia="맑은 고딕" w:hAnsi="맑은 고딕" w:cs="맑은 고딕"/>
              </w:rPr>
              <w:t xml:space="preserve">으로 이동한다.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설정한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예약에 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요한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정보에 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해 부족한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경우</w:t>
            </w:r>
          </w:p>
        </w:tc>
      </w:tr>
    </w:tbl>
    <w:p>
      <w:pPr>
        <w:jc w:val="center"/>
        <w:rPr>
          <w:b w:val="0"/>
          <w:shd w:val="clear"/>
          <w:rFonts w:ascii="맑은 고딕" w:eastAsia="맑은 고딕" w:hAnsi="맑은 고딕" w:cs="맑은 고딕"/>
        </w:rPr>
      </w:pP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</w:tblPr>
      <w:tblGrid>
        <w:gridCol w:w="1983"/>
        <w:gridCol w:w="6657"/>
      </w:tblGrid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수정으로 이동한 후 추가적인 정보를 작성하게끔 유도한다.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br/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검색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결과가 없는 경우</w:t>
            </w:r>
          </w:p>
        </w:tc>
      </w:tr>
      <w:tr>
        <w:trPr>
          <w:trHeight w:hRule="atleast" w:val="54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“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검색 결과가 없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습니다”라는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메시지 출력 및 검색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창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재출력</w:t>
            </w:r>
          </w:p>
        </w:tc>
      </w:tr>
    </w:tbl>
    <w:p>
      <w:pPr>
        <w:jc w:val="center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</w:rPr>
        <w:t>2.2.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>9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 가게 등록 흐름도</w:t>
      </w:r>
    </w:p>
    <w:p>
      <w:pPr>
        <w:jc w:val="center"/>
        <w:rPr>
          <w:b w:val="1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730750" cy="775970"/>
            <wp:effectExtent l="0" t="0" r="0" b="0"/>
            <wp:docPr id="192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고유찬/AppData/Roaming/PolarisOffice/ETemp/19724_15336896/fImage5995192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776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</w:rPr>
        <w:t xml:space="preserve">[그림. 9]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가게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등록 흐름도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lang w:eastAsia="ko-KR"/>
              </w:rPr>
              <w:t>점주</w:t>
            </w:r>
            <w:r>
              <w:rPr>
                <w:shd w:val="clear"/>
              </w:rPr>
              <w:t xml:space="preserve">가 </w:t>
            </w:r>
            <w:r>
              <w:rPr>
                <w:shd w:val="clear"/>
                <w:lang w:eastAsia="ko-KR"/>
              </w:rPr>
              <w:t xml:space="preserve">회원가입 </w:t>
            </w:r>
            <w:r>
              <w:rPr>
                <w:shd w:val="clear"/>
                <w:lang w:eastAsia="ko-KR"/>
              </w:rPr>
              <w:t>후</w:t>
            </w:r>
            <w:r>
              <w:rPr>
                <w:shd w:val="clear"/>
                <w:lang w:eastAsia="ko-KR"/>
              </w:rPr>
              <w:t xml:space="preserve"> 가게정보를 </w:t>
            </w:r>
            <w:r>
              <w:rPr>
                <w:shd w:val="clear"/>
                <w:lang w:eastAsia="ko-KR"/>
              </w:rPr>
              <w:t xml:space="preserve">등록하고 해당 가게 정보를 서버에 </w:t>
            </w:r>
            <w:r>
              <w:rPr>
                <w:shd w:val="clear"/>
                <w:lang w:eastAsia="ko-KR"/>
              </w:rPr>
              <w:t>전송한다.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점주,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어플을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실행한 상태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lang w:eastAsia="ko-KR"/>
              </w:rPr>
              <w:t xml:space="preserve">가게 </w:t>
            </w:r>
            <w:r>
              <w:rPr>
                <w:shd w:val="clear"/>
                <w:lang w:eastAsia="ko-KR"/>
              </w:rPr>
              <w:t xml:space="preserve">정보가 </w:t>
            </w:r>
            <w:r>
              <w:rPr>
                <w:shd w:val="clear"/>
              </w:rPr>
              <w:t>서버에</w:t>
            </w:r>
            <w:r>
              <w:rPr>
                <w:shd w:val="clear"/>
                <w:lang w:eastAsia="ko-KR"/>
              </w:rPr>
              <w:t xml:space="preserve"> </w:t>
            </w:r>
            <w:r>
              <w:rPr>
                <w:shd w:val="clear"/>
                <w:lang w:eastAsia="ko-KR"/>
              </w:rPr>
              <w:t>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회원가입을 눌러 진행한다.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본인의 가게 정보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및 대표메뉴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를 입력한다.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입력된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가게 정보(주소, 가게명, 대표 메뉴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등)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서버에 전송한다.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서버가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가게 정보를 저장 및 관리한다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가게 정보 일부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입력되지 않은 경우</w:t>
            </w:r>
          </w:p>
        </w:tc>
      </w:tr>
      <w:tr>
        <w:trPr>
          <w:trHeight w:hRule="atleast" w:val="531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“가게 등록에 필요한 모든 필수 정보를 입력해주세요”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라는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메시지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출력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후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등록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불가 처리</w:t>
            </w:r>
          </w:p>
        </w:tc>
      </w:tr>
    </w:tbl>
    <w:p>
      <w:pPr>
        <w:jc w:val="left"/>
        <w:rPr>
          <w:b w:val="1"/>
          <w:shd w:val="clear"/>
          <w:rFonts w:ascii="맑은 고딕" w:eastAsia="맑은 고딕" w:hAnsi="맑은 고딕" w:cs="맑은 고딕"/>
        </w:rPr>
      </w:pPr>
      <w:r>
        <w:rPr>
          <w:b w:val="1"/>
          <w:shd w:val="clear"/>
          <w:rFonts w:ascii="맑은 고딕" w:eastAsia="맑은 고딕" w:hAnsi="맑은 고딕" w:cs="맑은 고딕"/>
        </w:rPr>
        <w:t xml:space="preserve">2.2.10  가게 관리 흐름도</w:t>
      </w:r>
    </w:p>
    <w:p>
      <w:pPr>
        <w:jc w:val="center"/>
        <w:rPr>
          <w:b w:val="0"/>
          <w:shd w:val="clear"/>
        </w:rPr>
      </w:pPr>
      <w:r>
        <w:rPr>
          <w:sz w:val="20"/>
        </w:rPr>
        <w:drawing>
          <wp:inline distT="0" distB="0" distL="0" distR="0">
            <wp:extent cx="4064000" cy="922655"/>
            <wp:effectExtent l="0" t="0" r="0" b="0"/>
            <wp:docPr id="195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고유찬/AppData/Roaming/PolarisOffice/ETemp/19724_15336896/fImage4760195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923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</w:rPr>
        <w:t xml:space="preserve">[그림. 10] 가게 관리 흐름도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lang w:eastAsia="ko-KR"/>
              </w:rPr>
              <w:t>점주</w:t>
            </w:r>
            <w:r>
              <w:rPr>
                <w:shd w:val="clear"/>
              </w:rPr>
              <w:t xml:space="preserve">가 </w:t>
            </w:r>
            <w:r>
              <w:rPr>
                <w:shd w:val="clear"/>
                <w:lang w:eastAsia="ko-KR"/>
              </w:rPr>
              <w:t xml:space="preserve">로그인 </w:t>
            </w:r>
            <w:r>
              <w:rPr>
                <w:shd w:val="clear"/>
                <w:lang w:eastAsia="ko-KR"/>
              </w:rPr>
              <w:t xml:space="preserve">후 본인의 가게 정보를 수정하</w:t>
            </w:r>
            <w:r>
              <w:rPr>
                <w:shd w:val="clear"/>
                <w:lang w:eastAsia="ko-KR"/>
              </w:rPr>
              <w:t xml:space="preserve">며 </w:t>
            </w:r>
            <w:r>
              <w:rPr>
                <w:shd w:val="clear"/>
                <w:lang w:eastAsia="ko-KR"/>
              </w:rPr>
              <w:t xml:space="preserve">해당 정보를 서버에 </w:t>
            </w:r>
            <w:r>
              <w:rPr>
                <w:shd w:val="clear"/>
                <w:lang w:eastAsia="ko-KR"/>
              </w:rPr>
              <w:t>전</w:t>
            </w:r>
            <w:r>
              <w:rPr>
                <w:shd w:val="clear"/>
                <w:lang w:eastAsia="ko-KR"/>
              </w:rPr>
              <w:t>송한다.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점주,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관리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및 수정하려는 가게가 사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전에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서버에 등록되어 있어야한다.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lang w:eastAsia="ko-KR"/>
              </w:rPr>
              <w:t xml:space="preserve">수정된 </w:t>
            </w:r>
            <w:r>
              <w:rPr>
                <w:shd w:val="clear"/>
                <w:lang w:eastAsia="ko-KR"/>
              </w:rPr>
              <w:t xml:space="preserve">가게 정보가 서버에 전</w:t>
            </w:r>
            <w:r>
              <w:rPr>
                <w:shd w:val="clear"/>
                <w:lang w:eastAsia="ko-KR"/>
              </w:rPr>
              <w:t>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로그인을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본인의 가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게 정보를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>조회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및 수정한다.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수정된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가게 정보(주소, 가게명, 대표 메뉴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등)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서버에 전송한다.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서버가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가게 정보를 저장 및 관리한다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</w:p>
    <w:p>
      <w:pPr>
        <w:jc w:val="left"/>
        <w:rPr>
          <w:b w:val="1"/>
          <w:shd w:val="clear"/>
          <w:rFonts w:ascii="맑은 고딕" w:eastAsia="맑은 고딕" w:hAnsi="맑은 고딕" w:cs="맑은 고딕"/>
        </w:rPr>
      </w:pPr>
      <w:r>
        <w:rPr>
          <w:b w:val="1"/>
          <w:shd w:val="clear"/>
          <w:rFonts w:ascii="맑은 고딕" w:eastAsia="맑은 고딕" w:hAnsi="맑은 고딕" w:cs="맑은 고딕"/>
        </w:rPr>
        <w:t xml:space="preserve">2.2.11 예약 관리 흐름도</w:t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658995" cy="1250950"/>
            <wp:effectExtent l="0" t="0" r="0" b="0"/>
            <wp:docPr id="197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고유찬/AppData/Roaming/PolarisOffice/ETemp/19724_15336896/fImage4564197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51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</w:rPr>
        <w:t>[그림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11] 예약 관리 흐름도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lang w:eastAsia="ko-KR"/>
              </w:rPr>
              <w:t>점주</w:t>
            </w:r>
            <w:r>
              <w:rPr>
                <w:shd w:val="clear"/>
              </w:rPr>
              <w:t xml:space="preserve">가 </w:t>
            </w:r>
            <w:r>
              <w:rPr>
                <w:shd w:val="clear"/>
                <w:lang w:eastAsia="ko-KR"/>
              </w:rPr>
              <w:t xml:space="preserve">로그인 </w:t>
            </w:r>
            <w:r>
              <w:rPr>
                <w:shd w:val="clear"/>
                <w:lang w:eastAsia="ko-KR"/>
              </w:rPr>
              <w:t>후</w:t>
            </w:r>
            <w:r>
              <w:rPr>
                <w:shd w:val="clear"/>
                <w:lang w:eastAsia="ko-KR"/>
              </w:rPr>
              <w:t xml:space="preserve"> 예약 </w:t>
            </w:r>
            <w:r>
              <w:rPr>
                <w:shd w:val="clear"/>
                <w:lang w:eastAsia="ko-KR"/>
              </w:rPr>
              <w:t xml:space="preserve">현황을 확인 후 수락/</w:t>
            </w:r>
            <w:r>
              <w:rPr>
                <w:shd w:val="clear"/>
                <w:lang w:eastAsia="ko-KR"/>
              </w:rPr>
              <w:t xml:space="preserve">거절 </w:t>
            </w:r>
            <w:r>
              <w:rPr>
                <w:shd w:val="clear"/>
                <w:lang w:eastAsia="ko-KR"/>
              </w:rPr>
              <w:t xml:space="preserve">처리를 서버에 </w:t>
            </w:r>
            <w:r>
              <w:rPr>
                <w:shd w:val="clear"/>
                <w:lang w:eastAsia="ko-KR"/>
              </w:rPr>
              <w:t>전송</w:t>
            </w:r>
            <w:r>
              <w:rPr>
                <w:shd w:val="clear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점주,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서버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어플을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실행한 상태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처리 결과가 서버에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로그인을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본인의 가게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현황을 확인한다.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목록을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확인 후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수락/거절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처리를 서버에 전송한다.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처리 결과가 서버에 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center"/>
        <w:rPr>
          <w:b w:val="0"/>
          <w:shd w:val="clear"/>
          <w:rFonts w:ascii="맑은 고딕" w:eastAsia="맑은 고딕" w:hAnsi="맑은 고딕" w:cs="맑은 고딕"/>
        </w:rPr>
      </w:pPr>
    </w:p>
    <w:p>
      <w:pPr>
        <w:jc w:val="center"/>
        <w:rPr>
          <w:b w:val="0"/>
          <w:shd w:val="clear"/>
          <w:rFonts w:ascii="맑은 고딕" w:eastAsia="맑은 고딕" w:hAnsi="맑은 고딕" w:cs="맑은 고딕"/>
        </w:rPr>
      </w:pPr>
      <w:r>
        <w:br w:type="page"/>
      </w:r>
    </w:p>
    <w:p>
      <w:pPr>
        <w:jc w:val="left"/>
        <w:rPr>
          <w:b w:val="1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  <w:rFonts w:ascii="맑은 고딕" w:eastAsia="맑은 고딕" w:hAnsi="맑은 고딕" w:cs="맑은 고딕"/>
        </w:rPr>
        <w:t xml:space="preserve">2.2.12 예약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여부 </w:t>
      </w:r>
      <w:r>
        <w:rPr>
          <w:b w:val="1"/>
          <w:shd w:val="clear"/>
          <w:rFonts w:ascii="맑은 고딕" w:eastAsia="맑은 고딕" w:hAnsi="맑은 고딕" w:cs="맑은 고딕"/>
          <w:lang w:eastAsia="ko-KR"/>
        </w:rPr>
        <w:t xml:space="preserve">전송 흐름도</w:t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076190" cy="911860"/>
            <wp:effectExtent l="0" t="0" r="0" b="0"/>
            <wp:docPr id="201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고유찬/AppData/Roaming/PolarisOffice/ETemp/19724_15336896/fImage4845201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12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shd w:val="clear"/>
          <w:rFonts w:ascii="맑은 고딕" w:eastAsia="맑은 고딕" w:hAnsi="맑은 고딕" w:cs="맑은 고딕"/>
        </w:rPr>
        <w:t>[그림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1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]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예약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>여부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shd w:val="clear"/>
          <w:rFonts w:ascii="맑은 고딕" w:eastAsia="맑은 고딕" w:hAnsi="맑은 고딕" w:cs="맑은 고딕"/>
          <w:lang w:eastAsia="ko-KR"/>
        </w:rPr>
        <w:t xml:space="preserve">알림 흐름도</w:t>
      </w:r>
    </w:p>
    <w:tbl>
      <w:tblID w:val="0"/>
      <w:tblPr>
        <w:tblStyle w:val="PO37"/>
        <w:tblpPr w:vertAnchor="text" w:tblpX="154" w:tblpY="29"/>
        <w:tblW w:w="0" w:type="auto"/>
        <w:tblLook w:val="0004A0" w:firstRow="1" w:lastRow="0" w:firstColumn="1" w:lastColumn="0" w:noHBand="0" w:noVBand="1"/>
        <w:shd w:val="clear"/>
      </w:tblPr>
      <w:tblGrid>
        <w:gridCol w:w="1983"/>
        <w:gridCol w:w="6657"/>
      </w:tblGrid>
      <w:tr>
        <w:trPr>
          <w:trHeight w:hRule="atleast" w:val="474"/>
        </w:trPr>
        <w:tc>
          <w:tcPr>
            <w:tcW w:type="dxa" w:w="8640"/>
            <w:vAlign w:val="top"/>
            <w:gridSpan w:val="2"/>
            <w:shd w:val="clear" w:color="8EB4E3" w:themeColor="text2" w:themeTint="66" w:fill="8EB4E3" w:themeFill="text2" w:themeFillTint="66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se Case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#0</w:t>
            </w: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</w:tr>
      <w:tr>
        <w:trPr>
          <w:trHeight w:hRule="atleast" w:val="445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General Characteristics</w:t>
            </w:r>
          </w:p>
        </w:tc>
      </w:tr>
      <w:tr>
        <w:trPr>
          <w:trHeight w:hRule="atleast" w:val="55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요약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lang w:eastAsia="ko-KR"/>
              </w:rPr>
              <w:t xml:space="preserve">서버가 </w:t>
            </w:r>
            <w:r>
              <w:rPr>
                <w:shd w:val="clear"/>
                <w:lang w:eastAsia="ko-KR"/>
              </w:rPr>
              <w:t>점</w:t>
            </w:r>
            <w:r>
              <w:rPr>
                <w:shd w:val="clear"/>
                <w:lang w:eastAsia="ko-KR"/>
              </w:rPr>
              <w:t xml:space="preserve">주에게 예약한 </w:t>
            </w:r>
            <w:r>
              <w:rPr>
                <w:shd w:val="clear"/>
                <w:lang w:eastAsia="ko-KR"/>
              </w:rPr>
              <w:t xml:space="preserve">고객 정보를 전송하고</w:t>
            </w:r>
            <w:r>
              <w:rPr>
                <w:shd w:val="clear"/>
                <w:lang w:eastAsia="ko-KR"/>
              </w:rPr>
              <w:t>,</w:t>
            </w:r>
            <w:r>
              <w:rPr>
                <w:shd w:val="clear"/>
                <w:lang w:eastAsia="ko-KR"/>
              </w:rPr>
              <w:t xml:space="preserve"> 점주는 예약 여</w:t>
            </w:r>
            <w:r>
              <w:rPr>
                <w:shd w:val="clear"/>
                <w:lang w:eastAsia="ko-KR"/>
              </w:rPr>
              <w:t xml:space="preserve">부 </w:t>
            </w:r>
            <w:r>
              <w:rPr>
                <w:shd w:val="clear"/>
                <w:lang w:eastAsia="ko-KR"/>
              </w:rPr>
              <w:t xml:space="preserve">알림을 사용자에게 전송</w:t>
            </w:r>
            <w:r>
              <w:rPr>
                <w:shd w:val="clear"/>
                <w:lang w:eastAsia="ko-KR"/>
              </w:rPr>
              <w:t>한다.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고유찬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액터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서버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,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점주, 사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용자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서버에 사용자 예약 요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청이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전송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경우</w:t>
            </w:r>
          </w:p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어플을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실행한 상태</w:t>
            </w:r>
          </w:p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사용자가 어플을 실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행한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상태</w:t>
            </w:r>
          </w:p>
        </w:tc>
      </w:tr>
      <w:tr>
        <w:trPr>
          <w:trHeight w:hRule="atleast" w:val="544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사후 조건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처리 결과가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사용자에게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전송된다.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기본 흐름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단계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행위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서버가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에약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 xml:space="preserve">정보를 점주에게 </w:t>
            </w:r>
            <w:r>
              <w:rPr>
                <w:shd w:val="clear"/>
                <w:rFonts w:ascii="맑은 고딕" w:eastAsia="맑은 고딕" w:hAnsi="맑은 고딕" w:cs="맑은 고딕"/>
                <w:lang w:eastAsia="ko-KR"/>
              </w:rPr>
              <w:t>전송한다.</w:t>
            </w:r>
          </w:p>
        </w:tc>
      </w:tr>
      <w:tr>
        <w:trPr>
          <w:trHeight w:hRule="atleast" w:val="436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점주는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해당 내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용을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확인 후 예약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여부 </w:t>
            </w:r>
            <w:r>
              <w:rPr>
                <w:b w:val="0"/>
                <w:color w:val="auto"/>
                <w:shd w:val="clear"/>
                <w:rFonts w:ascii="맑은 고딕" w:eastAsia="맑은 고딕" w:hAnsi="맑은 고딕" w:cs="맑은 고딕"/>
                <w:lang w:eastAsia="ko-KR"/>
              </w:rPr>
              <w:t xml:space="preserve">처리를 한다.</w:t>
            </w:r>
          </w:p>
        </w:tc>
      </w:tr>
      <w:tr>
        <w:trPr>
          <w:trHeight w:hRule="atleast" w:val="21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예약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여부 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 xml:space="preserve">결과를 사용자에게 전송</w:t>
            </w: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tr>
        <w:trPr>
          <w:trHeight w:hRule="atleast" w:val="436"/>
        </w:trPr>
        <w:tc>
          <w:tcPr>
            <w:tcW w:type="dxa" w:w="8640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  <w:lang w:eastAsia="ko-KR"/>
              </w:rPr>
              <w:t xml:space="preserve">대안 흐름</w:t>
            </w:r>
          </w:p>
        </w:tc>
      </w:tr>
      <w:tr>
        <w:trPr>
          <w:trHeight w:hRule="atleast" w:val="520"/>
        </w:trPr>
        <w:tc>
          <w:tcPr>
            <w:tcW w:type="dxa" w:w="1983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  <w:tc>
          <w:tcPr>
            <w:tcW w:type="dxa" w:w="6657"/>
            <w:vAlign w:val="top"/>
          </w:tcPr>
          <w:p>
            <w:pPr>
              <w:jc w:val="left"/>
              <w:spacing w:lineRule="auto" w:line="240" w:after="0"/>
              <w:rPr>
                <w:b w:val="0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center"/>
        <w:rPr>
          <w:shd w:val="clear"/>
        </w:rPr>
      </w:pPr>
    </w:p>
    <w:p>
      <w:pPr>
        <w:jc w:val="center"/>
        <w:rPr>
          <w:shd w:val="clear"/>
        </w:rPr>
      </w:pPr>
    </w:p>
    <w:sectPr>
      <w15:footnoteColumns w:val="1"/>
      <w:footerReference w:type="default" r:id="rId17"/>
      <w:pgSz w:w="12240" w:h="15840"/>
      <w:pgMar w:top="1440" w:left="1800" w:bottom="1440" w:right="180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  <w:font w:name="MS Mincho">
    <w:altName w:val="￯ﾼﾭ￯ﾼﾳ ￦ﾘﾎ￦ﾜ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MS Gothic">
    <w:altName w:val="￯ﾼﾭ￯ﾼﾳ ￣ﾂﾴ￣ﾂﾷ￣ﾃﾃ￣ﾂ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hd w:val="clear"/>
        <w:lang w:eastAsia="ko-KR"/>
      </w:rPr>
    </w:pPr>
    <w:r>
      <w:rPr>
        <w:shd w:val="clear"/>
        <w:lang w:eastAsia="ko-KR"/>
      </w:rPr>
      <w:t xml:space="preserve">Team FRRA - 2025.04.03 | 20210821 이수종, 20210000 김관식, 20210</w:t>
    </w:r>
    <w:r>
      <w:rPr>
        <w:shd w:val="clear"/>
        <w:lang w:eastAsia="ko-KR"/>
      </w:rPr>
      <w:t>84</w:t>
    </w:r>
    <w:r>
      <w:rPr>
        <w:shd w:val="clear"/>
        <w:lang w:eastAsia="ko-KR"/>
      </w:rPr>
      <w:t>8</w:t>
    </w:r>
    <w:r>
      <w:rPr>
        <w:shd w:val="clear"/>
        <w:lang w:eastAsia="ko-KR"/>
      </w:rPr>
      <w:t xml:space="preserve"> 고유찬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D78"/>
    <w:lvl w:ilvl="0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2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3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4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5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6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7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8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</w:abstractNum>
  <w:abstractNum w:abstractNumId="1">
    <w:multiLevelType w:val="hybridMultilevel"/>
    <w:nsid w:val="2F000001"/>
    <w:tmpl w:val="1F0020DD"/>
    <w:lvl w:ilvl="0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2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3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4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5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6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7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8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</w:abstractNum>
  <w:abstractNum w:abstractNumId="2">
    <w:multiLevelType w:val="hybridMultilevel"/>
    <w:nsid w:val="2F000002"/>
    <w:tmpl w:val="1F001374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</w:abstractNum>
  <w:abstractNum w:abstractNumId="3">
    <w:multiLevelType w:val="hybridMultilevel"/>
    <w:nsid w:val="2F000003"/>
    <w:tmpl w:val="1F0000F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</w:abstractNum>
  <w:abstractNum w:abstractNumId="4">
    <w:multiLevelType w:val="hybridMultilevel"/>
    <w:nsid w:val="2F000004"/>
    <w:tmpl w:val="1F0005D9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</w:abstractNum>
  <w:abstractNum w:abstractNumId="5">
    <w:multiLevelType w:val="hybridMultilevel"/>
    <w:nsid w:val="2F000005"/>
    <w:tmpl w:val="1F001753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</w:abstractNum>
  <w:abstractNum w:abstractNumId="6">
    <w:multiLevelType w:val="hybridMultilevel"/>
    <w:nsid w:val="2F000006"/>
    <w:tmpl w:val="1F00096D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</w:abstractNum>
  <w:abstractNum w:abstractNumId="7">
    <w:multiLevelType w:val="hybridMultilevel"/>
    <w:nsid w:val="2F000007"/>
    <w:tmpl w:val="1F000A9E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</w:abstractNum>
  <w:abstractNum w:abstractNumId="8">
    <w:multiLevelType w:val="hybridMultilevel"/>
    <w:nsid w:val="2F000008"/>
    <w:tmpl w:val="1F003F43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</w:abstractNum>
  <w:abstractNum w:abstractNumId="9">
    <w:multiLevelType w:val="hybridMultilevel"/>
    <w:nsid w:val="2F000009"/>
    <w:tmpl w:val="1F001C8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</w:style>
  <w:style w:styleId="PO6" w:type="paragraph">
    <w:name w:val="Title"/>
    <w:basedOn w:val="PO1"/>
    <w:next w:val="PO1"/>
    <w:link w:val="PO158"/>
    <w:qFormat/>
    <w:uiPriority w:val="10"/>
    <w:pPr>
      <w:spacing w:lineRule="auto" w:line="240" w:after="300"/>
      <w:contextualSpacing w:val="1"/>
      <w:pBdr>
        <w:bottom w:sz="8" w:space="4" w:color="4F81BD" w:themeColor="accent1" w:val="single"/>
      </w:pBdr>
      <w:rPr/>
    </w:pPr>
    <w:rPr>
      <w:spacing w:val="5"/>
      <w:color w:val="17365D" w:themeColor="text2" w:themeShade="BF"/>
      <w:sz w:val="52"/>
      <w:szCs w:val="52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5"/>
    <w:qFormat/>
    <w:uiPriority w:val="9"/>
    <w:pPr>
      <w:spacing w:before="480" w:after="0"/>
      <w:rPr/>
      <w:outlineLvl w:val="0"/>
    </w:pPr>
    <w:rPr>
      <w:b w:val="1"/>
      <w:color w:val="366091" w:themeColor="accent1" w:themeShade="BF"/>
      <w:sz w:val="28"/>
      <w:szCs w:val="28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6"/>
    <w:qFormat/>
    <w:uiPriority w:val="9"/>
    <w:unhideWhenUsed/>
    <w:pPr>
      <w:spacing w:before="200" w:after="0"/>
      <w:rPr/>
      <w:outlineLvl w:val="1"/>
    </w:pPr>
    <w:rPr>
      <w:b w:val="1"/>
      <w:color w:val="4F81BD" w:themeColor="accent1"/>
      <w:sz w:val="26"/>
      <w:szCs w:val="26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7"/>
    <w:qFormat/>
    <w:uiPriority w:val="9"/>
    <w:unhideWhenUsed/>
    <w:pPr>
      <w:spacing w:before="200" w:after="0"/>
      <w:rPr/>
      <w:outlineLvl w:val="2"/>
    </w:pPr>
    <w:rPr>
      <w:b w:val="1"/>
      <w:color w:val="4F81BD" w:themeColor="accent1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81"/>
    <w:qFormat/>
    <w:uiPriority w:val="9"/>
    <w:semiHidden/>
    <w:unhideWhenUsed/>
    <w:pPr>
      <w:spacing w:before="200" w:after="0"/>
      <w:rPr/>
      <w:outlineLvl w:val="3"/>
    </w:pPr>
    <w:rPr>
      <w:i w:val="1"/>
      <w:b w:val="1"/>
      <w:color w:val="4F81BD" w:themeColor="accen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82"/>
    <w:qFormat/>
    <w:uiPriority w:val="9"/>
    <w:semiHidden/>
    <w:unhideWhenUsed/>
    <w:pPr>
      <w:spacing w:before="200" w:after="0"/>
      <w:rPr/>
      <w:outlineLvl w:val="4"/>
    </w:pPr>
    <w:rPr>
      <w:color w:val="243F61" w:themeColor="accent1" w:themeShade="7F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83"/>
    <w:qFormat/>
    <w:uiPriority w:val="9"/>
    <w:semiHidden/>
    <w:unhideWhenUsed/>
    <w:pPr>
      <w:spacing w:before="200" w:after="0"/>
      <w:rPr/>
      <w:outlineLvl w:val="5"/>
    </w:pPr>
    <w:rPr>
      <w:i w:val="1"/>
      <w:color w:val="243F61" w:themeColor="accent1" w:themeShade="7F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84"/>
    <w:qFormat/>
    <w:uiPriority w:val="9"/>
    <w:semiHidden/>
    <w:unhideWhenUsed/>
    <w:pPr>
      <w:spacing w:before="200" w:after="0"/>
      <w:rPr/>
      <w:outlineLvl w:val="6"/>
    </w:pPr>
    <w:rPr>
      <w:i w:val="1"/>
      <w:color w:val="404040" w:themeColor="text1" w:themeTint="BF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85"/>
    <w:qFormat/>
    <w:uiPriority w:val="9"/>
    <w:semiHidden/>
    <w:unhideWhenUsed/>
    <w:pPr>
      <w:spacing w:before="200" w:after="0"/>
      <w:rPr/>
      <w:outlineLvl w:val="7"/>
    </w:pPr>
    <w:rPr>
      <w:color w:val="4F81BD" w:themeColor="accent1"/>
      <w:sz w:val="20"/>
      <w:szCs w:val="20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86"/>
    <w:qFormat/>
    <w:uiPriority w:val="9"/>
    <w:semiHidden/>
    <w:unhideWhenUsed/>
    <w:pPr>
      <w:spacing w:before="200" w:after="0"/>
      <w:rPr/>
      <w:outlineLvl w:val="8"/>
    </w:pPr>
    <w:rPr>
      <w:i w:val="1"/>
      <w:color w:val="404040" w:themeColor="text1" w:themeTint="BF"/>
      <w:sz w:val="20"/>
      <w:szCs w:val="20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59"/>
    <w:qFormat/>
    <w:uiPriority w:val="11"/>
    <w:pPr>
      <w:numPr>
        <w:ilvl w:val="1"/>
      </w:numPr>
      <w:rPr/>
    </w:pPr>
    <w:rPr>
      <w:spacing w:val="15"/>
      <w:i w:val="1"/>
      <w:color w:val="4F81BD" w:themeColor="accent1"/>
      <w:sz w:val="24"/>
      <w:szCs w:val="24"/>
      <w:shd w:val="clear"/>
      <w:rFonts w:asciiTheme="majorHAnsi" w:eastAsiaTheme="majorEastAsia" w:hAnsiTheme="majorHAnsi" w:cstheme="majorBidi"/>
    </w:rPr>
  </w:style>
  <w:style w:styleId="PO17" w:type="character">
    <w:name w:val="Subtle Emphasis"/>
    <w:basedOn w:val="PO2"/>
    <w:qFormat/>
    <w:uiPriority w:val="19"/>
    <w:rPr>
      <w:i w:val="1"/>
      <w:color w:val="808080" w:themeColor="text1" w:themeTint="7F"/>
      <w:shd w:val="clear"/>
    </w:rPr>
  </w:style>
  <w:style w:styleId="PO18" w:type="character">
    <w:name w:val="Emphasis"/>
    <w:basedOn w:val="PO2"/>
    <w:qFormat/>
    <w:uiPriority w:val="20"/>
    <w:rPr>
      <w:i w:val="1"/>
      <w:shd w:val="clear"/>
    </w:rPr>
  </w:style>
  <w:style w:styleId="PO19" w:type="character">
    <w:name w:val="Intense Emphasis"/>
    <w:basedOn w:val="PO2"/>
    <w:qFormat/>
    <w:uiPriority w:val="21"/>
    <w:rPr>
      <w:i w:val="1"/>
      <w:b w:val="1"/>
      <w:color w:val="4F81BD" w:themeColor="accent1"/>
      <w:shd w:val="clear"/>
    </w:rPr>
  </w:style>
  <w:style w:styleId="PO20" w:type="character">
    <w:name w:val="Strong"/>
    <w:basedOn w:val="PO2"/>
    <w:qFormat/>
    <w:uiPriority w:val="22"/>
    <w:rPr>
      <w:b w:val="1"/>
      <w:shd w:val="clear"/>
    </w:rPr>
  </w:style>
  <w:style w:styleId="PO21" w:type="paragraph">
    <w:name w:val="Quote"/>
    <w:basedOn w:val="PO1"/>
    <w:next w:val="PO1"/>
    <w:link w:val="PO180"/>
    <w:qFormat/>
    <w:uiPriority w:val="29"/>
    <w:rPr>
      <w:i w:val="1"/>
      <w:color w:val="000000" w:themeColor="text1"/>
      <w:shd w:val="clear"/>
    </w:rPr>
  </w:style>
  <w:style w:styleId="PO22" w:type="paragraph">
    <w:name w:val="Intense Quote"/>
    <w:basedOn w:val="PO1"/>
    <w:next w:val="PO1"/>
    <w:link w:val="PO188"/>
    <w:qFormat/>
    <w:uiPriority w:val="30"/>
    <w:pPr>
      <w:spacing w:before="200" w:after="280"/>
      <w:pBdr>
        <w:bottom w:sz="4" w:space="4" w:color="4F81BD" w:themeColor="accent1" w:val="single"/>
      </w:pBdr>
      <w:ind w:left="936" w:right="936" w:firstLine="0"/>
      <w:rPr/>
    </w:pPr>
    <w:rPr>
      <w:i w:val="1"/>
      <w:b w:val="1"/>
      <w:color w:val="4F81BD" w:themeColor="accent1"/>
      <w:shd w:val="clear"/>
    </w:rPr>
  </w:style>
  <w:style w:styleId="PO23" w:type="character">
    <w:name w:val="Subtle Reference"/>
    <w:basedOn w:val="PO2"/>
    <w:qFormat/>
    <w:uiPriority w:val="31"/>
    <w:rPr>
      <w:color w:val="C0504D" w:themeColor="accent2"/>
      <w:u w:val="single"/>
      <w:shd w:val="clear"/>
      <w:smallCaps w:val="1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C0504D" w:themeColor="accent2"/>
      <w:u w:val="single"/>
      <w:shd w:val="clear"/>
      <w:smallCaps w:val="1"/>
    </w:rPr>
  </w:style>
  <w:style w:styleId="PO25" w:type="character">
    <w:name w:val="Book Title"/>
    <w:basedOn w:val="PO2"/>
    <w:qFormat/>
    <w:uiPriority w:val="33"/>
    <w:rPr>
      <w:spacing w:val="5"/>
      <w:b w:val="1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27" w:type="paragraph">
    <w:name w:val="TOC Heading"/>
    <w:basedOn w:val="PO7"/>
    <w:next w:val="PO1"/>
    <w:qFormat/>
    <w:uiPriority w:val="39"/>
    <w:semiHidden/>
    <w:unhideWhenUsed/>
    <w:pPr>
      <w:rPr/>
      <w:outlineLvl w:val="9"/>
    </w:pPr>
  </w:style>
  <w:style w:styleId="PO37" w:type="table">
    <w:name w:val="Table Grid"/>
    <w:basedOn w:val="PO3"/>
    <w:uiPriority w:val="5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4" w:type="character">
    <w:name w:val="바닥글 Char"/>
    <w:basedOn w:val="PO2"/>
    <w:link w:val="PO153"/>
    <w:uiPriority w:val="99"/>
  </w:style>
  <w:style w:customStyle="1" w:styleId="PO155" w:type="character">
    <w:name w:val="제목 1 Char"/>
    <w:basedOn w:val="PO2"/>
    <w:link w:val="PO7"/>
    <w:uiPriority w:val="9"/>
    <w:rPr>
      <w:b w:val="1"/>
      <w:color w:val="366091" w:themeColor="accent1" w:themeShade="BF"/>
      <w:sz w:val="28"/>
      <w:szCs w:val="28"/>
      <w:shd w:val="clear"/>
      <w:rFonts w:asciiTheme="majorHAnsi" w:eastAsiaTheme="majorEastAsia" w:hAnsiTheme="majorHAnsi" w:cstheme="majorBidi"/>
    </w:rPr>
  </w:style>
  <w:style w:customStyle="1" w:styleId="PO156" w:type="character">
    <w:name w:val="제목 2 Char"/>
    <w:basedOn w:val="PO2"/>
    <w:link w:val="PO8"/>
    <w:uiPriority w:val="9"/>
    <w:rPr>
      <w:b w:val="1"/>
      <w:color w:val="4F81BD" w:themeColor="accent1"/>
      <w:sz w:val="26"/>
      <w:szCs w:val="26"/>
      <w:shd w:val="clear"/>
      <w:rFonts w:asciiTheme="majorHAnsi" w:eastAsiaTheme="majorEastAsia" w:hAnsiTheme="majorHAnsi" w:cstheme="majorBidi"/>
    </w:rPr>
  </w:style>
  <w:style w:customStyle="1" w:styleId="PO157" w:type="character">
    <w:name w:val="제목 3 Char"/>
    <w:basedOn w:val="PO2"/>
    <w:link w:val="PO9"/>
    <w:uiPriority w:val="9"/>
    <w:rPr>
      <w:b w:val="1"/>
      <w:color w:val="4F81BD" w:themeColor="accent1"/>
      <w:shd w:val="clear"/>
      <w:rFonts w:asciiTheme="majorHAnsi" w:eastAsiaTheme="majorEastAsia" w:hAnsiTheme="majorHAnsi" w:cstheme="majorBidi"/>
    </w:rPr>
  </w:style>
  <w:style w:customStyle="1" w:styleId="PO158" w:type="character">
    <w:name w:val="제목 Char"/>
    <w:basedOn w:val="PO2"/>
    <w:link w:val="PO6"/>
    <w:uiPriority w:val="10"/>
    <w:rPr>
      <w:spacing w:val="5"/>
      <w:color w:val="17365D" w:themeColor="text2" w:themeShade="BF"/>
      <w:sz w:val="52"/>
      <w:szCs w:val="52"/>
      <w:shd w:val="clear"/>
      <w:rFonts w:asciiTheme="majorHAnsi" w:eastAsiaTheme="majorEastAsia" w:hAnsiTheme="majorHAnsi" w:cstheme="majorBidi"/>
    </w:rPr>
  </w:style>
  <w:style w:customStyle="1" w:styleId="PO159" w:type="character">
    <w:name w:val="부제 Char"/>
    <w:basedOn w:val="PO2"/>
    <w:link w:val="PO16"/>
    <w:uiPriority w:val="11"/>
    <w:rPr>
      <w:spacing w:val="15"/>
      <w:i w:val="1"/>
      <w:color w:val="4F81BD" w:themeColor="accent1"/>
      <w:sz w:val="24"/>
      <w:szCs w:val="24"/>
      <w:shd w:val="clear"/>
      <w:rFonts w:asciiTheme="majorHAnsi" w:eastAsiaTheme="majorEastAsia" w:hAnsiTheme="majorHAnsi" w:cstheme="majorBidi"/>
    </w:rPr>
  </w:style>
  <w:style w:styleId="PO160" w:type="paragraph">
    <w:name w:val="Body Text"/>
    <w:basedOn w:val="PO1"/>
    <w:link w:val="PO161"/>
    <w:uiPriority w:val="99"/>
    <w:unhideWhenUsed/>
    <w:pPr>
      <w:spacing w:after="120"/>
      <w:rPr/>
    </w:pPr>
  </w:style>
  <w:style w:customStyle="1" w:styleId="PO161" w:type="character">
    <w:name w:val="본문 Char"/>
    <w:basedOn w:val="PO2"/>
    <w:link w:val="PO160"/>
    <w:uiPriority w:val="99"/>
  </w:style>
  <w:style w:styleId="PO162" w:type="paragraph">
    <w:name w:val="Body Text 2"/>
    <w:basedOn w:val="PO1"/>
    <w:link w:val="PO163"/>
    <w:uiPriority w:val="99"/>
    <w:unhideWhenUsed/>
    <w:pPr>
      <w:spacing w:lineRule="auto" w:line="480" w:after="120"/>
      <w:rPr/>
    </w:pPr>
  </w:style>
  <w:style w:customStyle="1" w:styleId="PO163" w:type="character">
    <w:name w:val="본문 2 Char"/>
    <w:basedOn w:val="PO2"/>
    <w:link w:val="PO162"/>
    <w:uiPriority w:val="99"/>
  </w:style>
  <w:style w:styleId="PO164" w:type="paragraph">
    <w:name w:val="Body Text 3"/>
    <w:basedOn w:val="PO1"/>
    <w:link w:val="PO165"/>
    <w:uiPriority w:val="99"/>
    <w:unhideWhenUsed/>
    <w:pPr>
      <w:spacing w:after="120"/>
      <w:rPr/>
    </w:pPr>
    <w:rPr>
      <w:sz w:val="16"/>
      <w:szCs w:val="16"/>
      <w:shd w:val="clear"/>
    </w:rPr>
  </w:style>
  <w:style w:customStyle="1" w:styleId="PO165" w:type="character">
    <w:name w:val="본문 3 Char"/>
    <w:basedOn w:val="PO2"/>
    <w:link w:val="PO164"/>
    <w:uiPriority w:val="99"/>
    <w:rPr>
      <w:sz w:val="16"/>
      <w:szCs w:val="16"/>
      <w:shd w:val="clear"/>
    </w:rPr>
  </w:style>
  <w:style w:styleId="PO166" w:type="paragraph">
    <w:name w:val="List"/>
    <w:basedOn w:val="PO1"/>
    <w:uiPriority w:val="99"/>
    <w:unhideWhenUsed/>
    <w:pPr>
      <w:contextualSpacing w:val="1"/>
      <w:ind w:left="360" w:hanging="360"/>
      <w:rPr/>
    </w:pPr>
  </w:style>
  <w:style w:styleId="PO167" w:type="paragraph">
    <w:name w:val="List 2"/>
    <w:basedOn w:val="PO1"/>
    <w:uiPriority w:val="99"/>
    <w:unhideWhenUsed/>
    <w:pPr>
      <w:contextualSpacing w:val="1"/>
      <w:ind w:left="720" w:hanging="360"/>
      <w:rPr/>
    </w:pPr>
  </w:style>
  <w:style w:styleId="PO168" w:type="paragraph">
    <w:name w:val="List 3"/>
    <w:basedOn w:val="PO1"/>
    <w:uiPriority w:val="99"/>
    <w:unhideWhenUsed/>
    <w:pPr>
      <w:contextualSpacing w:val="1"/>
      <w:ind w:left="1080" w:hanging="360"/>
      <w:rPr/>
    </w:pPr>
  </w:style>
  <w:style w:styleId="PO169" w:type="paragraph">
    <w:name w:val="List Bullet"/>
    <w:basedOn w:val="PO1"/>
    <w:uiPriority w:val="99"/>
    <w:unhideWhenUsed/>
    <w:pPr>
      <w:numPr>
        <w:numId w:val="1"/>
      </w:numPr>
      <w:contextualSpacing w:val="1"/>
      <w:rPr/>
    </w:pPr>
  </w:style>
  <w:style w:styleId="PO170" w:type="paragraph">
    <w:name w:val="List Bullet 2"/>
    <w:basedOn w:val="PO1"/>
    <w:uiPriority w:val="99"/>
    <w:unhideWhenUsed/>
    <w:pPr>
      <w:numPr>
        <w:numId w:val="2"/>
      </w:numPr>
      <w:contextualSpacing w:val="1"/>
      <w:rPr/>
    </w:pPr>
  </w:style>
  <w:style w:styleId="PO171" w:type="paragraph">
    <w:name w:val="List Bullet 3"/>
    <w:basedOn w:val="PO1"/>
    <w:uiPriority w:val="99"/>
    <w:unhideWhenUsed/>
    <w:pPr>
      <w:numPr>
        <w:numId w:val="3"/>
      </w:numPr>
      <w:contextualSpacing w:val="1"/>
      <w:rPr/>
    </w:pPr>
  </w:style>
  <w:style w:styleId="PO172" w:type="paragraph">
    <w:name w:val="List Number"/>
    <w:basedOn w:val="PO1"/>
    <w:uiPriority w:val="99"/>
    <w:unhideWhenUsed/>
    <w:pPr>
      <w:numPr>
        <w:numId w:val="5"/>
      </w:numPr>
      <w:contextualSpacing w:val="1"/>
      <w:rPr/>
    </w:pPr>
  </w:style>
  <w:style w:styleId="PO173" w:type="paragraph">
    <w:name w:val="List Number 2"/>
    <w:basedOn w:val="PO1"/>
    <w:uiPriority w:val="99"/>
    <w:unhideWhenUsed/>
    <w:pPr>
      <w:numPr>
        <w:numId w:val="6"/>
      </w:numPr>
      <w:contextualSpacing w:val="1"/>
      <w:rPr/>
    </w:pPr>
  </w:style>
  <w:style w:styleId="PO174" w:type="paragraph">
    <w:name w:val="List Number 3"/>
    <w:basedOn w:val="PO1"/>
    <w:uiPriority w:val="99"/>
    <w:unhideWhenUsed/>
    <w:pPr>
      <w:numPr>
        <w:numId w:val="7"/>
      </w:numPr>
      <w:contextualSpacing w:val="1"/>
      <w:rPr/>
    </w:pPr>
  </w:style>
  <w:style w:styleId="PO175" w:type="paragraph">
    <w:name w:val="List Continue"/>
    <w:basedOn w:val="PO1"/>
    <w:uiPriority w:val="99"/>
    <w:unhideWhenUsed/>
    <w:pPr>
      <w:spacing w:after="120"/>
      <w:contextualSpacing w:val="1"/>
      <w:ind w:left="360" w:firstLine="0"/>
      <w:rPr/>
    </w:pPr>
  </w:style>
  <w:style w:styleId="PO176" w:type="paragraph">
    <w:name w:val="List Continue 2"/>
    <w:basedOn w:val="PO1"/>
    <w:uiPriority w:val="99"/>
    <w:unhideWhenUsed/>
    <w:pPr>
      <w:spacing w:after="120"/>
      <w:contextualSpacing w:val="1"/>
      <w:ind w:left="720" w:firstLine="0"/>
      <w:rPr/>
    </w:pPr>
  </w:style>
  <w:style w:styleId="PO177" w:type="paragraph">
    <w:name w:val="List Continue 3"/>
    <w:basedOn w:val="PO1"/>
    <w:uiPriority w:val="99"/>
    <w:unhideWhenUsed/>
    <w:pPr>
      <w:spacing w:after="120"/>
      <w:contextualSpacing w:val="1"/>
      <w:ind w:left="1080" w:firstLine="0"/>
      <w:rPr/>
    </w:pPr>
  </w:style>
  <w:style w:styleId="PO178" w:type="paragraph">
    <w:name w:val="macro"/>
    <w:link w:val="PO179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rPr/>
    </w:pPr>
    <w:rPr>
      <w:sz w:val="20"/>
      <w:szCs w:val="20"/>
      <w:shd w:val="clear"/>
      <w:rFonts w:ascii="Courier" w:hAnsi="Courier"/>
    </w:rPr>
  </w:style>
  <w:style w:customStyle="1" w:styleId="PO179" w:type="character">
    <w:name w:val="매크로 텍스트 Char"/>
    <w:basedOn w:val="PO2"/>
    <w:link w:val="PO178"/>
    <w:uiPriority w:val="99"/>
    <w:rPr>
      <w:sz w:val="20"/>
      <w:szCs w:val="20"/>
      <w:shd w:val="clear"/>
      <w:rFonts w:ascii="Courier" w:hAnsi="Courier"/>
    </w:rPr>
  </w:style>
  <w:style w:customStyle="1" w:styleId="PO180" w:type="character">
    <w:name w:val="인용 Char"/>
    <w:basedOn w:val="PO2"/>
    <w:link w:val="PO21"/>
    <w:uiPriority w:val="29"/>
    <w:rPr>
      <w:i w:val="1"/>
      <w:color w:val="000000" w:themeColor="text1"/>
      <w:shd w:val="clear"/>
    </w:rPr>
  </w:style>
  <w:style w:customStyle="1" w:styleId="PO181" w:type="character">
    <w:name w:val="제목 4 Char"/>
    <w:basedOn w:val="PO2"/>
    <w:link w:val="PO10"/>
    <w:uiPriority w:val="9"/>
    <w:semiHidden/>
    <w:rPr>
      <w:i w:val="1"/>
      <w:b w:val="1"/>
      <w:color w:val="4F81BD" w:themeColor="accent1"/>
      <w:shd w:val="clear"/>
      <w:rFonts w:asciiTheme="majorHAnsi" w:eastAsiaTheme="majorEastAsia" w:hAnsiTheme="majorHAnsi" w:cstheme="majorBidi"/>
    </w:rPr>
  </w:style>
  <w:style w:customStyle="1" w:styleId="PO182" w:type="character">
    <w:name w:val="제목 5 Char"/>
    <w:basedOn w:val="PO2"/>
    <w:link w:val="PO11"/>
    <w:uiPriority w:val="9"/>
    <w:semiHidden/>
    <w:rPr>
      <w:color w:val="243F61" w:themeColor="accent1" w:themeShade="7F"/>
      <w:shd w:val="clear"/>
      <w:rFonts w:asciiTheme="majorHAnsi" w:eastAsiaTheme="majorEastAsia" w:hAnsiTheme="majorHAnsi" w:cstheme="majorBidi"/>
    </w:rPr>
  </w:style>
  <w:style w:customStyle="1" w:styleId="PO183" w:type="character">
    <w:name w:val="제목 6 Char"/>
    <w:basedOn w:val="PO2"/>
    <w:link w:val="PO12"/>
    <w:uiPriority w:val="9"/>
    <w:semiHidden/>
    <w:rPr>
      <w:i w:val="1"/>
      <w:color w:val="243F61" w:themeColor="accent1" w:themeShade="7F"/>
      <w:shd w:val="clear"/>
      <w:rFonts w:asciiTheme="majorHAnsi" w:eastAsiaTheme="majorEastAsia" w:hAnsiTheme="majorHAnsi" w:cstheme="majorBidi"/>
    </w:rPr>
  </w:style>
  <w:style w:customStyle="1" w:styleId="PO184" w:type="character">
    <w:name w:val="제목 7 Char"/>
    <w:basedOn w:val="PO2"/>
    <w:link w:val="PO13"/>
    <w:uiPriority w:val="9"/>
    <w:semiHidden/>
    <w:rPr>
      <w:i w:val="1"/>
      <w:color w:val="404040" w:themeColor="text1" w:themeTint="BF"/>
      <w:shd w:val="clear"/>
      <w:rFonts w:asciiTheme="majorHAnsi" w:eastAsiaTheme="majorEastAsia" w:hAnsiTheme="majorHAnsi" w:cstheme="majorBidi"/>
    </w:rPr>
  </w:style>
  <w:style w:customStyle="1" w:styleId="PO185" w:type="character">
    <w:name w:val="제목 8 Char"/>
    <w:basedOn w:val="PO2"/>
    <w:link w:val="PO14"/>
    <w:uiPriority w:val="9"/>
    <w:semiHidden/>
    <w:rPr>
      <w:color w:val="4F81BD" w:themeColor="accent1"/>
      <w:sz w:val="20"/>
      <w:szCs w:val="20"/>
      <w:shd w:val="clear"/>
      <w:rFonts w:asciiTheme="majorHAnsi" w:eastAsiaTheme="majorEastAsia" w:hAnsiTheme="majorHAnsi" w:cstheme="majorBidi"/>
    </w:rPr>
  </w:style>
  <w:style w:customStyle="1" w:styleId="PO186" w:type="character">
    <w:name w:val="제목 9 Char"/>
    <w:basedOn w:val="PO2"/>
    <w:link w:val="PO15"/>
    <w:uiPriority w:val="9"/>
    <w:semiHidden/>
    <w:rPr>
      <w:i w:val="1"/>
      <w:color w:val="404040" w:themeColor="text1" w:themeTint="BF"/>
      <w:sz w:val="20"/>
      <w:szCs w:val="20"/>
      <w:shd w:val="clear"/>
      <w:rFonts w:asciiTheme="majorHAnsi" w:eastAsiaTheme="majorEastAsia" w:hAnsiTheme="majorHAnsi" w:cstheme="majorBidi"/>
    </w:rPr>
  </w:style>
  <w:style w:styleId="PO187" w:type="paragraph">
    <w:name w:val="caption"/>
    <w:basedOn w:val="PO1"/>
    <w:next w:val="PO1"/>
    <w:qFormat/>
    <w:uiPriority w:val="35"/>
    <w:semiHidden/>
    <w:unhideWhenUsed/>
    <w:pPr>
      <w:spacing w:lineRule="auto" w:line="240"/>
      <w:rPr/>
    </w:pPr>
    <w:rPr>
      <w:b w:val="1"/>
      <w:color w:val="4F81BD" w:themeColor="accent1"/>
      <w:sz w:val="18"/>
      <w:szCs w:val="18"/>
      <w:shd w:val="clear"/>
    </w:rPr>
  </w:style>
  <w:style w:customStyle="1" w:styleId="PO188" w:type="character">
    <w:name w:val="강한 인용 Char"/>
    <w:basedOn w:val="PO2"/>
    <w:link w:val="PO22"/>
    <w:uiPriority w:val="30"/>
    <w:rPr>
      <w:i w:val="1"/>
      <w:b w:val="1"/>
      <w:color w:val="4F81BD" w:themeColor="accent1"/>
      <w:shd w:val="clear"/>
    </w:rPr>
  </w:style>
  <w:style w:styleId="PO189" w:type="table">
    <w:name w:val="Light Shading"/>
    <w:basedOn w:val="PO3"/>
    <w:uiPriority w:val="60"/>
    <w:pPr>
      <w:spacing w:lineRule="auto" w:line="240" w:after="0"/>
      <w:rPr/>
    </w:pPr>
    <w:rPr>
      <w:color w:val="000000" w:themeColor="text1" w:themeShade="BF"/>
      <w:shd w:val="clear"/>
    </w:rPr>
    <w:tblPr>
      <w:tblBorders>
        <w:bottom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styleId="PO190" w:type="table">
    <w:name w:val="Light Shading Accent 1"/>
    <w:basedOn w:val="PO3"/>
    <w:uiPriority w:val="60"/>
    <w:pPr>
      <w:spacing w:lineRule="auto" w:line="240" w:after="0"/>
      <w:rPr/>
    </w:pPr>
    <w:rPr>
      <w:color w:val="366091" w:themeColor="accent1" w:themeShade="BF"/>
      <w:shd w:val="clear"/>
    </w:rPr>
    <w:tblPr>
      <w:tblBorders>
        <w:bottom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</w:style>
  <w:style w:styleId="PO191" w:type="table">
    <w:name w:val="Light Shading Accent 2"/>
    <w:basedOn w:val="PO3"/>
    <w:uiPriority w:val="60"/>
    <w:pPr>
      <w:spacing w:lineRule="auto" w:line="240" w:after="0"/>
      <w:rPr/>
    </w:pPr>
    <w:rPr>
      <w:color w:val="943734" w:themeColor="accent2" w:themeShade="BF"/>
      <w:shd w:val="clear"/>
    </w:rPr>
    <w:tblPr>
      <w:tblBorders>
        <w:bottom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C0504D" w:themeColor="accent2" w:sz="8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C0504D" w:themeColor="accent2" w:sz="8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</w:style>
  <w:style w:styleId="PO192" w:type="table">
    <w:name w:val="Light Shading Accent 3"/>
    <w:basedOn w:val="PO3"/>
    <w:uiPriority w:val="60"/>
    <w:pPr>
      <w:spacing w:lineRule="auto" w:line="240" w:after="0"/>
      <w:rPr/>
    </w:pPr>
    <w:rPr>
      <w:color w:val="76923C" w:themeColor="accent3" w:themeShade="BF"/>
      <w:shd w:val="clear"/>
    </w:rPr>
    <w:tblPr>
      <w:tblBorders>
        <w:bottom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9BBB59" w:themeColor="accent3" w:sz="8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9BBB59" w:themeColor="accent3" w:sz="8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</w:style>
  <w:style w:styleId="PO193" w:type="table">
    <w:name w:val="Light Shading Accent 4"/>
    <w:basedOn w:val="PO3"/>
    <w:uiPriority w:val="60"/>
    <w:pPr>
      <w:spacing w:lineRule="auto" w:line="240" w:after="0"/>
      <w:rPr/>
    </w:pPr>
    <w:rPr>
      <w:color w:val="5F497A" w:themeColor="accent4" w:themeShade="BF"/>
      <w:shd w:val="clear"/>
    </w:rPr>
    <w:tblPr>
      <w:tblBorders>
        <w:bottom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8064A2" w:themeColor="accent4" w:sz="8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8064A2" w:themeColor="accent4" w:sz="8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</w:style>
  <w:style w:styleId="PO194" w:type="table">
    <w:name w:val="Light Shading Accent 5"/>
    <w:basedOn w:val="PO3"/>
    <w:uiPriority w:val="60"/>
    <w:pPr>
      <w:spacing w:lineRule="auto" w:line="240" w:after="0"/>
      <w:rPr/>
    </w:pPr>
    <w:rPr>
      <w:color w:val="31849B" w:themeColor="accent5" w:themeShade="BF"/>
      <w:shd w:val="clear"/>
    </w:rPr>
    <w:tblPr>
      <w:tblBorders>
        <w:bottom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BACC6" w:themeColor="accent5" w:sz="8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BACC6" w:themeColor="accent5" w:sz="8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</w:style>
  <w:style w:styleId="PO195" w:type="table">
    <w:name w:val="Light Shading Accent 6"/>
    <w:basedOn w:val="PO3"/>
    <w:uiPriority w:val="60"/>
    <w:pPr>
      <w:spacing w:lineRule="auto" w:line="240" w:after="0"/>
      <w:rPr/>
    </w:pPr>
    <w:rPr>
      <w:color w:val="E36C09" w:themeColor="accent6" w:themeShade="BF"/>
      <w:shd w:val="clear"/>
    </w:rPr>
    <w:tblPr>
      <w:tblBorders>
        <w:bottom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79646" w:themeColor="accent6" w:sz="8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79646" w:themeColor="accent6" w:sz="8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</w:style>
  <w:style w:styleId="PO196" w:type="table">
    <w:name w:val="Light List"/>
    <w:basedOn w:val="PO3"/>
    <w:uiPriority w:val="61"/>
    <w:pPr>
      <w:spacing w:lineRule="auto" w:line="240" w:after="0"/>
      <w:rPr/>
    </w:p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000000" w:themeFill="text1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97" w:type="table">
    <w:name w:val="Light List Accent 1"/>
    <w:basedOn w:val="PO3"/>
    <w:uiPriority w:val="61"/>
    <w:pPr>
      <w:spacing w:lineRule="auto" w:line="240" w:after="0"/>
      <w:rPr/>
    </w:pPr>
    <w:tblPr>
      <w:tblBorders>
        <w:bottom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1Vert"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F81BD" w:themeFill="accent1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double" w:color="4F81BD" w:themeColor="accent1" w:sz="6"/>
        </w:tcBorders>
      </w:tcPr>
    </w:tblStylePr>
  </w:style>
  <w:style w:styleId="PO198" w:type="table">
    <w:name w:val="Light List Accent 2"/>
    <w:basedOn w:val="PO3"/>
    <w:uiPriority w:val="61"/>
    <w:pPr>
      <w:spacing w:lineRule="auto" w:line="240" w:after="0"/>
      <w:rPr/>
    </w:pPr>
    <w:tblPr>
      <w:tblBorders>
        <w:bottom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1Vert"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C0504D" w:themeFill="accent2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double" w:color="C0504D" w:themeColor="accent2" w:sz="6"/>
        </w:tcBorders>
      </w:tcPr>
    </w:tblStylePr>
  </w:style>
  <w:style w:styleId="PO199" w:type="table">
    <w:name w:val="Light List Accent 3"/>
    <w:basedOn w:val="PO3"/>
    <w:uiPriority w:val="61"/>
    <w:pPr>
      <w:spacing w:lineRule="auto" w:line="240" w:after="0"/>
      <w:rPr/>
    </w:pPr>
    <w:tblPr>
      <w:tblBorders>
        <w:bottom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1Vert"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9BBB59" w:themeFill="accent3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double" w:color="9BBB59" w:themeColor="accent3" w:sz="6"/>
        </w:tcBorders>
      </w:tcPr>
    </w:tblStylePr>
  </w:style>
  <w:style w:styleId="PO200" w:type="table">
    <w:name w:val="Light List Accent 4"/>
    <w:basedOn w:val="PO3"/>
    <w:uiPriority w:val="61"/>
    <w:pPr>
      <w:spacing w:lineRule="auto" w:line="240" w:after="0"/>
      <w:rPr/>
    </w:pPr>
    <w:tblPr>
      <w:tblBorders>
        <w:bottom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1Vert"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8064A2" w:themeFill="accent4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double" w:color="8064A2" w:themeColor="accent4" w:sz="6"/>
        </w:tcBorders>
      </w:tcPr>
    </w:tblStylePr>
  </w:style>
  <w:style w:styleId="PO201" w:type="table">
    <w:name w:val="Light List Accent 5"/>
    <w:basedOn w:val="PO3"/>
    <w:uiPriority w:val="61"/>
    <w:pPr>
      <w:spacing w:lineRule="auto" w:line="240" w:after="0"/>
      <w:rPr/>
    </w:pPr>
    <w:tblPr>
      <w:tblBorders>
        <w:bottom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1Vert"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BACC6" w:themeFill="accent5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double" w:color="4BACC6" w:themeColor="accent5" w:sz="6"/>
        </w:tcBorders>
      </w:tcPr>
    </w:tblStylePr>
  </w:style>
  <w:style w:styleId="PO202" w:type="table">
    <w:name w:val="Light List Accent 6"/>
    <w:basedOn w:val="PO3"/>
    <w:uiPriority w:val="61"/>
    <w:pPr>
      <w:spacing w:lineRule="auto" w:line="240" w:after="0"/>
      <w:rPr/>
    </w:pPr>
    <w:tblPr>
      <w:tblBorders>
        <w:bottom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1Vert"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F79646" w:themeFill="accent6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double" w:color="F79646" w:themeColor="accent6" w:sz="6"/>
        </w:tcBorders>
      </w:tcPr>
    </w:tblStylePr>
  </w:style>
  <w:style w:styleId="PO203" w:type="table">
    <w:name w:val="Light Grid"/>
    <w:basedOn w:val="PO3"/>
    <w:uiPriority w:val="62"/>
    <w:pPr>
      <w:spacing w:lineRule="auto" w:line="240" w:after="0"/>
      <w:rPr/>
    </w:p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204" w:type="table">
    <w:name w:val="Light Grid Accent 1"/>
    <w:basedOn w:val="PO3"/>
    <w:uiPriority w:val="62"/>
    <w:pPr>
      <w:spacing w:lineRule="auto" w:line="240" w:after="0"/>
      <w:rPr/>
    </w:pPr>
    <w:tblPr>
      <w:tblBorders>
        <w:bottom w:val="single" w:color="4F81BD" w:themeColor="accent1" w:sz="8"/>
        <w:insideH w:val="single" w:color="4F81BD" w:themeColor="accent1" w:sz="8"/>
        <w:insideV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bottom w:val="single" w:color="4F81BD" w:themeColor="accent1" w:sz="8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1Vert">
      <w:tblPr/>
      <w:tcPr>
        <w:shd w:fill="D4E0EF" w:themeFill="accent1" w:themeFillTint="3F" w:color="000000" w:val="clear"/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2Horz">
      <w:tblPr/>
      <w:tcPr>
        <w:tcBorders>
          <w:bottom w:val="single" w:color="4F81BD" w:themeColor="accent1" w:sz="8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18"/>
          <w:insideH w:val="nil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insideH w:val="nil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double" w:color="4F81BD" w:themeColor="accent1" w:sz="6"/>
        </w:tcBorders>
      </w:tcPr>
    </w:tblStylePr>
  </w:style>
  <w:style w:styleId="PO205" w:type="table">
    <w:name w:val="Light Grid Accent 2"/>
    <w:basedOn w:val="PO3"/>
    <w:uiPriority w:val="62"/>
    <w:pPr>
      <w:spacing w:lineRule="auto" w:line="240" w:after="0"/>
      <w:rPr/>
    </w:pPr>
    <w:tblPr>
      <w:tblBorders>
        <w:bottom w:val="single" w:color="C0504D" w:themeColor="accent2" w:sz="8"/>
        <w:insideH w:val="single" w:color="C0504D" w:themeColor="accent2" w:sz="8"/>
        <w:insideV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bottom w:val="single" w:color="C0504D" w:themeColor="accent2" w:sz="8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1Vert">
      <w:tblPr/>
      <w:tcPr>
        <w:shd w:fill="EFD4D3" w:themeFill="accent2" w:themeFillTint="3F" w:color="000000" w:val="clear"/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2Horz">
      <w:tblPr/>
      <w:tcPr>
        <w:tcBorders>
          <w:bottom w:val="single" w:color="C0504D" w:themeColor="accent2" w:sz="8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18"/>
          <w:insideH w:val="nil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insideH w:val="nil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double" w:color="C0504D" w:themeColor="accent2" w:sz="6"/>
        </w:tcBorders>
      </w:tcPr>
    </w:tblStylePr>
  </w:style>
  <w:style w:styleId="PO206" w:type="table">
    <w:name w:val="Light Grid Accent 3"/>
    <w:basedOn w:val="PO3"/>
    <w:uiPriority w:val="62"/>
    <w:pPr>
      <w:spacing w:lineRule="auto" w:line="240" w:after="0"/>
      <w:rPr/>
    </w:pPr>
    <w:tblPr>
      <w:tblBorders>
        <w:bottom w:val="single" w:color="9BBB59" w:themeColor="accent3" w:sz="8"/>
        <w:insideH w:val="single" w:color="9BBB59" w:themeColor="accent3" w:sz="8"/>
        <w:insideV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bottom w:val="single" w:color="9BBB59" w:themeColor="accent3" w:sz="8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1Vert">
      <w:tblPr/>
      <w:tcPr>
        <w:shd w:fill="E6EED6" w:themeFill="accent3" w:themeFillTint="3F" w:color="000000" w:val="clear"/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2Horz">
      <w:tblPr/>
      <w:tcPr>
        <w:tcBorders>
          <w:bottom w:val="single" w:color="9BBB59" w:themeColor="accent3" w:sz="8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18"/>
          <w:insideH w:val="nil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insideH w:val="nil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double" w:color="9BBB59" w:themeColor="accent3" w:sz="6"/>
        </w:tcBorders>
      </w:tcPr>
    </w:tblStylePr>
  </w:style>
  <w:style w:styleId="PO207" w:type="table">
    <w:name w:val="Light Grid Accent 4"/>
    <w:basedOn w:val="PO3"/>
    <w:uiPriority w:val="62"/>
    <w:pPr>
      <w:spacing w:lineRule="auto" w:line="240" w:after="0"/>
      <w:rPr/>
    </w:pPr>
    <w:tblPr>
      <w:tblBorders>
        <w:bottom w:val="single" w:color="8064A2" w:themeColor="accent4" w:sz="8"/>
        <w:insideH w:val="single" w:color="8064A2" w:themeColor="accent4" w:sz="8"/>
        <w:insideV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bottom w:val="single" w:color="8064A2" w:themeColor="accent4" w:sz="8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1Vert">
      <w:tblPr/>
      <w:tcPr>
        <w:shd w:fill="E0D9E8" w:themeFill="accent4" w:themeFillTint="3F" w:color="000000" w:val="clear"/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2Horz">
      <w:tblPr/>
      <w:tcPr>
        <w:tcBorders>
          <w:bottom w:val="single" w:color="8064A2" w:themeColor="accent4" w:sz="8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18"/>
          <w:insideH w:val="nil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insideH w:val="nil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double" w:color="8064A2" w:themeColor="accent4" w:sz="6"/>
        </w:tcBorders>
      </w:tcPr>
    </w:tblStylePr>
  </w:style>
  <w:style w:styleId="PO208" w:type="table">
    <w:name w:val="Light Grid Accent 5"/>
    <w:basedOn w:val="PO3"/>
    <w:uiPriority w:val="62"/>
    <w:pPr>
      <w:spacing w:lineRule="auto" w:line="240" w:after="0"/>
      <w:rPr/>
    </w:pPr>
    <w:tblPr>
      <w:tblBorders>
        <w:bottom w:val="single" w:color="4BACC6" w:themeColor="accent5" w:sz="8"/>
        <w:insideH w:val="single" w:color="4BACC6" w:themeColor="accent5" w:sz="8"/>
        <w:insideV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bottom w:val="single" w:color="4BACC6" w:themeColor="accent5" w:sz="8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1Vert">
      <w:tblPr/>
      <w:tcPr>
        <w:shd w:fill="D3EAF1" w:themeFill="accent5" w:themeFillTint="3F" w:color="000000" w:val="clear"/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2Horz">
      <w:tblPr/>
      <w:tcPr>
        <w:tcBorders>
          <w:bottom w:val="single" w:color="4BACC6" w:themeColor="accent5" w:sz="8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18"/>
          <w:insideH w:val="nil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insideH w:val="nil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double" w:color="4BACC6" w:themeColor="accent5" w:sz="6"/>
        </w:tcBorders>
      </w:tcPr>
    </w:tblStylePr>
  </w:style>
  <w:style w:styleId="PO209" w:type="table">
    <w:name w:val="Light Grid Accent 6"/>
    <w:basedOn w:val="PO3"/>
    <w:uiPriority w:val="62"/>
    <w:pPr>
      <w:spacing w:lineRule="auto" w:line="240" w:after="0"/>
      <w:rPr/>
    </w:pPr>
    <w:tblPr>
      <w:tblBorders>
        <w:bottom w:val="single" w:color="F79646" w:themeColor="accent6" w:sz="8"/>
        <w:insideH w:val="single" w:color="F79646" w:themeColor="accent6" w:sz="8"/>
        <w:insideV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bottom w:val="single" w:color="F79646" w:themeColor="accent6" w:sz="8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1Vert">
      <w:tblPr/>
      <w:tcPr>
        <w:shd w:fill="FDE5D1" w:themeFill="accent6" w:themeFillTint="3F" w:color="000000" w:val="clear"/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2Horz">
      <w:tblPr/>
      <w:tcPr>
        <w:tcBorders>
          <w:bottom w:val="single" w:color="F79646" w:themeColor="accent6" w:sz="8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18"/>
          <w:insideH w:val="nil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insideH w:val="nil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double" w:color="F79646" w:themeColor="accent6" w:sz="6"/>
        </w:tcBorders>
      </w:tcPr>
    </w:tblStylePr>
  </w:style>
  <w:style w:styleId="PO210" w:type="table">
    <w:name w:val="Medium Shading 1"/>
    <w:basedOn w:val="PO3"/>
    <w:uiPriority w:val="63"/>
    <w:pPr>
      <w:spacing w:lineRule="auto" w:line="240" w:after="0"/>
      <w:rPr/>
    </w:p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styleId="PO211" w:type="table">
    <w:name w:val="Medium Shading 1 Accent 1"/>
    <w:basedOn w:val="PO3"/>
    <w:uiPriority w:val="63"/>
    <w:pPr>
      <w:spacing w:lineRule="auto" w:line="240" w:after="0"/>
      <w:rPr/>
    </w:pPr>
    <w:tblPr>
      <w:tblBorders>
        <w:bottom w:val="single" w:color="7BA1CE" w:themeColor="accent1" w:themeTint="BF" w:sz="8"/>
        <w:insideH w:val="single" w:color="7BA1CE" w:themeColor="accent1" w:themeTint="BF" w:sz="8"/>
        <w:left w:val="single" w:color="7BA1CE" w:themeColor="accent1" w:themeTint="BF" w:sz="8"/>
        <w:right w:val="single" w:color="7BA1CE" w:themeColor="accent1" w:themeTint="BF" w:sz="8"/>
        <w:top w:val="single" w:color="7BA1CE" w:themeColor="accent1" w:themeTint="BF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4E0EF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7BA1CE" w:themeColor="accent1" w:themeTint="BF" w:sz="8"/>
          <w:insideH w:val="nil"/>
          <w:insideV w:val="nil"/>
          <w:left w:val="single" w:color="7BA1CE" w:themeColor="accent1" w:themeTint="BF" w:sz="8"/>
          <w:right w:val="single" w:color="7BA1CE" w:themeColor="accent1" w:themeTint="BF" w:sz="8"/>
          <w:top w:val="single" w:color="7BA1CE" w:themeColor="accent1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7BA1CE" w:themeColor="accent1" w:themeTint="BF" w:sz="8"/>
          <w:insideH w:val="nil"/>
          <w:insideV w:val="nil"/>
          <w:left w:val="single" w:color="7BA1CE" w:themeColor="accent1" w:themeTint="BF" w:sz="8"/>
          <w:right w:val="single" w:color="7BA1CE" w:themeColor="accent1" w:themeTint="BF" w:sz="8"/>
          <w:top w:val="double" w:color="7BA1CE" w:themeColor="accent1" w:themeTint="BF" w:sz="6"/>
        </w:tcBorders>
      </w:tcPr>
    </w:tblStylePr>
  </w:style>
  <w:style w:styleId="PO212" w:type="table">
    <w:name w:val="Medium Shading 1 Accent 2"/>
    <w:basedOn w:val="PO3"/>
    <w:uiPriority w:val="63"/>
    <w:pPr>
      <w:spacing w:lineRule="auto" w:line="240" w:after="0"/>
      <w:rPr/>
    </w:pPr>
    <w:tblPr>
      <w:tblBorders>
        <w:bottom w:val="single" w:color="D07C7A" w:themeColor="accent2" w:themeTint="BF" w:sz="8"/>
        <w:insideH w:val="single" w:color="D07C7A" w:themeColor="accent2" w:themeTint="BF" w:sz="8"/>
        <w:left w:val="single" w:color="D07C7A" w:themeColor="accent2" w:themeTint="BF" w:sz="8"/>
        <w:right w:val="single" w:color="D07C7A" w:themeColor="accent2" w:themeTint="BF" w:sz="8"/>
        <w:top w:val="single" w:color="D07C7A" w:themeColor="accent2" w:themeTint="BF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FD4D3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D07C7A" w:themeColor="accent2" w:themeTint="BF" w:sz="8"/>
          <w:insideH w:val="nil"/>
          <w:insideV w:val="nil"/>
          <w:left w:val="single" w:color="D07C7A" w:themeColor="accent2" w:themeTint="BF" w:sz="8"/>
          <w:right w:val="single" w:color="D07C7A" w:themeColor="accent2" w:themeTint="BF" w:sz="8"/>
          <w:top w:val="single" w:color="D07C7A" w:themeColor="accent2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D07C7A" w:themeColor="accent2" w:themeTint="BF" w:sz="8"/>
          <w:insideH w:val="nil"/>
          <w:insideV w:val="nil"/>
          <w:left w:val="single" w:color="D07C7A" w:themeColor="accent2" w:themeTint="BF" w:sz="8"/>
          <w:right w:val="single" w:color="D07C7A" w:themeColor="accent2" w:themeTint="BF" w:sz="8"/>
          <w:top w:val="double" w:color="D07C7A" w:themeColor="accent2" w:themeTint="BF" w:sz="6"/>
        </w:tcBorders>
      </w:tcPr>
    </w:tblStylePr>
  </w:style>
  <w:style w:styleId="PO213" w:type="table">
    <w:name w:val="Medium Shading 1 Accent 3"/>
    <w:basedOn w:val="PO3"/>
    <w:uiPriority w:val="63"/>
    <w:pPr>
      <w:spacing w:lineRule="auto" w:line="240" w:after="0"/>
      <w:rPr/>
    </w:pPr>
    <w:tblPr>
      <w:tblBorders>
        <w:bottom w:val="single" w:color="B4CC83" w:themeColor="accent3" w:themeTint="BF" w:sz="8"/>
        <w:insideH w:val="single" w:color="B4CC83" w:themeColor="accent3" w:themeTint="BF" w:sz="8"/>
        <w:left w:val="single" w:color="B4CC83" w:themeColor="accent3" w:themeTint="BF" w:sz="8"/>
        <w:right w:val="single" w:color="B4CC83" w:themeColor="accent3" w:themeTint="BF" w:sz="8"/>
        <w:top w:val="single" w:color="B4CC83" w:themeColor="accent3" w:themeTint="BF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6EED6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B4CC83" w:themeColor="accent3" w:themeTint="BF" w:sz="8"/>
          <w:insideH w:val="nil"/>
          <w:insideV w:val="nil"/>
          <w:left w:val="single" w:color="B4CC83" w:themeColor="accent3" w:themeTint="BF" w:sz="8"/>
          <w:right w:val="single" w:color="B4CC83" w:themeColor="accent3" w:themeTint="BF" w:sz="8"/>
          <w:top w:val="single" w:color="B4CC83" w:themeColor="accent3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B4CC83" w:themeColor="accent3" w:themeTint="BF" w:sz="8"/>
          <w:insideH w:val="nil"/>
          <w:insideV w:val="nil"/>
          <w:left w:val="single" w:color="B4CC83" w:themeColor="accent3" w:themeTint="BF" w:sz="8"/>
          <w:right w:val="single" w:color="B4CC83" w:themeColor="accent3" w:themeTint="BF" w:sz="8"/>
          <w:top w:val="double" w:color="B4CC83" w:themeColor="accent3" w:themeTint="BF" w:sz="6"/>
        </w:tcBorders>
      </w:tcPr>
    </w:tblStylePr>
  </w:style>
  <w:style w:styleId="PO214" w:type="table">
    <w:name w:val="Medium Shading 1 Accent 4"/>
    <w:basedOn w:val="PO3"/>
    <w:uiPriority w:val="63"/>
    <w:pPr>
      <w:spacing w:lineRule="auto" w:line="240" w:after="0"/>
      <w:rPr/>
    </w:pPr>
    <w:tblPr>
      <w:tblBorders>
        <w:bottom w:val="single" w:color="A08BB9" w:themeColor="accent4" w:themeTint="BF" w:sz="8"/>
        <w:insideH w:val="single" w:color="A08BB9" w:themeColor="accent4" w:themeTint="BF" w:sz="8"/>
        <w:left w:val="single" w:color="A08BB9" w:themeColor="accent4" w:themeTint="BF" w:sz="8"/>
        <w:right w:val="single" w:color="A08BB9" w:themeColor="accent4" w:themeTint="BF" w:sz="8"/>
        <w:top w:val="single" w:color="A08BB9" w:themeColor="accent4" w:themeTint="BF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0D9E8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A08BB9" w:themeColor="accent4" w:themeTint="BF" w:sz="8"/>
          <w:insideH w:val="nil"/>
          <w:insideV w:val="nil"/>
          <w:left w:val="single" w:color="A08BB9" w:themeColor="accent4" w:themeTint="BF" w:sz="8"/>
          <w:right w:val="single" w:color="A08BB9" w:themeColor="accent4" w:themeTint="BF" w:sz="8"/>
          <w:top w:val="single" w:color="A08BB9" w:themeColor="accent4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A08BB9" w:themeColor="accent4" w:themeTint="BF" w:sz="8"/>
          <w:insideH w:val="nil"/>
          <w:insideV w:val="nil"/>
          <w:left w:val="single" w:color="A08BB9" w:themeColor="accent4" w:themeTint="BF" w:sz="8"/>
          <w:right w:val="single" w:color="A08BB9" w:themeColor="accent4" w:themeTint="BF" w:sz="8"/>
          <w:top w:val="double" w:color="A08BB9" w:themeColor="accent4" w:themeTint="BF" w:sz="6"/>
        </w:tcBorders>
      </w:tcPr>
    </w:tblStylePr>
  </w:style>
  <w:style w:styleId="PO215" w:type="table">
    <w:name w:val="Medium Shading 1 Accent 5"/>
    <w:basedOn w:val="PO3"/>
    <w:uiPriority w:val="63"/>
    <w:pPr>
      <w:spacing w:lineRule="auto" w:line="240" w:after="0"/>
      <w:rPr/>
    </w:pPr>
    <w:tblPr>
      <w:tblBorders>
        <w:bottom w:val="single" w:color="78C1D4" w:themeColor="accent5" w:themeTint="BF" w:sz="8"/>
        <w:insideH w:val="single" w:color="78C1D4" w:themeColor="accent5" w:themeTint="BF" w:sz="8"/>
        <w:left w:val="single" w:color="78C1D4" w:themeColor="accent5" w:themeTint="BF" w:sz="8"/>
        <w:right w:val="single" w:color="78C1D4" w:themeColor="accent5" w:themeTint="BF" w:sz="8"/>
        <w:top w:val="single" w:color="78C1D4" w:themeColor="accent5" w:themeTint="BF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3EAF1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78C1D4" w:themeColor="accent5" w:themeTint="BF" w:sz="8"/>
          <w:insideH w:val="nil"/>
          <w:insideV w:val="nil"/>
          <w:left w:val="single" w:color="78C1D4" w:themeColor="accent5" w:themeTint="BF" w:sz="8"/>
          <w:right w:val="single" w:color="78C1D4" w:themeColor="accent5" w:themeTint="BF" w:sz="8"/>
          <w:top w:val="single" w:color="78C1D4" w:themeColor="accent5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78C1D4" w:themeColor="accent5" w:themeTint="BF" w:sz="8"/>
          <w:insideH w:val="nil"/>
          <w:insideV w:val="nil"/>
          <w:left w:val="single" w:color="78C1D4" w:themeColor="accent5" w:themeTint="BF" w:sz="8"/>
          <w:right w:val="single" w:color="78C1D4" w:themeColor="accent5" w:themeTint="BF" w:sz="8"/>
          <w:top w:val="double" w:color="78C1D4" w:themeColor="accent5" w:themeTint="BF" w:sz="6"/>
        </w:tcBorders>
      </w:tcPr>
    </w:tblStylePr>
  </w:style>
  <w:style w:styleId="PO216" w:type="table">
    <w:name w:val="Medium Shading 1 Accent 6"/>
    <w:basedOn w:val="PO3"/>
    <w:uiPriority w:val="63"/>
    <w:pPr>
      <w:spacing w:lineRule="auto" w:line="240" w:after="0"/>
      <w:rPr/>
    </w:pPr>
    <w:tblPr>
      <w:tblBorders>
        <w:bottom w:val="single" w:color="F9B074" w:themeColor="accent6" w:themeTint="BF" w:sz="8"/>
        <w:insideH w:val="single" w:color="F9B074" w:themeColor="accent6" w:themeTint="BF" w:sz="8"/>
        <w:left w:val="single" w:color="F9B074" w:themeColor="accent6" w:themeTint="BF" w:sz="8"/>
        <w:right w:val="single" w:color="F9B074" w:themeColor="accent6" w:themeTint="BF" w:sz="8"/>
        <w:top w:val="single" w:color="F9B074" w:themeColor="accent6" w:themeTint="BF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FDE5D1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F9B074" w:themeColor="accent6" w:themeTint="BF" w:sz="8"/>
          <w:insideH w:val="nil"/>
          <w:insideV w:val="nil"/>
          <w:left w:val="single" w:color="F9B074" w:themeColor="accent6" w:themeTint="BF" w:sz="8"/>
          <w:right w:val="single" w:color="F9B074" w:themeColor="accent6" w:themeTint="BF" w:sz="8"/>
          <w:top w:val="single" w:color="F9B074" w:themeColor="accent6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9B074" w:themeColor="accent6" w:themeTint="BF" w:sz="8"/>
          <w:insideH w:val="nil"/>
          <w:insideV w:val="nil"/>
          <w:left w:val="single" w:color="F9B074" w:themeColor="accent6" w:themeTint="BF" w:sz="8"/>
          <w:right w:val="single" w:color="F9B074" w:themeColor="accent6" w:themeTint="BF" w:sz="8"/>
          <w:top w:val="double" w:color="F9B074" w:themeColor="accent6" w:themeTint="BF" w:sz="6"/>
        </w:tcBorders>
      </w:tcPr>
    </w:tblStylePr>
  </w:style>
  <w:style w:styleId="PO217" w:type="table">
    <w:name w:val="Medium Shading 2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18" w:type="table">
    <w:name w:val="Medium Shading 2 Accent 1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19" w:type="table">
    <w:name w:val="Medium Shading 2 Accent 2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0" w:type="table">
    <w:name w:val="Medium Shading 2 Accent 3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1" w:type="table">
    <w:name w:val="Medium Shading 2 Accent 4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2" w:type="table">
    <w:name w:val="Medium Shading 2 Accent 5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3" w:type="table">
    <w:name w:val="Medium Shading 2 Accent 6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4" w:type="table">
    <w:name w:val="Medium List 1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styleId="PO225" w:type="table">
    <w:name w:val="Medium List 1 Accent 1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</w:tcPr>
    </w:tblStylePr>
    <w:tblStylePr w:type="band1Vert">
      <w:tblPr/>
      <w:tcPr>
        <w:shd w:fill="D4E0EF" w:themeFill="accent1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4F81BD" w:themeColor="accent1" w:sz="8"/>
          <w:top w:val="single" w:color="4F81BD" w:themeColor="accent1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4F81BD" w:themeColor="accent1" w:sz="8"/>
          <w:top w:val="single" w:color="4F81BD" w:themeColor="accent1" w:sz="8"/>
        </w:tcBorders>
      </w:tcPr>
    </w:tblStylePr>
  </w:style>
  <w:style w:styleId="PO226" w:type="table">
    <w:name w:val="Medium List 1 Accent 2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</w:tcPr>
    </w:tblStylePr>
    <w:tblStylePr w:type="band1Vert">
      <w:tblPr/>
      <w:tcPr>
        <w:shd w:fill="EFD4D3" w:themeFill="accent2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C0504D" w:themeColor="accent2" w:sz="8"/>
          <w:top w:val="single" w:color="C0504D" w:themeColor="accent2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C0504D" w:themeColor="accent2" w:sz="8"/>
          <w:top w:val="single" w:color="C0504D" w:themeColor="accent2" w:sz="8"/>
        </w:tcBorders>
      </w:tcPr>
    </w:tblStylePr>
  </w:style>
  <w:style w:styleId="PO227" w:type="table">
    <w:name w:val="Medium List 1 Accent 3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</w:tcPr>
    </w:tblStylePr>
    <w:tblStylePr w:type="band1Vert">
      <w:tblPr/>
      <w:tcPr>
        <w:shd w:fill="E6EED6" w:themeFill="accent3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9BBB59" w:themeColor="accent3" w:sz="8"/>
          <w:top w:val="single" w:color="9BBB59" w:themeColor="accent3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9BBB59" w:themeColor="accent3" w:sz="8"/>
          <w:top w:val="single" w:color="9BBB59" w:themeColor="accent3" w:sz="8"/>
        </w:tcBorders>
      </w:tcPr>
    </w:tblStylePr>
  </w:style>
  <w:style w:styleId="PO228" w:type="table">
    <w:name w:val="Medium List 1 Accent 4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</w:tcPr>
    </w:tblStylePr>
    <w:tblStylePr w:type="band1Vert">
      <w:tblPr/>
      <w:tcPr>
        <w:shd w:fill="E0D9E8" w:themeFill="accent4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8064A2" w:themeColor="accent4" w:sz="8"/>
          <w:top w:val="single" w:color="8064A2" w:themeColor="accent4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8064A2" w:themeColor="accent4" w:sz="8"/>
          <w:top w:val="single" w:color="8064A2" w:themeColor="accent4" w:sz="8"/>
        </w:tcBorders>
      </w:tcPr>
    </w:tblStylePr>
  </w:style>
  <w:style w:styleId="PO229" w:type="table">
    <w:name w:val="Medium List 1 Accent 5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</w:tcPr>
    </w:tblStylePr>
    <w:tblStylePr w:type="band1Vert">
      <w:tblPr/>
      <w:tcPr>
        <w:shd w:fill="D3EAF1" w:themeFill="accent5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4BACC6" w:themeColor="accent5" w:sz="8"/>
          <w:top w:val="single" w:color="4BACC6" w:themeColor="accent5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4BACC6" w:themeColor="accent5" w:sz="8"/>
          <w:top w:val="single" w:color="4BACC6" w:themeColor="accent5" w:sz="8"/>
        </w:tcBorders>
      </w:tcPr>
    </w:tblStylePr>
  </w:style>
  <w:style w:styleId="PO230" w:type="table">
    <w:name w:val="Medium List 1 Accent 6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</w:tcPr>
    </w:tblStylePr>
    <w:tblStylePr w:type="band1Vert">
      <w:tblPr/>
      <w:tcPr>
        <w:shd w:fill="FDE5D1" w:themeFill="accent6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F79646" w:themeColor="accent6" w:sz="8"/>
          <w:top w:val="single" w:color="F79646" w:themeColor="accent6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F79646" w:themeColor="accent6" w:sz="8"/>
          <w:top w:val="single" w:color="F79646" w:themeColor="accent6" w:sz="8"/>
        </w:tcBorders>
      </w:tcPr>
    </w:tblStylePr>
  </w:style>
  <w:style w:styleId="PO231" w:type="table">
    <w:name w:val="Medium List 2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2" w:type="table">
    <w:name w:val="Medium List 2 Accent 1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81BD" w:themeColor="accent1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4F81BD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81BD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3" w:type="table">
    <w:name w:val="Medium List 2 Accent 2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C0504D" w:themeColor="accent2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C0504D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4" w:type="table">
    <w:name w:val="Medium List 2 Accent 3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9BBB59" w:themeColor="accent3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9BBB59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9BBB59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5" w:type="table">
    <w:name w:val="Medium List 2 Accent 4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064A2" w:themeColor="accent4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8064A2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064A2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6" w:type="table">
    <w:name w:val="Medium List 2 Accent 5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BACC6" w:themeColor="accent5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4BACC6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BACC6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7" w:type="table">
    <w:name w:val="Medium List 2 Accent 6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F79646" w:themeColor="accent6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F79646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F79646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8" w:type="table">
    <w:name w:val="Medium Grid 1"/>
    <w:basedOn w:val="PO3"/>
    <w:uiPriority w:val="67"/>
    <w:pPr>
      <w:spacing w:lineRule="auto" w:line="240" w:after="0"/>
      <w:rPr/>
    </w:p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404040" w:themeColor="text1" w:themeTint="BF" w:sz="18"/>
        </w:tcBorders>
      </w:tcPr>
    </w:tblStylePr>
  </w:style>
  <w:style w:styleId="PO239" w:type="table">
    <w:name w:val="Medium Grid 1 Accent 1"/>
    <w:basedOn w:val="PO3"/>
    <w:uiPriority w:val="67"/>
    <w:pPr>
      <w:spacing w:lineRule="auto" w:line="240" w:after="0"/>
      <w:rPr/>
    </w:pPr>
    <w:tblPr>
      <w:tblBorders>
        <w:bottom w:val="single" w:color="7BA1CE" w:themeColor="accent1" w:themeTint="BF" w:sz="8"/>
        <w:insideH w:val="single" w:color="7BA1CE" w:themeColor="accent1" w:themeTint="BF" w:sz="8"/>
        <w:insideV w:val="single" w:color="7BA1CE" w:themeColor="accent1" w:themeTint="BF" w:sz="8"/>
        <w:left w:val="single" w:color="7BA1CE" w:themeColor="accent1" w:themeTint="BF" w:sz="8"/>
        <w:right w:val="single" w:color="7BA1CE" w:themeColor="accent1" w:themeTint="BF" w:sz="8"/>
        <w:top w:val="single" w:color="7BA1CE" w:themeColor="accent1" w:themeTint="BF" w:sz="8"/>
      </w:tblBorders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7BA1CE" w:themeColor="accent1" w:themeTint="BF" w:sz="18"/>
        </w:tcBorders>
      </w:tcPr>
    </w:tblStylePr>
  </w:style>
  <w:style w:styleId="PO240" w:type="table">
    <w:name w:val="Medium Grid 1 Accent 2"/>
    <w:basedOn w:val="PO3"/>
    <w:uiPriority w:val="67"/>
    <w:pPr>
      <w:spacing w:lineRule="auto" w:line="240" w:after="0"/>
      <w:rPr/>
    </w:pPr>
    <w:tblPr>
      <w:tblBorders>
        <w:bottom w:val="single" w:color="D07C7A" w:themeColor="accent2" w:themeTint="BF" w:sz="8"/>
        <w:insideH w:val="single" w:color="D07C7A" w:themeColor="accent2" w:themeTint="BF" w:sz="8"/>
        <w:insideV w:val="single" w:color="D07C7A" w:themeColor="accent2" w:themeTint="BF" w:sz="8"/>
        <w:left w:val="single" w:color="D07C7A" w:themeColor="accent2" w:themeTint="BF" w:sz="8"/>
        <w:right w:val="single" w:color="D07C7A" w:themeColor="accent2" w:themeTint="BF" w:sz="8"/>
        <w:top w:val="single" w:color="D07C7A" w:themeColor="accent2" w:themeTint="BF" w:sz="8"/>
      </w:tblBorders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D07C7A" w:themeColor="accent2" w:themeTint="BF" w:sz="18"/>
        </w:tcBorders>
      </w:tcPr>
    </w:tblStylePr>
  </w:style>
  <w:style w:styleId="PO241" w:type="table">
    <w:name w:val="Medium Grid 1 Accent 3"/>
    <w:basedOn w:val="PO3"/>
    <w:uiPriority w:val="67"/>
    <w:pPr>
      <w:spacing w:lineRule="auto" w:line="240" w:after="0"/>
      <w:rPr/>
    </w:pPr>
    <w:tblPr>
      <w:tblBorders>
        <w:bottom w:val="single" w:color="B4CC83" w:themeColor="accent3" w:themeTint="BF" w:sz="8"/>
        <w:insideH w:val="single" w:color="B4CC83" w:themeColor="accent3" w:themeTint="BF" w:sz="8"/>
        <w:insideV w:val="single" w:color="B4CC83" w:themeColor="accent3" w:themeTint="BF" w:sz="8"/>
        <w:left w:val="single" w:color="B4CC83" w:themeColor="accent3" w:themeTint="BF" w:sz="8"/>
        <w:right w:val="single" w:color="B4CC83" w:themeColor="accent3" w:themeTint="BF" w:sz="8"/>
        <w:top w:val="single" w:color="B4CC83" w:themeColor="accent3" w:themeTint="BF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B4CC83" w:themeColor="accent3" w:themeTint="BF" w:sz="18"/>
        </w:tcBorders>
      </w:tcPr>
    </w:tblStylePr>
  </w:style>
  <w:style w:styleId="PO242" w:type="table">
    <w:name w:val="Medium Grid 1 Accent 4"/>
    <w:basedOn w:val="PO3"/>
    <w:uiPriority w:val="67"/>
    <w:pPr>
      <w:spacing w:lineRule="auto" w:line="240" w:after="0"/>
      <w:rPr/>
    </w:pPr>
    <w:tblPr>
      <w:tblBorders>
        <w:bottom w:val="single" w:color="A08BB9" w:themeColor="accent4" w:themeTint="BF" w:sz="8"/>
        <w:insideH w:val="single" w:color="A08BB9" w:themeColor="accent4" w:themeTint="BF" w:sz="8"/>
        <w:insideV w:val="single" w:color="A08BB9" w:themeColor="accent4" w:themeTint="BF" w:sz="8"/>
        <w:left w:val="single" w:color="A08BB9" w:themeColor="accent4" w:themeTint="BF" w:sz="8"/>
        <w:right w:val="single" w:color="A08BB9" w:themeColor="accent4" w:themeTint="BF" w:sz="8"/>
        <w:top w:val="single" w:color="A08BB9" w:themeColor="accent4" w:themeTint="BF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A08BB9" w:themeColor="accent4" w:themeTint="BF" w:sz="18"/>
        </w:tcBorders>
      </w:tcPr>
    </w:tblStylePr>
  </w:style>
  <w:style w:styleId="PO243" w:type="table">
    <w:name w:val="Medium Grid 1 Accent 5"/>
    <w:basedOn w:val="PO3"/>
    <w:uiPriority w:val="67"/>
    <w:pPr>
      <w:spacing w:lineRule="auto" w:line="240" w:after="0"/>
      <w:rPr/>
    </w:pPr>
    <w:tblPr>
      <w:tblBorders>
        <w:bottom w:val="single" w:color="78C1D4" w:themeColor="accent5" w:themeTint="BF" w:sz="8"/>
        <w:insideH w:val="single" w:color="78C1D4" w:themeColor="accent5" w:themeTint="BF" w:sz="8"/>
        <w:insideV w:val="single" w:color="78C1D4" w:themeColor="accent5" w:themeTint="BF" w:sz="8"/>
        <w:left w:val="single" w:color="78C1D4" w:themeColor="accent5" w:themeTint="BF" w:sz="8"/>
        <w:right w:val="single" w:color="78C1D4" w:themeColor="accent5" w:themeTint="BF" w:sz="8"/>
        <w:top w:val="single" w:color="78C1D4" w:themeColor="accent5" w:themeTint="BF" w:sz="8"/>
      </w:tblBorders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78C1D4" w:themeColor="accent5" w:themeTint="BF" w:sz="18"/>
        </w:tcBorders>
      </w:tcPr>
    </w:tblStylePr>
  </w:style>
  <w:style w:styleId="PO244" w:type="table">
    <w:name w:val="Medium Grid 1 Accent 6"/>
    <w:basedOn w:val="PO3"/>
    <w:uiPriority w:val="67"/>
    <w:pPr>
      <w:spacing w:lineRule="auto" w:line="240" w:after="0"/>
      <w:rPr/>
    </w:pPr>
    <w:tblPr>
      <w:tblBorders>
        <w:bottom w:val="single" w:color="F9B074" w:themeColor="accent6" w:themeTint="BF" w:sz="8"/>
        <w:insideH w:val="single" w:color="F9B074" w:themeColor="accent6" w:themeTint="BF" w:sz="8"/>
        <w:insideV w:val="single" w:color="F9B074" w:themeColor="accent6" w:themeTint="BF" w:sz="8"/>
        <w:left w:val="single" w:color="F9B074" w:themeColor="accent6" w:themeTint="BF" w:sz="8"/>
        <w:right w:val="single" w:color="F9B074" w:themeColor="accent6" w:themeTint="BF" w:sz="8"/>
        <w:top w:val="single" w:color="F9B074" w:themeColor="accent6" w:themeTint="BF" w:sz="8"/>
      </w:tblBorders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F9B074" w:themeColor="accent6" w:themeTint="BF" w:sz="18"/>
        </w:tcBorders>
      </w:tcPr>
    </w:tblStylePr>
  </w:style>
  <w:style w:styleId="PO245" w:type="table">
    <w:name w:val="Medium Grid 2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6" w:type="table">
    <w:name w:val="Medium Grid 2 Accent 1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F81BD" w:themeColor="accent1" w:sz="8"/>
        <w:insideH w:val="single" w:color="4F81BD" w:themeColor="accent1" w:sz="8"/>
        <w:insideV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  <w:tcBorders>
          <w:insideH w:val="single" w:color="4F81BD" w:themeColor="accent1" w:sz="6"/>
          <w:insideV w:val="single" w:color="4F81BD" w:themeColor="accent1" w:sz="6"/>
        </w:tcBorders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EEF3F9" w:themeFill="accent1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DCE6F2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7" w:type="table">
    <w:name w:val="Medium Grid 2 Accent 2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C0504D" w:themeColor="accent2" w:sz="8"/>
        <w:insideH w:val="single" w:color="C0504D" w:themeColor="accent2" w:sz="8"/>
        <w:insideV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  <w:tcBorders>
          <w:insideH w:val="single" w:color="C0504D" w:themeColor="accent2" w:sz="6"/>
          <w:insideV w:val="single" w:color="C0504D" w:themeColor="accent2" w:sz="6"/>
        </w:tcBorders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9EEEE" w:themeFill="accent2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F2DCDB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8" w:type="table">
    <w:name w:val="Medium Grid 2 Accent 3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9BBB59" w:themeColor="accent3" w:sz="8"/>
        <w:insideH w:val="single" w:color="9BBB59" w:themeColor="accent3" w:sz="8"/>
        <w:insideV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insideH w:val="single" w:color="9BBB59" w:themeColor="accent3" w:sz="6"/>
          <w:insideV w:val="single" w:color="9BBB59" w:themeColor="accent3" w:sz="6"/>
        </w:tcBorders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5F8EF" w:themeFill="accent3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EBF1DE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9" w:type="table">
    <w:name w:val="Medium Grid 2 Accent 4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8064A2" w:themeColor="accent4" w:sz="8"/>
        <w:insideH w:val="single" w:color="8064A2" w:themeColor="accent4" w:sz="8"/>
        <w:insideV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insideH w:val="single" w:color="8064A2" w:themeColor="accent4" w:sz="6"/>
          <w:insideV w:val="single" w:color="8064A2" w:themeColor="accent4" w:sz="6"/>
        </w:tcBorders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3F0F6" w:themeFill="accent4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E6E0E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50" w:type="table">
    <w:name w:val="Medium Grid 2 Accent 5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BACC6" w:themeColor="accent5" w:sz="8"/>
        <w:insideH w:val="single" w:color="4BACC6" w:themeColor="accent5" w:sz="8"/>
        <w:insideV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  <w:tcBorders>
          <w:insideH w:val="single" w:color="4BACC6" w:themeColor="accent5" w:sz="6"/>
          <w:insideV w:val="single" w:color="4BACC6" w:themeColor="accent5" w:sz="6"/>
        </w:tcBorders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EDF7F9" w:themeFill="accent5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DBEEF4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51" w:type="table">
    <w:name w:val="Medium Grid 2 Accent 6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F79646" w:themeColor="accent6" w:sz="8"/>
        <w:insideH w:val="single" w:color="F79646" w:themeColor="accent6" w:sz="8"/>
        <w:insideV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  <w:tcBorders>
          <w:insideH w:val="single" w:color="F79646" w:themeColor="accent6" w:sz="6"/>
          <w:insideV w:val="single" w:color="F79646" w:themeColor="accent6" w:sz="6"/>
        </w:tcBorders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EF5ED" w:themeFill="accent6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FDEADA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52" w:type="table">
    <w:name w:val="Medium Grid 3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3" w:type="table">
    <w:name w:val="Medium Grid 3 Accent 1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7C0DE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4" w:type="table">
    <w:name w:val="Medium Grid 3 Accent 2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E0A8A6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5" w:type="table">
    <w:name w:val="Medium Grid 3 Accent 3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6" w:type="table">
    <w:name w:val="Medium Grid 3 Accent 4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7" w:type="table">
    <w:name w:val="Medium Grid 3 Accent 5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D6E3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8" w:type="table">
    <w:name w:val="Medium Grid 3 Accent 6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FBCBA3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9" w:type="table">
    <w:name w:val="Dark List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0" w:type="table">
    <w:name w:val="Dark List Accent 1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43F61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1" w:type="table">
    <w:name w:val="Dark List Accent 2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622423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2" w:type="table">
    <w:name w:val="Dark List Accent 3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E6127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3" w:type="table">
    <w:name w:val="Dark List Accent 4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F3051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4" w:type="table">
    <w:name w:val="Dark List Accent 5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05867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5" w:type="table">
    <w:name w:val="Dark List Accent 6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974706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6" w:type="table">
    <w:name w:val="Colorful Shading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C0504D" w:themeColor="accent2" w:sz="24"/>
      </w:tblBorders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67" w:type="table">
    <w:name w:val="Colorful Shading Accent 1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F81BD" w:themeColor="accent1" w:sz="4"/>
        <w:insideH w:val="single" w:color="FFFFFF" w:themeColor="background1" w:sz="4"/>
        <w:insideV w:val="single" w:color="FFFFFF" w:themeColor="background1" w:sz="4"/>
        <w:left w:val="single" w:color="4F81BD" w:themeColor="accent1" w:sz="4"/>
        <w:right w:val="single" w:color="4F81BD" w:themeColor="accent1" w:sz="4"/>
        <w:top w:val="single" w:color="C0504D" w:themeColor="accent2" w:sz="24"/>
      </w:tblBorders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2B4D74" w:themeFill="accent1" w:themeFillShade="99" w:color="000000" w:val="clear"/>
        <w:tcBorders>
          <w:bottom w:val="nil"/>
          <w:insideH w:val="single" w:color="2B4D74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2B4D74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2B4D74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68" w:type="table">
    <w:name w:val="Colorful Shading Accent 2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C0504D" w:themeColor="accent2" w:sz="4"/>
        <w:insideH w:val="single" w:color="FFFFFF" w:themeColor="background1" w:sz="4"/>
        <w:insideV w:val="single" w:color="FFFFFF" w:themeColor="background1" w:sz="4"/>
        <w:left w:val="single" w:color="C0504D" w:themeColor="accent2" w:sz="4"/>
        <w:right w:val="single" w:color="C0504D" w:themeColor="accent2" w:sz="4"/>
        <w:top w:val="single" w:color="C0504D" w:themeColor="accent2" w:sz="24"/>
      </w:tblBorders>
      <w:tblStyleColBandSize w:val="1"/>
      <w:tblStyleRowBandSize w:val="1"/>
    </w:tblPr>
    <w:tcPr>
      <w:shd w:fill="F9EEEE" w:themeFill="accent2" w:themeFillTint="19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772C2A" w:themeFill="accent2" w:themeFillShade="99" w:color="000000" w:val="clear"/>
        <w:tcBorders>
          <w:bottom w:val="nil"/>
          <w:insideH w:val="single" w:color="772C2A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772C2A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772C2A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69" w:type="table">
    <w:name w:val="Colorful Shading Accent 3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9BBB59" w:themeColor="accent3" w:sz="4"/>
        <w:insideH w:val="single" w:color="FFFFFF" w:themeColor="background1" w:sz="4"/>
        <w:insideV w:val="single" w:color="FFFFFF" w:themeColor="background1" w:sz="4"/>
        <w:left w:val="single" w:color="9BBB59" w:themeColor="accent3" w:sz="4"/>
        <w:right w:val="single" w:color="9BBB59" w:themeColor="accent3" w:sz="4"/>
        <w:top w:val="single" w:color="8064A2" w:themeColor="accent4" w:sz="24"/>
      </w:tblBorders>
      <w:tblStyleColBandSize w:val="1"/>
      <w:tblStyleRowBandSize w:val="1"/>
    </w:tblPr>
    <w:tcPr>
      <w:shd w:fill="F5F8EF" w:themeFill="accent3" w:themeFillTint="19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5E7530" w:themeFill="accent3" w:themeFillShade="99" w:color="000000" w:val="clear"/>
        <w:tcBorders>
          <w:bottom w:val="nil"/>
          <w:insideH w:val="single" w:color="5E753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8064A2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5E753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5E753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70" w:type="table">
    <w:name w:val="Colorful Shading Accent 4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8064A2" w:themeColor="accent4" w:sz="4"/>
        <w:insideH w:val="single" w:color="FFFFFF" w:themeColor="background1" w:sz="4"/>
        <w:insideV w:val="single" w:color="FFFFFF" w:themeColor="background1" w:sz="4"/>
        <w:left w:val="single" w:color="8064A2" w:themeColor="accent4" w:sz="4"/>
        <w:right w:val="single" w:color="8064A2" w:themeColor="accent4" w:sz="4"/>
        <w:top w:val="single" w:color="9BBB59" w:themeColor="accent3" w:sz="24"/>
      </w:tblBorders>
      <w:tblStyleColBandSize w:val="1"/>
      <w:tblStyleRowBandSize w:val="1"/>
    </w:tblPr>
    <w:tcPr>
      <w:shd w:fill="F3F0F6" w:themeFill="accent4" w:themeFillTint="19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4C3A62" w:themeFill="accent4" w:themeFillShade="99" w:color="000000" w:val="clear"/>
        <w:tcBorders>
          <w:bottom w:val="nil"/>
          <w:insideH w:val="single" w:color="4C3A62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9BBB59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4C3A62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4C3A62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71" w:type="table">
    <w:name w:val="Colorful Shading Accent 5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BACC6" w:themeColor="accent5" w:sz="4"/>
        <w:insideH w:val="single" w:color="FFFFFF" w:themeColor="background1" w:sz="4"/>
        <w:insideV w:val="single" w:color="FFFFFF" w:themeColor="background1" w:sz="4"/>
        <w:left w:val="single" w:color="4BACC6" w:themeColor="accent5" w:sz="4"/>
        <w:right w:val="single" w:color="4BACC6" w:themeColor="accent5" w:sz="4"/>
        <w:top w:val="single" w:color="F79646" w:themeColor="accent6" w:sz="24"/>
      </w:tblBorders>
      <w:tblStyleColBandSize w:val="1"/>
      <w:tblStyleRowBandSize w:val="1"/>
    </w:tblPr>
    <w:tcPr>
      <w:shd w:fill="EDF7F9" w:themeFill="accent5" w:themeFillTint="19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276A7C" w:themeFill="accent5" w:themeFillShade="99" w:color="000000" w:val="clear"/>
        <w:tcBorders>
          <w:bottom w:val="nil"/>
          <w:insideH w:val="single" w:color="276A7C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F79646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276A7C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276A7C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72" w:type="table">
    <w:name w:val="Colorful Shading Accent 6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F79646" w:themeColor="accent6" w:sz="4"/>
        <w:insideH w:val="single" w:color="FFFFFF" w:themeColor="background1" w:sz="4"/>
        <w:insideV w:val="single" w:color="FFFFFF" w:themeColor="background1" w:sz="4"/>
        <w:left w:val="single" w:color="F79646" w:themeColor="accent6" w:sz="4"/>
        <w:right w:val="single" w:color="F79646" w:themeColor="accent6" w:sz="4"/>
        <w:top w:val="single" w:color="4BACC6" w:themeColor="accent5" w:sz="24"/>
      </w:tblBorders>
      <w:tblStyleColBandSize w:val="1"/>
      <w:tblStyleRowBandSize w:val="1"/>
    </w:tblPr>
    <w:tcPr>
      <w:shd w:fill="FEF5ED" w:themeFill="accent6" w:themeFillTint="19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B65607" w:themeFill="accent6" w:themeFillShade="99" w:color="000000" w:val="clear"/>
        <w:tcBorders>
          <w:bottom w:val="nil"/>
          <w:insideH w:val="single" w:color="B65607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4BACC6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B65607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B65607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73" w:type="table">
    <w:name w:val="Colorful List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9E3A38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9E3A38" w:themeColor="accent2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4" w:type="table">
    <w:name w:val="Colorful List Accent 1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4E0EF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9E3A38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9E3A38" w:themeColor="accent2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5" w:type="table">
    <w:name w:val="Colorful List Accent 2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F9EEEE" w:themeFill="accent2" w:themeFillTint="19" w:color="000000" w:val="clear"/>
    </w:tc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EFD4D3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9E3A38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9E3A38" w:themeColor="accent2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6" w:type="table">
    <w:name w:val="Colorful List Accent 3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F5F8EF" w:themeFill="accent3" w:themeFillTint="19" w:color="000000" w:val="clear"/>
    </w:tc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6EED6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664E83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664E83" w:themeColor="accent4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7" w:type="table">
    <w:name w:val="Colorful List Accent 4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F3F0F6" w:themeFill="accent4" w:themeFillTint="19" w:color="000000" w:val="clear"/>
    </w:tc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0D9E8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7E9C4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7E9C40" w:themeColor="accent3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8" w:type="table">
    <w:name w:val="Colorful List Accent 5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EDF7F9" w:themeFill="accent5" w:themeFillTint="19" w:color="000000" w:val="clear"/>
    </w:tc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3EAF1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F3730A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F3730A" w:themeColor="accent6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9" w:type="table">
    <w:name w:val="Colorful List Accent 6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StyleColBandSize w:val="1"/>
      <w:tblStyleRowBandSize w:val="1"/>
    </w:tblPr>
    <w:tcPr>
      <w:shd w:fill="FEF5ED" w:themeFill="accent6" w:themeFillTint="19" w:color="000000" w:val="clear"/>
    </w:tc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5D1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348DA5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348DA5" w:themeColor="accent5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80" w:type="table">
    <w:name w:val="Colorful Grid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000000" w:themeFill="text1" w:themeFillShade="BF" w:color="000000" w:val="clear"/>
      </w:tcPr>
    </w:tblStylePr>
    <w:tblStylePr w:type="firstRow">
      <w:rPr>
        <w:b w:val="1"/>
        <w:shd w:val="clear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999999" w:themeFill="text1" w:themeFillTint="66" w:color="000000" w:val="clear"/>
      </w:tcPr>
    </w:tblStylePr>
  </w:style>
  <w:style w:styleId="PO281" w:type="table">
    <w:name w:val="Colorful Grid Accent 1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366091" w:themeFill="accent1" w:themeFillShade="BF" w:color="000000" w:val="clear"/>
      </w:tcPr>
    </w:tblStylePr>
    <w:tblStylePr w:type="firstRow">
      <w:rPr>
        <w:b w:val="1"/>
        <w:shd w:val="clear"/>
      </w:rPr>
      <w:tblPr/>
      <w:tcPr>
        <w:shd w:fill="B9CDE5" w:themeFill="accent1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366091" w:themeFill="accent1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B9CDE5" w:themeFill="accent1" w:themeFillTint="66" w:color="000000" w:val="clear"/>
      </w:tcPr>
    </w:tblStylePr>
  </w:style>
  <w:style w:styleId="PO282" w:type="table">
    <w:name w:val="Colorful Grid Accent 2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943734" w:themeFill="accent2" w:themeFillShade="BF" w:color="000000" w:val="clear"/>
      </w:tcPr>
    </w:tblStylePr>
    <w:tblStylePr w:type="firstRow">
      <w:rPr>
        <w:b w:val="1"/>
        <w:shd w:val="clear"/>
      </w:rPr>
      <w:tblPr/>
      <w:tcPr>
        <w:shd w:fill="E6B9B8" w:themeFill="accent2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943734" w:themeFill="accent2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E6B9B8" w:themeFill="accent2" w:themeFillTint="66" w:color="000000" w:val="clear"/>
      </w:tcPr>
    </w:tblStylePr>
  </w:style>
  <w:style w:styleId="PO283" w:type="table">
    <w:name w:val="Colorful Grid Accent 3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76923C" w:themeFill="accent3" w:themeFillShade="BF" w:color="000000" w:val="clear"/>
      </w:tcPr>
    </w:tblStylePr>
    <w:tblStylePr w:type="firstRow">
      <w:rPr>
        <w:b w:val="1"/>
        <w:shd w:val="clear"/>
      </w:rPr>
      <w:tblPr/>
      <w:tcPr>
        <w:shd w:fill="D7E4BD" w:themeFill="accent3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76923C" w:themeFill="accent3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D7E4BD" w:themeFill="accent3" w:themeFillTint="66" w:color="000000" w:val="clear"/>
      </w:tcPr>
    </w:tblStylePr>
  </w:style>
  <w:style w:styleId="PO284" w:type="table">
    <w:name w:val="Colorful Grid Accent 4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5F497A" w:themeFill="accent4" w:themeFillShade="BF" w:color="000000" w:val="clear"/>
      </w:tcPr>
    </w:tblStylePr>
    <w:tblStylePr w:type="firstRow">
      <w:rPr>
        <w:b w:val="1"/>
        <w:shd w:val="clear"/>
      </w:rPr>
      <w:tblPr/>
      <w:tcPr>
        <w:shd w:fill="CCC1DA" w:themeFill="accent4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5F497A" w:themeFill="accent4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CCC1DA" w:themeFill="accent4" w:themeFillTint="66" w:color="000000" w:val="clear"/>
      </w:tcPr>
    </w:tblStylePr>
  </w:style>
  <w:style w:styleId="PO285" w:type="table">
    <w:name w:val="Colorful Grid Accent 5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31849B" w:themeFill="accent5" w:themeFillShade="BF" w:color="000000" w:val="clear"/>
      </w:tcPr>
    </w:tblStylePr>
    <w:tblStylePr w:type="firstRow">
      <w:rPr>
        <w:b w:val="1"/>
        <w:shd w:val="clear"/>
      </w:rPr>
      <w:tblPr/>
      <w:tcPr>
        <w:shd w:fill="B7DEE8" w:themeFill="accent5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31849B" w:themeFill="accent5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B7DEE8" w:themeFill="accent5" w:themeFillTint="66" w:color="000000" w:val="clear"/>
      </w:tcPr>
    </w:tblStylePr>
  </w:style>
  <w:style w:styleId="PO286" w:type="table">
    <w:name w:val="Colorful Grid Accent 6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E36C09" w:themeFill="accent6" w:themeFillShade="BF" w:color="000000" w:val="clear"/>
      </w:tcPr>
    </w:tblStylePr>
    <w:tblStylePr w:type="firstRow">
      <w:rPr>
        <w:b w:val="1"/>
        <w:shd w:val="clear"/>
      </w:rPr>
      <w:tblPr/>
      <w:tcPr>
        <w:shd w:fill="FCD5B5" w:themeFill="accent6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E36C09" w:themeFill="accent6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FCD5B5" w:themeFill="accent6" w:themeFillTint="66" w:color="000000" w:val="clea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32241641.png"></Relationship><Relationship Id="rId6" Type="http://schemas.openxmlformats.org/officeDocument/2006/relationships/image" Target="media/fImage4963178467.png"></Relationship><Relationship Id="rId7" Type="http://schemas.openxmlformats.org/officeDocument/2006/relationships/image" Target="media/fImage5957806334.png"></Relationship><Relationship Id="rId8" Type="http://schemas.openxmlformats.org/officeDocument/2006/relationships/image" Target="media/fImage6800966500.png"></Relationship><Relationship Id="rId9" Type="http://schemas.openxmlformats.org/officeDocument/2006/relationships/image" Target="media/fImage74881019169.png"></Relationship><Relationship Id="rId10" Type="http://schemas.openxmlformats.org/officeDocument/2006/relationships/image" Target="media/fImage82891255724.png"></Relationship><Relationship Id="rId11" Type="http://schemas.openxmlformats.org/officeDocument/2006/relationships/image" Target="media/fImage78401821478.png"></Relationship><Relationship Id="rId12" Type="http://schemas.openxmlformats.org/officeDocument/2006/relationships/image" Target="media/fImage68471889358.png"></Relationship><Relationship Id="rId13" Type="http://schemas.openxmlformats.org/officeDocument/2006/relationships/image" Target="media/fImage59951926962.png"></Relationship><Relationship Id="rId14" Type="http://schemas.openxmlformats.org/officeDocument/2006/relationships/image" Target="media/fImage47601954464.png"></Relationship><Relationship Id="rId15" Type="http://schemas.openxmlformats.org/officeDocument/2006/relationships/image" Target="media/fImage45641975705.png"></Relationship><Relationship Id="rId16" Type="http://schemas.openxmlformats.org/officeDocument/2006/relationships/image" Target="media/fImage48452018145.png"></Relationship><Relationship Id="rId17" Type="http://schemas.openxmlformats.org/officeDocument/2006/relationships/footer" Target="footer2.xml"></Relationship><Relationship Id="rId18" Type="http://schemas.openxmlformats.org/officeDocument/2006/relationships/numbering" Target="numbering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1682</Characters>
  <CharactersWithSpaces>0</CharactersWithSpaces>
  <DocSecurity>0</DocSecurity>
  <HyperlinksChanged>false</HyperlinksChanged>
  <Lines>11</Lines>
  <LinksUpToDate>false</LinksUpToDate>
  <Pages>16</Pages>
  <Paragraphs>3</Paragraphs>
  <Words>251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python-docx</dc:creator>
  <cp:lastModifiedBy>고유찬</cp:lastModifiedBy>
  <cp:version>10.105.268.55286</cp:version>
  <dcterms:modified xsi:type="dcterms:W3CDTF">2025-05-08T06:26:00Z</dcterms:modified>
</cp:coreProperties>
</file>